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color w:val="595959"/>
          <w:sz w:val="32"/>
        </w:rPr>
        <w:t>Propuesta Tecnica</w:t>
      </w:r>
    </w:p>
    <w:p>
      <w:pPr>
        <w:jc w:val="center"/>
      </w:pPr>
      <w:r>
        <w:rPr>
          <w:b/>
          <w:color w:val="1F3864"/>
          <w:sz w:val="52"/>
        </w:rPr>
        <w:t>Configuracion de Jobs y Steps</w:t>
      </w:r>
    </w:p>
    <w:p>
      <w:pPr>
        <w:jc w:val="center"/>
      </w:pPr>
      <w:r>
        <w:rPr>
          <w:b/>
          <w:color w:val="1F3864"/>
          <w:sz w:val="52"/>
        </w:rPr>
        <w:t>en Spring Batch</w:t>
      </w:r>
    </w:p>
    <w:p>
      <w:pPr>
        <w:jc w:val="center"/>
      </w:pPr>
      <w:r>
        <w:rPr>
          <w:color w:val="595959"/>
          <w:sz w:val="24"/>
        </w:rPr>
        <w:t>Desarrollo Backend III (PBY2203) - Experiencia 1, Semana 2</w:t>
      </w:r>
    </w:p>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type="dxa" w:w="4513"/>
          </w:tcPr>
          <w:p>
            <w:r/>
            <w:r>
              <w:rPr>
                <w:b/>
              </w:rPr>
              <w:t>Campo</w:t>
            </w:r>
          </w:p>
        </w:tc>
        <w:tc>
          <w:tcPr>
            <w:tcW w:type="dxa" w:w="4513"/>
          </w:tcPr>
          <w:p>
            <w:r/>
            <w:r>
              <w:rPr>
                <w:b/>
              </w:rPr>
              <w:t>Detalle</w:t>
            </w:r>
          </w:p>
        </w:tc>
      </w:tr>
      <w:tr>
        <w:tc>
          <w:tcPr>
            <w:tcW w:type="dxa" w:w="4513"/>
          </w:tcPr>
          <w:p>
            <w:r/>
            <w:r>
              <w:t>Actividad</w:t>
            </w:r>
          </w:p>
        </w:tc>
        <w:tc>
          <w:tcPr>
            <w:tcW w:type="dxa" w:w="4513"/>
          </w:tcPr>
          <w:p>
            <w:r/>
            <w:r>
              <w:t>Configurando jobs y steps en Spring Batch</w:t>
            </w:r>
          </w:p>
        </w:tc>
      </w:tr>
      <w:tr>
        <w:tc>
          <w:tcPr>
            <w:tcW w:type="dxa" w:w="4513"/>
          </w:tcPr>
          <w:p>
            <w:r/>
            <w:r>
              <w:t>Asignatura</w:t>
            </w:r>
          </w:p>
        </w:tc>
        <w:tc>
          <w:tcPr>
            <w:tcW w:type="dxa" w:w="4513"/>
          </w:tcPr>
          <w:p>
            <w:r/>
            <w:r>
              <w:t>Desarrollo Backend III (PBY2203)</w:t>
            </w:r>
          </w:p>
        </w:tc>
      </w:tr>
      <w:tr>
        <w:tc>
          <w:tcPr>
            <w:tcW w:type="dxa" w:w="4513"/>
          </w:tcPr>
          <w:p>
            <w:r/>
            <w:r>
              <w:t>Grupo</w:t>
            </w:r>
          </w:p>
        </w:tc>
        <w:tc>
          <w:tcPr>
            <w:tcW w:type="dxa" w:w="4513"/>
          </w:tcPr>
          <w:p>
            <w:r/>
            <w:r>
              <w:t>Grupo 3</w:t>
            </w:r>
          </w:p>
        </w:tc>
      </w:tr>
      <w:tr>
        <w:tc>
          <w:tcPr>
            <w:tcW w:type="dxa" w:w="4513"/>
          </w:tcPr>
          <w:p>
            <w:r/>
            <w:r>
              <w:t>Repositorio GitHub</w:t>
            </w:r>
          </w:p>
        </w:tc>
        <w:tc>
          <w:tcPr>
            <w:tcW w:type="dxa" w:w="4513"/>
          </w:tcPr>
          <w:p>
            <w:r/>
            <w:r>
              <w:t>https://github.com/xHellex/DUOC-Entregas/tree/main/Backend/Exp1_S2</w:t>
            </w:r>
          </w:p>
        </w:tc>
      </w:tr>
      <w:tr>
        <w:tc>
          <w:tcPr>
            <w:tcW w:type="dxa" w:w="4513"/>
          </w:tcPr>
          <w:p>
            <w:r/>
            <w:r>
              <w:t>Fecha</w:t>
            </w:r>
          </w:p>
        </w:tc>
        <w:tc>
          <w:tcPr>
            <w:tcW w:type="dxa" w:w="4513"/>
          </w:tcPr>
          <w:p>
            <w:r/>
            <w:r>
              <w:t>24/08/2026</w:t>
            </w:r>
          </w:p>
        </w:tc>
      </w:tr>
    </w:tbl>
    <w:p/>
    <w:p>
      <w:pPr>
        <w:pStyle w:val="Ttulo1"/>
      </w:pPr>
      <w:r>
        <w:t>Indice</w:t>
      </w:r>
    </w:p>
    <w:p>
      <w:r>
        <w:fldChar w:fldCharType="begin"/>
        <w:instrText xml:space="preserve">TOC \o "1-2" \h \z \u</w:instrText>
        <w:fldChar w:fldCharType="separate">
          <w:t>Indice generado automaticamente. Haga clic derecho sobre este texto en Word y seleccione Actualizar campos (o presione F9) para completarlo con los numeros de pagina.</w:t>
        </w:fldChar>
        <w:fldChar w:fldCharType="end"/>
      </w:r>
    </w:p>
    <w:p/>
    <w:p>
      <w:pPr>
        <w:pStyle w:val="Ttulo1"/>
      </w:pPr>
      <w:r>
        <w:t>1. Objetivo y alcance</w:t>
      </w:r>
    </w:p>
    <w:p>
      <w:pPr>
        <w:spacing w:after="140" w:line="276" w:lineRule="auto"/>
        <w:jc w:val="both"/>
      </w:pPr>
      <w:r>
        <w:t>La presente propuesta describe la evolucion de la solucion desarrollada en la Semana 1 para modernizar el sistema legacy del Banco XYZ. Sobre la base de los tres procesos batch ya construidos con Spring Batch -reporte de transacciones diarias, calculo de intereses mensuales y generacion de estados de cuenta anuales-, esta segunda entrega incorpora las tecnicas avanzadas de configuracion de Jobs y Steps exigidas por la actividad: escalado y procesamiento paralelo, politicas personalizadas de tolerancia a fallos, politicas de finalizacion y re-ejecucion, optimizacion de recursos del sistema y manejo de errores mediante listeners.</w:t>
      </w:r>
    </w:p>
    <w:p>
      <w:pPr>
        <w:spacing w:after="140" w:line="276" w:lineRule="auto"/>
        <w:jc w:val="both"/>
      </w:pPr>
      <w:r>
        <w:t>El objetivo es que los tres procesos escalen para manejar mayores volumenes de datos de forma eficiente y estable, sin perder la integridad ni la trazabilidad de los datos migrados que ya se garantizaba en la semana anterior.</w:t>
      </w:r>
    </w:p>
    <w:p>
      <w:pPr>
        <w:pStyle w:val="Ttulo1"/>
      </w:pPr>
      <w:r>
        <w:t>2. Arquitectura de la solucion</w:t>
      </w:r>
    </w:p>
    <w:p>
      <w:pPr>
        <w:spacing w:after="140" w:line="276" w:lineRule="auto"/>
        <w:jc w:val="both"/>
      </w:pPr>
      <w:r>
        <w:t>La solucion mantiene el modelo de procesamiento por lotes de la Semana 1: cada proceso es un Job compuesto por Steps que siguen el patron chunk (ItemReader, ItemProcessor e ItemWriter). Sobre esa base se incorpora un flujo de decision: tras ejecutar el Step de procesamiento, un JobExecutionDecider evalua el resultado y determina si el Job continua hacia el siguiente Step o si el Step debe reintentarse.</w:t>
      </w:r>
    </w:p>
    <w:p>
      <w:pPr>
        <w:spacing w:after="140" w:line="276" w:lineRule="auto"/>
        <w:jc w:val="both"/>
      </w:pPr>
      <w:r>
        <w:t>Cada Step de procesamiento se ejecuta ahora en paralelo mediante un TaskExecutor de 3 hilos, procesando la informacion en chunks de tamano 5, y aplica una politica de omision personalizada con tolerancia a fallos (faultTolerant) para manejar las anomalias del origen de datos sin detener el proceso completo.</w:t>
      </w:r>
    </w:p>
    <w:p>
      <w:pPr>
        <w:pStyle w:val="Ttulo2"/>
      </w:pPr>
      <w:r>
        <w:t>2.1 Componentes de Spring Batch utilizados</w:t>
      </w:r>
    </w:p>
    <w:p>
      <w:pPr>
        <w:pStyle w:val="Prrafodelista"/>
        <w:spacing w:after="80" w:line="276" w:lineRule="auto"/>
        <w:jc w:val="both"/>
        <w:numPr>
          <w:ilvl w:val="0"/>
          <w:numId w:val="1"/>
        </w:numPr>
      </w:pPr>
      <w:r>
        <w:rPr>
          <w:b/>
        </w:rPr>
        <w:t xml:space="preserve">Job: </w:t>
      </w:r>
      <w:r>
        <w:t>proceso completo de migracion; se mantiene uno por cada proceso legacy.</w:t>
      </w:r>
    </w:p>
    <w:p>
      <w:pPr>
        <w:pStyle w:val="Prrafodelista"/>
        <w:spacing w:after="80" w:line="276" w:lineRule="auto"/>
        <w:jc w:val="both"/>
        <w:numPr>
          <w:ilvl w:val="0"/>
          <w:numId w:val="1"/>
        </w:numPr>
      </w:pPr>
      <w:r>
        <w:rPr>
          <w:b/>
        </w:rPr>
        <w:t xml:space="preserve">Step: </w:t>
      </w:r>
      <w:r>
        <w:t>fase de un Job; de tipo chunk para el procesamiento paralelo y de tipo Tasklet para la consolidacion.</w:t>
      </w:r>
    </w:p>
    <w:p>
      <w:pPr>
        <w:pStyle w:val="Prrafodelista"/>
        <w:spacing w:after="80" w:line="276" w:lineRule="auto"/>
        <w:jc w:val="both"/>
        <w:numPr>
          <w:ilvl w:val="0"/>
          <w:numId w:val="1"/>
        </w:numPr>
      </w:pPr>
      <w:r>
        <w:rPr>
          <w:b/>
        </w:rPr>
        <w:t xml:space="preserve">ItemReader: </w:t>
      </w:r>
      <w:r>
        <w:t>FlatFileItemReader que lee cada CSV, envuelto en un SynchronizedItemStreamReader para permitir el acceso seguro desde multiples hilos.</w:t>
      </w:r>
    </w:p>
    <w:p>
      <w:pPr>
        <w:pStyle w:val="Prrafodelista"/>
        <w:spacing w:after="80" w:line="276" w:lineRule="auto"/>
        <w:jc w:val="both"/>
        <w:numPr>
          <w:ilvl w:val="0"/>
          <w:numId w:val="1"/>
        </w:numPr>
      </w:pPr>
      <w:r>
        <w:rPr>
          <w:b/>
        </w:rPr>
        <w:t xml:space="preserve">ItemProcessor: </w:t>
      </w:r>
      <w:r>
        <w:t>aplica las reglas de negocio; ahora lanza una excepcion de dominio (InvalidDataException) ante una fila invalida, en lugar de descartarla en silencio, de modo que la omision quede registrada por la politica y los listeners.</w:t>
      </w:r>
    </w:p>
    <w:p>
      <w:pPr>
        <w:pStyle w:val="Prrafodelista"/>
        <w:spacing w:after="80" w:line="276" w:lineRule="auto"/>
        <w:jc w:val="both"/>
        <w:numPr>
          <w:ilvl w:val="0"/>
          <w:numId w:val="1"/>
        </w:numPr>
      </w:pPr>
      <w:r>
        <w:rPr>
          <w:b/>
        </w:rPr>
        <w:t xml:space="preserve">ItemWriter: </w:t>
      </w:r>
      <w:r>
        <w:t>RepositoryItemWriter que persiste los registros validos mediante Spring Data JPA.</w:t>
      </w:r>
    </w:p>
    <w:p>
      <w:pPr>
        <w:pStyle w:val="Prrafodelista"/>
        <w:spacing w:after="80" w:line="276" w:lineRule="auto"/>
        <w:jc w:val="both"/>
        <w:numPr>
          <w:ilvl w:val="0"/>
          <w:numId w:val="1"/>
        </w:numPr>
      </w:pPr>
      <w:r>
        <w:rPr>
          <w:b/>
        </w:rPr>
        <w:t xml:space="preserve">ThreadPoolTaskExecutor: </w:t>
      </w:r>
      <w:r>
        <w:t>ejecuta los chunks del Step en paralelo utilizando 3 hilos de ejecucion (Batch-Thread-1, Batch-Thread-2 y Batch-Thread-3).</w:t>
      </w:r>
    </w:p>
    <w:p>
      <w:pPr>
        <w:pStyle w:val="Prrafodelista"/>
        <w:spacing w:after="80" w:line="276" w:lineRule="auto"/>
        <w:jc w:val="both"/>
        <w:numPr>
          <w:ilvl w:val="0"/>
          <w:numId w:val="1"/>
        </w:numPr>
      </w:pPr>
      <w:r>
        <w:rPr>
          <w:b/>
        </w:rPr>
        <w:t xml:space="preserve">JobExecutionDecider: </w:t>
      </w:r>
      <w:r>
        <w:t>evalua el resultado del Step de procesamiento y decide entre finalizar el flujo (COMPLETED) o reintentar el Step (RETRY).</w:t>
      </w:r>
    </w:p>
    <w:p>
      <w:pPr>
        <w:pStyle w:val="Prrafodelista"/>
        <w:spacing w:after="80" w:line="276" w:lineRule="auto"/>
        <w:jc w:val="both"/>
        <w:numPr>
          <w:ilvl w:val="0"/>
          <w:numId w:val="1"/>
        </w:numPr>
      </w:pPr>
      <w:r>
        <w:rPr>
          <w:b/>
        </w:rPr>
        <w:t xml:space="preserve">SkipPolicy: </w:t>
      </w:r>
      <w:r>
        <w:t>politica de omision personalizada que decide, para cada excepcion, si la fila se omite o si el Job debe detenerse.</w:t>
      </w:r>
    </w:p>
    <w:p>
      <w:pPr>
        <w:pStyle w:val="Prrafodelista"/>
        <w:spacing w:after="80" w:line="276" w:lineRule="auto"/>
        <w:jc w:val="both"/>
        <w:numPr>
          <w:ilvl w:val="0"/>
          <w:numId w:val="1"/>
        </w:numPr>
      </w:pPr>
      <w:r>
        <w:rPr>
          <w:b/>
        </w:rPr>
        <w:t xml:space="preserve">SkipListener: </w:t>
      </w:r>
      <w:r>
        <w:t>registra cada fila omitida en el log y en un archivo CSV de errores, indicando la fase y el motivo.</w:t>
      </w:r>
    </w:p>
    <w:p>
      <w:pPr>
        <w:pStyle w:val="Prrafodelista"/>
        <w:spacing w:after="80" w:line="276" w:lineRule="auto"/>
        <w:jc w:val="both"/>
        <w:numPr>
          <w:ilvl w:val="0"/>
          <w:numId w:val="1"/>
        </w:numPr>
      </w:pPr>
      <w:r>
        <w:rPr>
          <w:b/>
        </w:rPr>
        <w:t xml:space="preserve">JobExecutionListener: </w:t>
      </w:r>
      <w:r>
        <w:t>registra el inicio y el fin de cada Job, junto con el estado final y la duracion de la ejecucion.</w:t>
      </w:r>
    </w:p>
    <w:p>
      <w:pPr>
        <w:pStyle w:val="Ttulo2"/>
      </w:pPr>
      <w:r>
        <w:t>2.2 Stack tecnologico</w:t>
      </w:r>
    </w:p>
    <w:p>
      <w:r>
        <w:rPr>
          <w:i/>
        </w:rPr>
        <w:t>Tabla 1: Tecnologias y componentes de la solucion.</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type="dxa" w:w="4513"/>
          </w:tcPr>
          <w:p>
            <w:r/>
            <w:r>
              <w:rPr>
                <w:b/>
              </w:rPr>
              <w:t>Componente</w:t>
            </w:r>
          </w:p>
        </w:tc>
        <w:tc>
          <w:tcPr>
            <w:tcW w:type="dxa" w:w="4513"/>
          </w:tcPr>
          <w:p>
            <w:r/>
            <w:r>
              <w:rPr>
                <w:b/>
              </w:rPr>
              <w:t>Tecnologia</w:t>
            </w:r>
          </w:p>
        </w:tc>
      </w:tr>
      <w:tr>
        <w:tc>
          <w:tcPr>
            <w:tcW w:type="dxa" w:w="4513"/>
          </w:tcPr>
          <w:p>
            <w:r/>
            <w:r>
              <w:t>Framework</w:t>
            </w:r>
          </w:p>
        </w:tc>
        <w:tc>
          <w:tcPr>
            <w:tcW w:type="dxa" w:w="4513"/>
          </w:tcPr>
          <w:p>
            <w:r/>
            <w:r>
              <w:t>Spring Boot 3.4.1</w:t>
            </w:r>
          </w:p>
        </w:tc>
      </w:tr>
      <w:tr>
        <w:tc>
          <w:tcPr>
            <w:tcW w:type="dxa" w:w="4513"/>
          </w:tcPr>
          <w:p>
            <w:r/>
            <w:r>
              <w:t>Lenguaje</w:t>
            </w:r>
          </w:p>
        </w:tc>
        <w:tc>
          <w:tcPr>
            <w:tcW w:type="dxa" w:w="4513"/>
          </w:tcPr>
          <w:p>
            <w:r/>
            <w:r>
              <w:t>Java 17</w:t>
            </w:r>
          </w:p>
        </w:tc>
      </w:tr>
      <w:tr>
        <w:tc>
          <w:tcPr>
            <w:tcW w:type="dxa" w:w="4513"/>
          </w:tcPr>
          <w:p>
            <w:r/>
            <w:r>
              <w:t>Procesamiento por lotes</w:t>
            </w:r>
          </w:p>
        </w:tc>
        <w:tc>
          <w:tcPr>
            <w:tcW w:type="dxa" w:w="4513"/>
          </w:tcPr>
          <w:p>
            <w:r/>
            <w:r>
              <w:t>Spring Batch (paralelismo, skip, decider, listeners)</w:t>
            </w:r>
          </w:p>
        </w:tc>
      </w:tr>
      <w:tr>
        <w:tc>
          <w:tcPr>
            <w:tcW w:type="dxa" w:w="4513"/>
          </w:tcPr>
          <w:p>
            <w:r/>
            <w:r>
              <w:t>Persistencia</w:t>
            </w:r>
          </w:p>
        </w:tc>
        <w:tc>
          <w:tcPr>
            <w:tcW w:type="dxa" w:w="4513"/>
          </w:tcPr>
          <w:p>
            <w:r/>
            <w:r>
              <w:t>Spring Data JPA / Hibernate</w:t>
            </w:r>
          </w:p>
        </w:tc>
      </w:tr>
      <w:tr>
        <w:tc>
          <w:tcPr>
            <w:tcW w:type="dxa" w:w="4513"/>
          </w:tcPr>
          <w:p>
            <w:r/>
            <w:r>
              <w:t>Base de datos productiva</w:t>
            </w:r>
          </w:p>
        </w:tc>
        <w:tc>
          <w:tcPr>
            <w:tcW w:type="dxa" w:w="4513"/>
          </w:tcPr>
          <w:p>
            <w:r/>
            <w:r>
              <w:t>MySQL 8 (perfil mysql)</w:t>
            </w:r>
          </w:p>
        </w:tc>
      </w:tr>
      <w:tr>
        <w:tc>
          <w:tcPr>
            <w:tcW w:type="dxa" w:w="4513"/>
          </w:tcPr>
          <w:p>
            <w:r/>
            <w:r>
              <w:t>Base de datos de desarrollo</w:t>
            </w:r>
          </w:p>
        </w:tc>
        <w:tc>
          <w:tcPr>
            <w:tcW w:type="dxa" w:w="4513"/>
          </w:tcPr>
          <w:p>
            <w:r/>
            <w:r>
              <w:t>H2 en memoria (perfil h2)</w:t>
            </w:r>
          </w:p>
        </w:tc>
      </w:tr>
      <w:tr>
        <w:tc>
          <w:tcPr>
            <w:tcW w:type="dxa" w:w="4513"/>
          </w:tcPr>
          <w:p>
            <w:r/>
            <w:r>
              <w:t>Construccion</w:t>
            </w:r>
          </w:p>
        </w:tc>
        <w:tc>
          <w:tcPr>
            <w:tcW w:type="dxa" w:w="4513"/>
          </w:tcPr>
          <w:p>
            <w:r/>
            <w:r>
              <w:t>Maven</w:t>
            </w:r>
          </w:p>
        </w:tc>
      </w:tr>
    </w:tbl>
    <w:p/>
    <w:p>
      <w:pPr>
        <w:pStyle w:val="Ttulo1"/>
      </w:pPr>
      <w:r>
        <w:t>3. Tecnicas avanzadas de la Semana 2</w:t>
      </w:r>
    </w:p>
    <w:p>
      <w:pPr>
        <w:spacing w:after="140" w:line="276" w:lineRule="auto"/>
        <w:jc w:val="both"/>
      </w:pPr>
      <w:r>
        <w:t>Esta seccion detalla los componentes nuevos que se incorporaron sobre la solucion de la Semana 1, agrupados segun los criterios de la pauta de evaluacion: escalado y procesamiento paralelo, optimizacion de recursos, politicas de finalizacion y re-ejecucion, y manejo de errores con listeners.</w:t>
      </w:r>
    </w:p>
    <w:p>
      <w:pPr>
        <w:pStyle w:val="Ttulo2"/>
      </w:pPr>
      <w:r>
        <w:t>3.1 Escalado y procesamiento paralelo</w:t>
      </w:r>
    </w:p>
    <w:p>
      <w:pPr>
        <w:spacing w:after="140" w:line="276" w:lineRule="auto"/>
        <w:jc w:val="both"/>
      </w:pPr>
      <w:r>
        <w:t>Cada Step de procesamiento se configura con un tamano de chunk de 5 y se ejecuta mediante un ThreadPoolTaskExecutor con 3 hilos de ejecucion paralela, cumpliendo el requisito de escalado de la actividad. Debido a que el FlatFileItemReader no es seguro para el acceso concurrente de multiples hilos, cada reader se envuelve en un SynchronizedItemStreamReader, que sincroniza el acceso y evita condiciones de carrera durante la lectura del archivo. El resultado es visible en los logs de consola, donde los hilos Batch-Thread-1, Batch-Thread-2 y Batch-Thread-3 procesan chunks de forma simultanea.</w:t>
      </w:r>
    </w:p>
    <w:p>
      <w:pPr>
        <w:pStyle w:val="Ttulo2"/>
      </w:pPr>
      <w:r>
        <w:t>3.2 Optimizacion de recursos del sistema</w:t>
      </w:r>
    </w:p>
    <w:p>
      <w:pPr>
        <w:spacing w:after="140" w:line="276" w:lineRule="auto"/>
        <w:jc w:val="both"/>
      </w:pPr>
      <w:r>
        <w:t>El TaskExecutor se configura con parametros que limitan el consumo de recursos, evitando que el proceso batch sature la memoria o la CPU del sistema.</w:t>
      </w:r>
    </w:p>
    <w:p>
      <w:r>
        <w:rPr>
          <w:i/>
        </w:rPr>
        <w:t>Tabla 2: Parametros de optimizacion del TaskExecutor.</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9"/>
        <w:gridCol w:w="3009"/>
        <w:gridCol w:w="3009"/>
      </w:tblGrid>
      <w:tr>
        <w:tc>
          <w:tcPr>
            <w:tcW w:type="dxa" w:w="3009"/>
          </w:tcPr>
          <w:p>
            <w:r/>
            <w:r>
              <w:rPr>
                <w:b/>
              </w:rPr>
              <w:t>Parametro</w:t>
            </w:r>
          </w:p>
        </w:tc>
        <w:tc>
          <w:tcPr>
            <w:tcW w:type="dxa" w:w="3009"/>
          </w:tcPr>
          <w:p>
            <w:r/>
            <w:r>
              <w:rPr>
                <w:b/>
              </w:rPr>
              <w:t>Valor</w:t>
            </w:r>
          </w:p>
        </w:tc>
        <w:tc>
          <w:tcPr>
            <w:tcW w:type="dxa" w:w="3009"/>
          </w:tcPr>
          <w:p>
            <w:r/>
            <w:r>
              <w:rPr>
                <w:b/>
              </w:rPr>
              <w:t>Proposito</w:t>
            </w:r>
          </w:p>
        </w:tc>
      </w:tr>
      <w:tr>
        <w:tc>
          <w:tcPr>
            <w:tcW w:type="dxa" w:w="3009"/>
          </w:tcPr>
          <w:p>
            <w:r/>
            <w:r>
              <w:t>corePoolSize</w:t>
            </w:r>
          </w:p>
        </w:tc>
        <w:tc>
          <w:tcPr>
            <w:tcW w:type="dxa" w:w="3009"/>
          </w:tcPr>
          <w:p>
            <w:r/>
            <w:r>
              <w:t>3</w:t>
            </w:r>
          </w:p>
        </w:tc>
        <w:tc>
          <w:tcPr>
            <w:tcW w:type="dxa" w:w="3009"/>
          </w:tcPr>
          <w:p>
            <w:r/>
            <w:r>
              <w:t>Mantiene siempre 3 hilos disponibles, evitando el costo de crear y destruir hilos.</w:t>
            </w:r>
          </w:p>
        </w:tc>
      </w:tr>
      <w:tr>
        <w:tc>
          <w:tcPr>
            <w:tcW w:type="dxa" w:w="3009"/>
          </w:tcPr>
          <w:p>
            <w:r/>
            <w:r>
              <w:t>maxPoolSize</w:t>
            </w:r>
          </w:p>
        </w:tc>
        <w:tc>
          <w:tcPr>
            <w:tcW w:type="dxa" w:w="3009"/>
          </w:tcPr>
          <w:p>
            <w:r/>
            <w:r>
              <w:t>3</w:t>
            </w:r>
          </w:p>
        </w:tc>
        <w:tc>
          <w:tcPr>
            <w:tcW w:type="dxa" w:w="3009"/>
          </w:tcPr>
          <w:p>
            <w:r/>
            <w:r>
              <w:t>Limita el maximo de hilos a lo solicitado por la actividad.</w:t>
            </w:r>
          </w:p>
        </w:tc>
      </w:tr>
      <w:tr>
        <w:tc>
          <w:tcPr>
            <w:tcW w:type="dxa" w:w="3009"/>
          </w:tcPr>
          <w:p>
            <w:r/>
            <w:r>
              <w:t>queueCapacity</w:t>
            </w:r>
          </w:p>
        </w:tc>
        <w:tc>
          <w:tcPr>
            <w:tcW w:type="dxa" w:w="3009"/>
          </w:tcPr>
          <w:p>
            <w:r/>
            <w:r>
              <w:t>25</w:t>
            </w:r>
          </w:p>
        </w:tc>
        <w:tc>
          <w:tcPr>
            <w:tcW w:type="dxa" w:w="3009"/>
          </w:tcPr>
          <w:p>
            <w:r/>
            <w:r>
              <w:t>Acota la cola de tareas en espera, controlando el uso de memoria.</w:t>
            </w:r>
          </w:p>
        </w:tc>
      </w:tr>
      <w:tr>
        <w:tc>
          <w:tcPr>
            <w:tcW w:type="dxa" w:w="3009"/>
          </w:tcPr>
          <w:p>
            <w:r/>
            <w:r>
              <w:t>threadNamePrefix</w:t>
            </w:r>
          </w:p>
        </w:tc>
        <w:tc>
          <w:tcPr>
            <w:tcW w:type="dxa" w:w="3009"/>
          </w:tcPr>
          <w:p>
            <w:r/>
            <w:r>
              <w:t>Batch-Thread-</w:t>
            </w:r>
          </w:p>
        </w:tc>
        <w:tc>
          <w:tcPr>
            <w:tcW w:type="dxa" w:w="3009"/>
          </w:tcPr>
          <w:p>
            <w:r/>
            <w:r>
              <w:t>Identifica los hilos en los logs para monitoreo y depuracion.</w:t>
            </w:r>
          </w:p>
        </w:tc>
      </w:tr>
    </w:tbl>
    <w:p/>
    <w:p>
      <w:pPr>
        <w:pStyle w:val="Ttulo2"/>
      </w:pPr>
      <w:r>
        <w:t>3.3 Politicas de finalizacion y re-ejecucion</w:t>
      </w:r>
    </w:p>
    <w:p>
      <w:pPr>
        <w:spacing w:after="140" w:line="276" w:lineRule="auto"/>
        <w:jc w:val="both"/>
      </w:pPr>
      <w:r>
        <w:t>El flujo de cada Job incorpora un JobExecutionDecider (CustomDecider) que se ejecuta despues del Step de procesamiento. Si el Step no registro excepciones de fallo, el decider retorna el estado COMPLETED y el flujo continua. Si el Step registro fallos no recuperables, el decider retorna el estado personalizado RETRY y el flujo vuelve a ejecutar el mismo Step. En la operacion normal, las anomalias de negocio se gestionan mediante la politica de omision descrita a continuacion y no marcan el Step como fallido, por lo que el flujo habitual finaliza en COMPLETED; la rama RETRY queda disponible para fallos no recuperables, como la perdida de conexion con la base de datos.</w:t>
      </w:r>
    </w:p>
    <w:p>
      <w:pPr>
        <w:pStyle w:val="Ttulo2"/>
      </w:pPr>
      <w:r>
        <w:t>3.4 Manejo de errores con listeners</w:t>
      </w:r>
    </w:p>
    <w:p>
      <w:pPr>
        <w:spacing w:after="140" w:line="276" w:lineRule="auto"/>
        <w:jc w:val="both"/>
      </w:pPr>
      <w:r>
        <w:t>Cada Step de procesamiento activa faultTolerant() junto con una politica de omision personalizada (CustomSkipPolicy), que decide, para cada excepcion, si la fila debe omitirse o si el Job debe detenerse. Se omiten hasta 1000 excepciones de los tipos FlatFileParseException (fila no parseable) e InvalidDataException (fila que viola una regla de negocio). Cada omision se registra mediante dos listeners complementarios:</w:t>
      </w:r>
    </w:p>
    <w:p>
      <w:pPr>
        <w:pStyle w:val="Prrafodelista"/>
        <w:spacing w:after="80" w:line="276" w:lineRule="auto"/>
        <w:jc w:val="both"/>
        <w:numPr>
          <w:ilvl w:val="0"/>
          <w:numId w:val="1"/>
        </w:numPr>
      </w:pPr>
      <w:r>
        <w:rPr>
          <w:b/>
        </w:rPr>
        <w:t xml:space="preserve">RegistroSkipListener: </w:t>
      </w:r>
      <w:r>
        <w:t>SkipListener que escribe la fase (lectura, proceso o escritura), el motivo y el detalle de cada fila omitida en un archivo salida/errores_&lt;job&gt;.csv, ademas de dejar constancia en el log.</w:t>
      </w:r>
    </w:p>
    <w:p>
      <w:pPr>
        <w:pStyle w:val="Prrafodelista"/>
        <w:spacing w:after="80" w:line="276" w:lineRule="auto"/>
        <w:jc w:val="both"/>
        <w:numPr>
          <w:ilvl w:val="0"/>
          <w:numId w:val="1"/>
        </w:numPr>
      </w:pPr>
      <w:r>
        <w:rPr>
          <w:b/>
        </w:rPr>
        <w:t xml:space="preserve">JobCompletionListener: </w:t>
      </w:r>
      <w:r>
        <w:t>JobExecutionListener que registra el inicio y el fin de cada Job, junto con el estado final y la duracion aproximada de la ejecucion.</w:t>
      </w:r>
    </w:p>
    <w:p>
      <w:pPr>
        <w:spacing w:after="140" w:line="276" w:lineRule="auto"/>
        <w:jc w:val="both"/>
      </w:pPr>
      <w:r>
        <w:t>Ademas, el patron de logging incluye el nombre del hilo en cada linea, lo que permite observar en la consola los tres hilos trabajando de forma simultanea, junto con los prefijos [SKIP], [DECIDER] y [JOB] que facilitan trazar y depurar la ejecucion.</w:t>
      </w:r>
    </w:p>
    <w:p>
      <w:pPr>
        <w:pStyle w:val="Ttulo1"/>
      </w:pPr>
      <w:r>
        <w:t>4. Procesos implementados</w:t>
      </w:r>
    </w:p>
    <w:p>
      <w:pPr>
        <w:pStyle w:val="Ttulo2"/>
      </w:pPr>
      <w:r>
        <w:t>4.1 Reporte de transacciones diarias (Job 1)</w:t>
      </w:r>
    </w:p>
    <w:p>
      <w:pPr>
        <w:spacing w:after="140" w:line="276" w:lineRule="auto"/>
        <w:jc w:val="both"/>
      </w:pPr>
      <w:r>
        <w:t>Lee el archivo de transacciones y valida cada registro: descarta montos vacios, no numericos, negativos o iguales a cero; descarta tipos distintos de debito o credito; y normaliza o descarta fechas mal formateadas. Las transacciones validas se persisten y, en un segundo Step, se genera un resumen consolidado con los totales, la cantidad y el monto por tipo, y el numero de anomalias detectadas. Las reglas de validacion son las mismas de la Semana 1; la diferencia es que ahora las filas anomalas lanzan InvalidDataException en el ItemProcessor, en lugar de descartarse devolviendo un valor nulo, de modo que la omision quede registrada por la SkipPolicy y los listeners.</w:t>
      </w:r>
    </w:p>
    <w:p>
      <w:pPr>
        <w:pStyle w:val="Ttulo2"/>
      </w:pPr>
      <w:r>
        <w:t>4.2 Calculo de intereses mensuales (Job 2)</w:t>
      </w:r>
    </w:p>
    <w:p>
      <w:pPr>
        <w:spacing w:after="140" w:line="276" w:lineRule="auto"/>
        <w:jc w:val="both"/>
      </w:pPr>
      <w:r>
        <w:t>Lee el archivo de cuentas, valida saldo, edad y tipo, y aplica la tasa de interes correspondiente segun el tipo de cuenta (ahorro, prestamo o hipoteca). Calcula el interes generado y el saldo final, y actualiza el registro en la base de datos. Las cuentas duplicadas se sobreescriben de forma idempotente gracias al uso del identificador de cuenta como clave primaria. Al igual que en el Job 1, las filas invalidas se manejan ahora mediante excepcion y quedan registradas en el archivo de errores.</w:t>
      </w:r>
    </w:p>
    <w:p>
      <w:pPr>
        <w:pStyle w:val="Ttulo2"/>
      </w:pPr>
      <w:r>
        <w:t>4.3 Generacion de estados de cuenta anuales (Job 3)</w:t>
      </w:r>
    </w:p>
    <w:p>
      <w:pPr>
        <w:spacing w:after="140" w:line="276" w:lineRule="auto"/>
        <w:jc w:val="both"/>
      </w:pPr>
      <w:r>
        <w:t>Lee el archivo de operaciones anuales, normaliza fechas y descripciones, y persiste las operaciones validas. En un segundo Step compila la informacion agrupando por cuenta, y genera un informe detallado para auditorias con la cantidad de movimientos, el total de ingresos, el total de egresos y el saldo neto de cada cuenta.</w:t>
      </w:r>
    </w:p>
    <w:p>
      <w:pPr>
        <w:pStyle w:val="Ttulo1"/>
      </w:pPr>
      <w:r>
        <w:t>5. Persistencia y salidas generadas</w:t>
      </w:r>
    </w:p>
    <w:p>
      <w:pPr>
        <w:spacing w:after="140" w:line="276" w:lineRule="auto"/>
        <w:jc w:val="both"/>
      </w:pPr>
      <w:r>
        <w:t>Los registros validos se persisten en una base de datos relacional. La solucion soporta MySQL como motor productivo y H2 en memoria para desarrollo, seleccionables mediante perfiles de Spring sin modificar el codigo. Ademas de la persistencia y de los archivos de resumen e informe, la Semana 2 incorpora un nuevo tipo de salida: un archivo CSV de errores por cada Job, generado por el SkipListener.</w:t>
      </w:r>
    </w:p>
    <w:p>
      <w:r>
        <w:rPr>
          <w:i/>
        </w:rPr>
        <w:t>Tabla 3: Tablas y archivos de salida generados.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9"/>
        <w:gridCol w:w="3009"/>
        <w:gridCol w:w="3009"/>
      </w:tblGrid>
      <w:tr>
        <w:tc>
          <w:tcPr>
            <w:tcW w:type="dxa" w:w="3009"/>
          </w:tcPr>
          <w:p>
            <w:r/>
            <w:r>
              <w:rPr>
                <w:b/>
              </w:rPr>
              <w:t>Salida</w:t>
            </w:r>
          </w:p>
        </w:tc>
        <w:tc>
          <w:tcPr>
            <w:tcW w:type="dxa" w:w="3009"/>
          </w:tcPr>
          <w:p>
            <w:r/>
            <w:r>
              <w:rPr>
                <w:b/>
              </w:rPr>
              <w:t>Tipo</w:t>
            </w:r>
          </w:p>
        </w:tc>
        <w:tc>
          <w:tcPr>
            <w:tcW w:type="dxa" w:w="3009"/>
          </w:tcPr>
          <w:p>
            <w:r/>
            <w:r>
              <w:rPr>
                <w:b/>
              </w:rPr>
              <w:t>Contenido</w:t>
            </w:r>
          </w:p>
        </w:tc>
      </w:tr>
      <w:tr>
        <w:tc>
          <w:tcPr>
            <w:tcW w:type="dxa" w:w="3009"/>
          </w:tcPr>
          <w:p>
            <w:r/>
            <w:r>
              <w:t>transaccion</w:t>
            </w:r>
          </w:p>
        </w:tc>
        <w:tc>
          <w:tcPr>
            <w:tcW w:type="dxa" w:w="3009"/>
          </w:tcPr>
          <w:p>
            <w:r/>
            <w:r>
              <w:t>Tabla</w:t>
            </w:r>
          </w:p>
        </w:tc>
        <w:tc>
          <w:tcPr>
            <w:tcW w:type="dxa" w:w="3009"/>
          </w:tcPr>
          <w:p>
            <w:r/>
            <w:r>
              <w:t>Transacciones validas persistidas</w:t>
            </w:r>
          </w:p>
        </w:tc>
      </w:tr>
      <w:tr>
        <w:tc>
          <w:tcPr>
            <w:tcW w:type="dxa" w:w="3009"/>
          </w:tcPr>
          <w:p>
            <w:r/>
            <w:r>
              <w:t>cuenta_interes</w:t>
            </w:r>
          </w:p>
        </w:tc>
        <w:tc>
          <w:tcPr>
            <w:tcW w:type="dxa" w:w="3009"/>
          </w:tcPr>
          <w:p>
            <w:r/>
            <w:r>
              <w:t>Tabla</w:t>
            </w:r>
          </w:p>
        </w:tc>
        <w:tc>
          <w:tcPr>
            <w:tcW w:type="dxa" w:w="3009"/>
          </w:tcPr>
          <w:p>
            <w:r/>
            <w:r>
              <w:t>Cuentas con interes y saldo final</w:t>
            </w:r>
          </w:p>
        </w:tc>
      </w:tr>
      <w:tr>
        <w:tc>
          <w:tcPr>
            <w:tcW w:type="dxa" w:w="3009"/>
          </w:tcPr>
          <w:p>
            <w:r/>
            <w:r>
              <w:t>cuenta_anual</w:t>
            </w:r>
          </w:p>
        </w:tc>
        <w:tc>
          <w:tcPr>
            <w:tcW w:type="dxa" w:w="3009"/>
          </w:tcPr>
          <w:p>
            <w:r/>
            <w:r>
              <w:t>Tabla</w:t>
            </w:r>
          </w:p>
        </w:tc>
        <w:tc>
          <w:tcPr>
            <w:tcW w:type="dxa" w:w="3009"/>
          </w:tcPr>
          <w:p>
            <w:r/>
            <w:r>
              <w:t>Operaciones anuales normalizadas</w:t>
            </w:r>
          </w:p>
        </w:tc>
      </w:tr>
      <w:tr>
        <w:tc>
          <w:tcPr>
            <w:tcW w:type="dxa" w:w="3009"/>
          </w:tcPr>
          <w:p>
            <w:r/>
            <w:r>
              <w:t>resumen_transacciones</w:t>
            </w:r>
          </w:p>
        </w:tc>
        <w:tc>
          <w:tcPr>
            <w:tcW w:type="dxa" w:w="3009"/>
          </w:tcPr>
          <w:p>
            <w:r/>
            <w:r>
              <w:t>Tabla + CSV</w:t>
            </w:r>
          </w:p>
        </w:tc>
        <w:tc>
          <w:tcPr>
            <w:tcW w:type="dxa" w:w="3009"/>
          </w:tcPr>
          <w:p>
            <w:r/>
            <w:r>
              <w:t>Resumen agregado del Job 1</w:t>
            </w:r>
          </w:p>
        </w:tc>
      </w:tr>
      <w:tr>
        <w:tc>
          <w:tcPr>
            <w:tcW w:type="dxa" w:w="3009"/>
          </w:tcPr>
          <w:p>
            <w:r/>
            <w:r>
              <w:t>estado_cuenta_anual</w:t>
            </w:r>
          </w:p>
        </w:tc>
        <w:tc>
          <w:tcPr>
            <w:tcW w:type="dxa" w:w="3009"/>
          </w:tcPr>
          <w:p>
            <w:r/>
            <w:r>
              <w:t>Tabla + CSV</w:t>
            </w:r>
          </w:p>
        </w:tc>
        <w:tc>
          <w:tcPr>
            <w:tcW w:type="dxa" w:w="3009"/>
          </w:tcPr>
          <w:p>
            <w:r/>
            <w:r>
              <w:t>Informe por cuenta del Job 3</w:t>
            </w:r>
          </w:p>
        </w:tc>
      </w:tr>
      <w:tr>
        <w:tc>
          <w:tcPr>
            <w:tcW w:type="dxa" w:w="3009"/>
          </w:tcPr>
          <w:p>
            <w:r/>
            <w:r>
              <w:t>errores_transacciones.csv</w:t>
            </w:r>
          </w:p>
        </w:tc>
        <w:tc>
          <w:tcPr>
            <w:tcW w:type="dxa" w:w="3009"/>
          </w:tcPr>
          <w:p>
            <w:r/>
            <w:r>
              <w:t>CSV (nuevo S2)</w:t>
            </w:r>
          </w:p>
        </w:tc>
        <w:tc>
          <w:tcPr>
            <w:tcW w:type="dxa" w:w="3009"/>
          </w:tcPr>
          <w:p>
            <w:r/>
            <w:r>
              <w:t>Filas omitidas del Job 1: fase, motivo y detalle</w:t>
            </w:r>
          </w:p>
        </w:tc>
      </w:tr>
      <w:tr>
        <w:tc>
          <w:tcPr>
            <w:tcW w:type="dxa" w:w="3009"/>
          </w:tcPr>
          <w:p>
            <w:r/>
            <w:r>
              <w:t>errores_intereses.csv</w:t>
            </w:r>
          </w:p>
        </w:tc>
        <w:tc>
          <w:tcPr>
            <w:tcW w:type="dxa" w:w="3009"/>
          </w:tcPr>
          <w:p>
            <w:r/>
            <w:r>
              <w:t>CSV (nuevo S2)</w:t>
            </w:r>
          </w:p>
        </w:tc>
        <w:tc>
          <w:tcPr>
            <w:tcW w:type="dxa" w:w="3009"/>
          </w:tcPr>
          <w:p>
            <w:r/>
            <w:r>
              <w:t>Filas omitidas del Job 2: fase, motivo y detalle</w:t>
            </w:r>
          </w:p>
        </w:tc>
      </w:tr>
      <w:tr>
        <w:tc>
          <w:tcPr>
            <w:tcW w:type="dxa" w:w="3009"/>
          </w:tcPr>
          <w:p>
            <w:r/>
            <w:r>
              <w:t>errores_cuentas_anuales.csv</w:t>
            </w:r>
          </w:p>
        </w:tc>
        <w:tc>
          <w:tcPr>
            <w:tcW w:type="dxa" w:w="3009"/>
          </w:tcPr>
          <w:p>
            <w:r/>
            <w:r>
              <w:t>CSV (nuevo S2)</w:t>
            </w:r>
          </w:p>
        </w:tc>
        <w:tc>
          <w:tcPr>
            <w:tcW w:type="dxa" w:w="3009"/>
          </w:tcPr>
          <w:p>
            <w:r/>
            <w:r>
              <w:t>Filas omitidas del Job 3: fase, motivo y detalle</w:t>
            </w:r>
          </w:p>
        </w:tc>
      </w:tr>
    </w:tbl>
    <w:p/>
    <w:p>
      <w:pPr>
        <w:pStyle w:val="Ttulo1"/>
      </w:pPr>
      <w:r>
        <w:t>6. Cumplimiento de la pauta de evaluacion</w:t>
      </w:r>
    </w:p>
    <w:p>
      <w:pPr>
        <w:spacing w:after="140" w:line="276" w:lineRule="auto"/>
        <w:jc w:val="both"/>
      </w:pPr>
      <w:r>
        <w:t>La siguiente tabla relaciona cada criterio de la pauta formativa de la Semana 2 con los elementos de la solucion que lo satisfacen.</w:t>
      </w:r>
    </w:p>
    <w:p>
      <w:r>
        <w:rPr>
          <w:i/>
        </w:rPr>
        <w:t>Tabla 4: Trazabilidad de la solucion respecto de la pauta.</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type="dxa" w:w="4513"/>
          </w:tcPr>
          <w:p>
            <w:r/>
            <w:r>
              <w:rPr>
                <w:b/>
              </w:rPr>
              <w:t>Criterio</w:t>
            </w:r>
          </w:p>
        </w:tc>
        <w:tc>
          <w:tcPr>
            <w:tcW w:type="dxa" w:w="4513"/>
          </w:tcPr>
          <w:p>
            <w:r/>
            <w:r>
              <w:rPr>
                <w:b/>
              </w:rPr>
              <w:t>Como se cumple</w:t>
            </w:r>
          </w:p>
        </w:tc>
      </w:tr>
      <w:tr>
        <w:tc>
          <w:tcPr>
            <w:tcW w:type="dxa" w:w="4513"/>
          </w:tcPr>
          <w:p>
            <w:r/>
            <w:r>
              <w:t>Configura Jobs y Steps para procesar grandes volumenes de datos</w:t>
            </w:r>
          </w:p>
        </w:tc>
        <w:tc>
          <w:tcPr>
            <w:tcW w:type="dxa" w:w="4513"/>
          </w:tcPr>
          <w:p>
            <w:r/>
            <w:r>
              <w:t>Tres Jobs con Steps orientados a chunk (tamano 5), validados con el conjunto semana_3 de 1000 filas por archivo</w:t>
            </w:r>
          </w:p>
        </w:tc>
      </w:tr>
      <w:tr>
        <w:tc>
          <w:tcPr>
            <w:tcW w:type="dxa" w:w="4513"/>
          </w:tcPr>
          <w:p>
            <w:r/>
            <w:r>
              <w:t>Implementa procesamiento paralelo con multiples hilos</w:t>
            </w:r>
          </w:p>
        </w:tc>
        <w:tc>
          <w:tcPr>
            <w:tcW w:type="dxa" w:w="4513"/>
          </w:tcPr>
          <w:p>
            <w:r/>
            <w:r>
              <w:t>ThreadPoolTaskExecutor de 3 hilos aplicado en los tres Steps de procesamiento, con SynchronizedItemStreamReader para lectura segura entre hilos</w:t>
            </w:r>
          </w:p>
        </w:tc>
      </w:tr>
      <w:tr>
        <w:tc>
          <w:tcPr>
            <w:tcW w:type="dxa" w:w="4513"/>
          </w:tcPr>
          <w:p>
            <w:r/>
            <w:r>
              <w:t>Implementa politicas de finalizacion y re-ejecucion</w:t>
            </w:r>
          </w:p>
        </w:tc>
        <w:tc>
          <w:tcPr>
            <w:tcW w:type="dxa" w:w="4513"/>
          </w:tcPr>
          <w:p>
            <w:r/>
            <w:r>
              <w:t>JobExecutionDecider (CustomDecider) en el flujo de cada Job: COMPLETED o RETRY segun el resultado del Step</w:t>
            </w:r>
          </w:p>
        </w:tc>
      </w:tr>
      <w:tr>
        <w:tc>
          <w:tcPr>
            <w:tcW w:type="dxa" w:w="4513"/>
          </w:tcPr>
          <w:p>
            <w:r/>
            <w:r>
              <w:t>Implementa politicas personalizadas de tolerancia a fallos</w:t>
            </w:r>
          </w:p>
        </w:tc>
        <w:tc>
          <w:tcPr>
            <w:tcW w:type="dxa" w:w="4513"/>
          </w:tcPr>
          <w:p>
            <w:r/>
            <w:r>
              <w:t>SkipPolicy personalizada (CustomSkipPolicy) que omite FlatFileParseException e InvalidDataException hasta un limite configurado</w:t>
            </w:r>
          </w:p>
        </w:tc>
      </w:tr>
      <w:tr>
        <w:tc>
          <w:tcPr>
            <w:tcW w:type="dxa" w:w="4513"/>
          </w:tcPr>
          <w:p>
            <w:r/>
            <w:r>
              <w:t>Optimiza los recursos del sistema</w:t>
            </w:r>
          </w:p>
        </w:tc>
        <w:tc>
          <w:tcPr>
            <w:tcW w:type="dxa" w:w="4513"/>
          </w:tcPr>
          <w:p>
            <w:r/>
            <w:r>
              <w:t>Parametros del TaskExecutor (corePoolSize y maxPoolSize en 3, queueCapacity en 25) evitan saturar CPU y memoria</w:t>
            </w:r>
          </w:p>
        </w:tc>
      </w:tr>
      <w:tr>
        <w:tc>
          <w:tcPr>
            <w:tcW w:type="dxa" w:w="4513"/>
          </w:tcPr>
          <w:p>
            <w:r/>
            <w:r>
              <w:t>Maneja errores y excepciones mediante listeners</w:t>
            </w:r>
          </w:p>
        </w:tc>
        <w:tc>
          <w:tcPr>
            <w:tcW w:type="dxa" w:w="4513"/>
          </w:tcPr>
          <w:p>
            <w:r/>
            <w:r>
              <w:t>SkipListener (RegistroSkipListener) y JobExecutionListener (JobCompletionListener) registran las omisiones y el ciclo de vida de cada Job, en log y en archivo CSV</w:t>
            </w:r>
          </w:p>
        </w:tc>
      </w:tr>
    </w:tbl>
    <w:p/>
    <w:p>
      <w:pPr>
        <w:pStyle w:val="Ttulo1"/>
      </w:pPr>
      <w:r>
        <w:t>7. Evidencias de ejecucion</w:t>
      </w:r>
    </w:p>
    <w:p>
      <w:pPr>
        <w:spacing w:after="140" w:line="276" w:lineRule="auto"/>
        <w:jc w:val="both"/>
      </w:pPr>
      <w:r>
        <w:t>La solucion se ejecuto sobre dos conjuntos de datos y sobre los dos perfiles de base de datos disponibles. La ejecucion de referencia para esta entrega se realizo sobre el perfil mysql (base de datos productiva), cerrando la observacion recibida en la Semana 1 sobre demostrar la persistencia en la base relacional definitiva.</w:t>
      </w:r>
    </w:p>
    <w:p>
      <w:r>
        <w:rPr>
          <w:i/>
        </w:rPr>
        <w:t>Tabla 5: Resultados de ejecucion, conjunto semana_1 (perfil MySQL).</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256"/>
          </w:tcPr>
          <w:p>
            <w:r/>
            <w:r>
              <w:rPr>
                <w:b/>
              </w:rPr>
              <w:t>Proceso</w:t>
            </w:r>
          </w:p>
        </w:tc>
        <w:tc>
          <w:tcPr>
            <w:tcW w:type="dxa" w:w="2256"/>
          </w:tcPr>
          <w:p>
            <w:r/>
            <w:r>
              <w:rPr>
                <w:b/>
              </w:rPr>
              <w:t>Leidas</w:t>
            </w:r>
          </w:p>
        </w:tc>
        <w:tc>
          <w:tcPr>
            <w:tcW w:type="dxa" w:w="2256"/>
          </w:tcPr>
          <w:p>
            <w:r/>
            <w:r>
              <w:rPr>
                <w:b/>
              </w:rPr>
              <w:t>Validas</w:t>
            </w:r>
          </w:p>
        </w:tc>
        <w:tc>
          <w:tcPr>
            <w:tcW w:type="dxa" w:w="2256"/>
          </w:tcPr>
          <w:p>
            <w:r/>
            <w:r>
              <w:rPr>
                <w:b/>
              </w:rPr>
              <w:t>Anomalias</w:t>
            </w:r>
          </w:p>
        </w:tc>
      </w:tr>
      <w:tr>
        <w:tc>
          <w:tcPr>
            <w:tcW w:type="dxa" w:w="2256"/>
          </w:tcPr>
          <w:p>
            <w:r/>
            <w:r>
              <w:t>Transacciones</w:t>
            </w:r>
          </w:p>
        </w:tc>
        <w:tc>
          <w:tcPr>
            <w:tcW w:type="dxa" w:w="2256"/>
          </w:tcPr>
          <w:p>
            <w:r/>
            <w:r>
              <w:t>10</w:t>
            </w:r>
          </w:p>
        </w:tc>
        <w:tc>
          <w:tcPr>
            <w:tcW w:type="dxa" w:w="2256"/>
          </w:tcPr>
          <w:p>
            <w:r/>
            <w:r>
              <w:t>8</w:t>
            </w:r>
          </w:p>
        </w:tc>
        <w:tc>
          <w:tcPr>
            <w:tcW w:type="dxa" w:w="2256"/>
          </w:tcPr>
          <w:p>
            <w:r/>
            <w:r>
              <w:t>2</w:t>
            </w:r>
          </w:p>
        </w:tc>
      </w:tr>
      <w:tr>
        <w:tc>
          <w:tcPr>
            <w:tcW w:type="dxa" w:w="2256"/>
          </w:tcPr>
          <w:p>
            <w:r/>
            <w:r>
              <w:t>Intereses</w:t>
            </w:r>
          </w:p>
        </w:tc>
        <w:tc>
          <w:tcPr>
            <w:tcW w:type="dxa" w:w="2256"/>
          </w:tcPr>
          <w:p>
            <w:r/>
            <w:r>
              <w:t>8</w:t>
            </w:r>
          </w:p>
        </w:tc>
        <w:tc>
          <w:tcPr>
            <w:tcW w:type="dxa" w:w="2256"/>
          </w:tcPr>
          <w:p>
            <w:r/>
            <w:r>
              <w:t>6</w:t>
            </w:r>
          </w:p>
        </w:tc>
        <w:tc>
          <w:tcPr>
            <w:tcW w:type="dxa" w:w="2256"/>
          </w:tcPr>
          <w:p>
            <w:r/>
            <w:r>
              <w:t>2</w:t>
            </w:r>
          </w:p>
        </w:tc>
      </w:tr>
      <w:tr>
        <w:tc>
          <w:tcPr>
            <w:tcW w:type="dxa" w:w="2256"/>
          </w:tcPr>
          <w:p>
            <w:r/>
            <w:r>
              <w:t>Cuentas anuales</w:t>
            </w:r>
          </w:p>
        </w:tc>
        <w:tc>
          <w:tcPr>
            <w:tcW w:type="dxa" w:w="2256"/>
          </w:tcPr>
          <w:p>
            <w:r/>
            <w:r>
              <w:t>9</w:t>
            </w:r>
          </w:p>
        </w:tc>
        <w:tc>
          <w:tcPr>
            <w:tcW w:type="dxa" w:w="2256"/>
          </w:tcPr>
          <w:p>
            <w:r/>
            <w:r>
              <w:t>9</w:t>
            </w:r>
          </w:p>
        </w:tc>
        <w:tc>
          <w:tcPr>
            <w:tcW w:type="dxa" w:w="2256"/>
          </w:tcPr>
          <w:p>
            <w:r/>
            <w:r>
              <w:t>0</w:t>
            </w:r>
          </w:p>
        </w:tc>
      </w:tr>
    </w:tbl>
    <w:p/>
    <w:p>
      <w:pPr>
        <w:spacing w:after="140" w:line="276" w:lineRule="auto"/>
        <w:jc w:val="both"/>
      </w:pPr>
      <w:r>
        <w:t>Sobre el conjunto de mayor volumen (semana_3, 1000 filas por archivo), la solucion demuestra el manejo de errores y el paralelismo a escala, filtrando cientos de anomalias sin interrumpir ningun Job:</w:t>
      </w:r>
    </w:p>
    <w:p>
      <w:r>
        <w:rPr>
          <w:i/>
        </w:rPr>
        <w:t>Tabla 6: Resultados de ejecucion, conjunto semana_3 (perfil MySQL).</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256"/>
          </w:tcPr>
          <w:p>
            <w:r/>
            <w:r>
              <w:rPr>
                <w:b/>
              </w:rPr>
              <w:t>Proceso</w:t>
            </w:r>
          </w:p>
        </w:tc>
        <w:tc>
          <w:tcPr>
            <w:tcW w:type="dxa" w:w="2256"/>
          </w:tcPr>
          <w:p>
            <w:r/>
            <w:r>
              <w:rPr>
                <w:b/>
              </w:rPr>
              <w:t>Leidas</w:t>
            </w:r>
          </w:p>
        </w:tc>
        <w:tc>
          <w:tcPr>
            <w:tcW w:type="dxa" w:w="2256"/>
          </w:tcPr>
          <w:p>
            <w:r/>
            <w:r>
              <w:rPr>
                <w:b/>
              </w:rPr>
              <w:t>Validas</w:t>
            </w:r>
          </w:p>
        </w:tc>
        <w:tc>
          <w:tcPr>
            <w:tcW w:type="dxa" w:w="2256"/>
          </w:tcPr>
          <w:p>
            <w:r/>
            <w:r>
              <w:rPr>
                <w:b/>
              </w:rPr>
              <w:t>Anomalias</w:t>
            </w:r>
          </w:p>
        </w:tc>
      </w:tr>
      <w:tr>
        <w:tc>
          <w:tcPr>
            <w:tcW w:type="dxa" w:w="2256"/>
          </w:tcPr>
          <w:p>
            <w:r/>
            <w:r>
              <w:t>Transacciones</w:t>
            </w:r>
          </w:p>
        </w:tc>
        <w:tc>
          <w:tcPr>
            <w:tcW w:type="dxa" w:w="2256"/>
          </w:tcPr>
          <w:p>
            <w:r/>
            <w:r>
              <w:t>1000</w:t>
            </w:r>
          </w:p>
        </w:tc>
        <w:tc>
          <w:tcPr>
            <w:tcW w:type="dxa" w:w="2256"/>
          </w:tcPr>
          <w:p>
            <w:r/>
            <w:r>
              <w:t>401</w:t>
            </w:r>
          </w:p>
        </w:tc>
        <w:tc>
          <w:tcPr>
            <w:tcW w:type="dxa" w:w="2256"/>
          </w:tcPr>
          <w:p>
            <w:r/>
            <w:r>
              <w:t>599</w:t>
            </w:r>
          </w:p>
        </w:tc>
      </w:tr>
      <w:tr>
        <w:tc>
          <w:tcPr>
            <w:tcW w:type="dxa" w:w="2256"/>
          </w:tcPr>
          <w:p>
            <w:r/>
            <w:r>
              <w:t>Intereses</w:t>
            </w:r>
          </w:p>
        </w:tc>
        <w:tc>
          <w:tcPr>
            <w:tcW w:type="dxa" w:w="2256"/>
          </w:tcPr>
          <w:p>
            <w:r/>
            <w:r>
              <w:t>1000</w:t>
            </w:r>
          </w:p>
        </w:tc>
        <w:tc>
          <w:tcPr>
            <w:tcW w:type="dxa" w:w="2256"/>
          </w:tcPr>
          <w:p>
            <w:r/>
            <w:r>
              <w:t>329</w:t>
            </w:r>
          </w:p>
        </w:tc>
        <w:tc>
          <w:tcPr>
            <w:tcW w:type="dxa" w:w="2256"/>
          </w:tcPr>
          <w:p>
            <w:r/>
            <w:r>
              <w:t>671</w:t>
            </w:r>
          </w:p>
        </w:tc>
      </w:tr>
      <w:tr>
        <w:tc>
          <w:tcPr>
            <w:tcW w:type="dxa" w:w="2256"/>
          </w:tcPr>
          <w:p>
            <w:r/>
            <w:r>
              <w:t>Cuentas anuales</w:t>
            </w:r>
          </w:p>
        </w:tc>
        <w:tc>
          <w:tcPr>
            <w:tcW w:type="dxa" w:w="2256"/>
          </w:tcPr>
          <w:p>
            <w:r/>
            <w:r>
              <w:t>1000</w:t>
            </w:r>
          </w:p>
        </w:tc>
        <w:tc>
          <w:tcPr>
            <w:tcW w:type="dxa" w:w="2256"/>
          </w:tcPr>
          <w:p>
            <w:r/>
            <w:r>
              <w:t>952</w:t>
            </w:r>
          </w:p>
        </w:tc>
        <w:tc>
          <w:tcPr>
            <w:tcW w:type="dxa" w:w="2256"/>
          </w:tcPr>
          <w:p>
            <w:r/>
            <w:r>
              <w:t>48</w:t>
            </w:r>
          </w:p>
        </w:tc>
      </w:tr>
    </w:tbl>
    <w:p/>
    <w:p>
      <w:pPr>
        <w:spacing w:after="140" w:line="276" w:lineRule="auto"/>
        <w:jc w:val="both"/>
      </w:pPr>
      <w:r>
        <w:t>En ambas ejecuciones los tres Jobs finalizaron en estado COMPLETED, verificado tanto en la consola como en la tabla de control batch_job_execution de la base de datos MySQL bancoxyz. El detalle de las capturas y el procedimiento para reproducirlas se documenta en el Informe y en la guia de evidencias entregada junto al proyecto.</w:t>
      </w:r>
    </w:p>
    <w:p>
      <w:pPr>
        <w:pStyle w:val="Ttulo1"/>
      </w:pPr>
      <w:r>
        <w:t>8. Instrucciones de ejecucion</w:t>
      </w:r>
    </w:p>
    <w:p>
      <w:pPr>
        <w:spacing w:after="140" w:line="276" w:lineRule="auto"/>
        <w:jc w:val="both"/>
      </w:pPr>
      <w:r>
        <w:t>El proyecto se ejecuta con Maven. Por defecto utiliza el perfil H2, que no requiere instalacion adicional.</w:t>
      </w:r>
    </w:p>
    <w:p>
      <w:pPr>
        <w:spacing w:after="40"/>
      </w:pPr>
      <w:r>
        <w:rPr>
          <w:rFonts w:ascii="Consolas" w:hAnsi="Consolas"/>
          <w:color w:val="333333"/>
          <w:sz w:val="18"/>
        </w:rPr>
        <w:t>git clone https://github.com/xHellex/DUOC-Entregas.git</w:t>
      </w:r>
      <w:r>
        <w:br/>
      </w:r>
      <w:r>
        <w:rPr>
          <w:rFonts w:ascii="Consolas" w:hAnsi="Consolas"/>
          <w:color w:val="333333"/>
          <w:sz w:val="18"/>
        </w:rPr>
        <w:t>cd DUOC-Entregas/Backend/Exp1_S2</w:t>
      </w:r>
      <w:r>
        <w:br/>
      </w:r>
      <w:r>
        <w:rPr>
          <w:rFonts w:ascii="Consolas" w:hAnsi="Consolas"/>
          <w:color w:val="333333"/>
          <w:sz w:val="18"/>
        </w:rPr>
        <w:t>mvn clean spring-boot:run</w:t>
      </w:r>
    </w:p>
    <w:p>
      <w:pPr>
        <w:spacing w:after="140" w:line="276" w:lineRule="auto"/>
        <w:jc w:val="both"/>
      </w:pPr>
      <w:r>
        <w:t>Para persistir en MySQL (perfil productivo utilizado en la evidencia de esta entrega), se crea previamente la base de datos y se activa el perfil correspondiente.</w:t>
      </w:r>
    </w:p>
    <w:p>
      <w:pPr>
        <w:spacing w:after="40"/>
      </w:pPr>
      <w:r>
        <w:rPr>
          <w:rFonts w:ascii="Consolas" w:hAnsi="Consolas"/>
          <w:color w:val="333333"/>
          <w:sz w:val="18"/>
        </w:rPr>
        <w:t>CREATE DATABASE bancoxyz CHARACTER SET utf8mb4 COLLATE utf8mb4_unicode_ci;</w:t>
      </w:r>
      <w:r>
        <w:br/>
      </w:r>
      <w:r>
        <w:rPr>
          <w:rFonts w:ascii="Consolas" w:hAnsi="Consolas"/>
          <w:color w:val="333333"/>
          <w:sz w:val="18"/>
        </w:rPr>
        <w:t>mvn spring-boot:run -Dspring-boot.run.profiles=mysql</w:t>
      </w:r>
    </w:p>
    <w:p>
      <w:pPr>
        <w:spacing w:after="140" w:line="276" w:lineRule="auto"/>
        <w:jc w:val="both"/>
      </w:pPr>
      <w:r>
        <w:t>Para procesar el conjunto de mayor volumen (semana_3), se sobreescribe la ruta de datos por linea de comandos:</w:t>
      </w:r>
    </w:p>
    <w:p>
      <w:pPr>
        <w:spacing w:after="40"/>
      </w:pPr>
      <w:r>
        <w:rPr>
          <w:rFonts w:ascii="Consolas" w:hAnsi="Consolas"/>
          <w:color w:val="333333"/>
          <w:sz w:val="18"/>
        </w:rPr>
        <w:t>mvn spring-boot:run -Dspring-boot.run.profiles=mysql -Dspring-boot.run.jvmArguments="-Dapp.data.path=data/semana_3"</w:t>
      </w:r>
    </w:p>
    <w:sectPr w:rsidR="00616E5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B2604" w14:textId="77777777" w:rsidR="001E2669" w:rsidRDefault="001E2669">
      <w:r>
        <w:separator/>
      </w:r>
    </w:p>
  </w:endnote>
  <w:endnote w:type="continuationSeparator" w:id="0">
    <w:p w14:paraId="2D35D139" w14:textId="77777777" w:rsidR="001E2669" w:rsidRDefault="001E2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F1C15" w14:textId="77777777" w:rsidR="00616E57" w:rsidRDefault="00000000">
    <w:pPr>
      <w:jc w:val="center"/>
    </w:pPr>
    <w:r>
      <w:rPr>
        <w:color w:val="595959"/>
        <w:sz w:val="16"/>
        <w:szCs w:val="16"/>
      </w:rPr>
      <w:t>Propuesta Tecnica | PBY2203 - Grupo 3 | Pagina 1</w:t>
    </w:r>
    <w:proofErr w:type="spellStart"/>
    <w:r>
      <w:rPr>
        <w:color w:val="595959"/>
        <w:sz w:val="16"/>
        <w:szCs w:val="16"/>
      </w:rPr>
    </w:r>
    <w:proofErr w:type="spellEnd"/>
    <w:r>
      <w:rPr>
        <w:color w:val="595959"/>
        <w:sz w:val="16"/>
        <w:szCs w:val="16"/>
      </w:rPr>
    </w:r>
    <w:r>
      <w:rPr>
        <w:color w:val="595959"/>
        <w:sz w:val="16"/>
        <w:szCs w:val="16"/>
      </w:rPr>
    </w:r>
    <w:r>
      <w:rPr>
        <w:color w:val="595959"/>
        <w:sz w:val="16"/>
        <w:szCs w:val="16"/>
      </w:rPr>
    </w:r>
    <w:r>
      <w:rPr>
        <w:color w:val="595959"/>
        <w:sz w:val="16"/>
        <w:szCs w:val="16"/>
      </w:rPr>
    </w:r>
    <w:r w:rsidR="000F3502">
      <w:rPr>
        <w:noProof/>
        <w:color w:val="595959"/>
        <w:sz w:val="16"/>
        <w:szCs w:val="16"/>
      </w:rPr>
    </w:r>
    <w:r>
      <w:rPr>
        <w:color w:val="595959"/>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BC657" w14:textId="77777777" w:rsidR="001E2669" w:rsidRDefault="001E2669">
      <w:r>
        <w:separator/>
      </w:r>
    </w:p>
  </w:footnote>
  <w:footnote w:type="continuationSeparator" w:id="0">
    <w:p w14:paraId="77C890AA" w14:textId="77777777" w:rsidR="001E2669" w:rsidRDefault="001E26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46D9A"/>
    <w:multiLevelType w:val="hybridMultilevel"/>
    <w:tmpl w:val="FF841CA0"/>
    <w:lvl w:ilvl="0" w:tplc="8298A52E">
      <w:start w:val="1"/>
      <w:numFmt w:val="bullet"/>
      <w:lvlText w:val="●"/>
      <w:lvlJc w:val="left"/>
      <w:pPr>
        <w:ind w:left="720" w:hanging="360"/>
      </w:pPr>
    </w:lvl>
    <w:lvl w:ilvl="1" w:tplc="5AB6690C">
      <w:start w:val="1"/>
      <w:numFmt w:val="bullet"/>
      <w:lvlText w:val="○"/>
      <w:lvlJc w:val="left"/>
      <w:pPr>
        <w:ind w:left="1440" w:hanging="360"/>
      </w:pPr>
    </w:lvl>
    <w:lvl w:ilvl="2" w:tplc="4AF62AC0">
      <w:start w:val="1"/>
      <w:numFmt w:val="bullet"/>
      <w:lvlText w:val="■"/>
      <w:lvlJc w:val="left"/>
      <w:pPr>
        <w:ind w:left="2160" w:hanging="360"/>
      </w:pPr>
    </w:lvl>
    <w:lvl w:ilvl="3" w:tplc="50600B68">
      <w:start w:val="1"/>
      <w:numFmt w:val="bullet"/>
      <w:lvlText w:val="●"/>
      <w:lvlJc w:val="left"/>
      <w:pPr>
        <w:ind w:left="2880" w:hanging="360"/>
      </w:pPr>
    </w:lvl>
    <w:lvl w:ilvl="4" w:tplc="F61EA89C">
      <w:start w:val="1"/>
      <w:numFmt w:val="bullet"/>
      <w:lvlText w:val="○"/>
      <w:lvlJc w:val="left"/>
      <w:pPr>
        <w:ind w:left="3600" w:hanging="360"/>
      </w:pPr>
    </w:lvl>
    <w:lvl w:ilvl="5" w:tplc="DF264938">
      <w:start w:val="1"/>
      <w:numFmt w:val="bullet"/>
      <w:lvlText w:val="■"/>
      <w:lvlJc w:val="left"/>
      <w:pPr>
        <w:ind w:left="4320" w:hanging="360"/>
      </w:pPr>
    </w:lvl>
    <w:lvl w:ilvl="6" w:tplc="35AEB26A">
      <w:start w:val="1"/>
      <w:numFmt w:val="bullet"/>
      <w:lvlText w:val="●"/>
      <w:lvlJc w:val="left"/>
      <w:pPr>
        <w:ind w:left="5040" w:hanging="360"/>
      </w:pPr>
    </w:lvl>
    <w:lvl w:ilvl="7" w:tplc="117ACC62">
      <w:start w:val="1"/>
      <w:numFmt w:val="bullet"/>
      <w:lvlText w:val="●"/>
      <w:lvlJc w:val="left"/>
      <w:pPr>
        <w:ind w:left="5760" w:hanging="360"/>
      </w:pPr>
    </w:lvl>
    <w:lvl w:ilvl="8" w:tplc="5DA84E46">
      <w:start w:val="1"/>
      <w:numFmt w:val="bullet"/>
      <w:lvlText w:val="●"/>
      <w:lvlJc w:val="left"/>
      <w:pPr>
        <w:ind w:left="6480" w:hanging="360"/>
      </w:pPr>
    </w:lvl>
  </w:abstractNum>
  <w:num w:numId="1" w16cid:durableId="15469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E57"/>
    <w:rsid w:val="000F3502"/>
    <w:rsid w:val="001E2669"/>
    <w:rsid w:val="00316F2F"/>
    <w:rsid w:val="00616E5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0496"/>
  <w15:docId w15:val="{3FD2A558-62F5-45AB-98B0-F779EF668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F3502"/>
    <w:pPr>
      <w:spacing w:after="100"/>
    </w:pPr>
  </w:style>
  <w:style w:type="paragraph" w:styleId="TDC2">
    <w:name w:val="toc 2"/>
    <w:basedOn w:val="Normal"/>
    <w:next w:val="Normal"/>
    <w:autoRedefine/>
    <w:uiPriority w:val="39"/>
    <w:unhideWhenUsed/>
    <w:rsid w:val="000F350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1492</Words>
  <Characters>8209</Characters>
  <Application>Microsoft Office Word</Application>
  <DocSecurity>0</DocSecurity>
  <Lines>68</Lines>
  <Paragraphs>19</Paragraphs>
  <ScaleCrop>false</ScaleCrop>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Tecnica - Migracion Batch Banco XYZ</dc:title>
  <dc:creator>Grupo 3 - Duoc UC</dc:creator>
  <cp:lastModifiedBy>FELIPE PENALOZA OYARZUN</cp:lastModifiedBy>
  <cp:revision>2</cp:revision>
  <dcterms:created xsi:type="dcterms:W3CDTF">2026-08-18T00:33:00Z</dcterms:created>
  <dcterms:modified xsi:type="dcterms:W3CDTF">2026-08-18T01:30:00Z</dcterms:modified>
</cp:coreProperties>
</file>