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48A" w:rsidRPr="0083348A" w:rsidRDefault="0083348A" w:rsidP="0083348A">
      <w:pPr>
        <w:rPr>
          <w:b/>
          <w:bCs/>
        </w:rPr>
      </w:pPr>
      <w:r w:rsidRPr="0083348A">
        <w:rPr>
          <w:b/>
          <w:bCs/>
        </w:rPr>
        <w:t>Sprawdzenie zależności</w:t>
      </w:r>
    </w:p>
    <w:p w:rsidR="0083348A" w:rsidRDefault="0083348A" w:rsidP="0083348A">
      <w:pPr>
        <w:rPr>
          <w:bCs/>
        </w:rPr>
      </w:pPr>
      <w:r w:rsidRPr="0083348A">
        <w:rPr>
          <w:b/>
          <w:bCs/>
        </w:rPr>
        <w:t>Wyobraź sobie projekt, który korzysta z:</w:t>
      </w:r>
      <w:r w:rsidRPr="0083348A">
        <w:rPr>
          <w:bCs/>
        </w:rPr>
        <w:t> </w:t>
      </w:r>
      <w:proofErr w:type="spellStart"/>
      <w:r w:rsidRPr="0083348A">
        <w:rPr>
          <w:bCs/>
        </w:rPr>
        <w:t>django</w:t>
      </w:r>
      <w:proofErr w:type="spellEnd"/>
      <w:r w:rsidRPr="0083348A">
        <w:rPr>
          <w:bCs/>
        </w:rPr>
        <w:t xml:space="preserve"> 2.0, express 4.0, </w:t>
      </w:r>
      <w:proofErr w:type="spellStart"/>
      <w:r w:rsidRPr="0083348A">
        <w:rPr>
          <w:bCs/>
        </w:rPr>
        <w:t>openssl</w:t>
      </w:r>
      <w:proofErr w:type="spellEnd"/>
      <w:r w:rsidRPr="0083348A">
        <w:rPr>
          <w:bCs/>
        </w:rPr>
        <w:t xml:space="preserve"> 1.0.</w:t>
      </w:r>
      <w:r w:rsidRPr="0083348A">
        <w:rPr>
          <w:b/>
          <w:bCs/>
        </w:rPr>
        <w:br/>
        <w:t>Zadanie: </w:t>
      </w:r>
      <w:r w:rsidRPr="0083348A">
        <w:rPr>
          <w:bCs/>
        </w:rPr>
        <w:t>sprawdź, które wersje są nieaktualne i mogą zawierać luki (np. wpisując w Google nazwę + CVE).</w:t>
      </w:r>
      <w:r w:rsidRPr="0083348A">
        <w:rPr>
          <w:b/>
          <w:bCs/>
        </w:rPr>
        <w:br/>
        <w:t>Cel: </w:t>
      </w:r>
      <w:r w:rsidRPr="0083348A">
        <w:rPr>
          <w:bCs/>
        </w:rPr>
        <w:t>świadomość zagrożeń w łańcuchu dostaw (</w:t>
      </w:r>
      <w:proofErr w:type="spellStart"/>
      <w:r w:rsidRPr="0083348A">
        <w:rPr>
          <w:bCs/>
        </w:rPr>
        <w:t>supply</w:t>
      </w:r>
      <w:proofErr w:type="spellEnd"/>
      <w:r w:rsidRPr="0083348A">
        <w:rPr>
          <w:bCs/>
        </w:rPr>
        <w:t xml:space="preserve"> </w:t>
      </w:r>
      <w:proofErr w:type="spellStart"/>
      <w:r w:rsidRPr="0083348A">
        <w:rPr>
          <w:bCs/>
        </w:rPr>
        <w:t>chain</w:t>
      </w:r>
      <w:proofErr w:type="spellEnd"/>
      <w:r w:rsidRPr="0083348A">
        <w:rPr>
          <w:bCs/>
        </w:rPr>
        <w:t>).</w:t>
      </w:r>
      <w:r>
        <w:rPr>
          <w:bCs/>
        </w:rPr>
        <w:br/>
      </w:r>
      <w:r>
        <w:rPr>
          <w:bCs/>
        </w:rPr>
        <w:br/>
        <w:t xml:space="preserve">Do analizy wykorzystałem </w:t>
      </w:r>
      <w:proofErr w:type="spellStart"/>
      <w:r>
        <w:rPr>
          <w:bCs/>
        </w:rPr>
        <w:t>strone</w:t>
      </w:r>
      <w:proofErr w:type="spellEnd"/>
      <w:r>
        <w:rPr>
          <w:bCs/>
        </w:rPr>
        <w:t xml:space="preserve"> cvedetails.com oraz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metasploit</w:t>
      </w:r>
      <w:proofErr w:type="spellEnd"/>
    </w:p>
    <w:p w:rsidR="0083348A" w:rsidRPr="0083348A" w:rsidRDefault="000D1CD3" w:rsidP="0083348A">
      <w:pPr>
        <w:rPr>
          <w:bCs/>
        </w:rPr>
      </w:pPr>
      <w:bookmarkStart w:id="0" w:name="_GoBack"/>
      <w:r w:rsidRPr="000D1CD3">
        <w:rPr>
          <w:bCs/>
        </w:rPr>
        <w:drawing>
          <wp:inline distT="0" distB="0" distL="0" distR="0" wp14:anchorId="3566B9BD" wp14:editId="6E2DE743">
            <wp:extent cx="5760720" cy="35693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65B09" w:rsidRDefault="00165B09" w:rsidP="0083348A"/>
    <w:p w:rsidR="0083348A" w:rsidRDefault="0083348A" w:rsidP="0083348A"/>
    <w:p w:rsidR="0083348A" w:rsidRDefault="000D1CD3" w:rsidP="0083348A">
      <w:r w:rsidRPr="000D1CD3">
        <w:drawing>
          <wp:inline distT="0" distB="0" distL="0" distR="0" wp14:anchorId="75D27378" wp14:editId="5EA53473">
            <wp:extent cx="5760720" cy="156718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D3" w:rsidRDefault="000D1CD3" w:rsidP="0083348A">
      <w:r w:rsidRPr="000D1CD3">
        <w:lastRenderedPageBreak/>
        <w:drawing>
          <wp:inline distT="0" distB="0" distL="0" distR="0" wp14:anchorId="687683E7" wp14:editId="2C19BD30">
            <wp:extent cx="5760720" cy="3667760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D3" w:rsidRDefault="000D1CD3" w:rsidP="0083348A"/>
    <w:p w:rsidR="000D1CD3" w:rsidRDefault="000D1CD3" w:rsidP="0083348A">
      <w:r>
        <w:t xml:space="preserve">Powyżej przedstawione zrzuty ekranu prezentują </w:t>
      </w:r>
      <w:proofErr w:type="spellStart"/>
      <w:r>
        <w:t>security</w:t>
      </w:r>
      <w:proofErr w:type="spellEnd"/>
      <w:r>
        <w:t xml:space="preserve"> posturę poszczególnych bibliotek. Analiza to, która biblioteka jest bardziej bezpieczna nie powinna bazować na samej liczbie podatności lecz powinna uwzględniać również inne kryteria określane takimi wskaźnikami jak:</w:t>
      </w:r>
    </w:p>
    <w:p w:rsidR="000D1CD3" w:rsidRDefault="000D1CD3" w:rsidP="0083348A">
      <w:r>
        <w:t>- CVSS: jak bardzo krytyczna podatność jest (jakiego rodzaju ataki jesteśmy w stanie przeprowadzić)</w:t>
      </w:r>
    </w:p>
    <w:p w:rsidR="000D1CD3" w:rsidRDefault="000D1CD3" w:rsidP="0083348A">
      <w:r>
        <w:t>- EPSS: jak często dana podatność realnie jest wykorzystywana w potwierdzonych atakach</w:t>
      </w:r>
    </w:p>
    <w:p w:rsidR="000D1CD3" w:rsidRDefault="000D1CD3" w:rsidP="0083348A">
      <w:r>
        <w:t xml:space="preserve">W dobie, gdzie tworzony software de facto budowany jest z dziesiątek różnych komponentów, zespoły deweloperów muszą mierzyć się z setkami różnych podatności. Jest to ilość pracy, która nie zawsze jest możliwa do wykonania jednego zespołu (wszystko zależy od krytyczności rozwiązania i zasobów ludzkich). W takich sytuacjach zespoły muszą </w:t>
      </w:r>
      <w:proofErr w:type="spellStart"/>
      <w:r>
        <w:t>priorytetyzować</w:t>
      </w:r>
      <w:proofErr w:type="spellEnd"/>
      <w:r>
        <w:t xml:space="preserve"> podatności. Do tego celu wykorzystuje się CVSS oraz EPSS. </w:t>
      </w:r>
      <w:r>
        <w:br/>
      </w:r>
      <w:r>
        <w:br/>
        <w:t xml:space="preserve">Open SSL 1.0 </w:t>
      </w:r>
      <w:r>
        <w:br/>
      </w:r>
    </w:p>
    <w:tbl>
      <w:tblPr>
        <w:tblW w:w="5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260"/>
        <w:gridCol w:w="1260"/>
        <w:gridCol w:w="1960"/>
      </w:tblGrid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Max CVSS Base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Score</w:t>
            </w:r>
            <w:proofErr w:type="spellEnd"/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EPSS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Score</w:t>
            </w:r>
            <w:proofErr w:type="spellEnd"/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Public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Exploit</w:t>
            </w:r>
            <w:proofErr w:type="spellEnd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Exists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CVE-2021-4044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17.58%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CVE-2016-7056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0.33%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CVE-2016-2176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8.2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9.40%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CVE-2016-2109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57.94%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lastRenderedPageBreak/>
              <w:t>CVE-2016-2108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10.0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56.36%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CVE-2016-2107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77.13%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CVE-2016-2106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63.02%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CVE-2015-4000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94.03%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Public</w:t>
            </w: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CVE-2015-3195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3.85%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CVE-2014-3470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91.40%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CVE-2014-0224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7.4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89.79%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Public</w:t>
            </w: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CVE-2014-0221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83.02%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CVE-2014-0198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30.89%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CVE-2014-0195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6.8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90.91%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Public</w:t>
            </w: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CVE-2014-0076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0.40%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CVE-2013-6449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53.09%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CVE-2013-0169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2.6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1.32%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CVE-2012-0027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0.81%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CVE-2011-4619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4.89%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CVE-2011-4577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1.69%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CVE-2011-4576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0.97%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CVE-2011-4108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1.15%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CVE-2011-1945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2.6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4.85%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CVE-2010-5298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14.64%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CVE-2010-4252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1.64%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CVE-2010-4180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5.99%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CVE-2009-3555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3.29%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</w:tbl>
    <w:p w:rsidR="000D1CD3" w:rsidRDefault="000D1CD3" w:rsidP="0083348A"/>
    <w:p w:rsidR="000D1CD3" w:rsidRDefault="000D1CD3" w:rsidP="0083348A"/>
    <w:p w:rsidR="000D1CD3" w:rsidRDefault="000D1CD3" w:rsidP="0083348A">
      <w:r>
        <w:lastRenderedPageBreak/>
        <w:t>Express 4.0</w:t>
      </w:r>
      <w:r>
        <w:br/>
      </w:r>
    </w:p>
    <w:tbl>
      <w:tblPr>
        <w:tblW w:w="58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7"/>
        <w:gridCol w:w="1260"/>
        <w:gridCol w:w="1260"/>
        <w:gridCol w:w="1960"/>
      </w:tblGrid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Max CVSS Base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Score</w:t>
            </w:r>
            <w:proofErr w:type="spellEnd"/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EPSS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Score</w:t>
            </w:r>
            <w:proofErr w:type="spellEnd"/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Public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Exploit</w:t>
            </w:r>
            <w:proofErr w:type="spellEnd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Exists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CVE-2007-3897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9.3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64.04%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CVE-2004-0526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52.26%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CVE-2001-1088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35.40%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CVE-2000-0653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50.29%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CVE-2000-0621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5.84%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CVE-2000-0567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19.90%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CVE-2000-0415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11.72%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407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color w:val="000000"/>
                <w:lang w:eastAsia="pl-PL"/>
              </w:rPr>
              <w:t>CVE-1999-1033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5.0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8.76%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Potential</w:t>
            </w:r>
            <w:proofErr w:type="spellEnd"/>
          </w:p>
        </w:tc>
      </w:tr>
    </w:tbl>
    <w:p w:rsidR="000D1CD3" w:rsidRDefault="000D1CD3" w:rsidP="0083348A"/>
    <w:p w:rsidR="000D1CD3" w:rsidRDefault="000D1CD3" w:rsidP="0083348A">
      <w:proofErr w:type="spellStart"/>
      <w:r>
        <w:t>Django</w:t>
      </w:r>
      <w:proofErr w:type="spellEnd"/>
      <w:r>
        <w:t xml:space="preserve"> 2.0</w:t>
      </w:r>
      <w:r>
        <w:br/>
      </w:r>
    </w:p>
    <w:tbl>
      <w:tblPr>
        <w:tblW w:w="6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3"/>
        <w:gridCol w:w="1260"/>
        <w:gridCol w:w="1260"/>
        <w:gridCol w:w="1960"/>
      </w:tblGrid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Max CVSS Base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Score</w:t>
            </w:r>
            <w:proofErr w:type="spellEnd"/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EPSS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Score</w:t>
            </w:r>
            <w:proofErr w:type="spellEnd"/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8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Public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Exploit</w:t>
            </w:r>
            <w:proofErr w:type="spellEnd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 </w:t>
            </w:r>
            <w:proofErr w:type="spellStart"/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Exists</w:t>
            </w:r>
            <w:proofErr w:type="spellEnd"/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CVE-2021-33203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4.9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0.30%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CVE-2019-6975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7.79%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CVE-2019-3498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6.5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2.02%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CVE-2018-14574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6.1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8.59%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CVE-2018-7537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1.20%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CVE-2018-7536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5.3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1.20%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0D1CD3" w:rsidRPr="000D1CD3" w:rsidTr="000D1CD3">
        <w:trPr>
          <w:trHeight w:val="300"/>
        </w:trPr>
        <w:tc>
          <w:tcPr>
            <w:tcW w:w="1523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CVE-2018-6188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7.5</w:t>
            </w:r>
          </w:p>
        </w:tc>
        <w:tc>
          <w:tcPr>
            <w:tcW w:w="12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D1CD3">
              <w:rPr>
                <w:rFonts w:ascii="Calibri" w:eastAsia="Times New Roman" w:hAnsi="Calibri" w:cs="Calibri"/>
                <w:color w:val="000000"/>
                <w:lang w:eastAsia="pl-PL"/>
              </w:rPr>
              <w:t>0.70%</w:t>
            </w:r>
          </w:p>
        </w:tc>
        <w:tc>
          <w:tcPr>
            <w:tcW w:w="196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bottom"/>
            <w:hideMark/>
          </w:tcPr>
          <w:p w:rsidR="000D1CD3" w:rsidRPr="000D1CD3" w:rsidRDefault="000D1CD3" w:rsidP="000D1C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</w:tbl>
    <w:p w:rsidR="000D1CD3" w:rsidRPr="0083348A" w:rsidRDefault="000D1CD3" w:rsidP="0083348A">
      <w:r>
        <w:t xml:space="preserve"> </w:t>
      </w:r>
    </w:p>
    <w:sectPr w:rsidR="000D1CD3" w:rsidRPr="008334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B7A"/>
    <w:rsid w:val="000D1CD3"/>
    <w:rsid w:val="000D3B7A"/>
    <w:rsid w:val="00165B09"/>
    <w:rsid w:val="004E3329"/>
    <w:rsid w:val="005D5E5D"/>
    <w:rsid w:val="00632393"/>
    <w:rsid w:val="00757180"/>
    <w:rsid w:val="0083348A"/>
    <w:rsid w:val="00922729"/>
    <w:rsid w:val="00B95609"/>
    <w:rsid w:val="00F2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720E"/>
  <w15:chartTrackingRefBased/>
  <w15:docId w15:val="{EF3ADEF5-DC49-476B-A9A7-8384FD18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9227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stud-b20316</dc:creator>
  <cp:keywords/>
  <dc:description/>
  <cp:lastModifiedBy>stud-b20316</cp:lastModifiedBy>
  <cp:revision>2</cp:revision>
  <dcterms:created xsi:type="dcterms:W3CDTF">2025-11-08T09:14:00Z</dcterms:created>
  <dcterms:modified xsi:type="dcterms:W3CDTF">2025-11-08T09:14:00Z</dcterms:modified>
</cp:coreProperties>
</file>