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9DF6" w14:textId="00673FCC" w:rsidR="00755B55" w:rsidRPr="00755B55" w:rsidRDefault="00755B55" w:rsidP="00755B55">
      <w:pPr>
        <w:rPr>
          <w:lang w:val="pl-PL"/>
        </w:rPr>
      </w:pPr>
      <w:r>
        <w:rPr>
          <w:b/>
          <w:bCs/>
          <w:lang w:val="pl-PL"/>
        </w:rPr>
        <w:t xml:space="preserve">Zadanie </w:t>
      </w:r>
      <w:r w:rsidRPr="00755B55">
        <w:rPr>
          <w:b/>
          <w:bCs/>
          <w:lang w:val="pl-PL"/>
        </w:rPr>
        <w:t xml:space="preserve">4 Analiza funkcji </w:t>
      </w:r>
      <w:proofErr w:type="spellStart"/>
      <w:r w:rsidRPr="00755B55">
        <w:rPr>
          <w:b/>
          <w:bCs/>
          <w:lang w:val="pl-PL"/>
        </w:rPr>
        <w:t>hashujących</w:t>
      </w:r>
      <w:proofErr w:type="spellEnd"/>
    </w:p>
    <w:p w14:paraId="4A4E9D84" w14:textId="77777777" w:rsidR="00755B55" w:rsidRPr="00755B55" w:rsidRDefault="00755B55" w:rsidP="00755B55">
      <w:pPr>
        <w:rPr>
          <w:lang w:val="pl-PL"/>
        </w:rPr>
      </w:pPr>
    </w:p>
    <w:p w14:paraId="44FD9ECE" w14:textId="77777777" w:rsidR="00755B55" w:rsidRPr="00755B55" w:rsidRDefault="00755B55" w:rsidP="00755B55">
      <w:pPr>
        <w:rPr>
          <w:lang w:val="pl-PL"/>
        </w:rPr>
      </w:pPr>
      <w:r w:rsidRPr="00755B55">
        <w:rPr>
          <w:lang w:val="pl-PL"/>
        </w:rPr>
        <w:t xml:space="preserve">Sprawdź, jak wygląda </w:t>
      </w:r>
      <w:proofErr w:type="spellStart"/>
      <w:r w:rsidRPr="00755B55">
        <w:rPr>
          <w:lang w:val="pl-PL"/>
        </w:rPr>
        <w:t>hash</w:t>
      </w:r>
      <w:proofErr w:type="spellEnd"/>
      <w:r w:rsidRPr="00755B55">
        <w:rPr>
          <w:lang w:val="pl-PL"/>
        </w:rPr>
        <w:t xml:space="preserve"> hasła `</w:t>
      </w:r>
      <w:proofErr w:type="spellStart"/>
      <w:r w:rsidRPr="00755B55">
        <w:rPr>
          <w:lang w:val="pl-PL"/>
        </w:rPr>
        <w:t>password</w:t>
      </w:r>
      <w:proofErr w:type="spellEnd"/>
      <w:r w:rsidRPr="00755B55">
        <w:rPr>
          <w:lang w:val="pl-PL"/>
        </w:rPr>
        <w:t>` w MD5 i w SHA256 (np. przez stronę online).  </w:t>
      </w:r>
    </w:p>
    <w:p w14:paraId="50C2141C" w14:textId="77777777" w:rsidR="00755B55" w:rsidRPr="00755B55" w:rsidRDefault="00755B55" w:rsidP="00755B55">
      <w:pPr>
        <w:rPr>
          <w:lang w:val="pl-PL"/>
        </w:rPr>
      </w:pPr>
      <w:r w:rsidRPr="00755B55">
        <w:rPr>
          <w:b/>
          <w:bCs/>
          <w:lang w:val="pl-PL"/>
        </w:rPr>
        <w:t>**Zadanie:**</w:t>
      </w:r>
      <w:r w:rsidRPr="00755B55">
        <w:rPr>
          <w:lang w:val="pl-PL"/>
        </w:rPr>
        <w:t xml:space="preserve"> porównaj wyniki, poszukaj informacji, dlaczego MD5 jest dziś niewystarczający.  </w:t>
      </w:r>
    </w:p>
    <w:p w14:paraId="408A56C1" w14:textId="77777777" w:rsidR="00755B55" w:rsidRDefault="00755B55" w:rsidP="00755B55">
      <w:pPr>
        <w:rPr>
          <w:lang w:val="pl-PL"/>
        </w:rPr>
      </w:pPr>
      <w:r w:rsidRPr="00755B55">
        <w:rPr>
          <w:b/>
          <w:bCs/>
          <w:lang w:val="pl-PL"/>
        </w:rPr>
        <w:t>**Cel:**</w:t>
      </w:r>
      <w:r w:rsidRPr="00755B55">
        <w:rPr>
          <w:lang w:val="pl-PL"/>
        </w:rPr>
        <w:t xml:space="preserve"> zrozumienie problemu starych algorytmów i potrzeby stosowania soli.</w:t>
      </w:r>
    </w:p>
    <w:p w14:paraId="6F1D71A6" w14:textId="77777777" w:rsidR="00755B55" w:rsidRDefault="00755B55" w:rsidP="00755B55">
      <w:pPr>
        <w:rPr>
          <w:lang w:val="pl-PL"/>
        </w:rPr>
      </w:pPr>
    </w:p>
    <w:p w14:paraId="413040BD" w14:textId="77777777" w:rsidR="00755B55" w:rsidRPr="00755B55" w:rsidRDefault="00755B55" w:rsidP="00755B55">
      <w:pPr>
        <w:rPr>
          <w:b/>
          <w:bCs/>
          <w:lang w:val="pl-PL"/>
        </w:rPr>
      </w:pPr>
      <w:r w:rsidRPr="00755B55">
        <w:rPr>
          <w:b/>
          <w:bCs/>
          <w:lang w:val="pl-PL"/>
        </w:rPr>
        <w:t xml:space="preserve">Dla hasła </w:t>
      </w:r>
      <w:proofErr w:type="spellStart"/>
      <w:r w:rsidRPr="00755B55">
        <w:rPr>
          <w:b/>
          <w:bCs/>
          <w:lang w:val="pl-PL"/>
        </w:rPr>
        <w:t>password</w:t>
      </w:r>
      <w:proofErr w:type="spellEnd"/>
      <w:r w:rsidRPr="00755B55">
        <w:rPr>
          <w:b/>
          <w:bCs/>
          <w:lang w:val="pl-PL"/>
        </w:rPr>
        <w:t xml:space="preserve"> obliczono skróty (</w:t>
      </w:r>
      <w:proofErr w:type="spellStart"/>
      <w:r w:rsidRPr="00755B55">
        <w:rPr>
          <w:b/>
          <w:bCs/>
          <w:lang w:val="pl-PL"/>
        </w:rPr>
        <w:t>hash’e</w:t>
      </w:r>
      <w:proofErr w:type="spellEnd"/>
      <w:r w:rsidRPr="00755B55">
        <w:rPr>
          <w:b/>
          <w:bCs/>
          <w:lang w:val="pl-PL"/>
        </w:rPr>
        <w:t>) dwoma popularnymi funkcjami:</w:t>
      </w:r>
    </w:p>
    <w:p w14:paraId="733056EB" w14:textId="25A949CC" w:rsidR="00755B55" w:rsidRPr="00755B55" w:rsidRDefault="00755B55" w:rsidP="00755B55">
      <w:pPr>
        <w:numPr>
          <w:ilvl w:val="0"/>
          <w:numId w:val="1"/>
        </w:numPr>
      </w:pPr>
      <w:r w:rsidRPr="00755B55">
        <w:rPr>
          <w:b/>
          <w:bCs/>
        </w:rPr>
        <w:t>MD5</w:t>
      </w:r>
      <w:r>
        <w:t>:</w:t>
      </w:r>
      <w:r w:rsidRPr="00755B55">
        <w:t xml:space="preserve"> 5f4dcc3b5aa765d61d8327deb882cf99</w:t>
      </w:r>
    </w:p>
    <w:p w14:paraId="23D5D824" w14:textId="16618F36" w:rsidR="00755B55" w:rsidRDefault="00755B55" w:rsidP="00755B55">
      <w:pPr>
        <w:numPr>
          <w:ilvl w:val="0"/>
          <w:numId w:val="1"/>
        </w:numPr>
      </w:pPr>
      <w:r w:rsidRPr="00755B55">
        <w:rPr>
          <w:b/>
          <w:bCs/>
        </w:rPr>
        <w:t>SHA-256</w:t>
      </w:r>
      <w:r>
        <w:t xml:space="preserve">: </w:t>
      </w:r>
      <w:r w:rsidRPr="00755B55">
        <w:t>5e884898da28047151d0e56f8dc6292773603d0d6aabbdd62a11ef721d1542d8</w:t>
      </w:r>
    </w:p>
    <w:p w14:paraId="541177B0" w14:textId="2FC4A675" w:rsidR="00755B55" w:rsidRDefault="00755B55" w:rsidP="00755B55">
      <w:pPr>
        <w:rPr>
          <w:b/>
          <w:bCs/>
          <w:lang w:val="pl-PL"/>
        </w:rPr>
      </w:pPr>
      <w:r w:rsidRPr="00755B55">
        <w:rPr>
          <w:b/>
          <w:bCs/>
          <w:lang w:val="pl-PL"/>
        </w:rPr>
        <w:t xml:space="preserve">Różnice między </w:t>
      </w:r>
      <w:proofErr w:type="spellStart"/>
      <w:r w:rsidRPr="00755B55">
        <w:rPr>
          <w:b/>
          <w:bCs/>
          <w:lang w:val="pl-PL"/>
        </w:rPr>
        <w:t>hashami</w:t>
      </w:r>
      <w:proofErr w:type="spellEnd"/>
      <w:r w:rsidRPr="00755B55">
        <w:rPr>
          <w:b/>
          <w:bCs/>
          <w:lang w:val="pl-PL"/>
        </w:rPr>
        <w:t xml:space="preserve"> i ich właściwości</w:t>
      </w:r>
    </w:p>
    <w:p w14:paraId="7A9140C0" w14:textId="77777777" w:rsidR="00755B55" w:rsidRPr="00755B55" w:rsidRDefault="00755B55" w:rsidP="00755B55">
      <w:pPr>
        <w:numPr>
          <w:ilvl w:val="0"/>
          <w:numId w:val="2"/>
        </w:numPr>
        <w:rPr>
          <w:b/>
          <w:bCs/>
        </w:rPr>
      </w:pPr>
      <w:proofErr w:type="spellStart"/>
      <w:r w:rsidRPr="00755B55">
        <w:rPr>
          <w:b/>
          <w:bCs/>
        </w:rPr>
        <w:t>Długość</w:t>
      </w:r>
      <w:proofErr w:type="spellEnd"/>
      <w:r w:rsidRPr="00755B55">
        <w:rPr>
          <w:b/>
          <w:bCs/>
        </w:rPr>
        <w:t xml:space="preserve"> </w:t>
      </w:r>
      <w:proofErr w:type="spellStart"/>
      <w:r w:rsidRPr="00755B55">
        <w:rPr>
          <w:b/>
          <w:bCs/>
        </w:rPr>
        <w:t>i</w:t>
      </w:r>
      <w:proofErr w:type="spellEnd"/>
      <w:r w:rsidRPr="00755B55">
        <w:rPr>
          <w:b/>
          <w:bCs/>
        </w:rPr>
        <w:t xml:space="preserve"> </w:t>
      </w:r>
      <w:proofErr w:type="spellStart"/>
      <w:r w:rsidRPr="00755B55">
        <w:rPr>
          <w:b/>
          <w:bCs/>
        </w:rPr>
        <w:t>przestrzeń</w:t>
      </w:r>
      <w:proofErr w:type="spellEnd"/>
      <w:r w:rsidRPr="00755B55">
        <w:rPr>
          <w:b/>
          <w:bCs/>
        </w:rPr>
        <w:t xml:space="preserve"> </w:t>
      </w:r>
      <w:proofErr w:type="spellStart"/>
      <w:r w:rsidRPr="00755B55">
        <w:rPr>
          <w:b/>
          <w:bCs/>
        </w:rPr>
        <w:t>wyników</w:t>
      </w:r>
      <w:proofErr w:type="spellEnd"/>
    </w:p>
    <w:p w14:paraId="316DFC10" w14:textId="77777777" w:rsidR="00755B55" w:rsidRPr="00755B55" w:rsidRDefault="00755B55" w:rsidP="00755B55">
      <w:pPr>
        <w:numPr>
          <w:ilvl w:val="1"/>
          <w:numId w:val="2"/>
        </w:numPr>
        <w:rPr>
          <w:lang w:val="pl-PL"/>
        </w:rPr>
      </w:pPr>
      <w:r w:rsidRPr="00755B55">
        <w:rPr>
          <w:lang w:val="pl-PL"/>
        </w:rPr>
        <w:t>MD5 daje 128 bitów (32 znaki heksadecymalne).</w:t>
      </w:r>
    </w:p>
    <w:p w14:paraId="636BC475" w14:textId="77777777" w:rsidR="00755B55" w:rsidRPr="00755B55" w:rsidRDefault="00755B55" w:rsidP="00755B55">
      <w:pPr>
        <w:numPr>
          <w:ilvl w:val="1"/>
          <w:numId w:val="2"/>
        </w:numPr>
        <w:rPr>
          <w:lang w:val="pl-PL"/>
        </w:rPr>
      </w:pPr>
      <w:r w:rsidRPr="00755B55">
        <w:rPr>
          <w:lang w:val="pl-PL"/>
        </w:rPr>
        <w:t>SHA-256 daje 256 bitów (64 znaki heksadecymalne).</w:t>
      </w:r>
      <w:r w:rsidRPr="00755B55">
        <w:rPr>
          <w:lang w:val="pl-PL"/>
        </w:rPr>
        <w:br/>
        <w:t>Większa długość = większa przestrzeń możliwych wyników:</w:t>
      </w:r>
    </w:p>
    <w:p w14:paraId="385CA3C2" w14:textId="696A1504" w:rsidR="00755B55" w:rsidRPr="00755B55" w:rsidRDefault="00755B55" w:rsidP="00755B55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MD5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128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SHA-256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256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.</m:t>
          </m:r>
          <m:r>
            <w:rPr>
              <w:b/>
              <w:bCs/>
            </w:rPr>
            <w:br/>
          </m:r>
        </m:oMath>
      </m:oMathPara>
    </w:p>
    <w:p w14:paraId="5503087E" w14:textId="7569B5C3" w:rsidR="00755B55" w:rsidRPr="00755B55" w:rsidRDefault="00755B55" w:rsidP="00755B55">
      <w:pPr>
        <w:numPr>
          <w:ilvl w:val="0"/>
          <w:numId w:val="2"/>
        </w:numPr>
        <w:rPr>
          <w:lang w:val="pl-PL"/>
        </w:rPr>
      </w:pPr>
      <w:r w:rsidRPr="00755B55">
        <w:rPr>
          <w:b/>
          <w:bCs/>
          <w:lang w:val="pl-PL"/>
        </w:rPr>
        <w:t xml:space="preserve">Różne funkcje </w:t>
      </w:r>
      <w:r w:rsidRPr="00755B55">
        <w:rPr>
          <w:rFonts w:ascii="Cambria Math" w:hAnsi="Cambria Math" w:cs="Cambria Math"/>
          <w:b/>
          <w:bCs/>
          <w:lang w:val="pl-PL"/>
        </w:rPr>
        <w:t>⇒</w:t>
      </w:r>
      <w:r w:rsidRPr="00755B55">
        <w:rPr>
          <w:b/>
          <w:bCs/>
          <w:lang w:val="pl-PL"/>
        </w:rPr>
        <w:t xml:space="preserve"> r</w:t>
      </w:r>
      <w:r w:rsidRPr="00755B55">
        <w:rPr>
          <w:rFonts w:ascii="Aptos" w:hAnsi="Aptos" w:cs="Aptos"/>
          <w:b/>
          <w:bCs/>
          <w:lang w:val="pl-PL"/>
        </w:rPr>
        <w:t>óż</w:t>
      </w:r>
      <w:r w:rsidRPr="00755B55">
        <w:rPr>
          <w:b/>
          <w:bCs/>
          <w:lang w:val="pl-PL"/>
        </w:rPr>
        <w:t>ne wyniki</w:t>
      </w:r>
      <w:r w:rsidRPr="00755B55">
        <w:rPr>
          <w:b/>
          <w:bCs/>
          <w:lang w:val="pl-PL"/>
        </w:rPr>
        <w:br/>
      </w:r>
      <w:proofErr w:type="spellStart"/>
      <w:r w:rsidRPr="00755B55">
        <w:rPr>
          <w:lang w:val="pl-PL"/>
        </w:rPr>
        <w:t>Hash</w:t>
      </w:r>
      <w:proofErr w:type="spellEnd"/>
      <w:r w:rsidRPr="00755B55">
        <w:rPr>
          <w:lang w:val="pl-PL"/>
        </w:rPr>
        <w:t xml:space="preserve"> jest deterministyczny w obrębie danej funkcji, ale inne funkcje mają inne konstrukcje (kompresja, stałe, IV), więc dla tego samego wejścia </w:t>
      </w:r>
      <m:oMath>
        <m:r>
          <w:rPr>
            <w:rFonts w:ascii="Cambria Math" w:hAnsi="Cambria Math"/>
          </w:rPr>
          <m:t>m</m:t>
        </m:r>
      </m:oMath>
      <w:r w:rsidRPr="00755B55">
        <w:rPr>
          <w:lang w:val="pl-PL"/>
        </w:rPr>
        <w:t>:</w:t>
      </w:r>
    </w:p>
    <w:p w14:paraId="70699A65" w14:textId="38F6EF6E" w:rsidR="00755B55" w:rsidRPr="00755B55" w:rsidRDefault="00755B55" w:rsidP="00755B55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MD5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(m)</m:t>
          </m:r>
          <m:r>
            <m:rPr>
              <m:sty m:val="b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SHA-256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(m)</m:t>
          </m:r>
          <m:r>
            <m:rPr>
              <m:sty m:val="b"/>
            </m:rPr>
            <w:rPr>
              <w:rFonts w:ascii="Cambria Math" w:hAnsi="Cambria Math"/>
            </w:rPr>
            <m:t>.</m:t>
          </m:r>
          <m:r>
            <w:rPr>
              <w:b/>
              <w:bCs/>
            </w:rPr>
            <w:br/>
          </m:r>
        </m:oMath>
      </m:oMathPara>
    </w:p>
    <w:p w14:paraId="1E54FF9E" w14:textId="77777777" w:rsidR="00755B55" w:rsidRPr="00755B55" w:rsidRDefault="00755B55" w:rsidP="00755B55">
      <w:pPr>
        <w:numPr>
          <w:ilvl w:val="0"/>
          <w:numId w:val="2"/>
        </w:numPr>
      </w:pPr>
      <w:r w:rsidRPr="00755B55">
        <w:rPr>
          <w:b/>
          <w:bCs/>
          <w:lang w:val="pl-PL"/>
        </w:rPr>
        <w:t>Efekt lawiny (</w:t>
      </w:r>
      <w:proofErr w:type="spellStart"/>
      <w:r w:rsidRPr="00755B55">
        <w:rPr>
          <w:b/>
          <w:bCs/>
          <w:lang w:val="pl-PL"/>
        </w:rPr>
        <w:t>avalanche</w:t>
      </w:r>
      <w:proofErr w:type="spellEnd"/>
      <w:r w:rsidRPr="00755B55">
        <w:rPr>
          <w:b/>
          <w:bCs/>
          <w:lang w:val="pl-PL"/>
        </w:rPr>
        <w:t xml:space="preserve"> </w:t>
      </w:r>
      <w:proofErr w:type="spellStart"/>
      <w:r w:rsidRPr="00755B55">
        <w:rPr>
          <w:b/>
          <w:bCs/>
          <w:lang w:val="pl-PL"/>
        </w:rPr>
        <w:t>effect</w:t>
      </w:r>
      <w:proofErr w:type="spellEnd"/>
      <w:r w:rsidRPr="00755B55">
        <w:rPr>
          <w:b/>
          <w:bCs/>
          <w:lang w:val="pl-PL"/>
        </w:rPr>
        <w:t>)</w:t>
      </w:r>
      <w:r w:rsidRPr="00755B55">
        <w:rPr>
          <w:b/>
          <w:bCs/>
          <w:lang w:val="pl-PL"/>
        </w:rPr>
        <w:br/>
      </w:r>
      <w:r w:rsidRPr="00755B55">
        <w:rPr>
          <w:lang w:val="pl-PL"/>
        </w:rPr>
        <w:t xml:space="preserve">Dobre funkcje haszujące zachowują się jak „losowe </w:t>
      </w:r>
      <w:proofErr w:type="spellStart"/>
      <w:r w:rsidRPr="00755B55">
        <w:rPr>
          <w:lang w:val="pl-PL"/>
        </w:rPr>
        <w:t>orakle</w:t>
      </w:r>
      <w:proofErr w:type="spellEnd"/>
      <w:r w:rsidRPr="00755B55">
        <w:rPr>
          <w:lang w:val="pl-PL"/>
        </w:rPr>
        <w:t xml:space="preserve">”: minimalna zmiana wejścia (a nawet sama zmiana funkcji) powinna powodować pseudolosową zmianę wszystkich bitów wyjścia. </w:t>
      </w:r>
      <w:r w:rsidRPr="00755B55">
        <w:t xml:space="preserve">To </w:t>
      </w:r>
      <w:proofErr w:type="spellStart"/>
      <w:r w:rsidRPr="00755B55">
        <w:t>tłumaczy</w:t>
      </w:r>
      <w:proofErr w:type="spellEnd"/>
      <w:r w:rsidRPr="00755B55">
        <w:t xml:space="preserve">, </w:t>
      </w:r>
      <w:proofErr w:type="spellStart"/>
      <w:r w:rsidRPr="00755B55">
        <w:t>czemu</w:t>
      </w:r>
      <w:proofErr w:type="spellEnd"/>
      <w:r w:rsidRPr="00755B55">
        <w:t xml:space="preserve"> </w:t>
      </w:r>
      <w:proofErr w:type="spellStart"/>
      <w:r w:rsidRPr="00755B55">
        <w:t>heksadecymalne</w:t>
      </w:r>
      <w:proofErr w:type="spellEnd"/>
      <w:r w:rsidRPr="00755B55">
        <w:t xml:space="preserve"> </w:t>
      </w:r>
      <w:proofErr w:type="spellStart"/>
      <w:r w:rsidRPr="00755B55">
        <w:t>ciągi</w:t>
      </w:r>
      <w:proofErr w:type="spellEnd"/>
      <w:r w:rsidRPr="00755B55">
        <w:t xml:space="preserve"> </w:t>
      </w:r>
      <w:proofErr w:type="spellStart"/>
      <w:r w:rsidRPr="00755B55">
        <w:t>wyglądają</w:t>
      </w:r>
      <w:proofErr w:type="spellEnd"/>
      <w:r w:rsidRPr="00755B55">
        <w:t xml:space="preserve"> </w:t>
      </w:r>
      <w:proofErr w:type="spellStart"/>
      <w:r w:rsidRPr="00755B55">
        <w:t>zupełnie</w:t>
      </w:r>
      <w:proofErr w:type="spellEnd"/>
      <w:r w:rsidRPr="00755B55">
        <w:t xml:space="preserve"> </w:t>
      </w:r>
      <w:proofErr w:type="spellStart"/>
      <w:r w:rsidRPr="00755B55">
        <w:t>inaczej</w:t>
      </w:r>
      <w:proofErr w:type="spellEnd"/>
      <w:r w:rsidRPr="00755B55">
        <w:t>.</w:t>
      </w:r>
    </w:p>
    <w:p w14:paraId="3DDF0BAB" w14:textId="1129F136" w:rsidR="00755B55" w:rsidRPr="00755B55" w:rsidRDefault="00755B55" w:rsidP="00755B55">
      <w:pPr>
        <w:rPr>
          <w:b/>
          <w:bCs/>
          <w:lang w:val="pl-PL"/>
        </w:rPr>
      </w:pPr>
      <w:r w:rsidRPr="00755B55">
        <w:rPr>
          <w:b/>
          <w:bCs/>
          <w:lang w:val="pl-PL"/>
        </w:rPr>
        <w:t>Wnioski bezpieczeństwa (dlaczego jest „taka różnica” i co z tego wynika)</w:t>
      </w:r>
    </w:p>
    <w:p w14:paraId="30CF6C99" w14:textId="77777777" w:rsidR="00755B55" w:rsidRPr="00755B55" w:rsidRDefault="00755B55" w:rsidP="00755B5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proofErr w:type="spellStart"/>
      <w:r w:rsidRPr="00755B55">
        <w:rPr>
          <w:b/>
          <w:bCs/>
        </w:rPr>
        <w:lastRenderedPageBreak/>
        <w:t>Złożoność</w:t>
      </w:r>
      <w:proofErr w:type="spellEnd"/>
      <w:r w:rsidRPr="00755B55">
        <w:rPr>
          <w:b/>
          <w:bCs/>
        </w:rPr>
        <w:t xml:space="preserve"> </w:t>
      </w:r>
      <w:proofErr w:type="spellStart"/>
      <w:r w:rsidRPr="00755B55">
        <w:rPr>
          <w:b/>
          <w:bCs/>
        </w:rPr>
        <w:t>ataków</w:t>
      </w:r>
      <w:proofErr w:type="spellEnd"/>
      <w:r w:rsidRPr="00755B55">
        <w:rPr>
          <w:b/>
          <w:bCs/>
        </w:rPr>
        <w:t xml:space="preserve"> a </w:t>
      </w:r>
      <w:proofErr w:type="spellStart"/>
      <w:r w:rsidRPr="00755B55">
        <w:rPr>
          <w:b/>
          <w:bCs/>
        </w:rPr>
        <w:t>rozmiar</w:t>
      </w:r>
      <w:proofErr w:type="spellEnd"/>
      <w:r w:rsidRPr="00755B55">
        <w:rPr>
          <w:b/>
          <w:bCs/>
        </w:rPr>
        <w:t xml:space="preserve"> </w:t>
      </w:r>
      <w:proofErr w:type="spellStart"/>
      <w:r w:rsidRPr="00755B55">
        <w:rPr>
          <w:b/>
          <w:bCs/>
        </w:rPr>
        <w:t>skrótu</w:t>
      </w:r>
      <w:proofErr w:type="spellEnd"/>
    </w:p>
    <w:p w14:paraId="2085FC61" w14:textId="77777777" w:rsidR="00755B55" w:rsidRPr="00755B55" w:rsidRDefault="00755B55" w:rsidP="00755B55">
      <w:pPr>
        <w:numPr>
          <w:ilvl w:val="1"/>
          <w:numId w:val="3"/>
        </w:numPr>
        <w:tabs>
          <w:tab w:val="num" w:pos="1440"/>
        </w:tabs>
        <w:rPr>
          <w:lang w:val="pl-PL"/>
        </w:rPr>
      </w:pPr>
      <w:r w:rsidRPr="00755B55">
        <w:rPr>
          <w:lang w:val="pl-PL"/>
        </w:rPr>
        <w:t>Oczekiwany koszt ataków na kolizję (</w:t>
      </w:r>
      <w:proofErr w:type="spellStart"/>
      <w:r w:rsidRPr="00755B55">
        <w:rPr>
          <w:lang w:val="pl-PL"/>
        </w:rPr>
        <w:t>birthday</w:t>
      </w:r>
      <w:proofErr w:type="spellEnd"/>
      <w:r w:rsidRPr="00755B55">
        <w:rPr>
          <w:lang w:val="pl-PL"/>
        </w:rPr>
        <w:t xml:space="preserve"> </w:t>
      </w:r>
      <w:proofErr w:type="spellStart"/>
      <w:r w:rsidRPr="00755B55">
        <w:rPr>
          <w:lang w:val="pl-PL"/>
        </w:rPr>
        <w:t>bound</w:t>
      </w:r>
      <w:proofErr w:type="spellEnd"/>
      <w:r w:rsidRPr="00755B55">
        <w:rPr>
          <w:lang w:val="pl-PL"/>
        </w:rPr>
        <w:t>):</w:t>
      </w:r>
    </w:p>
    <w:p w14:paraId="4F2FE410" w14:textId="5BA72096" w:rsidR="00755B55" w:rsidRPr="00755B55" w:rsidRDefault="00755B55" w:rsidP="00755B55">
      <w:pPr>
        <w:rPr>
          <w:b/>
          <w:bCs/>
          <w:lang w:val="pl-PL"/>
        </w:rPr>
      </w:pPr>
      <w:proofErr w:type="spellStart"/>
      <m:oMathPara>
        <m:oMath>
          <m:r>
            <m:rPr>
              <m:nor/>
            </m:rPr>
            <w:rPr>
              <w:b/>
              <w:bCs/>
              <w:lang w:val="pl-PL"/>
            </w:rPr>
            <m:t>collision</m:t>
          </m:r>
          <w:proofErr w:type="spellEnd"/>
          <m:r>
            <m:rPr>
              <m:sty m:val="bi"/>
            </m:rPr>
            <w:rPr>
              <w:rFonts w:ascii="Cambria Math" w:hAnsi="Cambria Math"/>
              <w:lang w:val="pl-PL"/>
            </w:rPr>
            <m:t>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  <w:lang w:val="pl-PL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pl-PL"/>
            </w:rPr>
            <m:t>(</m:t>
          </m:r>
          <m:r>
            <m:rPr>
              <m:nor/>
            </m:rPr>
            <w:rPr>
              <w:b/>
              <w:bCs/>
              <w:lang w:val="pl-PL"/>
            </w:rPr>
            <m:t xml:space="preserve">dla 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>
              <m:nor/>
            </m:rPr>
            <w:rPr>
              <w:b/>
              <w:bCs/>
              <w:lang w:val="pl-PL"/>
            </w:rPr>
            <m:t>-bitowego hasza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)</m:t>
          </m:r>
          <m:r>
            <m:rPr>
              <m:sty m:val="b"/>
            </m:rPr>
            <w:rPr>
              <w:rFonts w:ascii="Cambria Math" w:hAnsi="Cambria Math"/>
              <w:lang w:val="pl-PL"/>
            </w:rPr>
            <m:t>.</m:t>
          </m:r>
          <m:r>
            <w:rPr>
              <w:b/>
              <w:bCs/>
              <w:lang w:val="pl-PL"/>
            </w:rPr>
            <w:br/>
          </m:r>
        </m:oMath>
      </m:oMathPara>
    </w:p>
    <w:p w14:paraId="7B4D16F2" w14:textId="1408AB34" w:rsidR="00755B55" w:rsidRPr="00755B55" w:rsidRDefault="00755B55" w:rsidP="00755B55">
      <w:pPr>
        <w:rPr>
          <w:lang w:val="pl-PL"/>
        </w:rPr>
      </w:pPr>
      <w:r w:rsidRPr="00755B55">
        <w:rPr>
          <w:b/>
          <w:bCs/>
          <w:lang w:val="pl-PL"/>
        </w:rPr>
        <w:t xml:space="preserve">Dla MD5: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128</m:t>
            </m:r>
            <m:r>
              <m:rPr>
                <m:sty m:val="b"/>
              </m:rPr>
              <w:rPr>
                <w:rFonts w:ascii="Cambria Math" w:hAnsi="Cambria Math"/>
                <w:lang w:val="pl-PL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64</m:t>
            </m:r>
          </m:sup>
        </m:sSup>
      </m:oMath>
      <w:r w:rsidRPr="00755B55">
        <w:rPr>
          <w:b/>
          <w:bCs/>
          <w:lang w:val="pl-PL"/>
        </w:rPr>
        <w:t xml:space="preserve">, dla SHA-256: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256</m:t>
            </m:r>
            <m:r>
              <m:rPr>
                <m:sty m:val="b"/>
              </m:rPr>
              <w:rPr>
                <w:rFonts w:ascii="Cambria Math" w:hAnsi="Cambria Math"/>
                <w:lang w:val="pl-PL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128</m:t>
            </m:r>
          </m:sup>
        </m:sSup>
      </m:oMath>
      <w:r w:rsidRPr="00755B55">
        <w:rPr>
          <w:b/>
          <w:bCs/>
          <w:lang w:val="pl-PL"/>
        </w:rPr>
        <w:t>.</w:t>
      </w:r>
      <w:r w:rsidRPr="00755B55">
        <w:rPr>
          <w:b/>
          <w:bCs/>
          <w:lang w:val="pl-PL"/>
        </w:rPr>
        <w:br/>
      </w:r>
      <w:r w:rsidRPr="00755B55">
        <w:rPr>
          <w:lang w:val="pl-PL"/>
        </w:rPr>
        <w:t xml:space="preserve">To astronomiczna różnica kosztu </w:t>
      </w:r>
      <w:r w:rsidR="006B5075">
        <w:rPr>
          <w:lang w:val="pl-PL"/>
        </w:rPr>
        <w:t>-</w:t>
      </w:r>
      <w:r w:rsidRPr="00755B55">
        <w:rPr>
          <w:lang w:val="pl-PL"/>
        </w:rPr>
        <w:t xml:space="preserve"> SHA-256 jest nieporównanie trudniejszy do kolizji.</w:t>
      </w:r>
    </w:p>
    <w:p w14:paraId="577639A6" w14:textId="77777777" w:rsidR="00755B55" w:rsidRPr="00755B55" w:rsidRDefault="00755B55" w:rsidP="00755B55">
      <w:pPr>
        <w:numPr>
          <w:ilvl w:val="1"/>
          <w:numId w:val="3"/>
        </w:numPr>
        <w:tabs>
          <w:tab w:val="num" w:pos="1440"/>
        </w:tabs>
        <w:rPr>
          <w:lang w:val="pl-PL"/>
        </w:rPr>
      </w:pPr>
      <w:r w:rsidRPr="00755B55">
        <w:rPr>
          <w:lang w:val="pl-PL"/>
        </w:rPr>
        <w:t xml:space="preserve">Oczekiwany koszt </w:t>
      </w:r>
      <w:proofErr w:type="spellStart"/>
      <w:r w:rsidRPr="00755B55">
        <w:rPr>
          <w:lang w:val="pl-PL"/>
        </w:rPr>
        <w:t>preimage</w:t>
      </w:r>
      <w:proofErr w:type="spellEnd"/>
      <w:r w:rsidRPr="00755B55">
        <w:rPr>
          <w:lang w:val="pl-PL"/>
        </w:rPr>
        <w:t xml:space="preserve"> (znalezienie wejścia do zadanego hasza):</w:t>
      </w:r>
    </w:p>
    <w:p w14:paraId="6D8E7955" w14:textId="3B441C36" w:rsidR="00755B55" w:rsidRPr="00755B55" w:rsidRDefault="00755B55" w:rsidP="00755B55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preimage</m:t>
          </m:r>
          <m:r>
            <m:rPr>
              <m:sty m:val="bi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.</m:t>
          </m:r>
          <m:r>
            <w:rPr>
              <w:b/>
              <w:bCs/>
            </w:rPr>
            <w:br/>
          </m:r>
        </m:oMath>
      </m:oMathPara>
    </w:p>
    <w:p w14:paraId="0DD19E87" w14:textId="77777777" w:rsidR="00755B55" w:rsidRPr="00755B55" w:rsidRDefault="00755B55" w:rsidP="00755B55">
      <w:pPr>
        <w:numPr>
          <w:ilvl w:val="0"/>
          <w:numId w:val="3"/>
        </w:numPr>
        <w:tabs>
          <w:tab w:val="clear" w:pos="360"/>
          <w:tab w:val="num" w:pos="720"/>
        </w:tabs>
        <w:rPr>
          <w:lang w:val="pl-PL"/>
        </w:rPr>
      </w:pPr>
      <w:r w:rsidRPr="00755B55">
        <w:rPr>
          <w:b/>
          <w:bCs/>
        </w:rPr>
        <w:t>MD5 jest złamany kolizyjnie i ekstremalnie szybki</w:t>
      </w:r>
      <w:r w:rsidRPr="00755B55">
        <w:rPr>
          <w:b/>
          <w:bCs/>
          <w:lang w:val="pl-PL"/>
        </w:rPr>
        <w:br/>
      </w:r>
      <w:r w:rsidRPr="00755B55">
        <w:rPr>
          <w:lang w:val="pl-PL"/>
        </w:rPr>
        <w:t xml:space="preserve">Praktyczne kolizje MD5 są znane (także </w:t>
      </w:r>
      <w:proofErr w:type="spellStart"/>
      <w:r w:rsidRPr="00755B55">
        <w:rPr>
          <w:i/>
          <w:iCs/>
          <w:lang w:val="pl-PL"/>
        </w:rPr>
        <w:t>chosen-prefix</w:t>
      </w:r>
      <w:proofErr w:type="spellEnd"/>
      <w:r w:rsidRPr="00755B55">
        <w:rPr>
          <w:lang w:val="pl-PL"/>
        </w:rPr>
        <w:t xml:space="preserve">). Do tego MD5 jest zaprojektowany jako bardzo szybki — co w kontekście haseł jest wadą, bo przyspiesza </w:t>
      </w:r>
      <w:proofErr w:type="spellStart"/>
      <w:r w:rsidRPr="00755B55">
        <w:rPr>
          <w:lang w:val="pl-PL"/>
        </w:rPr>
        <w:t>brute-force</w:t>
      </w:r>
      <w:proofErr w:type="spellEnd"/>
      <w:r w:rsidRPr="00755B55">
        <w:rPr>
          <w:lang w:val="pl-PL"/>
        </w:rPr>
        <w:t xml:space="preserve"> (GPU/ASIC) i wykorzystanie tęczowych tablic.</w:t>
      </w:r>
    </w:p>
    <w:p w14:paraId="3DBB6335" w14:textId="77777777" w:rsidR="00755B55" w:rsidRPr="00755B55" w:rsidRDefault="00755B55" w:rsidP="00755B55">
      <w:pPr>
        <w:numPr>
          <w:ilvl w:val="0"/>
          <w:numId w:val="3"/>
        </w:numPr>
        <w:tabs>
          <w:tab w:val="clear" w:pos="360"/>
          <w:tab w:val="num" w:pos="720"/>
        </w:tabs>
        <w:rPr>
          <w:lang w:val="pl-PL"/>
        </w:rPr>
      </w:pPr>
      <w:r w:rsidRPr="00755B55">
        <w:rPr>
          <w:b/>
          <w:bCs/>
          <w:lang w:val="pl-PL"/>
        </w:rPr>
        <w:t>„Goły” SHA-256 też nie wystarcza do haseł</w:t>
      </w:r>
      <w:r w:rsidRPr="00755B55">
        <w:rPr>
          <w:b/>
          <w:bCs/>
          <w:lang w:val="pl-PL"/>
        </w:rPr>
        <w:br/>
      </w:r>
      <w:r w:rsidRPr="00755B55">
        <w:rPr>
          <w:lang w:val="pl-PL"/>
        </w:rPr>
        <w:t>SHA-256, choć odporny na znane kolizje i znacznie „szerszy” niż MD5, jest również szybki. Dla haseł oznacza to, że atakujący może testować miliardy kandydatów na sekundę. Do przechowywania haseł potrzebne są powolne/</w:t>
      </w:r>
      <w:proofErr w:type="spellStart"/>
      <w:r w:rsidRPr="00755B55">
        <w:rPr>
          <w:lang w:val="pl-PL"/>
        </w:rPr>
        <w:t>pamięciochłonne</w:t>
      </w:r>
      <w:proofErr w:type="spellEnd"/>
      <w:r w:rsidRPr="00755B55">
        <w:rPr>
          <w:lang w:val="pl-PL"/>
        </w:rPr>
        <w:t xml:space="preserve"> KDF-y z losową solą.</w:t>
      </w:r>
    </w:p>
    <w:p w14:paraId="58D9AAA4" w14:textId="77777777" w:rsidR="00755B55" w:rsidRPr="00755B55" w:rsidRDefault="00755B55" w:rsidP="00755B55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  <w:lang w:val="pl-PL"/>
        </w:rPr>
      </w:pPr>
      <w:r w:rsidRPr="00755B55">
        <w:rPr>
          <w:b/>
          <w:bCs/>
          <w:lang w:val="pl-PL"/>
        </w:rPr>
        <w:t>Rola soli (salt) i pieprzu (</w:t>
      </w:r>
      <w:proofErr w:type="spellStart"/>
      <w:r w:rsidRPr="00755B55">
        <w:rPr>
          <w:b/>
          <w:bCs/>
          <w:lang w:val="pl-PL"/>
        </w:rPr>
        <w:t>pepper</w:t>
      </w:r>
      <w:proofErr w:type="spellEnd"/>
      <w:r w:rsidRPr="00755B55">
        <w:rPr>
          <w:b/>
          <w:bCs/>
          <w:lang w:val="pl-PL"/>
        </w:rPr>
        <w:t>)</w:t>
      </w:r>
    </w:p>
    <w:p w14:paraId="31742CDF" w14:textId="1DA413AA" w:rsidR="00755B55" w:rsidRPr="00755B55" w:rsidRDefault="00755B55" w:rsidP="00755B55">
      <w:pPr>
        <w:numPr>
          <w:ilvl w:val="1"/>
          <w:numId w:val="3"/>
        </w:numPr>
        <w:tabs>
          <w:tab w:val="num" w:pos="1440"/>
        </w:tabs>
        <w:rPr>
          <w:lang w:val="pl-PL"/>
        </w:rPr>
      </w:pPr>
      <w:r w:rsidRPr="00755B55">
        <w:rPr>
          <w:b/>
          <w:bCs/>
          <w:lang w:val="pl-PL"/>
        </w:rPr>
        <w:t xml:space="preserve">Sól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55B55">
        <w:rPr>
          <w:b/>
          <w:bCs/>
          <w:lang w:val="pl-PL"/>
        </w:rPr>
        <w:t>:</w:t>
      </w:r>
      <w:r w:rsidRPr="00755B55">
        <w:rPr>
          <w:lang w:val="pl-PL"/>
        </w:rPr>
        <w:t xml:space="preserve"> losowa, unikalna dla każdego hasła wartość przechowywana obok skrótu. </w:t>
      </w:r>
      <w:proofErr w:type="spellStart"/>
      <w:r w:rsidRPr="00755B55">
        <w:rPr>
          <w:lang w:val="pl-PL"/>
        </w:rPr>
        <w:t>Hash</w:t>
      </w:r>
      <w:proofErr w:type="spellEnd"/>
      <w:r w:rsidRPr="00755B55">
        <w:rPr>
          <w:lang w:val="pl-PL"/>
        </w:rPr>
        <w:t xml:space="preserve"> wpisu to np.</w:t>
      </w:r>
    </w:p>
    <w:p w14:paraId="50EA31F0" w14:textId="75059290" w:rsidR="00755B55" w:rsidRPr="00755B55" w:rsidRDefault="00755B55" w:rsidP="00755B55">
      <w:pPr>
        <w:rPr>
          <w:b/>
          <w:bCs/>
          <w:lang w:val="pl-PL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=</m:t>
          </m:r>
          <m:r>
            <m:rPr>
              <m:nor/>
            </m:rPr>
            <w:rPr>
              <w:b/>
              <w:bCs/>
              <w:lang w:val="pl-PL"/>
            </w:rPr>
            <m:t>KDF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,</m:t>
          </m:r>
          <m:r>
            <m:rPr>
              <m:nor/>
            </m:rPr>
            <w:rPr>
              <w:b/>
              <w:bCs/>
              <w:lang w:val="pl-PL"/>
            </w:rPr>
            <m:t>koszt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),</m:t>
          </m:r>
          <m:r>
            <w:rPr>
              <w:b/>
              <w:bCs/>
              <w:i/>
              <w:lang w:val="pl-PL"/>
            </w:rPr>
            <w:br/>
          </m:r>
        </m:oMath>
      </m:oMathPara>
    </w:p>
    <w:p w14:paraId="438AB69A" w14:textId="77777777" w:rsidR="00755B55" w:rsidRPr="00755B55" w:rsidRDefault="00755B55" w:rsidP="00755B55">
      <w:pPr>
        <w:rPr>
          <w:lang w:val="pl-PL"/>
        </w:rPr>
      </w:pPr>
      <w:r w:rsidRPr="00755B55">
        <w:rPr>
          <w:lang w:val="pl-PL"/>
        </w:rPr>
        <w:t>co eliminuje tęczowe tablice i sprawia, że identyczne hasła różnych użytkowników mają różne skróty.</w:t>
      </w:r>
    </w:p>
    <w:p w14:paraId="3B8C19CC" w14:textId="03BB2C53" w:rsidR="00755B55" w:rsidRPr="00755B55" w:rsidRDefault="00755B55" w:rsidP="00755B55">
      <w:pPr>
        <w:numPr>
          <w:ilvl w:val="1"/>
          <w:numId w:val="3"/>
        </w:numPr>
        <w:tabs>
          <w:tab w:val="num" w:pos="1440"/>
        </w:tabs>
        <w:rPr>
          <w:lang w:val="pl-PL"/>
        </w:rPr>
      </w:pPr>
      <w:r w:rsidRPr="00755B55">
        <w:rPr>
          <w:b/>
          <w:bCs/>
          <w:lang w:val="pl-PL"/>
        </w:rPr>
        <w:t xml:space="preserve">Pieprz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755B55">
        <w:rPr>
          <w:b/>
          <w:bCs/>
          <w:lang w:val="pl-PL"/>
        </w:rPr>
        <w:t xml:space="preserve">: </w:t>
      </w:r>
      <w:r w:rsidRPr="00755B55">
        <w:rPr>
          <w:lang w:val="pl-PL"/>
        </w:rPr>
        <w:t>tajny klucz serwera (trzymany osobno, np. w HSM), np.</w:t>
      </w:r>
    </w:p>
    <w:p w14:paraId="08C67783" w14:textId="01985A43" w:rsidR="00755B55" w:rsidRPr="00755B55" w:rsidRDefault="00755B55" w:rsidP="00755B55">
      <w:pPr>
        <w:rPr>
          <w:b/>
          <w:bCs/>
          <w:lang w:val="pl-PL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=</m:t>
          </m:r>
          <m:r>
            <m:rPr>
              <m:nor/>
            </m:rPr>
            <w:rPr>
              <w:b/>
              <w:bCs/>
              <w:lang w:val="pl-PL"/>
            </w:rPr>
            <m:t>KDF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Arial" w:hAnsi="Arial" w:cs="Arial"/>
              <w:b/>
              <w:bCs/>
              <w:lang w:val="pl-PL"/>
            </w:rPr>
            <m:t> </m:t>
          </m:r>
          <m:r>
            <m:rPr>
              <m:sty m:val="b"/>
            </m:rPr>
            <w:rPr>
              <w:rFonts w:ascii="Cambria Math" w:hAnsi="Cambria Math"/>
              <w:lang w:val="pl-PL"/>
            </w:rPr>
            <m:t>∥</m:t>
          </m:r>
          <m:r>
            <m:rPr>
              <m:nor/>
            </m:rPr>
            <w:rPr>
              <w:rFonts w:ascii="Arial" w:hAnsi="Arial" w:cs="Arial"/>
              <w:b/>
              <w:bCs/>
              <w:lang w:val="pl-PL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,</m:t>
          </m:r>
          <m:r>
            <m:rPr>
              <m:nor/>
            </m:rPr>
            <w:rPr>
              <w:b/>
              <w:bCs/>
              <w:lang w:val="pl-PL"/>
            </w:rPr>
            <m:t>koszt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),</m:t>
          </m:r>
          <m:r>
            <w:rPr>
              <w:b/>
              <w:bCs/>
              <w:i/>
              <w:lang w:val="pl-PL"/>
            </w:rPr>
            <w:br/>
          </m:r>
        </m:oMath>
      </m:oMathPara>
    </w:p>
    <w:p w14:paraId="40E38C3F" w14:textId="77777777" w:rsidR="00755B55" w:rsidRPr="00755B55" w:rsidRDefault="00755B55" w:rsidP="00755B55">
      <w:pPr>
        <w:rPr>
          <w:lang w:val="pl-PL"/>
        </w:rPr>
      </w:pPr>
      <w:r w:rsidRPr="00755B55">
        <w:rPr>
          <w:lang w:val="pl-PL"/>
        </w:rPr>
        <w:t>który dodatkowo utrudnia ataki offline po wycieku bazy.</w:t>
      </w:r>
    </w:p>
    <w:p w14:paraId="74881471" w14:textId="38ED99F3" w:rsidR="00755B55" w:rsidRPr="00755B55" w:rsidRDefault="00755B55" w:rsidP="00755B55">
      <w:pPr>
        <w:numPr>
          <w:ilvl w:val="0"/>
          <w:numId w:val="3"/>
        </w:numPr>
        <w:tabs>
          <w:tab w:val="clear" w:pos="360"/>
          <w:tab w:val="num" w:pos="720"/>
        </w:tabs>
        <w:rPr>
          <w:lang w:val="pl-PL"/>
        </w:rPr>
      </w:pPr>
      <w:r w:rsidRPr="00755B55">
        <w:rPr>
          <w:b/>
          <w:bCs/>
          <w:lang w:val="pl-PL"/>
        </w:rPr>
        <w:lastRenderedPageBreak/>
        <w:t>Matematyka kosztu łamania haseł (model uproszczony)</w:t>
      </w:r>
      <w:r w:rsidRPr="00755B55">
        <w:rPr>
          <w:b/>
          <w:bCs/>
          <w:lang w:val="pl-PL"/>
        </w:rPr>
        <w:br/>
      </w:r>
      <w:r w:rsidRPr="00755B55">
        <w:rPr>
          <w:lang w:val="pl-PL"/>
        </w:rPr>
        <w:t xml:space="preserve">Jeśli hasło ma entropię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pl-PL"/>
          </w:rPr>
          <m:t>-</m:t>
        </m:r>
      </m:oMath>
      <w:r w:rsidRPr="00755B55">
        <w:rPr>
          <w:lang w:val="pl-PL"/>
        </w:rPr>
        <w:t xml:space="preserve">bitów (np. z długiej, losowej frazy), a atakujący może testować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pl-PL"/>
          </w:rPr>
          <m:t>-</m:t>
        </m:r>
      </m:oMath>
      <w:r w:rsidRPr="00755B55">
        <w:rPr>
          <w:lang w:val="pl-PL"/>
        </w:rPr>
        <w:t>kandydatów na sekundę, oczekiwany czas brute-force to:</w:t>
      </w:r>
    </w:p>
    <w:p w14:paraId="23851ECD" w14:textId="4459F40B" w:rsidR="00755B55" w:rsidRPr="00755B55" w:rsidRDefault="00755B55" w:rsidP="00755B55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T≈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H-1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.</m:t>
          </m:r>
          <m:r>
            <w:rPr>
              <w:b/>
              <w:bCs/>
            </w:rPr>
            <w:br/>
          </m:r>
        </m:oMath>
      </m:oMathPara>
    </w:p>
    <w:p w14:paraId="44FB59BE" w14:textId="0DED7875" w:rsidR="00755B55" w:rsidRPr="00755B55" w:rsidRDefault="00755B55" w:rsidP="00755B55">
      <w:pPr>
        <w:rPr>
          <w:lang w:val="pl-PL"/>
        </w:rPr>
      </w:pPr>
      <w:r w:rsidRPr="00755B55">
        <w:rPr>
          <w:lang w:val="pl-PL"/>
        </w:rPr>
        <w:t xml:space="preserve">KDF zwiększa efektywnie </w:t>
      </w:r>
      <m:oMath>
        <m:r>
          <w:rPr>
            <w:rFonts w:ascii="Cambria Math" w:hAnsi="Cambria Math"/>
          </w:rPr>
          <m:t>T</m:t>
        </m:r>
      </m:oMath>
      <w:r w:rsidRPr="00755B55">
        <w:rPr>
          <w:lang w:val="pl-PL"/>
        </w:rPr>
        <w:t>, bo każda próba kosztuje więcej CPU/RAM:</w:t>
      </w:r>
    </w:p>
    <w:p w14:paraId="79AE9B7F" w14:textId="347E8F63" w:rsidR="00755B55" w:rsidRPr="00755B55" w:rsidRDefault="00755B55" w:rsidP="00755B55">
      <w:pPr>
        <w:rPr>
          <w:b/>
          <w:bCs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b/>
                  <w:bCs/>
                  <w:lang w:val="pl-PL"/>
                </w:rPr>
                <m:t>efektywne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pl-PL"/>
            </w:rPr>
            <m:t>≈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  <w:lang w:val="pl-PL"/>
                    </w:rPr>
                    <m:t>sprzętu</m:t>
                  </m:r>
                </m:sub>
              </m:sSub>
            </m:num>
            <m:den>
              <m:r>
                <m:rPr>
                  <m:nor/>
                </m:rPr>
                <w:rPr>
                  <w:b/>
                  <w:bCs/>
                  <w:lang w:val="pl-PL"/>
                </w:rPr>
                <m:t>koszt KDF</m:t>
              </m:r>
            </m:den>
          </m:f>
          <m:r>
            <m:rPr>
              <m:sty m:val="bi"/>
            </m:rPr>
            <w:rPr>
              <w:rFonts w:ascii="Cambria Math" w:hAnsi="Cambria Math"/>
              <w:lang w:val="pl-PL"/>
            </w:rPr>
            <m:t>⇒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↑</m:t>
          </m:r>
          <m:r>
            <m:rPr>
              <m:sty m:val="b"/>
            </m:rPr>
            <w:rPr>
              <w:rFonts w:ascii="Cambria Math" w:hAnsi="Cambria Math"/>
              <w:lang w:val="pl-PL"/>
            </w:rPr>
            <m:t>.</m:t>
          </m:r>
          <m:r>
            <w:rPr>
              <w:b/>
              <w:bCs/>
              <w:lang w:val="pl-PL"/>
            </w:rPr>
            <w:br/>
          </m:r>
        </m:oMath>
      </m:oMathPara>
    </w:p>
    <w:p w14:paraId="51782785" w14:textId="77777777" w:rsidR="00755B55" w:rsidRPr="00755B55" w:rsidRDefault="00755B55" w:rsidP="00755B55">
      <w:pPr>
        <w:rPr>
          <w:b/>
          <w:bCs/>
          <w:lang w:val="pl-PL"/>
        </w:rPr>
      </w:pPr>
      <w:r w:rsidRPr="00755B55">
        <w:rPr>
          <w:b/>
          <w:bCs/>
          <w:lang w:val="pl-PL"/>
        </w:rPr>
        <w:t>Praktyka: co stosować zamiast</w:t>
      </w:r>
    </w:p>
    <w:p w14:paraId="0991049E" w14:textId="77777777" w:rsidR="00755B55" w:rsidRPr="00755B55" w:rsidRDefault="00755B55" w:rsidP="00755B55">
      <w:pPr>
        <w:rPr>
          <w:lang w:val="pl-PL"/>
        </w:rPr>
      </w:pPr>
      <w:r w:rsidRPr="00755B55">
        <w:rPr>
          <w:lang w:val="pl-PL"/>
        </w:rPr>
        <w:t xml:space="preserve">Do przechowywania haseł: </w:t>
      </w:r>
      <w:r w:rsidRPr="00755B55">
        <w:rPr>
          <w:b/>
          <w:bCs/>
          <w:lang w:val="pl-PL"/>
        </w:rPr>
        <w:t>Argon2id</w:t>
      </w:r>
      <w:r w:rsidRPr="00755B55">
        <w:rPr>
          <w:lang w:val="pl-PL"/>
        </w:rPr>
        <w:t xml:space="preserve"> (preferowany), </w:t>
      </w:r>
      <w:proofErr w:type="spellStart"/>
      <w:r w:rsidRPr="00755B55">
        <w:rPr>
          <w:b/>
          <w:bCs/>
          <w:lang w:val="pl-PL"/>
        </w:rPr>
        <w:t>scrypt</w:t>
      </w:r>
      <w:proofErr w:type="spellEnd"/>
      <w:r w:rsidRPr="00755B55">
        <w:rPr>
          <w:lang w:val="pl-PL"/>
        </w:rPr>
        <w:t xml:space="preserve">, ewentualnie </w:t>
      </w:r>
      <w:proofErr w:type="spellStart"/>
      <w:r w:rsidRPr="00755B55">
        <w:rPr>
          <w:b/>
          <w:bCs/>
          <w:lang w:val="pl-PL"/>
        </w:rPr>
        <w:t>bcrypt</w:t>
      </w:r>
      <w:proofErr w:type="spellEnd"/>
      <w:r w:rsidRPr="00755B55">
        <w:rPr>
          <w:lang w:val="pl-PL"/>
        </w:rPr>
        <w:t xml:space="preserve"> lub </w:t>
      </w:r>
      <w:r w:rsidRPr="00755B55">
        <w:rPr>
          <w:b/>
          <w:bCs/>
          <w:lang w:val="pl-PL"/>
        </w:rPr>
        <w:t>PBKDF2-HMAC-SHA-256</w:t>
      </w:r>
      <w:r w:rsidRPr="00755B55">
        <w:rPr>
          <w:lang w:val="pl-PL"/>
        </w:rPr>
        <w:t xml:space="preserve">, zawsze z </w:t>
      </w:r>
      <w:r w:rsidRPr="00755B55">
        <w:rPr>
          <w:b/>
          <w:bCs/>
          <w:lang w:val="pl-PL"/>
        </w:rPr>
        <w:t>unikalną solą</w:t>
      </w:r>
      <w:r w:rsidRPr="00755B55">
        <w:rPr>
          <w:lang w:val="pl-PL"/>
        </w:rPr>
        <w:t xml:space="preserve"> i odpowiednio wysokim kosztem (czas/pamięć/iteracje). Dodatkowo warto stosować </w:t>
      </w:r>
      <w:proofErr w:type="spellStart"/>
      <w:r w:rsidRPr="00755B55">
        <w:rPr>
          <w:i/>
          <w:iCs/>
          <w:lang w:val="pl-PL"/>
        </w:rPr>
        <w:t>pepper</w:t>
      </w:r>
      <w:proofErr w:type="spellEnd"/>
      <w:r w:rsidRPr="00755B55">
        <w:rPr>
          <w:lang w:val="pl-PL"/>
        </w:rPr>
        <w:t>, ograniczanie prób logowania oraz MFA.</w:t>
      </w:r>
    </w:p>
    <w:p w14:paraId="1B6AD913" w14:textId="1B02CC3F" w:rsidR="00755B55" w:rsidRPr="00755B55" w:rsidRDefault="00755B55" w:rsidP="00755B55">
      <w:pPr>
        <w:rPr>
          <w:b/>
          <w:bCs/>
          <w:lang w:val="pl-PL"/>
        </w:rPr>
      </w:pPr>
      <w:r w:rsidRPr="00755B55">
        <w:rPr>
          <w:b/>
          <w:bCs/>
          <w:lang w:val="pl-PL"/>
        </w:rPr>
        <w:t>Podsumowanie</w:t>
      </w:r>
    </w:p>
    <w:p w14:paraId="6D165FCD" w14:textId="77777777" w:rsidR="00755B55" w:rsidRPr="00755B55" w:rsidRDefault="00755B55" w:rsidP="00755B55">
      <w:pPr>
        <w:numPr>
          <w:ilvl w:val="0"/>
          <w:numId w:val="4"/>
        </w:numPr>
        <w:rPr>
          <w:lang w:val="pl-PL"/>
        </w:rPr>
      </w:pPr>
      <w:r w:rsidRPr="00755B55">
        <w:rPr>
          <w:lang w:val="pl-PL"/>
        </w:rPr>
        <w:t xml:space="preserve">MD5 i SHA-256 dają </w:t>
      </w:r>
      <w:r w:rsidRPr="00755B55">
        <w:rPr>
          <w:b/>
          <w:bCs/>
          <w:lang w:val="pl-PL"/>
        </w:rPr>
        <w:t>zupełnie różne</w:t>
      </w:r>
      <w:r w:rsidRPr="00755B55">
        <w:rPr>
          <w:lang w:val="pl-PL"/>
        </w:rPr>
        <w:t xml:space="preserve"> skróty dla tego samego wejścia, bo są różnymi funkcjami z inną konstrukcją i długością wyjścia.</w:t>
      </w:r>
    </w:p>
    <w:p w14:paraId="0E663AA1" w14:textId="77777777" w:rsidR="00755B55" w:rsidRPr="00755B55" w:rsidRDefault="00755B55" w:rsidP="00755B55">
      <w:pPr>
        <w:numPr>
          <w:ilvl w:val="0"/>
          <w:numId w:val="4"/>
        </w:numPr>
        <w:rPr>
          <w:lang w:val="pl-PL"/>
        </w:rPr>
      </w:pPr>
      <w:r w:rsidRPr="00755B55">
        <w:rPr>
          <w:b/>
          <w:bCs/>
          <w:lang w:val="pl-PL"/>
        </w:rPr>
        <w:t>MD5 jest nieakceptowalny</w:t>
      </w:r>
      <w:r w:rsidRPr="00755B55">
        <w:rPr>
          <w:lang w:val="pl-PL"/>
        </w:rPr>
        <w:t xml:space="preserve"> do bezpieczeństwa: ma praktyczne kolizje i jest za szybki, co czyni go podatnym na masowe łamanie haseł.</w:t>
      </w:r>
    </w:p>
    <w:p w14:paraId="02E3EF69" w14:textId="4DEAC403" w:rsidR="00755B55" w:rsidRPr="00755B55" w:rsidRDefault="00755B55" w:rsidP="00755B55">
      <w:pPr>
        <w:numPr>
          <w:ilvl w:val="0"/>
          <w:numId w:val="4"/>
        </w:numPr>
        <w:rPr>
          <w:lang w:val="pl-PL"/>
        </w:rPr>
      </w:pPr>
      <w:r w:rsidRPr="00755B55">
        <w:rPr>
          <w:lang w:val="pl-PL"/>
        </w:rPr>
        <w:t xml:space="preserve">„Czysty” </w:t>
      </w:r>
      <w:r w:rsidRPr="00755B55">
        <w:rPr>
          <w:b/>
          <w:bCs/>
          <w:lang w:val="pl-PL"/>
        </w:rPr>
        <w:t>SHA-256</w:t>
      </w:r>
      <w:r w:rsidRPr="00755B55">
        <w:rPr>
          <w:lang w:val="pl-PL"/>
        </w:rPr>
        <w:t xml:space="preserve"> również </w:t>
      </w:r>
      <w:r w:rsidRPr="00755B55">
        <w:rPr>
          <w:b/>
          <w:bCs/>
          <w:lang w:val="pl-PL"/>
        </w:rPr>
        <w:t>nie</w:t>
      </w:r>
      <w:r w:rsidRPr="00755B55">
        <w:rPr>
          <w:lang w:val="pl-PL"/>
        </w:rPr>
        <w:t xml:space="preserve"> nadaje się do haseł, bo jest za szybki</w:t>
      </w:r>
      <w:r>
        <w:rPr>
          <w:lang w:val="pl-PL"/>
        </w:rPr>
        <w:t>,</w:t>
      </w:r>
      <w:r w:rsidRPr="00755B55">
        <w:rPr>
          <w:lang w:val="pl-PL"/>
        </w:rPr>
        <w:t xml:space="preserve"> </w:t>
      </w:r>
      <w:r>
        <w:rPr>
          <w:lang w:val="pl-PL"/>
        </w:rPr>
        <w:t xml:space="preserve">powinno się </w:t>
      </w:r>
      <w:r w:rsidRPr="00755B55">
        <w:rPr>
          <w:lang w:val="pl-PL"/>
        </w:rPr>
        <w:t xml:space="preserve">używać </w:t>
      </w:r>
      <w:r w:rsidRPr="00755B55">
        <w:rPr>
          <w:b/>
          <w:bCs/>
          <w:lang w:val="pl-PL"/>
        </w:rPr>
        <w:t>KDF-ów z solą</w:t>
      </w:r>
      <w:r w:rsidRPr="00755B55">
        <w:rPr>
          <w:lang w:val="pl-PL"/>
        </w:rPr>
        <w:t xml:space="preserve"> (i najlepiej </w:t>
      </w:r>
      <w:proofErr w:type="spellStart"/>
      <w:r w:rsidRPr="00755B55">
        <w:rPr>
          <w:i/>
          <w:iCs/>
          <w:lang w:val="pl-PL"/>
        </w:rPr>
        <w:t>pepperem</w:t>
      </w:r>
      <w:proofErr w:type="spellEnd"/>
      <w:r w:rsidRPr="00755B55">
        <w:rPr>
          <w:lang w:val="pl-PL"/>
        </w:rPr>
        <w:t>).</w:t>
      </w:r>
    </w:p>
    <w:p w14:paraId="7D64361B" w14:textId="25C20BB6" w:rsidR="00755B55" w:rsidRPr="00755B55" w:rsidRDefault="00755B55" w:rsidP="00755B55">
      <w:pPr>
        <w:numPr>
          <w:ilvl w:val="0"/>
          <w:numId w:val="4"/>
        </w:numPr>
        <w:rPr>
          <w:lang w:val="pl-PL"/>
        </w:rPr>
      </w:pPr>
      <w:r w:rsidRPr="00755B55">
        <w:rPr>
          <w:lang w:val="pl-PL"/>
        </w:rPr>
        <w:t xml:space="preserve">Różnice w długości (128 vs 256 bitów) przekładają się na </w:t>
      </w:r>
      <w:proofErr w:type="spellStart"/>
      <w:r w:rsidRPr="00755B55">
        <w:rPr>
          <w:b/>
          <w:bCs/>
          <w:lang w:val="pl-PL"/>
        </w:rPr>
        <w:t>eksponencjalnie</w:t>
      </w:r>
      <w:proofErr w:type="spellEnd"/>
      <w:r w:rsidRPr="00755B55">
        <w:rPr>
          <w:lang w:val="pl-PL"/>
        </w:rPr>
        <w:t xml:space="preserve"> różny koszt ataków: </w:t>
      </w:r>
      <m:oMath>
        <m:r>
          <w:rPr>
            <w:rFonts w:ascii="Cambria Math" w:hAnsi="Cambria Math"/>
            <w:lang w:val="pl-PL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pl-PL"/>
              </w:rPr>
              <m:t>/</m:t>
            </m:r>
            <m:r>
              <w:rPr>
                <w:rFonts w:ascii="Cambria Math" w:hAnsi="Cambria Math"/>
                <w:lang w:val="pl-PL"/>
              </w:rPr>
              <m:t>2</m:t>
            </m:r>
          </m:sup>
        </m:sSup>
      </m:oMath>
      <w:r w:rsidRPr="00755B55">
        <w:rPr>
          <w:lang w:val="pl-PL"/>
        </w:rPr>
        <w:t xml:space="preserve">dla kolizji i </w:t>
      </w:r>
      <m:oMath>
        <m:r>
          <w:rPr>
            <w:rFonts w:ascii="Cambria Math" w:hAnsi="Cambria Math"/>
            <w:lang w:val="pl-PL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755B55">
        <w:rPr>
          <w:lang w:val="pl-PL"/>
        </w:rPr>
        <w:t xml:space="preserve">dla preimage, co wyjaśnia przewagę SHA-256 nad MD5 w zastosowaniach integralności </w:t>
      </w:r>
      <w:r>
        <w:rPr>
          <w:lang w:val="pl-PL"/>
        </w:rPr>
        <w:t>-</w:t>
      </w:r>
      <w:r w:rsidRPr="00755B55">
        <w:rPr>
          <w:lang w:val="pl-PL"/>
        </w:rPr>
        <w:t xml:space="preserve"> lecz do haseł i tak wymagany jest </w:t>
      </w:r>
      <w:r w:rsidRPr="00755B55">
        <w:rPr>
          <w:b/>
          <w:bCs/>
          <w:lang w:val="pl-PL"/>
        </w:rPr>
        <w:t>wolny KDF</w:t>
      </w:r>
      <w:r w:rsidRPr="00755B55">
        <w:rPr>
          <w:lang w:val="pl-PL"/>
        </w:rPr>
        <w:t>.</w:t>
      </w:r>
    </w:p>
    <w:p w14:paraId="2DD0F163" w14:textId="77777777" w:rsidR="00C52CE9" w:rsidRPr="00755B55" w:rsidRDefault="00C52CE9">
      <w:pPr>
        <w:rPr>
          <w:lang w:val="pl-PL"/>
        </w:rPr>
      </w:pPr>
    </w:p>
    <w:sectPr w:rsidR="00C52CE9" w:rsidRPr="00755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11F2"/>
    <w:multiLevelType w:val="multilevel"/>
    <w:tmpl w:val="2958A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1B11A62"/>
    <w:multiLevelType w:val="multilevel"/>
    <w:tmpl w:val="B0B6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348CD"/>
    <w:multiLevelType w:val="multilevel"/>
    <w:tmpl w:val="3DD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42EED"/>
    <w:multiLevelType w:val="multilevel"/>
    <w:tmpl w:val="0E4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12345">
    <w:abstractNumId w:val="3"/>
  </w:num>
  <w:num w:numId="2" w16cid:durableId="1551726861">
    <w:abstractNumId w:val="1"/>
  </w:num>
  <w:num w:numId="3" w16cid:durableId="1915511346">
    <w:abstractNumId w:val="0"/>
  </w:num>
  <w:num w:numId="4" w16cid:durableId="1828280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2E"/>
    <w:rsid w:val="00202416"/>
    <w:rsid w:val="006B5075"/>
    <w:rsid w:val="00755B55"/>
    <w:rsid w:val="009A1AEF"/>
    <w:rsid w:val="00C52CE9"/>
    <w:rsid w:val="00C8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ACA6"/>
  <w15:chartTrackingRefBased/>
  <w15:docId w15:val="{A1CAFD8F-8649-4B09-810B-5193CCD7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8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8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8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8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8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8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8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8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8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8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8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8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818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818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818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818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818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818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8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8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8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8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8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818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818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818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8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818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81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107162</dc:creator>
  <cp:keywords/>
  <dc:description/>
  <cp:lastModifiedBy>Maciej 107162</cp:lastModifiedBy>
  <cp:revision>3</cp:revision>
  <dcterms:created xsi:type="dcterms:W3CDTF">2025-11-07T20:38:00Z</dcterms:created>
  <dcterms:modified xsi:type="dcterms:W3CDTF">2025-11-07T20:47:00Z</dcterms:modified>
</cp:coreProperties>
</file>