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E1FF8" w14:textId="2DC7649C" w:rsidR="00C96A98" w:rsidRPr="00E022F7" w:rsidRDefault="00C96A98" w:rsidP="0040402F">
      <w:pPr>
        <w:rPr>
          <w:rFonts w:asciiTheme="majorHAnsi" w:hAnsiTheme="majorHAnsi"/>
        </w:rPr>
      </w:pPr>
      <w:r w:rsidRPr="00E022F7">
        <w:rPr>
          <w:rFonts w:asciiTheme="majorHAnsi" w:hAnsiTheme="majorHAnsi"/>
        </w:rPr>
        <w:t xml:space="preserve">Uniwersytet WSB </w:t>
      </w:r>
      <w:proofErr w:type="spellStart"/>
      <w:r w:rsidRPr="00E022F7">
        <w:rPr>
          <w:rFonts w:asciiTheme="majorHAnsi" w:hAnsiTheme="majorHAnsi"/>
        </w:rPr>
        <w:t>Merito</w:t>
      </w:r>
      <w:proofErr w:type="spellEnd"/>
      <w:r w:rsidRPr="00E022F7">
        <w:rPr>
          <w:rFonts w:asciiTheme="majorHAnsi" w:hAnsiTheme="majorHAnsi"/>
        </w:rPr>
        <w:br/>
        <w:t>Kierunek: Informatyka</w:t>
      </w:r>
      <w:r w:rsidRPr="00E022F7">
        <w:rPr>
          <w:rFonts w:asciiTheme="majorHAnsi" w:hAnsiTheme="majorHAnsi"/>
        </w:rPr>
        <w:br/>
        <w:t xml:space="preserve">Specjalność: </w:t>
      </w:r>
      <w:proofErr w:type="spellStart"/>
      <w:r w:rsidRPr="00E022F7">
        <w:rPr>
          <w:rFonts w:asciiTheme="majorHAnsi" w:hAnsiTheme="majorHAnsi"/>
        </w:rPr>
        <w:t>Cyberbezpieczeństwo</w:t>
      </w:r>
      <w:proofErr w:type="spellEnd"/>
    </w:p>
    <w:p w14:paraId="16E3A279" w14:textId="0A71D043" w:rsidR="00C96A98" w:rsidRPr="00E022F7" w:rsidRDefault="00C96A98" w:rsidP="0040402F">
      <w:pPr>
        <w:jc w:val="right"/>
        <w:rPr>
          <w:rFonts w:asciiTheme="majorHAnsi" w:hAnsiTheme="majorHAnsi"/>
        </w:rPr>
      </w:pPr>
      <w:r w:rsidRPr="00E022F7">
        <w:rPr>
          <w:rFonts w:asciiTheme="majorHAnsi" w:hAnsiTheme="majorHAnsi"/>
        </w:rPr>
        <w:t>Rok akademicki: 2024/2025</w:t>
      </w:r>
      <w:r w:rsidRPr="00E022F7">
        <w:rPr>
          <w:rFonts w:asciiTheme="majorHAnsi" w:hAnsiTheme="majorHAnsi"/>
        </w:rPr>
        <w:br/>
        <w:t>semestr</w:t>
      </w:r>
      <w:r w:rsidR="0040402F">
        <w:rPr>
          <w:rFonts w:asciiTheme="majorHAnsi" w:hAnsiTheme="majorHAnsi"/>
        </w:rPr>
        <w:t>:</w:t>
      </w:r>
      <w:r w:rsidRPr="00E022F7">
        <w:rPr>
          <w:rFonts w:asciiTheme="majorHAnsi" w:hAnsiTheme="majorHAnsi"/>
        </w:rPr>
        <w:t xml:space="preserve"> letni</w:t>
      </w:r>
    </w:p>
    <w:p w14:paraId="4287BE8B" w14:textId="77777777" w:rsidR="00C96A98" w:rsidRPr="00E022F7" w:rsidRDefault="00C96A98" w:rsidP="00C65A11">
      <w:pPr>
        <w:jc w:val="both"/>
        <w:rPr>
          <w:rFonts w:asciiTheme="majorHAnsi" w:hAnsiTheme="majorHAnsi"/>
        </w:rPr>
        <w:sectPr w:rsidR="00C96A98" w:rsidRPr="00E022F7" w:rsidSect="00C96A98"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C7CE7D4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1AFF00FD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41A72706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0686A824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03B0261F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4F6BEC20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2B06AF07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434C297D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548D6A99" w14:textId="77777777" w:rsidR="007F192B" w:rsidRDefault="007F192B" w:rsidP="0040402F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7F192B">
        <w:rPr>
          <w:rFonts w:asciiTheme="majorHAnsi" w:hAnsiTheme="majorHAnsi"/>
          <w:b/>
          <w:bCs/>
          <w:sz w:val="40"/>
          <w:szCs w:val="40"/>
        </w:rPr>
        <w:t>Laboratorium nr 4</w:t>
      </w:r>
    </w:p>
    <w:p w14:paraId="25ADCDC8" w14:textId="77777777" w:rsidR="00C96A98" w:rsidRDefault="00C96A98" w:rsidP="00C65A11">
      <w:pPr>
        <w:jc w:val="both"/>
        <w:rPr>
          <w:rFonts w:asciiTheme="majorHAnsi" w:hAnsiTheme="majorHAnsi"/>
          <w:b/>
          <w:bCs/>
          <w:sz w:val="40"/>
          <w:szCs w:val="40"/>
        </w:rPr>
      </w:pPr>
    </w:p>
    <w:p w14:paraId="544B3D4D" w14:textId="77777777" w:rsidR="0036249D" w:rsidRPr="00E022F7" w:rsidRDefault="0036249D" w:rsidP="00C65A11">
      <w:pPr>
        <w:jc w:val="both"/>
        <w:rPr>
          <w:rFonts w:asciiTheme="majorHAnsi" w:hAnsiTheme="majorHAnsi"/>
        </w:rPr>
      </w:pPr>
    </w:p>
    <w:p w14:paraId="2CC8E2E6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14427D45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1E48BAE1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1F67DFD3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499F4C9B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6F5FF2F5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30C95CF9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0529061C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7FA473A1" w14:textId="77777777" w:rsidR="0040402F" w:rsidRDefault="0040402F" w:rsidP="00C65A11">
      <w:pPr>
        <w:jc w:val="both"/>
        <w:rPr>
          <w:rFonts w:asciiTheme="majorHAnsi" w:hAnsiTheme="majorHAnsi"/>
        </w:rPr>
        <w:sectPr w:rsidR="0040402F" w:rsidSect="00C96A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2DDCA24" w14:textId="21A099F3" w:rsidR="00C96A98" w:rsidRPr="00E022F7" w:rsidRDefault="00C96A98" w:rsidP="0040402F">
      <w:pPr>
        <w:rPr>
          <w:rFonts w:asciiTheme="majorHAnsi" w:hAnsiTheme="majorHAnsi"/>
        </w:rPr>
      </w:pPr>
      <w:r w:rsidRPr="00E022F7">
        <w:rPr>
          <w:rFonts w:asciiTheme="majorHAnsi" w:hAnsiTheme="majorHAnsi"/>
        </w:rPr>
        <w:t>Wykonał: Maciej Niemiec</w:t>
      </w:r>
    </w:p>
    <w:p w14:paraId="72F23321" w14:textId="689D8247" w:rsidR="00C96A98" w:rsidRPr="00E022F7" w:rsidRDefault="00C96A98" w:rsidP="0040402F">
      <w:pPr>
        <w:jc w:val="right"/>
        <w:rPr>
          <w:rFonts w:asciiTheme="majorHAnsi" w:hAnsiTheme="majorHAnsi"/>
        </w:rPr>
      </w:pPr>
      <w:r w:rsidRPr="00E022F7">
        <w:rPr>
          <w:rFonts w:asciiTheme="majorHAnsi" w:hAnsiTheme="majorHAnsi"/>
        </w:rPr>
        <w:t>Numer albumu: 107162</w:t>
      </w:r>
    </w:p>
    <w:p w14:paraId="62F4E1C5" w14:textId="77777777" w:rsidR="0040402F" w:rsidRDefault="0040402F" w:rsidP="00C65A11">
      <w:pPr>
        <w:jc w:val="both"/>
        <w:rPr>
          <w:rFonts w:asciiTheme="majorHAnsi" w:hAnsiTheme="majorHAnsi"/>
        </w:rPr>
        <w:sectPr w:rsidR="0040402F" w:rsidSect="0040402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37505ECF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5F0EAB0A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3FA220CE" w14:textId="77777777" w:rsidR="00C96A98" w:rsidRPr="00E022F7" w:rsidRDefault="00C96A98" w:rsidP="00C65A11">
      <w:pPr>
        <w:jc w:val="both"/>
        <w:rPr>
          <w:rFonts w:asciiTheme="majorHAnsi" w:hAnsiTheme="majorHAnsi"/>
        </w:rPr>
      </w:pPr>
    </w:p>
    <w:p w14:paraId="098FB067" w14:textId="75ACD64E" w:rsidR="00C96A98" w:rsidRPr="00E022F7" w:rsidRDefault="00C96A98" w:rsidP="0040402F">
      <w:pPr>
        <w:jc w:val="center"/>
        <w:rPr>
          <w:rFonts w:asciiTheme="majorHAnsi" w:hAnsiTheme="majorHAnsi"/>
        </w:rPr>
      </w:pPr>
      <w:r w:rsidRPr="00E022F7">
        <w:rPr>
          <w:rFonts w:asciiTheme="majorHAnsi" w:hAnsiTheme="majorHAnsi"/>
          <w:noProof/>
        </w:rPr>
        <w:drawing>
          <wp:inline distT="0" distB="0" distL="0" distR="0" wp14:anchorId="6704F502" wp14:editId="3FB3B48C">
            <wp:extent cx="3392170" cy="1084732"/>
            <wp:effectExtent l="0" t="0" r="0" b="0"/>
            <wp:docPr id="424230524" name="Obraz 3" descr="Uniwersytet WSB Merito Wrocław - Study in Wroclaw | Study in Wrocl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wersytet WSB Merito Wrocław - Study in Wroclaw | Study in Wrocla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621" cy="10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A3F2" w14:textId="64C02E1D" w:rsidR="0008140C" w:rsidRPr="0086701C" w:rsidRDefault="0008140C" w:rsidP="00E060E9">
      <w:pPr>
        <w:pStyle w:val="Nagwek1"/>
        <w:jc w:val="both"/>
        <w:rPr>
          <w:b/>
          <w:bCs/>
          <w:color w:val="auto"/>
          <w:sz w:val="36"/>
          <w:szCs w:val="36"/>
        </w:rPr>
      </w:pPr>
      <w:r w:rsidRPr="0086701C">
        <w:rPr>
          <w:b/>
          <w:bCs/>
          <w:color w:val="auto"/>
          <w:sz w:val="36"/>
          <w:szCs w:val="36"/>
        </w:rPr>
        <w:lastRenderedPageBreak/>
        <w:t>Wprowadzenie</w:t>
      </w:r>
    </w:p>
    <w:p w14:paraId="68A91CE9" w14:textId="39FAE503" w:rsidR="00CD180C" w:rsidRDefault="00CD180C" w:rsidP="00E060E9">
      <w:pPr>
        <w:jc w:val="both"/>
      </w:pPr>
      <w:r w:rsidRPr="00CD180C">
        <w:t xml:space="preserve">Hasła pozostają najczęściej stosowanym czynnikiem uwierzytelniania, dlatego analiza ich odporności jest stałym elementem inżynierii bezpieczeństwa. W niniejszym ćwiczeniu przeprowadzono symulację przeszukiwania przestrzeni klucza w programie </w:t>
      </w:r>
      <w:r w:rsidRPr="00CD180C">
        <w:rPr>
          <w:b/>
          <w:bCs/>
        </w:rPr>
        <w:t>CrypTool 1</w:t>
      </w:r>
      <w:r w:rsidRPr="00CD180C">
        <w:t>; zasady pozostają tożsame z procedurą odzyskiwania haseł — różni się jedynie obszar poszukiwań (klucze symetryczne vs. ciągi znaków). Poniższa część teoretyczna syntetyzuje zagadnienia wymagane do interpretacji wyników laboratoryjnych.</w:t>
      </w:r>
    </w:p>
    <w:p w14:paraId="156B4D44" w14:textId="77777777" w:rsidR="00E060E9" w:rsidRDefault="002B2335" w:rsidP="00E060E9">
      <w:pPr>
        <w:jc w:val="both"/>
        <w:rPr>
          <w:b/>
          <w:bCs/>
          <w:sz w:val="28"/>
          <w:szCs w:val="28"/>
        </w:rPr>
      </w:pPr>
      <w:proofErr w:type="spellStart"/>
      <w:r w:rsidRPr="0086701C">
        <w:rPr>
          <w:rStyle w:val="Nagwek2Znak"/>
          <w:b/>
          <w:bCs/>
          <w:color w:val="auto"/>
          <w:sz w:val="32"/>
          <w:szCs w:val="32"/>
        </w:rPr>
        <w:t>Hash</w:t>
      </w:r>
      <w:proofErr w:type="spellEnd"/>
      <w:r w:rsidRPr="0086701C">
        <w:rPr>
          <w:rStyle w:val="Nagwek2Znak"/>
          <w:b/>
          <w:bCs/>
          <w:color w:val="auto"/>
          <w:sz w:val="32"/>
          <w:szCs w:val="32"/>
        </w:rPr>
        <w:t xml:space="preserve"> + sól + KDF</w:t>
      </w:r>
    </w:p>
    <w:p w14:paraId="1EC924BF" w14:textId="56C1E373" w:rsidR="002B2335" w:rsidRDefault="002B2335" w:rsidP="00E060E9">
      <w:pPr>
        <w:jc w:val="both"/>
      </w:pPr>
      <w:r w:rsidRPr="002B2335">
        <w:t xml:space="preserve">W systemach produkcyjnych hasła zapisuje się w postaci skrótów. Przed obliczeniem skrótu dodawana jest unikalna </w:t>
      </w:r>
      <w:r w:rsidRPr="002B2335">
        <w:rPr>
          <w:b/>
          <w:bCs/>
        </w:rPr>
        <w:t>sól</w:t>
      </w:r>
      <w:r w:rsidRPr="002B2335">
        <w:t xml:space="preserve">, a całość przepuszczana przez kosztowną funkcję wyprowadzenia klucza (PBKDF2, </w:t>
      </w:r>
      <w:proofErr w:type="spellStart"/>
      <w:r w:rsidRPr="002B2335">
        <w:t>bcrypt</w:t>
      </w:r>
      <w:proofErr w:type="spellEnd"/>
      <w:r w:rsidRPr="002B2335">
        <w:t xml:space="preserve">, </w:t>
      </w:r>
      <w:proofErr w:type="spellStart"/>
      <w:r w:rsidRPr="002B2335">
        <w:t>scrypt</w:t>
      </w:r>
      <w:proofErr w:type="spellEnd"/>
      <w:r w:rsidRPr="002B2335">
        <w:t xml:space="preserve">, Argon2). W rezultacie napastnik musi </w:t>
      </w:r>
      <w:r w:rsidRPr="002B2335">
        <w:rPr>
          <w:b/>
          <w:bCs/>
        </w:rPr>
        <w:t>odtworzyć</w:t>
      </w:r>
      <w:r w:rsidRPr="002B2335">
        <w:t xml:space="preserve"> hasło poprzez wyczerpujące próby, ponieważ „odwrócenie” skrótu nie jest obliczeniowo wykonalne</w:t>
      </w:r>
      <w:r>
        <w:t xml:space="preserve"> (w realnie możliwym czasie)</w:t>
      </w:r>
      <w:r w:rsidRPr="002B2335">
        <w:t>.</w:t>
      </w:r>
    </w:p>
    <w:p w14:paraId="6F2B1AF4" w14:textId="77777777" w:rsidR="00E060E9" w:rsidRDefault="006D08D2" w:rsidP="00E060E9">
      <w:pPr>
        <w:jc w:val="both"/>
        <w:rPr>
          <w:b/>
          <w:bCs/>
        </w:rPr>
      </w:pPr>
      <w:r w:rsidRPr="0086701C">
        <w:rPr>
          <w:rStyle w:val="Nagwek2Znak"/>
          <w:b/>
          <w:bCs/>
          <w:color w:val="auto"/>
          <w:sz w:val="32"/>
          <w:szCs w:val="32"/>
        </w:rPr>
        <w:t>Modele ataku</w:t>
      </w:r>
    </w:p>
    <w:p w14:paraId="2056B6B7" w14:textId="0AC6294D" w:rsidR="006D08D2" w:rsidRDefault="006D08D2" w:rsidP="00E060E9">
      <w:pPr>
        <w:jc w:val="both"/>
      </w:pPr>
      <w:r w:rsidRPr="006D08D2">
        <w:rPr>
          <w:i/>
          <w:iCs/>
        </w:rPr>
        <w:t>Atak on-line</w:t>
      </w:r>
      <w:r w:rsidRPr="006D08D2">
        <w:t xml:space="preserve"> ograniczają limity logowań oraz MFA; </w:t>
      </w:r>
      <w:r w:rsidRPr="006D08D2">
        <w:rPr>
          <w:i/>
          <w:iCs/>
        </w:rPr>
        <w:t>atak off-</w:t>
      </w:r>
      <w:proofErr w:type="spellStart"/>
      <w:r w:rsidRPr="006D08D2">
        <w:rPr>
          <w:i/>
          <w:iCs/>
        </w:rPr>
        <w:t>line</w:t>
      </w:r>
      <w:proofErr w:type="spellEnd"/>
      <w:r w:rsidRPr="006D08D2">
        <w:t xml:space="preserve"> (po przejęciu pliku z </w:t>
      </w:r>
      <w:proofErr w:type="spellStart"/>
      <w:r w:rsidRPr="006D08D2">
        <w:t>hashami</w:t>
      </w:r>
      <w:proofErr w:type="spellEnd"/>
      <w:r w:rsidRPr="006D08D2">
        <w:t>) ogranicza jedynie dostępna moc obliczeniowa. Laboratorium odzwierciedla scenariusz off-</w:t>
      </w:r>
      <w:proofErr w:type="spellStart"/>
      <w:r w:rsidRPr="006D08D2">
        <w:t>line</w:t>
      </w:r>
      <w:proofErr w:type="spellEnd"/>
      <w:r w:rsidRPr="006D08D2">
        <w:t>.</w:t>
      </w:r>
    </w:p>
    <w:p w14:paraId="675B5826" w14:textId="2FD16FDC" w:rsidR="006D08D2" w:rsidRPr="0086701C" w:rsidRDefault="006D08D2" w:rsidP="006D08D2">
      <w:pPr>
        <w:pStyle w:val="Nagwek2"/>
        <w:rPr>
          <w:b/>
          <w:bCs/>
          <w:color w:val="auto"/>
          <w:sz w:val="32"/>
          <w:szCs w:val="32"/>
        </w:rPr>
      </w:pPr>
      <w:r w:rsidRPr="0086701C">
        <w:rPr>
          <w:b/>
          <w:bCs/>
          <w:color w:val="auto"/>
          <w:sz w:val="32"/>
          <w:szCs w:val="32"/>
        </w:rPr>
        <w:t>Klasyczne techniki łamania haseł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08D2" w14:paraId="4E27454A" w14:textId="77777777" w:rsidTr="00746CA0">
        <w:tc>
          <w:tcPr>
            <w:tcW w:w="3020" w:type="dxa"/>
            <w:vAlign w:val="center"/>
          </w:tcPr>
          <w:p w14:paraId="452D6DE7" w14:textId="0199283A" w:rsidR="006D08D2" w:rsidRDefault="006D08D2" w:rsidP="006D08D2">
            <w:proofErr w:type="spellStart"/>
            <w:r w:rsidRPr="006D08D2">
              <w:rPr>
                <w:b/>
                <w:bCs/>
                <w:lang w:val="en-US"/>
              </w:rPr>
              <w:t>Metoda</w:t>
            </w:r>
            <w:proofErr w:type="spellEnd"/>
          </w:p>
        </w:tc>
        <w:tc>
          <w:tcPr>
            <w:tcW w:w="3021" w:type="dxa"/>
            <w:vAlign w:val="center"/>
          </w:tcPr>
          <w:p w14:paraId="7ADE14CD" w14:textId="6BA8E773" w:rsidR="006D08D2" w:rsidRDefault="006D08D2" w:rsidP="006D08D2">
            <w:proofErr w:type="spellStart"/>
            <w:r w:rsidRPr="006D08D2">
              <w:rPr>
                <w:b/>
                <w:bCs/>
                <w:lang w:val="en-US"/>
              </w:rPr>
              <w:t>Krótka</w:t>
            </w:r>
            <w:proofErr w:type="spellEnd"/>
            <w:r w:rsidRPr="006D08D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D08D2">
              <w:rPr>
                <w:b/>
                <w:bCs/>
                <w:lang w:val="en-US"/>
              </w:rPr>
              <w:t>charakterystyka</w:t>
            </w:r>
            <w:proofErr w:type="spellEnd"/>
          </w:p>
        </w:tc>
        <w:tc>
          <w:tcPr>
            <w:tcW w:w="3021" w:type="dxa"/>
            <w:vAlign w:val="center"/>
          </w:tcPr>
          <w:p w14:paraId="34D0ED2A" w14:textId="49C41154" w:rsidR="006D08D2" w:rsidRDefault="006D08D2" w:rsidP="006D08D2">
            <w:proofErr w:type="spellStart"/>
            <w:r w:rsidRPr="006D08D2">
              <w:rPr>
                <w:b/>
                <w:bCs/>
                <w:lang w:val="en-US"/>
              </w:rPr>
              <w:t>Uwagi</w:t>
            </w:r>
            <w:proofErr w:type="spellEnd"/>
            <w:r w:rsidRPr="006D08D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D08D2">
              <w:rPr>
                <w:b/>
                <w:bCs/>
                <w:lang w:val="en-US"/>
              </w:rPr>
              <w:t>praktyczne</w:t>
            </w:r>
            <w:proofErr w:type="spellEnd"/>
          </w:p>
        </w:tc>
      </w:tr>
      <w:tr w:rsidR="006D08D2" w14:paraId="5C4AD388" w14:textId="77777777" w:rsidTr="008225C2">
        <w:tc>
          <w:tcPr>
            <w:tcW w:w="3020" w:type="dxa"/>
            <w:vAlign w:val="center"/>
          </w:tcPr>
          <w:p w14:paraId="539A0A56" w14:textId="43313710" w:rsidR="006D08D2" w:rsidRDefault="006D08D2" w:rsidP="006D08D2">
            <w:r w:rsidRPr="006D08D2">
              <w:rPr>
                <w:b/>
                <w:bCs/>
                <w:lang w:val="en-US"/>
              </w:rPr>
              <w:t>Brute force</w:t>
            </w:r>
          </w:p>
        </w:tc>
        <w:tc>
          <w:tcPr>
            <w:tcW w:w="3021" w:type="dxa"/>
            <w:vAlign w:val="center"/>
          </w:tcPr>
          <w:p w14:paraId="578B7901" w14:textId="521A2CB7" w:rsidR="006D08D2" w:rsidRDefault="006D08D2" w:rsidP="006D08D2">
            <w:r w:rsidRPr="006D08D2">
              <w:t>Przekazanie do sprawdzenia wszystkich możliwych kombinacji do określonej długości.</w:t>
            </w:r>
          </w:p>
        </w:tc>
        <w:tc>
          <w:tcPr>
            <w:tcW w:w="3021" w:type="dxa"/>
            <w:vAlign w:val="center"/>
          </w:tcPr>
          <w:p w14:paraId="1CAE0D8E" w14:textId="51324265" w:rsidR="006D08D2" w:rsidRDefault="006D08D2" w:rsidP="006D08D2">
            <w:r w:rsidRPr="006D08D2">
              <w:t>Złożoność rośnie wykładniczo; przy 10-znakowym haśle alfanumerycznym przestrzeń klucza wynosi ≈ 8,4 × 10¹⁷.</w:t>
            </w:r>
          </w:p>
        </w:tc>
      </w:tr>
      <w:tr w:rsidR="006D08D2" w14:paraId="71A516BC" w14:textId="77777777" w:rsidTr="008225C2">
        <w:tc>
          <w:tcPr>
            <w:tcW w:w="3020" w:type="dxa"/>
            <w:vAlign w:val="center"/>
          </w:tcPr>
          <w:p w14:paraId="3DA1E52B" w14:textId="1029F556" w:rsidR="006D08D2" w:rsidRDefault="006D08D2" w:rsidP="006D08D2">
            <w:proofErr w:type="spellStart"/>
            <w:r w:rsidRPr="006D08D2">
              <w:rPr>
                <w:b/>
                <w:bCs/>
                <w:lang w:val="en-US"/>
              </w:rPr>
              <w:t>Słownikowa</w:t>
            </w:r>
            <w:proofErr w:type="spellEnd"/>
          </w:p>
        </w:tc>
        <w:tc>
          <w:tcPr>
            <w:tcW w:w="3021" w:type="dxa"/>
            <w:vAlign w:val="center"/>
          </w:tcPr>
          <w:p w14:paraId="06E17785" w14:textId="34B59326" w:rsidR="006D08D2" w:rsidRDefault="006D08D2" w:rsidP="006D08D2">
            <w:r w:rsidRPr="006D08D2">
              <w:t xml:space="preserve">Weryfikacja wstępnie przygotowanych list (np. </w:t>
            </w:r>
            <w:proofErr w:type="spellStart"/>
            <w:r w:rsidRPr="006D08D2">
              <w:t>rockyou</w:t>
            </w:r>
            <w:proofErr w:type="spellEnd"/>
            <w:r w:rsidRPr="006D08D2">
              <w:t>).</w:t>
            </w:r>
          </w:p>
        </w:tc>
        <w:tc>
          <w:tcPr>
            <w:tcW w:w="3021" w:type="dxa"/>
            <w:vAlign w:val="center"/>
          </w:tcPr>
          <w:p w14:paraId="12B2D514" w14:textId="34DAE768" w:rsidR="006D08D2" w:rsidRDefault="006D08D2" w:rsidP="006D08D2">
            <w:r w:rsidRPr="006D08D2">
              <w:t>Skuteczna wyłącznie wobec haseł z listy.</w:t>
            </w:r>
          </w:p>
        </w:tc>
      </w:tr>
      <w:tr w:rsidR="006D08D2" w14:paraId="5F79595B" w14:textId="77777777" w:rsidTr="008225C2">
        <w:tc>
          <w:tcPr>
            <w:tcW w:w="3020" w:type="dxa"/>
            <w:vAlign w:val="center"/>
          </w:tcPr>
          <w:p w14:paraId="65662C85" w14:textId="4CEC4903" w:rsidR="006D08D2" w:rsidRDefault="006D08D2" w:rsidP="006D08D2">
            <w:proofErr w:type="spellStart"/>
            <w:r w:rsidRPr="006D08D2">
              <w:rPr>
                <w:b/>
                <w:bCs/>
                <w:lang w:val="en-US"/>
              </w:rPr>
              <w:t>Reguły</w:t>
            </w:r>
            <w:proofErr w:type="spellEnd"/>
            <w:r w:rsidRPr="006D08D2">
              <w:rPr>
                <w:b/>
                <w:bCs/>
                <w:lang w:val="en-US"/>
              </w:rPr>
              <w:t xml:space="preserve"> / </w:t>
            </w:r>
            <w:proofErr w:type="spellStart"/>
            <w:r w:rsidRPr="006D08D2">
              <w:rPr>
                <w:b/>
                <w:bCs/>
                <w:lang w:val="en-US"/>
              </w:rPr>
              <w:t>hybrydy</w:t>
            </w:r>
            <w:proofErr w:type="spellEnd"/>
          </w:p>
        </w:tc>
        <w:tc>
          <w:tcPr>
            <w:tcW w:w="3021" w:type="dxa"/>
            <w:vAlign w:val="center"/>
          </w:tcPr>
          <w:p w14:paraId="1BC6DED5" w14:textId="1FB9D5D4" w:rsidR="006D08D2" w:rsidRDefault="006D08D2" w:rsidP="006D08D2">
            <w:r w:rsidRPr="006D08D2">
              <w:t>Do elementów słownika dodawane są transformacje (zamiana liter, dopiski lat).</w:t>
            </w:r>
          </w:p>
        </w:tc>
        <w:tc>
          <w:tcPr>
            <w:tcW w:w="3021" w:type="dxa"/>
            <w:vAlign w:val="center"/>
          </w:tcPr>
          <w:p w14:paraId="375F562A" w14:textId="374CE269" w:rsidR="006D08D2" w:rsidRDefault="006D08D2" w:rsidP="006D08D2">
            <w:r w:rsidRPr="006D08D2">
              <w:t xml:space="preserve">Ułamek kosztu </w:t>
            </w:r>
            <w:proofErr w:type="spellStart"/>
            <w:r w:rsidRPr="006D08D2">
              <w:t>brute-force</w:t>
            </w:r>
            <w:proofErr w:type="spellEnd"/>
            <w:r w:rsidRPr="006D08D2">
              <w:t xml:space="preserve"> przy wysokiej skuteczności wobec haseł „ludzkich”.</w:t>
            </w:r>
          </w:p>
        </w:tc>
      </w:tr>
      <w:tr w:rsidR="006D08D2" w14:paraId="533FE723" w14:textId="77777777" w:rsidTr="008225C2">
        <w:tc>
          <w:tcPr>
            <w:tcW w:w="3020" w:type="dxa"/>
            <w:vAlign w:val="center"/>
          </w:tcPr>
          <w:p w14:paraId="4D65D891" w14:textId="1B96990F" w:rsidR="006D08D2" w:rsidRDefault="006D08D2" w:rsidP="006D08D2">
            <w:r w:rsidRPr="006D08D2">
              <w:rPr>
                <w:b/>
                <w:bCs/>
                <w:lang w:val="en-US"/>
              </w:rPr>
              <w:t>Maski</w:t>
            </w:r>
          </w:p>
        </w:tc>
        <w:tc>
          <w:tcPr>
            <w:tcW w:w="3021" w:type="dxa"/>
            <w:vAlign w:val="center"/>
          </w:tcPr>
          <w:p w14:paraId="57320AB7" w14:textId="20046580" w:rsidR="006D08D2" w:rsidRDefault="006D08D2" w:rsidP="006D08D2">
            <w:r w:rsidRPr="006D08D2">
              <w:t>Zdefiniowanie wzorca znaków,</w:t>
            </w:r>
            <w:r>
              <w:t xml:space="preserve"> np.: [Pierwsza duża litera][…][liczba][znak specjalny]</w:t>
            </w:r>
          </w:p>
        </w:tc>
        <w:tc>
          <w:tcPr>
            <w:tcW w:w="3021" w:type="dxa"/>
            <w:vAlign w:val="center"/>
          </w:tcPr>
          <w:p w14:paraId="35D1F8BB" w14:textId="27EB3331" w:rsidR="006D08D2" w:rsidRDefault="006D08D2" w:rsidP="006D08D2">
            <w:r w:rsidRPr="006D08D2">
              <w:t>Redukuje przestrzeń klucza o rzędy wielkości.</w:t>
            </w:r>
          </w:p>
        </w:tc>
      </w:tr>
      <w:tr w:rsidR="006D08D2" w14:paraId="00837D6F" w14:textId="77777777" w:rsidTr="008225C2">
        <w:tc>
          <w:tcPr>
            <w:tcW w:w="3020" w:type="dxa"/>
            <w:vAlign w:val="center"/>
          </w:tcPr>
          <w:p w14:paraId="55931550" w14:textId="2B14EFFF" w:rsidR="006D08D2" w:rsidRDefault="006D08D2" w:rsidP="006D08D2">
            <w:r>
              <w:rPr>
                <w:b/>
                <w:bCs/>
                <w:lang w:val="en-US"/>
              </w:rPr>
              <w:t>Rainbow table</w:t>
            </w:r>
          </w:p>
        </w:tc>
        <w:tc>
          <w:tcPr>
            <w:tcW w:w="3021" w:type="dxa"/>
            <w:vAlign w:val="center"/>
          </w:tcPr>
          <w:p w14:paraId="06A5719D" w14:textId="7869D063" w:rsidR="006D08D2" w:rsidRDefault="006D08D2" w:rsidP="006D08D2">
            <w:r w:rsidRPr="006D08D2">
              <w:t xml:space="preserve">Wcześniej obliczone mapy </w:t>
            </w:r>
            <w:proofErr w:type="spellStart"/>
            <w:r w:rsidRPr="006D08D2">
              <w:t>hash</w:t>
            </w:r>
            <w:proofErr w:type="spellEnd"/>
            <w:r w:rsidRPr="006D08D2">
              <w:t xml:space="preserve"> → hasło z łańcuchami redukcyjnymi.</w:t>
            </w:r>
          </w:p>
        </w:tc>
        <w:tc>
          <w:tcPr>
            <w:tcW w:w="3021" w:type="dxa"/>
            <w:vAlign w:val="center"/>
          </w:tcPr>
          <w:p w14:paraId="14043575" w14:textId="0E6C61D3" w:rsidR="006D08D2" w:rsidRDefault="006D08D2" w:rsidP="006D08D2">
            <w:r w:rsidRPr="006D08D2">
              <w:t>Obejmują jedynie niesolone skróty danej funkcji.</w:t>
            </w:r>
          </w:p>
        </w:tc>
      </w:tr>
    </w:tbl>
    <w:p w14:paraId="66BF42B1" w14:textId="77777777" w:rsidR="006D08D2" w:rsidRDefault="006D08D2" w:rsidP="006D08D2"/>
    <w:p w14:paraId="72B1FEA1" w14:textId="50560610" w:rsidR="006D08D2" w:rsidRPr="0086701C" w:rsidRDefault="006D08D2" w:rsidP="00E060E9">
      <w:pPr>
        <w:pStyle w:val="Nagwek2"/>
        <w:jc w:val="both"/>
        <w:rPr>
          <w:b/>
          <w:bCs/>
          <w:color w:val="auto"/>
          <w:sz w:val="32"/>
          <w:szCs w:val="32"/>
        </w:rPr>
      </w:pPr>
      <w:r w:rsidRPr="0086701C">
        <w:rPr>
          <w:b/>
          <w:bCs/>
          <w:color w:val="auto"/>
          <w:sz w:val="32"/>
          <w:szCs w:val="32"/>
        </w:rPr>
        <w:t>Ataki ukierunkowane</w:t>
      </w:r>
    </w:p>
    <w:p w14:paraId="214DCE8F" w14:textId="29C7940D" w:rsidR="0086701C" w:rsidRPr="0086701C" w:rsidRDefault="0086701C" w:rsidP="00E060E9">
      <w:pPr>
        <w:jc w:val="both"/>
      </w:pPr>
      <w:r w:rsidRPr="0086701C">
        <w:rPr>
          <w:b/>
          <w:bCs/>
        </w:rPr>
        <w:t xml:space="preserve">OSINT </w:t>
      </w:r>
      <w:proofErr w:type="spellStart"/>
      <w:r w:rsidRPr="0086701C">
        <w:rPr>
          <w:b/>
          <w:bCs/>
        </w:rPr>
        <w:t>wordlists</w:t>
      </w:r>
      <w:proofErr w:type="spellEnd"/>
      <w:r w:rsidRPr="0086701C">
        <w:t xml:space="preserve"> – na podstawie danych z mediów społecznościowych konstruuje się słowniki imion, dat i nazw własnych charakterystycznych dla ofiary.</w:t>
      </w:r>
    </w:p>
    <w:p w14:paraId="40F9F6C0" w14:textId="53901F33" w:rsidR="0086701C" w:rsidRPr="0086701C" w:rsidRDefault="0086701C" w:rsidP="00E060E9">
      <w:pPr>
        <w:jc w:val="both"/>
      </w:pPr>
      <w:r w:rsidRPr="0086701C">
        <w:rPr>
          <w:b/>
          <w:bCs/>
        </w:rPr>
        <w:t>Maski kontekstowe</w:t>
      </w:r>
      <w:r w:rsidRPr="0086701C">
        <w:t xml:space="preserve"> – wiedza o polityce haseł instytucji pozwala ustalić wzorzec (?</w:t>
      </w:r>
      <w:proofErr w:type="spellStart"/>
      <w:r w:rsidRPr="0086701C">
        <w:t>u?l</w:t>
      </w:r>
      <w:proofErr w:type="spellEnd"/>
      <w:r w:rsidRPr="0086701C">
        <w:t>…?</w:t>
      </w:r>
      <w:proofErr w:type="spellStart"/>
      <w:r w:rsidRPr="0086701C">
        <w:t>d?d</w:t>
      </w:r>
      <w:proofErr w:type="spellEnd"/>
      <w:r w:rsidRPr="0086701C">
        <w:t>).</w:t>
      </w:r>
    </w:p>
    <w:p w14:paraId="507C036F" w14:textId="6D86570C" w:rsidR="0086701C" w:rsidRDefault="0086701C" w:rsidP="00E060E9">
      <w:pPr>
        <w:jc w:val="both"/>
      </w:pPr>
      <w:proofErr w:type="spellStart"/>
      <w:r w:rsidRPr="0086701C">
        <w:rPr>
          <w:b/>
          <w:bCs/>
        </w:rPr>
        <w:lastRenderedPageBreak/>
        <w:t>Credential-stuffing</w:t>
      </w:r>
      <w:proofErr w:type="spellEnd"/>
      <w:r w:rsidRPr="0086701C">
        <w:t xml:space="preserve"> – przejęte hasło z jednej usługi testuje się na innych, eliminując konieczność crackingu.</w:t>
      </w:r>
    </w:p>
    <w:p w14:paraId="142EEB4D" w14:textId="53661D78" w:rsidR="006A4F2A" w:rsidRDefault="000E5D8F" w:rsidP="00E060E9">
      <w:pPr>
        <w:pStyle w:val="Nagwek2"/>
        <w:jc w:val="both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Globalne standardy / praktyki zarządzania hasłami</w:t>
      </w:r>
    </w:p>
    <w:p w14:paraId="0A9B98F7" w14:textId="14879619" w:rsidR="006A4F2A" w:rsidRDefault="006A4F2A" w:rsidP="00E060E9">
      <w:pPr>
        <w:jc w:val="both"/>
      </w:pPr>
      <w:r w:rsidRPr="006A4F2A">
        <w:t xml:space="preserve">W drugiej publicznej wersji roboczej </w:t>
      </w:r>
      <w:r w:rsidRPr="006A4F2A">
        <w:rPr>
          <w:b/>
          <w:bCs/>
        </w:rPr>
        <w:t>NIST SP 800-63B-4</w:t>
      </w:r>
      <w:r w:rsidRPr="006A4F2A">
        <w:t xml:space="preserve"> (wrzesień 2024) rozszerzono wcześniejsze zalecenia dotyczące „</w:t>
      </w:r>
      <w:proofErr w:type="spellStart"/>
      <w:r w:rsidRPr="006A4F2A">
        <w:t>memorized</w:t>
      </w:r>
      <w:proofErr w:type="spellEnd"/>
      <w:r w:rsidRPr="006A4F2A">
        <w:t xml:space="preserve"> </w:t>
      </w:r>
      <w:proofErr w:type="spellStart"/>
      <w:r w:rsidRPr="006A4F2A">
        <w:t>secrets</w:t>
      </w:r>
      <w:proofErr w:type="spellEnd"/>
      <w:r w:rsidRPr="006A4F2A">
        <w:t xml:space="preserve">”. Dokument podkreśla, że </w:t>
      </w:r>
      <w:r w:rsidRPr="006A4F2A">
        <w:rPr>
          <w:b/>
          <w:bCs/>
        </w:rPr>
        <w:t>długość hasła ma kluczowe znaczenie, nawet kosztem złożoności znaków</w:t>
      </w:r>
      <w:r w:rsidRPr="006A4F2A">
        <w:t xml:space="preserve"> – użytkownik powinien mieć możliwość korzystania z prostych, lecz bardzo długich fraz</w:t>
      </w:r>
      <w:r w:rsidR="005724E7">
        <w:t xml:space="preserve">. </w:t>
      </w:r>
      <w:r w:rsidR="005724E7" w:rsidRPr="005724E7">
        <w:t xml:space="preserve">Główne punkty odnoszące się do obrony przed atakami zaprezentowanymi w części </w:t>
      </w:r>
      <w:r w:rsidR="005724E7">
        <w:t>laboratoryjnej</w:t>
      </w:r>
      <w:r w:rsidR="005724E7" w:rsidRPr="005724E7">
        <w:t xml:space="preserve"> są następujące: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5724E7" w:rsidRPr="005724E7" w14:paraId="2F4313DD" w14:textId="77777777" w:rsidTr="00572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367C91" w14:textId="73F084F4" w:rsidR="005724E7" w:rsidRPr="005724E7" w:rsidRDefault="005724E7" w:rsidP="00E060E9">
            <w:pPr>
              <w:jc w:val="both"/>
              <w:rPr>
                <w:b/>
                <w:bCs/>
                <w:lang w:val="en-US"/>
              </w:rPr>
            </w:pPr>
            <w:proofErr w:type="spellStart"/>
            <w:r w:rsidRPr="005724E7">
              <w:rPr>
                <w:b/>
                <w:bCs/>
                <w:lang w:val="en-US"/>
              </w:rPr>
              <w:t>Wytyczne</w:t>
            </w:r>
            <w:proofErr w:type="spellEnd"/>
            <w:r w:rsidRPr="005724E7">
              <w:rPr>
                <w:b/>
                <w:bCs/>
                <w:lang w:val="en-US"/>
              </w:rPr>
              <w:t xml:space="preserve"> NIST 800-63B-4 (</w:t>
            </w:r>
            <w:proofErr w:type="spellStart"/>
            <w:r>
              <w:rPr>
                <w:b/>
                <w:bCs/>
                <w:lang w:val="en-US"/>
              </w:rPr>
              <w:t>wrzesień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5724E7">
              <w:rPr>
                <w:b/>
                <w:bCs/>
                <w:lang w:val="en-US"/>
              </w:rPr>
              <w:t>2024)</w:t>
            </w:r>
            <w:r>
              <w:rPr>
                <w:b/>
                <w:bCs/>
                <w:lang w:val="en-US"/>
              </w:rPr>
              <w:t>:</w:t>
            </w:r>
          </w:p>
        </w:tc>
      </w:tr>
      <w:tr w:rsidR="005724E7" w:rsidRPr="005724E7" w14:paraId="2453F1FE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DD0BD" w14:textId="6A4F0D91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>Minimalna długość 16 znaków,</w:t>
            </w:r>
            <w:r w:rsidRPr="005724E7">
              <w:t xml:space="preserve"> maksymalnie ≥ 64 znaki – bez ograniczania użytego zestawu znaków</w:t>
            </w:r>
          </w:p>
        </w:tc>
      </w:tr>
      <w:tr w:rsidR="005724E7" w:rsidRPr="005724E7" w14:paraId="3E2CD798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7704B" w14:textId="569E9A03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>Brak wymogu złożoności</w:t>
            </w:r>
            <w:r w:rsidRPr="005724E7">
              <w:t xml:space="preserve"> (mała/duża litera, cyfry, symbole)</w:t>
            </w:r>
          </w:p>
        </w:tc>
      </w:tr>
      <w:tr w:rsidR="005724E7" w:rsidRPr="005724E7" w14:paraId="24CABE5E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7B4B7" w14:textId="3507F4D7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>Zakaz okresowych wymuszeń zmiany hasła</w:t>
            </w:r>
            <w:r>
              <w:rPr>
                <w:b/>
                <w:bCs/>
              </w:rPr>
              <w:t xml:space="preserve"> (</w:t>
            </w:r>
            <w:r w:rsidRPr="005724E7">
              <w:t>chyba że wystąpi kompromitacja</w:t>
            </w:r>
            <w:r>
              <w:t xml:space="preserve"> hasła)</w:t>
            </w:r>
          </w:p>
        </w:tc>
      </w:tr>
      <w:tr w:rsidR="005724E7" w:rsidRPr="005724E7" w14:paraId="6BBC760F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5EC06" w14:textId="3905DBC2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>Obowiązkowe sprawdzanie kandydata hasła</w:t>
            </w:r>
            <w:r w:rsidRPr="005724E7">
              <w:t xml:space="preserve"> wobec list haseł skompromitowanych lub zbyt powszechnych</w:t>
            </w:r>
          </w:p>
        </w:tc>
      </w:tr>
      <w:tr w:rsidR="005724E7" w:rsidRPr="005724E7" w14:paraId="038E998C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A0693" w14:textId="30CC8642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 xml:space="preserve">Akceptacja mechanizmów </w:t>
            </w:r>
            <w:proofErr w:type="spellStart"/>
            <w:r w:rsidRPr="005724E7">
              <w:rPr>
                <w:b/>
                <w:bCs/>
              </w:rPr>
              <w:t>paste</w:t>
            </w:r>
            <w:proofErr w:type="spellEnd"/>
            <w:r w:rsidRPr="005724E7">
              <w:rPr>
                <w:b/>
                <w:bCs/>
              </w:rPr>
              <w:t>/import</w:t>
            </w:r>
            <w:r w:rsidRPr="005724E7">
              <w:t xml:space="preserve"> – w celu wsparcia menedżerów haseł</w:t>
            </w:r>
          </w:p>
        </w:tc>
      </w:tr>
      <w:tr w:rsidR="005724E7" w:rsidRPr="005724E7" w14:paraId="03273895" w14:textId="77777777" w:rsidTr="00572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3374" w14:textId="31475138" w:rsidR="005724E7" w:rsidRPr="005724E7" w:rsidRDefault="005724E7" w:rsidP="00E060E9">
            <w:pPr>
              <w:pStyle w:val="Akapitzlist"/>
              <w:numPr>
                <w:ilvl w:val="0"/>
                <w:numId w:val="8"/>
              </w:numPr>
              <w:jc w:val="both"/>
            </w:pPr>
            <w:r w:rsidRPr="005724E7">
              <w:rPr>
                <w:b/>
                <w:bCs/>
              </w:rPr>
              <w:t>Silny KDF</w:t>
            </w:r>
            <w:r w:rsidRPr="005724E7">
              <w:t xml:space="preserve">: Argon2id, </w:t>
            </w:r>
            <w:proofErr w:type="spellStart"/>
            <w:r w:rsidRPr="005724E7">
              <w:t>scrypt</w:t>
            </w:r>
            <w:proofErr w:type="spellEnd"/>
            <w:r w:rsidRPr="005724E7">
              <w:t xml:space="preserve"> lub </w:t>
            </w:r>
            <w:proofErr w:type="spellStart"/>
            <w:r w:rsidRPr="005724E7">
              <w:t>bcrypt</w:t>
            </w:r>
            <w:proofErr w:type="spellEnd"/>
            <w:r w:rsidRPr="005724E7">
              <w:t xml:space="preserve"> z pamięcią ≥ 1 GB / &lt; 500 ms</w:t>
            </w:r>
          </w:p>
        </w:tc>
      </w:tr>
    </w:tbl>
    <w:p w14:paraId="4EB164C0" w14:textId="59B9EA87" w:rsidR="0008140C" w:rsidRDefault="0008140C" w:rsidP="00C65A11">
      <w:pPr>
        <w:pStyle w:val="Nagwek1"/>
        <w:jc w:val="both"/>
        <w:rPr>
          <w:b/>
          <w:bCs/>
          <w:color w:val="auto"/>
          <w:sz w:val="36"/>
          <w:szCs w:val="36"/>
        </w:rPr>
      </w:pPr>
      <w:r w:rsidRPr="0086701C">
        <w:rPr>
          <w:b/>
          <w:bCs/>
          <w:color w:val="auto"/>
          <w:sz w:val="36"/>
          <w:szCs w:val="36"/>
        </w:rPr>
        <w:t>Część Laboratoryjna</w:t>
      </w:r>
    </w:p>
    <w:p w14:paraId="387C1461" w14:textId="40E1B762" w:rsidR="0083798A" w:rsidRDefault="0083798A" w:rsidP="004B263D">
      <w:pPr>
        <w:pStyle w:val="Nagwek2"/>
        <w:rPr>
          <w:b/>
          <w:bCs/>
          <w:color w:val="auto"/>
          <w:sz w:val="32"/>
          <w:szCs w:val="32"/>
        </w:rPr>
      </w:pPr>
      <w:r w:rsidRPr="004B263D">
        <w:rPr>
          <w:b/>
          <w:bCs/>
          <w:color w:val="auto"/>
          <w:sz w:val="32"/>
          <w:szCs w:val="32"/>
        </w:rPr>
        <w:t>Zadanie 1</w:t>
      </w:r>
      <w:r w:rsidR="004476C0" w:rsidRPr="004B263D">
        <w:rPr>
          <w:b/>
          <w:bCs/>
          <w:color w:val="auto"/>
          <w:sz w:val="32"/>
          <w:szCs w:val="32"/>
        </w:rPr>
        <w:t xml:space="preserve"> oraz Zadanie 2</w:t>
      </w:r>
    </w:p>
    <w:p w14:paraId="6F518E5E" w14:textId="56A2B8C7" w:rsidR="004B263D" w:rsidRDefault="004B263D" w:rsidP="004B263D">
      <w:r>
        <w:t xml:space="preserve">Do wykonania zadań wykorzystano plik „testfile.txt”, którego zawartość to słowo „test”. </w:t>
      </w:r>
    </w:p>
    <w:tbl>
      <w:tblPr>
        <w:tblStyle w:val="Tabelasiatki4akcent6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1756"/>
        <w:gridCol w:w="1759"/>
        <w:gridCol w:w="1760"/>
        <w:gridCol w:w="1760"/>
      </w:tblGrid>
      <w:tr w:rsidR="00223EBE" w14:paraId="72E9F676" w14:textId="77777777" w:rsidTr="00490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40F6791A" w14:textId="77777777" w:rsidR="00223EBE" w:rsidRDefault="00223EBE" w:rsidP="003A0D3B">
            <w:pPr>
              <w:jc w:val="center"/>
            </w:pPr>
            <w:r>
              <w:t>Algorytm/Długość klucza</w:t>
            </w:r>
          </w:p>
        </w:tc>
        <w:tc>
          <w:tcPr>
            <w:tcW w:w="1756" w:type="dxa"/>
            <w:vAlign w:val="center"/>
          </w:tcPr>
          <w:p w14:paraId="4A90C358" w14:textId="41D8CEDA" w:rsidR="00223EBE" w:rsidRDefault="00223EBE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64 bit</w:t>
            </w:r>
          </w:p>
        </w:tc>
        <w:tc>
          <w:tcPr>
            <w:tcW w:w="1759" w:type="dxa"/>
            <w:vAlign w:val="center"/>
          </w:tcPr>
          <w:p w14:paraId="2EA2EC33" w14:textId="21984A53" w:rsidR="00223EBE" w:rsidRDefault="00223EBE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128 bit</w:t>
            </w:r>
          </w:p>
        </w:tc>
        <w:tc>
          <w:tcPr>
            <w:tcW w:w="1760" w:type="dxa"/>
            <w:vAlign w:val="center"/>
          </w:tcPr>
          <w:p w14:paraId="3B4C2337" w14:textId="77777777" w:rsidR="00223EBE" w:rsidRDefault="00223EBE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192 bit</w:t>
            </w:r>
          </w:p>
        </w:tc>
        <w:tc>
          <w:tcPr>
            <w:tcW w:w="1760" w:type="dxa"/>
            <w:vAlign w:val="center"/>
          </w:tcPr>
          <w:p w14:paraId="72EFC1C7" w14:textId="77777777" w:rsidR="00223EBE" w:rsidRDefault="00223EBE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256 bit</w:t>
            </w:r>
          </w:p>
        </w:tc>
      </w:tr>
      <w:tr w:rsidR="00223EBE" w14:paraId="31F51550" w14:textId="77777777" w:rsidTr="0049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14A100C9" w14:textId="77777777" w:rsidR="00223EBE" w:rsidRDefault="00223EBE" w:rsidP="003A0D3B">
            <w:pPr>
              <w:jc w:val="center"/>
            </w:pPr>
            <w:r>
              <w:t>IDEA</w:t>
            </w:r>
          </w:p>
        </w:tc>
        <w:tc>
          <w:tcPr>
            <w:tcW w:w="1756" w:type="dxa"/>
            <w:vAlign w:val="center"/>
          </w:tcPr>
          <w:p w14:paraId="7FA7D27E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  <w:vAlign w:val="center"/>
          </w:tcPr>
          <w:p w14:paraId="644323CF" w14:textId="5CBEADA0" w:rsidR="00223EBE" w:rsidRPr="00317F09" w:rsidRDefault="00317F0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3.9 x 10</w:t>
            </w:r>
            <w:r>
              <w:rPr>
                <w:vertAlign w:val="superscript"/>
              </w:rPr>
              <w:t>25</w:t>
            </w:r>
            <w:r>
              <w:t xml:space="preserve"> lat</w:t>
            </w:r>
          </w:p>
        </w:tc>
        <w:tc>
          <w:tcPr>
            <w:tcW w:w="1760" w:type="dxa"/>
            <w:vAlign w:val="center"/>
          </w:tcPr>
          <w:p w14:paraId="7EC195BC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0" w:type="dxa"/>
            <w:vAlign w:val="center"/>
          </w:tcPr>
          <w:p w14:paraId="639A4FD2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3EBE" w14:paraId="709279D4" w14:textId="77777777" w:rsidTr="00490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223F78BA" w14:textId="77777777" w:rsidR="00223EBE" w:rsidRDefault="00223EBE" w:rsidP="003A0D3B">
            <w:pPr>
              <w:jc w:val="center"/>
            </w:pPr>
            <w:r>
              <w:t>MARS</w:t>
            </w:r>
          </w:p>
        </w:tc>
        <w:tc>
          <w:tcPr>
            <w:tcW w:w="1756" w:type="dxa"/>
            <w:vAlign w:val="center"/>
          </w:tcPr>
          <w:p w14:paraId="7807492A" w14:textId="77777777" w:rsidR="00223EBE" w:rsidRDefault="00223EB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59" w:type="dxa"/>
            <w:vAlign w:val="center"/>
          </w:tcPr>
          <w:p w14:paraId="4A8EC90B" w14:textId="27B1150E" w:rsidR="00223EBE" w:rsidRPr="00076396" w:rsidRDefault="00932914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9.4 x </w:t>
            </w:r>
            <w:r w:rsidR="00076396">
              <w:t>10</w:t>
            </w:r>
            <w:r w:rsidR="00076396">
              <w:rPr>
                <w:vertAlign w:val="superscript"/>
              </w:rPr>
              <w:t>24</w:t>
            </w:r>
            <w:r w:rsidR="00076396">
              <w:t xml:space="preserve"> lat</w:t>
            </w:r>
          </w:p>
        </w:tc>
        <w:tc>
          <w:tcPr>
            <w:tcW w:w="1760" w:type="dxa"/>
            <w:vAlign w:val="center"/>
          </w:tcPr>
          <w:p w14:paraId="62C37D57" w14:textId="41E9A7E1" w:rsidR="00223EBE" w:rsidRPr="00076396" w:rsidRDefault="00076396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 x 10</w:t>
            </w:r>
            <w:r>
              <w:rPr>
                <w:vertAlign w:val="superscript"/>
              </w:rPr>
              <w:t>44</w:t>
            </w:r>
            <w:r>
              <w:t xml:space="preserve"> lat</w:t>
            </w:r>
          </w:p>
        </w:tc>
        <w:tc>
          <w:tcPr>
            <w:tcW w:w="1760" w:type="dxa"/>
            <w:vAlign w:val="center"/>
          </w:tcPr>
          <w:p w14:paraId="00AC645A" w14:textId="5C0BE4EF" w:rsidR="00223EBE" w:rsidRPr="00E40190" w:rsidRDefault="00E4019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 x 10</w:t>
            </w:r>
            <w:r>
              <w:rPr>
                <w:vertAlign w:val="superscript"/>
              </w:rPr>
              <w:t>63</w:t>
            </w:r>
            <w:r>
              <w:t xml:space="preserve"> lat</w:t>
            </w:r>
          </w:p>
        </w:tc>
      </w:tr>
      <w:tr w:rsidR="00223EBE" w14:paraId="13F3AA35" w14:textId="77777777" w:rsidTr="0049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3E58AF81" w14:textId="77777777" w:rsidR="00223EBE" w:rsidRDefault="00223EBE" w:rsidP="003A0D3B">
            <w:pPr>
              <w:jc w:val="center"/>
            </w:pPr>
            <w:r>
              <w:t>AES (CBC)</w:t>
            </w:r>
          </w:p>
        </w:tc>
        <w:tc>
          <w:tcPr>
            <w:tcW w:w="1756" w:type="dxa"/>
            <w:vAlign w:val="center"/>
          </w:tcPr>
          <w:p w14:paraId="6B51C60C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  <w:vAlign w:val="center"/>
          </w:tcPr>
          <w:p w14:paraId="3B27A090" w14:textId="58618447" w:rsidR="00223EBE" w:rsidRPr="002D38BB" w:rsidRDefault="002D38BB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x 10</w:t>
            </w:r>
            <w:r>
              <w:rPr>
                <w:vertAlign w:val="superscript"/>
              </w:rPr>
              <w:t xml:space="preserve">24  </w:t>
            </w:r>
            <w:r>
              <w:t>lat</w:t>
            </w:r>
          </w:p>
        </w:tc>
        <w:tc>
          <w:tcPr>
            <w:tcW w:w="1760" w:type="dxa"/>
            <w:vAlign w:val="center"/>
          </w:tcPr>
          <w:p w14:paraId="7A4784DB" w14:textId="50A2A638" w:rsidR="00223EBE" w:rsidRPr="006015B2" w:rsidRDefault="006015B2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8.6 x 10</w:t>
            </w:r>
            <w:r>
              <w:rPr>
                <w:vertAlign w:val="superscript"/>
              </w:rPr>
              <w:t>43</w:t>
            </w:r>
            <w:r>
              <w:t xml:space="preserve"> lat</w:t>
            </w:r>
          </w:p>
        </w:tc>
        <w:tc>
          <w:tcPr>
            <w:tcW w:w="1760" w:type="dxa"/>
            <w:vAlign w:val="center"/>
          </w:tcPr>
          <w:p w14:paraId="24C0CFE1" w14:textId="01EE3B3E" w:rsidR="00223EBE" w:rsidRPr="005204C8" w:rsidRDefault="005204C8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 x 10</w:t>
            </w:r>
            <w:r>
              <w:rPr>
                <w:vertAlign w:val="superscript"/>
              </w:rPr>
              <w:t>63</w:t>
            </w:r>
            <w:r>
              <w:t xml:space="preserve"> lat</w:t>
            </w:r>
          </w:p>
        </w:tc>
      </w:tr>
      <w:tr w:rsidR="00223EBE" w14:paraId="02B54455" w14:textId="77777777" w:rsidTr="004905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05D560F7" w14:textId="77777777" w:rsidR="00223EBE" w:rsidRDefault="00223EBE" w:rsidP="003A0D3B">
            <w:pPr>
              <w:jc w:val="center"/>
            </w:pPr>
            <w:r>
              <w:t>DES (CBC)</w:t>
            </w:r>
          </w:p>
        </w:tc>
        <w:tc>
          <w:tcPr>
            <w:tcW w:w="1756" w:type="dxa"/>
            <w:vAlign w:val="center"/>
          </w:tcPr>
          <w:p w14:paraId="65F58F90" w14:textId="3A237E5B" w:rsidR="00223EBE" w:rsidRPr="00BD76D8" w:rsidRDefault="00BD76D8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 x 10</w:t>
            </w:r>
            <w:r>
              <w:rPr>
                <w:vertAlign w:val="superscript"/>
              </w:rPr>
              <w:t>4</w:t>
            </w:r>
            <w:r>
              <w:t xml:space="preserve"> lat</w:t>
            </w:r>
          </w:p>
        </w:tc>
        <w:tc>
          <w:tcPr>
            <w:tcW w:w="1759" w:type="dxa"/>
            <w:vAlign w:val="center"/>
          </w:tcPr>
          <w:p w14:paraId="18916B1F" w14:textId="70D1A500" w:rsidR="00223EBE" w:rsidRPr="005A6DC9" w:rsidRDefault="00223EB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vAlign w:val="center"/>
          </w:tcPr>
          <w:p w14:paraId="1DC735A4" w14:textId="77777777" w:rsidR="00223EBE" w:rsidRDefault="00223EB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60" w:type="dxa"/>
            <w:vAlign w:val="center"/>
          </w:tcPr>
          <w:p w14:paraId="7E61A2F3" w14:textId="77777777" w:rsidR="00223EBE" w:rsidRDefault="00223EB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3EBE" w14:paraId="07655334" w14:textId="77777777" w:rsidTr="00490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7" w:type="dxa"/>
            <w:vAlign w:val="center"/>
          </w:tcPr>
          <w:p w14:paraId="7F0B34AF" w14:textId="77777777" w:rsidR="00223EBE" w:rsidRDefault="00223EBE" w:rsidP="003A0D3B">
            <w:pPr>
              <w:jc w:val="center"/>
            </w:pPr>
            <w:r>
              <w:t>3DES (CBC)</w:t>
            </w:r>
          </w:p>
        </w:tc>
        <w:tc>
          <w:tcPr>
            <w:tcW w:w="1756" w:type="dxa"/>
            <w:vAlign w:val="center"/>
          </w:tcPr>
          <w:p w14:paraId="6BF12C8A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9" w:type="dxa"/>
            <w:vAlign w:val="center"/>
          </w:tcPr>
          <w:p w14:paraId="1E468A91" w14:textId="35B3EBE2" w:rsidR="00223EBE" w:rsidRDefault="005A6DC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9.1 x 10</w:t>
            </w:r>
            <w:r>
              <w:rPr>
                <w:vertAlign w:val="superscript"/>
              </w:rPr>
              <w:t>20</w:t>
            </w:r>
            <w:r>
              <w:t xml:space="preserve"> lat</w:t>
            </w:r>
          </w:p>
        </w:tc>
        <w:tc>
          <w:tcPr>
            <w:tcW w:w="1760" w:type="dxa"/>
            <w:vAlign w:val="center"/>
          </w:tcPr>
          <w:p w14:paraId="133EADD4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0" w:type="dxa"/>
            <w:vAlign w:val="center"/>
          </w:tcPr>
          <w:p w14:paraId="669F46A0" w14:textId="77777777" w:rsidR="00223EBE" w:rsidRDefault="00223EB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19A502" w14:textId="0B45E847" w:rsidR="004B263D" w:rsidRDefault="004B263D" w:rsidP="004B263D"/>
    <w:p w14:paraId="0D644720" w14:textId="77777777" w:rsidR="005A6DC9" w:rsidRDefault="004905CE" w:rsidP="005A6DC9">
      <w:pPr>
        <w:keepNext/>
        <w:jc w:val="center"/>
      </w:pPr>
      <w:r w:rsidRPr="004905CE">
        <w:rPr>
          <w:noProof/>
        </w:rPr>
        <w:lastRenderedPageBreak/>
        <w:drawing>
          <wp:inline distT="0" distB="0" distL="0" distR="0" wp14:anchorId="130AB003" wp14:editId="0B881757">
            <wp:extent cx="2734057" cy="1933845"/>
            <wp:effectExtent l="0" t="0" r="9525" b="9525"/>
            <wp:docPr id="1197038762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38762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6503" w14:textId="71E037D2" w:rsidR="004905CE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1</w:t>
      </w:r>
      <w:r>
        <w:fldChar w:fldCharType="end"/>
      </w:r>
      <w:r>
        <w:t xml:space="preserve"> - Zrzut ekranu okna wskazującego % postępu analizy typu Brute Force dla algorytmu IDEA</w:t>
      </w:r>
    </w:p>
    <w:p w14:paraId="65E1DEB4" w14:textId="77777777" w:rsidR="00F91713" w:rsidRDefault="00F91713" w:rsidP="004905CE">
      <w:pPr>
        <w:jc w:val="center"/>
        <w:sectPr w:rsidR="00F91713" w:rsidSect="00C96A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49E9BC7" w14:textId="77777777" w:rsidR="005A6DC9" w:rsidRDefault="00932914" w:rsidP="005A6DC9">
      <w:pPr>
        <w:keepNext/>
        <w:jc w:val="center"/>
      </w:pPr>
      <w:r w:rsidRPr="00932914">
        <w:rPr>
          <w:noProof/>
        </w:rPr>
        <w:drawing>
          <wp:inline distT="0" distB="0" distL="0" distR="0" wp14:anchorId="60B29A29" wp14:editId="2DC9B051">
            <wp:extent cx="1857375" cy="1305358"/>
            <wp:effectExtent l="0" t="0" r="0" b="9525"/>
            <wp:docPr id="695224377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24377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1094" cy="130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02BD" w14:textId="17CACB99" w:rsidR="00932914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2</w:t>
      </w:r>
      <w:r>
        <w:fldChar w:fldCharType="end"/>
      </w:r>
      <w:r w:rsidRPr="001772A9">
        <w:t xml:space="preserve"> - Zrzut ekranu okna wskazującego % postępu analizy typu Brute Force dla algorytmu </w:t>
      </w:r>
      <w:r>
        <w:t>MARS</w:t>
      </w:r>
    </w:p>
    <w:p w14:paraId="69EB9452" w14:textId="77777777" w:rsidR="005A6DC9" w:rsidRDefault="00076396" w:rsidP="005A6DC9">
      <w:pPr>
        <w:keepNext/>
        <w:jc w:val="center"/>
      </w:pPr>
      <w:r w:rsidRPr="00076396">
        <w:rPr>
          <w:noProof/>
        </w:rPr>
        <w:drawing>
          <wp:inline distT="0" distB="0" distL="0" distR="0" wp14:anchorId="551F480E" wp14:editId="4BE8998D">
            <wp:extent cx="1857375" cy="1320224"/>
            <wp:effectExtent l="0" t="0" r="0" b="0"/>
            <wp:docPr id="613889466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89466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017" cy="13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996D" w14:textId="3922C568" w:rsidR="00076396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3</w:t>
      </w:r>
      <w:r>
        <w:fldChar w:fldCharType="end"/>
      </w:r>
      <w:r w:rsidRPr="00C364B7">
        <w:t xml:space="preserve"> - Zrzut ekranu okna wskazującego % postępu analizy typu Brute Force dla algorytmu MARS</w:t>
      </w:r>
    </w:p>
    <w:p w14:paraId="5C4285DD" w14:textId="77777777" w:rsidR="005A6DC9" w:rsidRDefault="00E40190" w:rsidP="005A6DC9">
      <w:pPr>
        <w:keepNext/>
        <w:jc w:val="center"/>
      </w:pPr>
      <w:r w:rsidRPr="00E40190">
        <w:rPr>
          <w:noProof/>
        </w:rPr>
        <w:drawing>
          <wp:inline distT="0" distB="0" distL="0" distR="0" wp14:anchorId="0F414D04" wp14:editId="1945D37D">
            <wp:extent cx="1857375" cy="1309191"/>
            <wp:effectExtent l="0" t="0" r="0" b="5715"/>
            <wp:docPr id="179431899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8999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1770" cy="13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9EB2" w14:textId="047F3ABA" w:rsidR="00F91713" w:rsidRPr="00F91713" w:rsidRDefault="005A6DC9" w:rsidP="005A6DC9">
      <w:pPr>
        <w:pStyle w:val="Legenda"/>
        <w:jc w:val="center"/>
        <w:rPr>
          <w:color w:val="auto"/>
          <w:sz w:val="22"/>
          <w:szCs w:val="22"/>
        </w:rPr>
        <w:sectPr w:rsidR="00F91713" w:rsidRPr="00F91713" w:rsidSect="00F91713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4</w:t>
      </w:r>
      <w:r>
        <w:fldChar w:fldCharType="end"/>
      </w:r>
      <w:r w:rsidRPr="00EB32D8">
        <w:t xml:space="preserve"> - Zrzut ekranu okna wskazującego % postępu analizy typu Brute Force dla algorytmu MARS</w:t>
      </w:r>
    </w:p>
    <w:p w14:paraId="1D2D8CF4" w14:textId="77777777" w:rsidR="00F91713" w:rsidRDefault="00F91713" w:rsidP="004B263D">
      <w:pPr>
        <w:pStyle w:val="Nagwek2"/>
        <w:rPr>
          <w:b/>
          <w:bCs/>
          <w:color w:val="auto"/>
          <w:sz w:val="32"/>
          <w:szCs w:val="32"/>
        </w:rPr>
      </w:pPr>
    </w:p>
    <w:p w14:paraId="49E65067" w14:textId="77777777" w:rsidR="005204C8" w:rsidRDefault="005204C8" w:rsidP="00F91713">
      <w:pPr>
        <w:sectPr w:rsidR="005204C8" w:rsidSect="00C96A9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6923521" w14:textId="77777777" w:rsidR="005A6DC9" w:rsidRDefault="002D38BB" w:rsidP="005A6DC9">
      <w:pPr>
        <w:keepNext/>
        <w:jc w:val="center"/>
      </w:pPr>
      <w:r w:rsidRPr="002D38BB">
        <w:rPr>
          <w:noProof/>
        </w:rPr>
        <w:drawing>
          <wp:inline distT="0" distB="0" distL="0" distR="0" wp14:anchorId="607F9F78" wp14:editId="1D8CAD16">
            <wp:extent cx="1838325" cy="1304003"/>
            <wp:effectExtent l="0" t="0" r="0" b="0"/>
            <wp:docPr id="1074965748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65748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5996" cy="130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0561" w14:textId="6BDA140F" w:rsidR="00F91713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5</w:t>
      </w:r>
      <w:r>
        <w:fldChar w:fldCharType="end"/>
      </w:r>
      <w:r w:rsidRPr="00EE655A">
        <w:t xml:space="preserve"> - Zrzut ekranu okna wskazującego % postępu analizy typu Brute Force dla algorytmu </w:t>
      </w:r>
      <w:r>
        <w:t>AES</w:t>
      </w:r>
    </w:p>
    <w:p w14:paraId="0439D788" w14:textId="77777777" w:rsidR="005A6DC9" w:rsidRDefault="006015B2" w:rsidP="005A6DC9">
      <w:pPr>
        <w:keepNext/>
        <w:jc w:val="center"/>
      </w:pPr>
      <w:r w:rsidRPr="006015B2">
        <w:rPr>
          <w:noProof/>
        </w:rPr>
        <w:drawing>
          <wp:inline distT="0" distB="0" distL="0" distR="0" wp14:anchorId="7ED59F53" wp14:editId="0B060891">
            <wp:extent cx="1830696" cy="1304925"/>
            <wp:effectExtent l="0" t="0" r="0" b="0"/>
            <wp:docPr id="609118049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18049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3863" cy="131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D1F6" w14:textId="784CDB70" w:rsidR="00F91713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6</w:t>
      </w:r>
      <w:r>
        <w:fldChar w:fldCharType="end"/>
      </w:r>
      <w:r w:rsidRPr="00067958">
        <w:t xml:space="preserve"> - Zrzut ekranu okna wskazującego % postępu analizy typu Brute Force dla algorytmu AES</w:t>
      </w:r>
    </w:p>
    <w:p w14:paraId="431890D7" w14:textId="77777777" w:rsidR="005A6DC9" w:rsidRDefault="005204C8" w:rsidP="005A6DC9">
      <w:pPr>
        <w:keepNext/>
        <w:jc w:val="center"/>
      </w:pPr>
      <w:r w:rsidRPr="005204C8">
        <w:rPr>
          <w:noProof/>
        </w:rPr>
        <w:drawing>
          <wp:inline distT="0" distB="0" distL="0" distR="0" wp14:anchorId="7D167F93" wp14:editId="5475EF86">
            <wp:extent cx="1838325" cy="1310363"/>
            <wp:effectExtent l="0" t="0" r="0" b="4445"/>
            <wp:docPr id="724262124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62124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9113" cy="132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14A7" w14:textId="6936B757" w:rsidR="00F91713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7</w:t>
      </w:r>
      <w:r>
        <w:fldChar w:fldCharType="end"/>
      </w:r>
      <w:r w:rsidRPr="005C15E1">
        <w:t xml:space="preserve"> - Zrzut ekranu okna wskazującego % postępu analizy typu Brute Force dla algorytmu AES</w:t>
      </w:r>
    </w:p>
    <w:p w14:paraId="23A768FE" w14:textId="77777777" w:rsidR="005204C8" w:rsidRDefault="005204C8" w:rsidP="00F91713">
      <w:pPr>
        <w:sectPr w:rsidR="005204C8" w:rsidSect="005204C8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14:paraId="54DF8316" w14:textId="77777777" w:rsidR="005A6DC9" w:rsidRDefault="0048172D" w:rsidP="005A6DC9">
      <w:pPr>
        <w:keepNext/>
        <w:jc w:val="center"/>
      </w:pPr>
      <w:r w:rsidRPr="0048172D">
        <w:rPr>
          <w:noProof/>
        </w:rPr>
        <w:lastRenderedPageBreak/>
        <w:drawing>
          <wp:inline distT="0" distB="0" distL="0" distR="0" wp14:anchorId="27C3B6B6" wp14:editId="6B43F302">
            <wp:extent cx="2753109" cy="1943371"/>
            <wp:effectExtent l="0" t="0" r="9525" b="0"/>
            <wp:docPr id="1074816813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16813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E84" w14:textId="09C6B054" w:rsidR="00F91713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8</w:t>
      </w:r>
      <w:r>
        <w:fldChar w:fldCharType="end"/>
      </w:r>
      <w:r w:rsidRPr="00C45C12">
        <w:t xml:space="preserve"> - Zrzut ekranu okna wskazującego % postępu analizy typu Brute Force dla algorytmu </w:t>
      </w:r>
      <w:r>
        <w:t>DES (CBC)</w:t>
      </w:r>
    </w:p>
    <w:p w14:paraId="16D892C6" w14:textId="77777777" w:rsidR="005A6DC9" w:rsidRDefault="00F57BD1" w:rsidP="005A6DC9">
      <w:pPr>
        <w:keepNext/>
        <w:jc w:val="center"/>
      </w:pPr>
      <w:r w:rsidRPr="00F57BD1">
        <w:rPr>
          <w:noProof/>
        </w:rPr>
        <w:drawing>
          <wp:inline distT="0" distB="0" distL="0" distR="0" wp14:anchorId="72388B58" wp14:editId="38221C5C">
            <wp:extent cx="2762636" cy="1962424"/>
            <wp:effectExtent l="0" t="0" r="0" b="0"/>
            <wp:docPr id="595829951" name="Obraz 1" descr="Obraz zawierający tekst, zrzut ekranu, Czcionka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9951" name="Obraz 1" descr="Obraz zawierający tekst, zrzut ekranu, Czcionka, numer&#10;&#10;Zawartość wygenerowana przez AI może być niepoprawna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1050" w14:textId="73C655AB" w:rsidR="005204C8" w:rsidRDefault="005A6DC9" w:rsidP="005A6DC9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9</w:t>
      </w:r>
      <w:r>
        <w:fldChar w:fldCharType="end"/>
      </w:r>
      <w:r w:rsidRPr="00E94951">
        <w:t xml:space="preserve"> - Zrzut ekranu okna wskazującego % postępu analizy typu Brute Force dla algorytmu </w:t>
      </w:r>
      <w:r>
        <w:t>3DES (CBC)</w:t>
      </w:r>
    </w:p>
    <w:p w14:paraId="561056FE" w14:textId="77777777" w:rsidR="005204C8" w:rsidRPr="00F91713" w:rsidRDefault="005204C8" w:rsidP="00F91713"/>
    <w:p w14:paraId="266C8FE2" w14:textId="19383A9E" w:rsidR="004476C0" w:rsidRPr="004B263D" w:rsidRDefault="004476C0" w:rsidP="004B263D">
      <w:pPr>
        <w:pStyle w:val="Nagwek2"/>
        <w:rPr>
          <w:b/>
          <w:bCs/>
          <w:color w:val="auto"/>
          <w:sz w:val="32"/>
          <w:szCs w:val="32"/>
        </w:rPr>
      </w:pPr>
      <w:r w:rsidRPr="004B263D">
        <w:rPr>
          <w:b/>
          <w:bCs/>
          <w:color w:val="auto"/>
          <w:sz w:val="32"/>
          <w:szCs w:val="32"/>
        </w:rPr>
        <w:t>Zadanie 3 oraz Zadanie 4</w:t>
      </w:r>
    </w:p>
    <w:tbl>
      <w:tblPr>
        <w:tblStyle w:val="Tabelasiatki5ciemnaakcent2"/>
        <w:tblW w:w="9067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3"/>
        <w:gridCol w:w="1133"/>
        <w:gridCol w:w="1134"/>
        <w:gridCol w:w="1133"/>
        <w:gridCol w:w="1134"/>
      </w:tblGrid>
      <w:tr w:rsidR="00D57A74" w:rsidRPr="00074668" w14:paraId="50CC660C" w14:textId="77777777" w:rsidTr="003A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 w:val="restart"/>
            <w:vAlign w:val="center"/>
          </w:tcPr>
          <w:p w14:paraId="7FED4B53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Pozycja</w:t>
            </w:r>
          </w:p>
        </w:tc>
        <w:tc>
          <w:tcPr>
            <w:tcW w:w="7934" w:type="dxa"/>
            <w:gridSpan w:val="7"/>
            <w:vAlign w:val="center"/>
          </w:tcPr>
          <w:p w14:paraId="4D6FB054" w14:textId="77777777" w:rsidR="00D57A74" w:rsidRPr="00074668" w:rsidRDefault="00D57A74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Liczba nieznanych bitów</w:t>
            </w:r>
          </w:p>
        </w:tc>
      </w:tr>
      <w:tr w:rsidR="00D57A74" w:rsidRPr="00074668" w14:paraId="4B891D3D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/>
            <w:vAlign w:val="center"/>
          </w:tcPr>
          <w:p w14:paraId="4C73CAE7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113BD304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4 bit</w:t>
            </w:r>
          </w:p>
        </w:tc>
        <w:tc>
          <w:tcPr>
            <w:tcW w:w="1134" w:type="dxa"/>
            <w:vAlign w:val="center"/>
          </w:tcPr>
          <w:p w14:paraId="3F1B04CA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8 bit</w:t>
            </w:r>
          </w:p>
        </w:tc>
        <w:tc>
          <w:tcPr>
            <w:tcW w:w="1133" w:type="dxa"/>
            <w:vAlign w:val="center"/>
          </w:tcPr>
          <w:p w14:paraId="0A93860A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12 bit</w:t>
            </w:r>
          </w:p>
        </w:tc>
        <w:tc>
          <w:tcPr>
            <w:tcW w:w="1133" w:type="dxa"/>
            <w:vAlign w:val="center"/>
          </w:tcPr>
          <w:p w14:paraId="5889DA24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16 bit</w:t>
            </w:r>
          </w:p>
        </w:tc>
        <w:tc>
          <w:tcPr>
            <w:tcW w:w="1134" w:type="dxa"/>
            <w:vAlign w:val="center"/>
          </w:tcPr>
          <w:p w14:paraId="3B826CDF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20 bit</w:t>
            </w:r>
          </w:p>
        </w:tc>
        <w:tc>
          <w:tcPr>
            <w:tcW w:w="1133" w:type="dxa"/>
            <w:vAlign w:val="center"/>
          </w:tcPr>
          <w:p w14:paraId="15978008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24 bit</w:t>
            </w:r>
          </w:p>
        </w:tc>
        <w:tc>
          <w:tcPr>
            <w:tcW w:w="1134" w:type="dxa"/>
            <w:vAlign w:val="center"/>
          </w:tcPr>
          <w:p w14:paraId="70175E4A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074668">
              <w:rPr>
                <w:b/>
                <w:sz w:val="18"/>
                <w:szCs w:val="18"/>
              </w:rPr>
              <w:t>28 bit</w:t>
            </w:r>
          </w:p>
        </w:tc>
      </w:tr>
      <w:tr w:rsidR="00D57A74" w:rsidRPr="00074668" w14:paraId="0BAB8DF8" w14:textId="77777777" w:rsidTr="003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66339DC6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Od lewej</w:t>
            </w:r>
          </w:p>
        </w:tc>
        <w:tc>
          <w:tcPr>
            <w:tcW w:w="1133" w:type="dxa"/>
            <w:vAlign w:val="center"/>
          </w:tcPr>
          <w:p w14:paraId="6538B55B" w14:textId="4FE4909C" w:rsidR="00D57A74" w:rsidRPr="00074668" w:rsidRDefault="00C607C4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 w:rsidR="00A51130">
              <w:rPr>
                <w:sz w:val="18"/>
                <w:szCs w:val="18"/>
              </w:rPr>
              <w:t>-1 sekund</w:t>
            </w:r>
          </w:p>
        </w:tc>
        <w:tc>
          <w:tcPr>
            <w:tcW w:w="1134" w:type="dxa"/>
            <w:vAlign w:val="center"/>
          </w:tcPr>
          <w:p w14:paraId="4B924AA3" w14:textId="3CF8A7E5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46461C3E" w14:textId="08EA6DA2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0AB645E0" w14:textId="375A910F" w:rsidR="00D57A74" w:rsidRPr="00074668" w:rsidRDefault="003E27F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B09C9">
              <w:rPr>
                <w:sz w:val="18"/>
                <w:szCs w:val="18"/>
              </w:rPr>
              <w:t xml:space="preserve"> sekunda</w:t>
            </w:r>
          </w:p>
        </w:tc>
        <w:tc>
          <w:tcPr>
            <w:tcW w:w="1134" w:type="dxa"/>
            <w:vAlign w:val="center"/>
          </w:tcPr>
          <w:p w14:paraId="0DA36391" w14:textId="4317EFED" w:rsidR="00D57A74" w:rsidRPr="00074668" w:rsidRDefault="004B09C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sekund</w:t>
            </w:r>
          </w:p>
        </w:tc>
        <w:tc>
          <w:tcPr>
            <w:tcW w:w="1133" w:type="dxa"/>
            <w:vAlign w:val="center"/>
          </w:tcPr>
          <w:p w14:paraId="502F6633" w14:textId="334B4BC5" w:rsidR="00D57A74" w:rsidRPr="00074668" w:rsidRDefault="00996D27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1:05 minut</w:t>
            </w:r>
          </w:p>
        </w:tc>
        <w:tc>
          <w:tcPr>
            <w:tcW w:w="1134" w:type="dxa"/>
            <w:vAlign w:val="center"/>
          </w:tcPr>
          <w:p w14:paraId="45709907" w14:textId="06053FB8" w:rsidR="00D57A74" w:rsidRPr="00074668" w:rsidRDefault="00A741DF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minut</w:t>
            </w:r>
          </w:p>
        </w:tc>
      </w:tr>
      <w:tr w:rsidR="00D57A74" w:rsidRPr="00074668" w14:paraId="06064353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4F721033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 środku</w:t>
            </w:r>
          </w:p>
        </w:tc>
        <w:tc>
          <w:tcPr>
            <w:tcW w:w="1133" w:type="dxa"/>
            <w:vAlign w:val="center"/>
          </w:tcPr>
          <w:p w14:paraId="65E45BB4" w14:textId="35E1254C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4" w:type="dxa"/>
            <w:vAlign w:val="center"/>
          </w:tcPr>
          <w:p w14:paraId="049EE6CE" w14:textId="5DC18CC5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5F091B37" w14:textId="57CB6A9A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7B65F786" w14:textId="6A83E0DE" w:rsidR="00D57A74" w:rsidRPr="00074668" w:rsidRDefault="004B09C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sekunda</w:t>
            </w:r>
          </w:p>
        </w:tc>
        <w:tc>
          <w:tcPr>
            <w:tcW w:w="1134" w:type="dxa"/>
            <w:vAlign w:val="center"/>
          </w:tcPr>
          <w:p w14:paraId="11D5DB20" w14:textId="63B4140F" w:rsidR="00D57A74" w:rsidRPr="00074668" w:rsidRDefault="008147ED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sekund</w:t>
            </w:r>
          </w:p>
        </w:tc>
        <w:tc>
          <w:tcPr>
            <w:tcW w:w="1133" w:type="dxa"/>
            <w:vAlign w:val="center"/>
          </w:tcPr>
          <w:p w14:paraId="54440F73" w14:textId="672CE16B" w:rsidR="00D57A74" w:rsidRPr="00074668" w:rsidRDefault="00996D27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1:05 minut</w:t>
            </w:r>
          </w:p>
        </w:tc>
        <w:tc>
          <w:tcPr>
            <w:tcW w:w="1134" w:type="dxa"/>
            <w:vAlign w:val="center"/>
          </w:tcPr>
          <w:p w14:paraId="52118ACA" w14:textId="1611D543" w:rsidR="00D57A74" w:rsidRPr="00074668" w:rsidRDefault="005F28F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minut</w:t>
            </w:r>
          </w:p>
        </w:tc>
      </w:tr>
      <w:tr w:rsidR="00D57A74" w:rsidRPr="00074668" w14:paraId="2B2362D2" w14:textId="77777777" w:rsidTr="003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395175C2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 prawej</w:t>
            </w:r>
          </w:p>
        </w:tc>
        <w:tc>
          <w:tcPr>
            <w:tcW w:w="1133" w:type="dxa"/>
            <w:vAlign w:val="center"/>
          </w:tcPr>
          <w:p w14:paraId="051F6C92" w14:textId="29654DBE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4" w:type="dxa"/>
            <w:vAlign w:val="center"/>
          </w:tcPr>
          <w:p w14:paraId="2194CF65" w14:textId="4B73A418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64E50B90" w14:textId="02BF5142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41F98428" w14:textId="7533258E" w:rsidR="00D57A74" w:rsidRPr="00074668" w:rsidRDefault="004B09C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sekunda</w:t>
            </w:r>
          </w:p>
        </w:tc>
        <w:tc>
          <w:tcPr>
            <w:tcW w:w="1134" w:type="dxa"/>
            <w:vAlign w:val="center"/>
          </w:tcPr>
          <w:p w14:paraId="1C4FBB24" w14:textId="0E727173" w:rsidR="00D57A74" w:rsidRPr="00074668" w:rsidRDefault="008147ED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sekund</w:t>
            </w:r>
          </w:p>
        </w:tc>
        <w:tc>
          <w:tcPr>
            <w:tcW w:w="1133" w:type="dxa"/>
            <w:vAlign w:val="center"/>
          </w:tcPr>
          <w:p w14:paraId="39CB07EE" w14:textId="62728C1E" w:rsidR="00D57A74" w:rsidRPr="00074668" w:rsidRDefault="00DF650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1:05 minut</w:t>
            </w:r>
          </w:p>
        </w:tc>
        <w:tc>
          <w:tcPr>
            <w:tcW w:w="1134" w:type="dxa"/>
            <w:vAlign w:val="center"/>
          </w:tcPr>
          <w:p w14:paraId="3CFC039D" w14:textId="3F587B8E" w:rsidR="00D57A74" w:rsidRPr="00074668" w:rsidRDefault="005F28F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minut</w:t>
            </w:r>
          </w:p>
        </w:tc>
      </w:tr>
      <w:tr w:rsidR="00D57A74" w:rsidRPr="00074668" w14:paraId="5FF96B75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0792E264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Cyklicznie</w:t>
            </w:r>
          </w:p>
        </w:tc>
        <w:tc>
          <w:tcPr>
            <w:tcW w:w="1133" w:type="dxa"/>
            <w:vAlign w:val="center"/>
          </w:tcPr>
          <w:p w14:paraId="2903D079" w14:textId="53A9098A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4" w:type="dxa"/>
            <w:vAlign w:val="center"/>
          </w:tcPr>
          <w:p w14:paraId="12618A00" w14:textId="1C569B5F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42F7E5E3" w14:textId="234AA19C" w:rsidR="00D57A74" w:rsidRPr="00074668" w:rsidRDefault="00A5113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3B3AFEAC" w14:textId="70A4A37D" w:rsidR="00D57A74" w:rsidRPr="00074668" w:rsidRDefault="004B09C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sekunda</w:t>
            </w:r>
          </w:p>
        </w:tc>
        <w:tc>
          <w:tcPr>
            <w:tcW w:w="1134" w:type="dxa"/>
            <w:vAlign w:val="center"/>
          </w:tcPr>
          <w:p w14:paraId="6148D1B7" w14:textId="5776EEC4" w:rsidR="00D57A74" w:rsidRPr="00074668" w:rsidRDefault="008147ED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sekund</w:t>
            </w:r>
          </w:p>
        </w:tc>
        <w:tc>
          <w:tcPr>
            <w:tcW w:w="1133" w:type="dxa"/>
            <w:vAlign w:val="center"/>
          </w:tcPr>
          <w:p w14:paraId="41A25364" w14:textId="078E8694" w:rsidR="00D57A74" w:rsidRPr="00074668" w:rsidRDefault="00C339CC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1:08 minut</w:t>
            </w:r>
          </w:p>
        </w:tc>
        <w:tc>
          <w:tcPr>
            <w:tcW w:w="1134" w:type="dxa"/>
            <w:vAlign w:val="center"/>
          </w:tcPr>
          <w:p w14:paraId="0B65EB1D" w14:textId="6952E49C" w:rsidR="00D57A74" w:rsidRPr="00074668" w:rsidRDefault="00C622AB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minut</w:t>
            </w:r>
          </w:p>
        </w:tc>
      </w:tr>
      <w:tr w:rsidR="00D57A74" w:rsidRPr="00074668" w14:paraId="0A08D300" w14:textId="77777777" w:rsidTr="003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7E9C62FB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Losowo</w:t>
            </w:r>
          </w:p>
        </w:tc>
        <w:tc>
          <w:tcPr>
            <w:tcW w:w="1133" w:type="dxa"/>
            <w:vAlign w:val="center"/>
          </w:tcPr>
          <w:p w14:paraId="508E4493" w14:textId="26847311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4" w:type="dxa"/>
            <w:vAlign w:val="center"/>
          </w:tcPr>
          <w:p w14:paraId="7CE98BF2" w14:textId="082E17FD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26AACD3C" w14:textId="42163A63" w:rsidR="00D57A74" w:rsidRPr="00074668" w:rsidRDefault="00A5113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0-1 sekund</w:t>
            </w:r>
          </w:p>
        </w:tc>
        <w:tc>
          <w:tcPr>
            <w:tcW w:w="1133" w:type="dxa"/>
            <w:vAlign w:val="center"/>
          </w:tcPr>
          <w:p w14:paraId="01903644" w14:textId="432B43AF" w:rsidR="00D57A74" w:rsidRPr="00074668" w:rsidRDefault="004B09C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sekunda</w:t>
            </w:r>
          </w:p>
        </w:tc>
        <w:tc>
          <w:tcPr>
            <w:tcW w:w="1134" w:type="dxa"/>
            <w:vAlign w:val="center"/>
          </w:tcPr>
          <w:p w14:paraId="147E7C6A" w14:textId="08B2B291" w:rsidR="00D57A74" w:rsidRPr="00074668" w:rsidRDefault="008147ED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sekund</w:t>
            </w:r>
          </w:p>
        </w:tc>
        <w:tc>
          <w:tcPr>
            <w:tcW w:w="1133" w:type="dxa"/>
            <w:vAlign w:val="center"/>
          </w:tcPr>
          <w:p w14:paraId="53779A57" w14:textId="3F60A34F" w:rsidR="00D57A74" w:rsidRPr="00074668" w:rsidRDefault="00E53F16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1:08 minut</w:t>
            </w:r>
          </w:p>
        </w:tc>
        <w:tc>
          <w:tcPr>
            <w:tcW w:w="1134" w:type="dxa"/>
            <w:vAlign w:val="center"/>
          </w:tcPr>
          <w:p w14:paraId="2E68EAEA" w14:textId="3D50D53A" w:rsidR="00D57A74" w:rsidRPr="00074668" w:rsidRDefault="000E5E4C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minut</w:t>
            </w:r>
          </w:p>
        </w:tc>
      </w:tr>
    </w:tbl>
    <w:p w14:paraId="0F935F20" w14:textId="77777777" w:rsidR="00D57A74" w:rsidRDefault="00D57A74" w:rsidP="00D57A74"/>
    <w:tbl>
      <w:tblPr>
        <w:tblStyle w:val="Tabelasiatki5ciemnaakcent2"/>
        <w:tblW w:w="9067" w:type="dxa"/>
        <w:tblLook w:val="04A0" w:firstRow="1" w:lastRow="0" w:firstColumn="1" w:lastColumn="0" w:noHBand="0" w:noVBand="1"/>
      </w:tblPr>
      <w:tblGrid>
        <w:gridCol w:w="1133"/>
        <w:gridCol w:w="1133"/>
        <w:gridCol w:w="1134"/>
        <w:gridCol w:w="1133"/>
        <w:gridCol w:w="1133"/>
        <w:gridCol w:w="1134"/>
        <w:gridCol w:w="1133"/>
        <w:gridCol w:w="1134"/>
      </w:tblGrid>
      <w:tr w:rsidR="00D57A74" w:rsidRPr="00074668" w14:paraId="59C6BC8E" w14:textId="77777777" w:rsidTr="003A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 w:val="restart"/>
            <w:vAlign w:val="center"/>
          </w:tcPr>
          <w:p w14:paraId="23B503FA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Pozycja</w:t>
            </w:r>
          </w:p>
        </w:tc>
        <w:tc>
          <w:tcPr>
            <w:tcW w:w="7934" w:type="dxa"/>
            <w:gridSpan w:val="7"/>
            <w:vAlign w:val="center"/>
          </w:tcPr>
          <w:p w14:paraId="72664DE2" w14:textId="77777777" w:rsidR="00D57A74" w:rsidRPr="00074668" w:rsidRDefault="00D57A74" w:rsidP="003A0D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Liczba nieznanych bitów</w:t>
            </w:r>
          </w:p>
        </w:tc>
      </w:tr>
      <w:tr w:rsidR="00D57A74" w:rsidRPr="00074668" w14:paraId="5241E2D5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Merge/>
            <w:vAlign w:val="center"/>
          </w:tcPr>
          <w:p w14:paraId="383C6B54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 w14:paraId="00EE43E5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32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4" w:type="dxa"/>
            <w:vAlign w:val="center"/>
          </w:tcPr>
          <w:p w14:paraId="4FAF5B84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36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3" w:type="dxa"/>
            <w:vAlign w:val="center"/>
          </w:tcPr>
          <w:p w14:paraId="1556C10E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40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3" w:type="dxa"/>
            <w:vAlign w:val="center"/>
          </w:tcPr>
          <w:p w14:paraId="3C38FCD2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44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4" w:type="dxa"/>
            <w:vAlign w:val="center"/>
          </w:tcPr>
          <w:p w14:paraId="7147C9BF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48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3" w:type="dxa"/>
            <w:vAlign w:val="center"/>
          </w:tcPr>
          <w:p w14:paraId="6A138CD6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52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  <w:tc>
          <w:tcPr>
            <w:tcW w:w="1134" w:type="dxa"/>
            <w:vAlign w:val="center"/>
          </w:tcPr>
          <w:p w14:paraId="0B0ECFAD" w14:textId="77777777" w:rsidR="00D57A74" w:rsidRPr="00074668" w:rsidRDefault="00D57A74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64</w:t>
            </w:r>
            <w:r w:rsidRPr="00074668">
              <w:rPr>
                <w:b/>
                <w:sz w:val="18"/>
                <w:szCs w:val="18"/>
              </w:rPr>
              <w:t xml:space="preserve"> bit</w:t>
            </w:r>
          </w:p>
        </w:tc>
      </w:tr>
      <w:tr w:rsidR="00D57A74" w:rsidRPr="00074668" w14:paraId="494605ED" w14:textId="77777777" w:rsidTr="003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44A7EE0E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Od lewej</w:t>
            </w:r>
          </w:p>
        </w:tc>
        <w:tc>
          <w:tcPr>
            <w:tcW w:w="1133" w:type="dxa"/>
            <w:vAlign w:val="center"/>
          </w:tcPr>
          <w:p w14:paraId="79645F68" w14:textId="544C4548" w:rsidR="00D57A74" w:rsidRPr="00074668" w:rsidRDefault="000E5E4C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godzin</w:t>
            </w:r>
          </w:p>
        </w:tc>
        <w:tc>
          <w:tcPr>
            <w:tcW w:w="1134" w:type="dxa"/>
            <w:vAlign w:val="center"/>
          </w:tcPr>
          <w:p w14:paraId="1AAD0E32" w14:textId="49BD84FA" w:rsidR="00D57A74" w:rsidRPr="00074668" w:rsidRDefault="00EC4B5A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 dni</w:t>
            </w:r>
          </w:p>
        </w:tc>
        <w:tc>
          <w:tcPr>
            <w:tcW w:w="1133" w:type="dxa"/>
            <w:vAlign w:val="center"/>
          </w:tcPr>
          <w:p w14:paraId="7C065FEA" w14:textId="39CB6100" w:rsidR="00D57A74" w:rsidRPr="00074668" w:rsidRDefault="00535D88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55.8 dni</w:t>
            </w:r>
          </w:p>
        </w:tc>
        <w:tc>
          <w:tcPr>
            <w:tcW w:w="1133" w:type="dxa"/>
            <w:vAlign w:val="center"/>
          </w:tcPr>
          <w:p w14:paraId="1B9A865A" w14:textId="18EF0D53" w:rsidR="00D57A74" w:rsidRPr="00074668" w:rsidRDefault="00441ED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 lat</w:t>
            </w:r>
          </w:p>
        </w:tc>
        <w:tc>
          <w:tcPr>
            <w:tcW w:w="1134" w:type="dxa"/>
            <w:vAlign w:val="center"/>
          </w:tcPr>
          <w:p w14:paraId="1220E55E" w14:textId="283CAB3B" w:rsidR="00D57A74" w:rsidRPr="00074668" w:rsidRDefault="004F679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lat</w:t>
            </w:r>
          </w:p>
        </w:tc>
        <w:tc>
          <w:tcPr>
            <w:tcW w:w="1133" w:type="dxa"/>
            <w:vAlign w:val="center"/>
          </w:tcPr>
          <w:p w14:paraId="130C033E" w14:textId="35D1415C" w:rsidR="00D57A74" w:rsidRPr="00065BA8" w:rsidRDefault="00065BA8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x 10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lat</w:t>
            </w:r>
          </w:p>
        </w:tc>
        <w:tc>
          <w:tcPr>
            <w:tcW w:w="1134" w:type="dxa"/>
            <w:vAlign w:val="center"/>
          </w:tcPr>
          <w:p w14:paraId="4EE52EEC" w14:textId="339F6ED6" w:rsidR="00D57A74" w:rsidRPr="0047350E" w:rsidRDefault="0047350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lat</w:t>
            </w:r>
          </w:p>
        </w:tc>
      </w:tr>
      <w:tr w:rsidR="00D57A74" w:rsidRPr="00074668" w14:paraId="1EF113D6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1E5E280C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 środku</w:t>
            </w:r>
          </w:p>
        </w:tc>
        <w:tc>
          <w:tcPr>
            <w:tcW w:w="1133" w:type="dxa"/>
            <w:vAlign w:val="center"/>
          </w:tcPr>
          <w:p w14:paraId="1D330AC3" w14:textId="1C84D7D8" w:rsidR="00D57A74" w:rsidRPr="00074668" w:rsidRDefault="001C6DA2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godzin</w:t>
            </w:r>
          </w:p>
        </w:tc>
        <w:tc>
          <w:tcPr>
            <w:tcW w:w="1134" w:type="dxa"/>
            <w:vAlign w:val="center"/>
          </w:tcPr>
          <w:p w14:paraId="4A30895F" w14:textId="428AA22D" w:rsidR="00D57A74" w:rsidRPr="00074668" w:rsidRDefault="00EC4B5A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 dni</w:t>
            </w:r>
          </w:p>
        </w:tc>
        <w:tc>
          <w:tcPr>
            <w:tcW w:w="1133" w:type="dxa"/>
            <w:vAlign w:val="center"/>
          </w:tcPr>
          <w:p w14:paraId="4312D3A2" w14:textId="32CC70E3" w:rsidR="00D57A74" w:rsidRPr="00074668" w:rsidRDefault="00442225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56.4 dni</w:t>
            </w:r>
          </w:p>
        </w:tc>
        <w:tc>
          <w:tcPr>
            <w:tcW w:w="1133" w:type="dxa"/>
            <w:vAlign w:val="center"/>
          </w:tcPr>
          <w:p w14:paraId="444DCAB0" w14:textId="7318EEC4" w:rsidR="00D57A74" w:rsidRPr="00074668" w:rsidRDefault="00441ED5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 lat</w:t>
            </w:r>
          </w:p>
        </w:tc>
        <w:tc>
          <w:tcPr>
            <w:tcW w:w="1134" w:type="dxa"/>
            <w:vAlign w:val="center"/>
          </w:tcPr>
          <w:p w14:paraId="77659DCC" w14:textId="1E29013F" w:rsidR="00D57A74" w:rsidRPr="00074668" w:rsidRDefault="004F679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lat</w:t>
            </w:r>
          </w:p>
        </w:tc>
        <w:tc>
          <w:tcPr>
            <w:tcW w:w="1133" w:type="dxa"/>
            <w:vAlign w:val="center"/>
          </w:tcPr>
          <w:p w14:paraId="10638F7A" w14:textId="58F80097" w:rsidR="00D57A74" w:rsidRPr="00074668" w:rsidRDefault="0033604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x 10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lat</w:t>
            </w:r>
          </w:p>
        </w:tc>
        <w:tc>
          <w:tcPr>
            <w:tcW w:w="1134" w:type="dxa"/>
            <w:vAlign w:val="center"/>
          </w:tcPr>
          <w:p w14:paraId="5683F23E" w14:textId="70A0867E" w:rsidR="00D57A74" w:rsidRPr="00074668" w:rsidRDefault="0047350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lat</w:t>
            </w:r>
          </w:p>
        </w:tc>
      </w:tr>
      <w:tr w:rsidR="00D57A74" w:rsidRPr="00074668" w14:paraId="40122EFE" w14:textId="77777777" w:rsidTr="003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2192AE05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Po prawej</w:t>
            </w:r>
          </w:p>
        </w:tc>
        <w:tc>
          <w:tcPr>
            <w:tcW w:w="1133" w:type="dxa"/>
            <w:vAlign w:val="center"/>
          </w:tcPr>
          <w:p w14:paraId="132AAEEA" w14:textId="6C34E792" w:rsidR="00D57A74" w:rsidRPr="00074668" w:rsidRDefault="001C6DA2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godzin</w:t>
            </w:r>
          </w:p>
        </w:tc>
        <w:tc>
          <w:tcPr>
            <w:tcW w:w="1134" w:type="dxa"/>
            <w:vAlign w:val="center"/>
          </w:tcPr>
          <w:p w14:paraId="67850A37" w14:textId="5B7C7136" w:rsidR="00D57A74" w:rsidRPr="00074668" w:rsidRDefault="00EC4B5A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 dni</w:t>
            </w:r>
          </w:p>
        </w:tc>
        <w:tc>
          <w:tcPr>
            <w:tcW w:w="1133" w:type="dxa"/>
            <w:vAlign w:val="center"/>
          </w:tcPr>
          <w:p w14:paraId="75E5DD8F" w14:textId="643B78C3" w:rsidR="00D57A74" w:rsidRPr="00074668" w:rsidRDefault="00357CED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55.8 dni</w:t>
            </w:r>
          </w:p>
        </w:tc>
        <w:tc>
          <w:tcPr>
            <w:tcW w:w="1133" w:type="dxa"/>
            <w:vAlign w:val="center"/>
          </w:tcPr>
          <w:p w14:paraId="0E71A147" w14:textId="1E8CDD46" w:rsidR="00D57A74" w:rsidRPr="00074668" w:rsidRDefault="00441ED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 lat</w:t>
            </w:r>
          </w:p>
        </w:tc>
        <w:tc>
          <w:tcPr>
            <w:tcW w:w="1134" w:type="dxa"/>
            <w:vAlign w:val="center"/>
          </w:tcPr>
          <w:p w14:paraId="3844CAAE" w14:textId="26218EB4" w:rsidR="00D57A74" w:rsidRPr="00074668" w:rsidRDefault="004F679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lat</w:t>
            </w:r>
          </w:p>
        </w:tc>
        <w:tc>
          <w:tcPr>
            <w:tcW w:w="1133" w:type="dxa"/>
            <w:vAlign w:val="center"/>
          </w:tcPr>
          <w:p w14:paraId="42203D4B" w14:textId="3D3B9046" w:rsidR="00D57A74" w:rsidRPr="00074668" w:rsidRDefault="0033604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x 10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lat</w:t>
            </w:r>
          </w:p>
        </w:tc>
        <w:tc>
          <w:tcPr>
            <w:tcW w:w="1134" w:type="dxa"/>
            <w:vAlign w:val="center"/>
          </w:tcPr>
          <w:p w14:paraId="69DC360B" w14:textId="5954820A" w:rsidR="00D57A74" w:rsidRPr="00074668" w:rsidRDefault="0047350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lat</w:t>
            </w:r>
          </w:p>
        </w:tc>
      </w:tr>
      <w:tr w:rsidR="00D57A74" w:rsidRPr="00074668" w14:paraId="1AFDDF0A" w14:textId="77777777" w:rsidTr="003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14A1AECD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Cyklicznie</w:t>
            </w:r>
          </w:p>
        </w:tc>
        <w:tc>
          <w:tcPr>
            <w:tcW w:w="1133" w:type="dxa"/>
            <w:vAlign w:val="center"/>
          </w:tcPr>
          <w:p w14:paraId="19BBB0DD" w14:textId="3B84EC03" w:rsidR="00D57A74" w:rsidRPr="00074668" w:rsidRDefault="00F965C5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godzin</w:t>
            </w:r>
          </w:p>
        </w:tc>
        <w:tc>
          <w:tcPr>
            <w:tcW w:w="1134" w:type="dxa"/>
            <w:vAlign w:val="center"/>
          </w:tcPr>
          <w:p w14:paraId="507CBF36" w14:textId="58C8D98A" w:rsidR="00D57A74" w:rsidRPr="00074668" w:rsidRDefault="004C563C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 dni</w:t>
            </w:r>
          </w:p>
        </w:tc>
        <w:tc>
          <w:tcPr>
            <w:tcW w:w="1133" w:type="dxa"/>
            <w:vAlign w:val="center"/>
          </w:tcPr>
          <w:p w14:paraId="5CC06BE8" w14:textId="2F3D1C0A" w:rsidR="00D57A74" w:rsidRPr="00074668" w:rsidRDefault="00441ED5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55.8 dni</w:t>
            </w:r>
          </w:p>
        </w:tc>
        <w:tc>
          <w:tcPr>
            <w:tcW w:w="1133" w:type="dxa"/>
            <w:vAlign w:val="center"/>
          </w:tcPr>
          <w:p w14:paraId="5CF895B2" w14:textId="1D119AE0" w:rsidR="00D57A74" w:rsidRPr="00074668" w:rsidRDefault="00441ED5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 lat</w:t>
            </w:r>
          </w:p>
        </w:tc>
        <w:tc>
          <w:tcPr>
            <w:tcW w:w="1134" w:type="dxa"/>
            <w:vAlign w:val="center"/>
          </w:tcPr>
          <w:p w14:paraId="4793B584" w14:textId="089C2E96" w:rsidR="00D57A74" w:rsidRPr="00074668" w:rsidRDefault="004F6790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39.1 lat</w:t>
            </w:r>
          </w:p>
        </w:tc>
        <w:tc>
          <w:tcPr>
            <w:tcW w:w="1133" w:type="dxa"/>
            <w:vAlign w:val="center"/>
          </w:tcPr>
          <w:p w14:paraId="08A7595B" w14:textId="311AAB17" w:rsidR="00D57A74" w:rsidRPr="00074668" w:rsidRDefault="00336049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x 10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lat</w:t>
            </w:r>
          </w:p>
        </w:tc>
        <w:tc>
          <w:tcPr>
            <w:tcW w:w="1134" w:type="dxa"/>
            <w:vAlign w:val="center"/>
          </w:tcPr>
          <w:p w14:paraId="171BA7B7" w14:textId="1A0D93A0" w:rsidR="00D57A74" w:rsidRPr="00074668" w:rsidRDefault="0047350E" w:rsidP="003A0D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lat</w:t>
            </w:r>
          </w:p>
        </w:tc>
      </w:tr>
      <w:tr w:rsidR="00D57A74" w:rsidRPr="00074668" w14:paraId="13ECF5B8" w14:textId="77777777" w:rsidTr="00F965C5">
        <w:trPr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3" w:type="dxa"/>
            <w:vAlign w:val="center"/>
          </w:tcPr>
          <w:p w14:paraId="18624805" w14:textId="77777777" w:rsidR="00D57A74" w:rsidRPr="00074668" w:rsidRDefault="00D57A74" w:rsidP="003A0D3B">
            <w:pPr>
              <w:jc w:val="center"/>
              <w:rPr>
                <w:sz w:val="18"/>
                <w:szCs w:val="18"/>
              </w:rPr>
            </w:pPr>
            <w:r w:rsidRPr="00074668">
              <w:rPr>
                <w:sz w:val="18"/>
                <w:szCs w:val="18"/>
              </w:rPr>
              <w:t>Losowo</w:t>
            </w:r>
          </w:p>
        </w:tc>
        <w:tc>
          <w:tcPr>
            <w:tcW w:w="1133" w:type="dxa"/>
            <w:vAlign w:val="center"/>
          </w:tcPr>
          <w:p w14:paraId="0D71A2F0" w14:textId="397A7D36" w:rsidR="00D57A74" w:rsidRPr="00074668" w:rsidRDefault="00F965C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godzin</w:t>
            </w:r>
          </w:p>
        </w:tc>
        <w:tc>
          <w:tcPr>
            <w:tcW w:w="1134" w:type="dxa"/>
            <w:vAlign w:val="center"/>
          </w:tcPr>
          <w:p w14:paraId="5B8490BA" w14:textId="2C4E6152" w:rsidR="00D57A74" w:rsidRPr="00074668" w:rsidRDefault="004C563C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3.4 dni</w:t>
            </w:r>
          </w:p>
        </w:tc>
        <w:tc>
          <w:tcPr>
            <w:tcW w:w="1133" w:type="dxa"/>
            <w:vAlign w:val="center"/>
          </w:tcPr>
          <w:p w14:paraId="07B10A9D" w14:textId="566970CA" w:rsidR="00D57A74" w:rsidRPr="00074668" w:rsidRDefault="00441ED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55.8 dni</w:t>
            </w:r>
          </w:p>
        </w:tc>
        <w:tc>
          <w:tcPr>
            <w:tcW w:w="1133" w:type="dxa"/>
            <w:vAlign w:val="center"/>
          </w:tcPr>
          <w:p w14:paraId="2DF0D0C0" w14:textId="476F520D" w:rsidR="00D57A74" w:rsidRPr="00074668" w:rsidRDefault="00441ED5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2.4 lat</w:t>
            </w:r>
          </w:p>
        </w:tc>
        <w:tc>
          <w:tcPr>
            <w:tcW w:w="1134" w:type="dxa"/>
            <w:vAlign w:val="center"/>
          </w:tcPr>
          <w:p w14:paraId="0A851392" w14:textId="6AB3F62C" w:rsidR="00D57A74" w:rsidRPr="00074668" w:rsidRDefault="004F6790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 lat</w:t>
            </w:r>
          </w:p>
        </w:tc>
        <w:tc>
          <w:tcPr>
            <w:tcW w:w="1133" w:type="dxa"/>
            <w:vAlign w:val="center"/>
          </w:tcPr>
          <w:p w14:paraId="2E4C75E6" w14:textId="67226D24" w:rsidR="00D57A74" w:rsidRPr="00074668" w:rsidRDefault="00336049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x 10</w:t>
            </w:r>
            <w:r>
              <w:rPr>
                <w:sz w:val="18"/>
                <w:szCs w:val="18"/>
                <w:vertAlign w:val="superscript"/>
              </w:rPr>
              <w:t>2</w:t>
            </w:r>
            <w:r>
              <w:rPr>
                <w:sz w:val="18"/>
                <w:szCs w:val="18"/>
              </w:rPr>
              <w:t xml:space="preserve"> lat</w:t>
            </w:r>
          </w:p>
        </w:tc>
        <w:tc>
          <w:tcPr>
            <w:tcW w:w="1134" w:type="dxa"/>
            <w:vAlign w:val="center"/>
          </w:tcPr>
          <w:p w14:paraId="4653B253" w14:textId="15E51A60" w:rsidR="00D57A74" w:rsidRPr="00074668" w:rsidRDefault="0047350E" w:rsidP="003A0D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2.3 x 10</w:t>
            </w:r>
            <w:r>
              <w:rPr>
                <w:sz w:val="18"/>
                <w:szCs w:val="18"/>
                <w:vertAlign w:val="superscript"/>
              </w:rPr>
              <w:t>6</w:t>
            </w:r>
            <w:r>
              <w:rPr>
                <w:sz w:val="18"/>
                <w:szCs w:val="18"/>
              </w:rPr>
              <w:t xml:space="preserve"> lat</w:t>
            </w:r>
          </w:p>
        </w:tc>
      </w:tr>
    </w:tbl>
    <w:p w14:paraId="7FCDCD46" w14:textId="77777777" w:rsidR="0083798A" w:rsidRDefault="0083798A" w:rsidP="0083798A"/>
    <w:p w14:paraId="2BCF9450" w14:textId="07730E43" w:rsidR="00DA6558" w:rsidRDefault="00DA6558" w:rsidP="00E060E9">
      <w:pPr>
        <w:pStyle w:val="Nagwek2"/>
        <w:jc w:val="both"/>
        <w:rPr>
          <w:b/>
          <w:bCs/>
          <w:color w:val="auto"/>
          <w:sz w:val="32"/>
          <w:szCs w:val="32"/>
        </w:rPr>
      </w:pPr>
      <w:r w:rsidRPr="00DA6558">
        <w:rPr>
          <w:b/>
          <w:bCs/>
          <w:color w:val="auto"/>
          <w:sz w:val="32"/>
          <w:szCs w:val="32"/>
        </w:rPr>
        <w:t>Zadanie 5</w:t>
      </w:r>
    </w:p>
    <w:p w14:paraId="1DEE6D9F" w14:textId="77777777" w:rsidR="00E060E9" w:rsidRDefault="002751EA" w:rsidP="00E060E9">
      <w:pPr>
        <w:numPr>
          <w:ilvl w:val="0"/>
          <w:numId w:val="9"/>
        </w:numPr>
        <w:jc w:val="both"/>
      </w:pPr>
      <w:r w:rsidRPr="002751EA">
        <w:rPr>
          <w:b/>
          <w:bCs/>
        </w:rPr>
        <w:t>Poprawność enumeracji</w:t>
      </w:r>
    </w:p>
    <w:p w14:paraId="7DC3BD4E" w14:textId="30ED62A7" w:rsidR="002751EA" w:rsidRPr="002751EA" w:rsidRDefault="002751EA" w:rsidP="00E060E9">
      <w:pPr>
        <w:jc w:val="both"/>
      </w:pPr>
      <w:r w:rsidRPr="002751EA">
        <w:lastRenderedPageBreak/>
        <w:t>Algorytm „Brute-Force Analysis” przetestował dokładnie 2</w:t>
      </w:r>
      <w:r w:rsidRPr="002751EA">
        <w:rPr>
          <w:rFonts w:ascii="Arial" w:hAnsi="Arial" w:cs="Arial"/>
        </w:rPr>
        <w:t>ᵘ</w:t>
      </w:r>
      <w:r w:rsidRPr="002751EA">
        <w:t xml:space="preserve"> kombinacji w każdym scenariuszu, co zgadza się z teorią (2⁰ = 1, 2⁴ = 16, 2⁸ = 256). Zatem część generująca kandydatów działa bezbłędnie.</w:t>
      </w:r>
    </w:p>
    <w:p w14:paraId="3C6A1A35" w14:textId="77777777" w:rsidR="00E060E9" w:rsidRPr="00E060E9" w:rsidRDefault="002751EA" w:rsidP="00E060E9">
      <w:pPr>
        <w:numPr>
          <w:ilvl w:val="0"/>
          <w:numId w:val="9"/>
        </w:numPr>
        <w:jc w:val="both"/>
      </w:pPr>
      <w:r w:rsidRPr="002751EA">
        <w:rPr>
          <w:b/>
          <w:bCs/>
        </w:rPr>
        <w:t>Heurystyka wyboru</w:t>
      </w:r>
    </w:p>
    <w:p w14:paraId="59424814" w14:textId="3EF4478F" w:rsidR="002751EA" w:rsidRPr="002751EA" w:rsidRDefault="002751EA" w:rsidP="00E060E9">
      <w:pPr>
        <w:jc w:val="both"/>
      </w:pPr>
      <w:r w:rsidRPr="002751EA">
        <w:t xml:space="preserve">CrypTool sortuje wyniki po entropii odszyfrowanego tekstu. Dla krótkiego szyfrogramu L = 2 B prawdopodobieństwo zbieżności dwóch losowych </w:t>
      </w:r>
      <w:proofErr w:type="spellStart"/>
      <w:r w:rsidRPr="002751EA">
        <w:t>odszyfrowań</w:t>
      </w:r>
      <w:proofErr w:type="spellEnd"/>
      <w:r w:rsidRPr="002751EA">
        <w:t xml:space="preserve"> wynosi</w:t>
      </w:r>
    </w:p>
    <w:p w14:paraId="5ED41316" w14:textId="25FB65D0" w:rsidR="002751EA" w:rsidRPr="002751EA" w:rsidRDefault="00E060E9" w:rsidP="00E060E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kolizji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65536</m:t>
              </m:r>
            </m:den>
          </m:f>
        </m:oMath>
      </m:oMathPara>
    </w:p>
    <w:p w14:paraId="08ED1B72" w14:textId="77777777" w:rsidR="002751EA" w:rsidRPr="002751EA" w:rsidRDefault="002751EA" w:rsidP="00E060E9">
      <w:pPr>
        <w:jc w:val="both"/>
      </w:pPr>
      <w:r w:rsidRPr="002751EA">
        <w:t xml:space="preserve">W praktyce metryka entropii przy tak małym L przydziela </w:t>
      </w:r>
      <w:r w:rsidRPr="002751EA">
        <w:rPr>
          <w:b/>
          <w:bCs/>
        </w:rPr>
        <w:t>identyczną wartość wielu kluczom</w:t>
      </w:r>
      <w:r w:rsidRPr="002751EA">
        <w:t>, co uniemożliwia automatyczne wskazanie jednego poprawnego kandydata (scenariusze A i C).</w:t>
      </w:r>
    </w:p>
    <w:p w14:paraId="21A4EC07" w14:textId="77777777" w:rsidR="00E060E9" w:rsidRDefault="002751EA" w:rsidP="00E060E9">
      <w:pPr>
        <w:numPr>
          <w:ilvl w:val="0"/>
          <w:numId w:val="9"/>
        </w:numPr>
        <w:jc w:val="both"/>
      </w:pPr>
      <w:r w:rsidRPr="002751EA">
        <w:rPr>
          <w:b/>
          <w:bCs/>
        </w:rPr>
        <w:t>Wpływ liczby nieznanych bitów</w:t>
      </w:r>
      <w:r w:rsidR="00E060E9">
        <w:t xml:space="preserve"> </w:t>
      </w:r>
    </w:p>
    <w:p w14:paraId="0B429FD6" w14:textId="0FB80503" w:rsidR="002751EA" w:rsidRPr="002751EA" w:rsidRDefault="002751EA" w:rsidP="00E060E9">
      <w:pPr>
        <w:jc w:val="both"/>
      </w:pPr>
      <w:r w:rsidRPr="002751EA">
        <w:t xml:space="preserve">Większe </w:t>
      </w:r>
      <w:r w:rsidRPr="002751EA">
        <w:rPr>
          <w:i/>
          <w:iCs/>
        </w:rPr>
        <w:t>u</w:t>
      </w:r>
      <w:r w:rsidRPr="002751EA">
        <w:t xml:space="preserve"> zwiększa czas pracy wykładniczo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T(μ)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μ-1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751EA">
        <w:rPr>
          <w:rFonts w:ascii="Arial" w:hAnsi="Arial" w:cs="Arial"/>
        </w:rPr>
        <w:t>​</w:t>
      </w:r>
      <w:r w:rsidRPr="002751EA">
        <w:t xml:space="preserve">, lecz </w:t>
      </w:r>
      <w:r w:rsidRPr="002751EA">
        <w:rPr>
          <w:b/>
          <w:bCs/>
        </w:rPr>
        <w:t>nie usuwa</w:t>
      </w:r>
      <w:r w:rsidRPr="002751EA">
        <w:t xml:space="preserve"> problemu wielowartościowego wyniku – dopóki szyfrogram pozostaje krótki.</w:t>
      </w:r>
    </w:p>
    <w:p w14:paraId="1F801526" w14:textId="77777777" w:rsidR="00E060E9" w:rsidRDefault="002751EA" w:rsidP="00E060E9">
      <w:pPr>
        <w:numPr>
          <w:ilvl w:val="0"/>
          <w:numId w:val="9"/>
        </w:numPr>
        <w:jc w:val="both"/>
      </w:pPr>
      <w:r w:rsidRPr="002751EA">
        <w:rPr>
          <w:b/>
          <w:bCs/>
        </w:rPr>
        <w:t>Położenie gwiazdek</w:t>
      </w:r>
      <w:r w:rsidR="00E060E9">
        <w:t xml:space="preserve"> </w:t>
      </w:r>
    </w:p>
    <w:p w14:paraId="15FA89CB" w14:textId="491AAD88" w:rsidR="002751EA" w:rsidRPr="002751EA" w:rsidRDefault="002751EA" w:rsidP="00E060E9">
      <w:pPr>
        <w:jc w:val="both"/>
      </w:pPr>
      <w:r w:rsidRPr="002751EA">
        <w:t>We wszystkich przypadkach poprawny klucz znajduje się na liście; kolejność wystąpienia zależy wyłącznie od porządku enumeracji (MSB → LSB) i nie wpływa na końcową trafność.</w:t>
      </w:r>
    </w:p>
    <w:p w14:paraId="13DF2D35" w14:textId="77777777" w:rsidR="002751EA" w:rsidRPr="002751EA" w:rsidRDefault="002751EA" w:rsidP="002751EA"/>
    <w:p w14:paraId="08022D60" w14:textId="741D816D" w:rsidR="00DA6558" w:rsidRDefault="00DA6558" w:rsidP="00DA6558"/>
    <w:tbl>
      <w:tblPr>
        <w:tblStyle w:val="Tabelasiatki4akcent4"/>
        <w:tblW w:w="10579" w:type="dxa"/>
        <w:tblInd w:w="-757" w:type="dxa"/>
        <w:tblLook w:val="04A0" w:firstRow="1" w:lastRow="0" w:firstColumn="1" w:lastColumn="0" w:noHBand="0" w:noVBand="1"/>
      </w:tblPr>
      <w:tblGrid>
        <w:gridCol w:w="1323"/>
        <w:gridCol w:w="1986"/>
        <w:gridCol w:w="1556"/>
        <w:gridCol w:w="1859"/>
        <w:gridCol w:w="1876"/>
        <w:gridCol w:w="1979"/>
      </w:tblGrid>
      <w:tr w:rsidR="0021125C" w14:paraId="14704606" w14:textId="77777777" w:rsidTr="001F1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34A92B6B" w14:textId="1D735662" w:rsidR="0021125C" w:rsidRPr="003D587B" w:rsidRDefault="0021125C" w:rsidP="003D587B">
            <w:pPr>
              <w:jc w:val="center"/>
            </w:pPr>
            <w:r w:rsidRPr="00C21DE6">
              <w:t>Scenariusz</w:t>
            </w:r>
          </w:p>
        </w:tc>
        <w:tc>
          <w:tcPr>
            <w:tcW w:w="1986" w:type="dxa"/>
            <w:vAlign w:val="center"/>
          </w:tcPr>
          <w:p w14:paraId="58F36D41" w14:textId="6CC5A918" w:rsidR="0021125C" w:rsidRPr="003D587B" w:rsidRDefault="0021125C" w:rsidP="003D5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Liczba nie-</w:t>
            </w:r>
            <w:r w:rsidRPr="00C21DE6">
              <w:rPr>
                <w:rFonts w:ascii="MS Gothic" w:eastAsia="MS Gothic" w:hAnsi="MS Gothic" w:cs="MS Gothic"/>
              </w:rPr>
              <w:t> </w:t>
            </w:r>
            <w:r w:rsidRPr="00C21DE6">
              <w:t>znanych bit</w:t>
            </w:r>
            <w:r w:rsidRPr="00C21DE6">
              <w:rPr>
                <w:rFonts w:ascii="Aptos" w:hAnsi="Aptos" w:cs="Aptos"/>
              </w:rPr>
              <w:t>ó</w:t>
            </w:r>
            <w:r w:rsidRPr="00C21DE6">
              <w:t>w (</w:t>
            </w:r>
            <w:r w:rsidRPr="00C21DE6">
              <w:rPr>
                <w:i/>
                <w:iCs/>
              </w:rPr>
              <w:t>u</w:t>
            </w:r>
            <w:r w:rsidRPr="00C21DE6">
              <w:t>)</w:t>
            </w:r>
          </w:p>
        </w:tc>
        <w:tc>
          <w:tcPr>
            <w:tcW w:w="1556" w:type="dxa"/>
            <w:vAlign w:val="center"/>
          </w:tcPr>
          <w:p w14:paraId="0DB33819" w14:textId="75F4E019" w:rsidR="0021125C" w:rsidRPr="003D587B" w:rsidRDefault="0021125C" w:rsidP="003D5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Liczba wariantów 2</w:t>
            </w:r>
            <w:r w:rsidRPr="00C21DE6">
              <w:rPr>
                <w:rFonts w:ascii="Arial" w:hAnsi="Arial" w:cs="Arial"/>
              </w:rPr>
              <w:t>ᵘ</w:t>
            </w:r>
          </w:p>
        </w:tc>
        <w:tc>
          <w:tcPr>
            <w:tcW w:w="1859" w:type="dxa"/>
            <w:vAlign w:val="center"/>
          </w:tcPr>
          <w:p w14:paraId="2F7BD69F" w14:textId="4E460BF4" w:rsidR="0021125C" w:rsidRPr="003D587B" w:rsidRDefault="0021125C" w:rsidP="003D5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 xml:space="preserve">Wynik </w:t>
            </w:r>
            <w:proofErr w:type="spellStart"/>
            <w:r w:rsidRPr="00C21DE6">
              <w:t>CrypToola</w:t>
            </w:r>
            <w:proofErr w:type="spellEnd"/>
          </w:p>
        </w:tc>
        <w:tc>
          <w:tcPr>
            <w:tcW w:w="1876" w:type="dxa"/>
            <w:vAlign w:val="center"/>
          </w:tcPr>
          <w:p w14:paraId="3CE56CCD" w14:textId="704566A1" w:rsidR="0021125C" w:rsidRPr="003D587B" w:rsidRDefault="0021125C" w:rsidP="003D5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Ocena poprawności</w:t>
            </w:r>
          </w:p>
        </w:tc>
        <w:tc>
          <w:tcPr>
            <w:tcW w:w="1979" w:type="dxa"/>
            <w:vAlign w:val="center"/>
          </w:tcPr>
          <w:p w14:paraId="488BC28C" w14:textId="317F2A45" w:rsidR="0021125C" w:rsidRPr="003D587B" w:rsidRDefault="0021125C" w:rsidP="003D58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Wnioski dla jakości</w:t>
            </w:r>
          </w:p>
        </w:tc>
      </w:tr>
      <w:tr w:rsidR="0021125C" w14:paraId="385B9D1F" w14:textId="77777777" w:rsidTr="001F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7BD5D913" w14:textId="7685759A" w:rsidR="0021125C" w:rsidRPr="0021125C" w:rsidRDefault="0021125C" w:rsidP="003D587B">
            <w:pPr>
              <w:jc w:val="center"/>
            </w:pPr>
            <w:r w:rsidRPr="00C21DE6">
              <w:t>A</w:t>
            </w:r>
          </w:p>
        </w:tc>
        <w:tc>
          <w:tcPr>
            <w:tcW w:w="1986" w:type="dxa"/>
          </w:tcPr>
          <w:p w14:paraId="55F5ACC1" w14:textId="78FD7B4B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 xml:space="preserve">8 bitów (2 </w:t>
            </w:r>
            <w:proofErr w:type="spellStart"/>
            <w:r w:rsidRPr="00C21DE6">
              <w:t>heksy</w:t>
            </w:r>
            <w:proofErr w:type="spellEnd"/>
            <w:r w:rsidRPr="00C21DE6">
              <w:t>)</w:t>
            </w:r>
          </w:p>
        </w:tc>
        <w:tc>
          <w:tcPr>
            <w:tcW w:w="1556" w:type="dxa"/>
          </w:tcPr>
          <w:p w14:paraId="4CF155E2" w14:textId="2F6FF13F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256</w:t>
            </w:r>
          </w:p>
        </w:tc>
        <w:tc>
          <w:tcPr>
            <w:tcW w:w="1859" w:type="dxa"/>
          </w:tcPr>
          <w:p w14:paraId="61789CE9" w14:textId="7486C13F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 xml:space="preserve">Lista </w:t>
            </w:r>
            <w:r w:rsidRPr="00C21DE6">
              <w:rPr>
                <w:b/>
                <w:bCs/>
              </w:rPr>
              <w:t>256 kluczy</w:t>
            </w:r>
            <w:r w:rsidRPr="00C21DE6">
              <w:t xml:space="preserve"> o identycznej entropii = 0,0000 (zrzut 1)</w:t>
            </w:r>
          </w:p>
        </w:tc>
        <w:tc>
          <w:tcPr>
            <w:tcW w:w="1876" w:type="dxa"/>
          </w:tcPr>
          <w:p w14:paraId="6B28805E" w14:textId="70B0730A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Negatywna – brak jednoznacznego klucza</w:t>
            </w:r>
          </w:p>
        </w:tc>
        <w:tc>
          <w:tcPr>
            <w:tcW w:w="1979" w:type="dxa"/>
          </w:tcPr>
          <w:p w14:paraId="0BD17B4E" w14:textId="3C3A28DD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Krótki szyfrogram (2 B) powoduje kolizje entropii; heurystyka nie rozróżnia kandydatów.</w:t>
            </w:r>
          </w:p>
        </w:tc>
      </w:tr>
      <w:tr w:rsidR="0021125C" w14:paraId="0FE1579A" w14:textId="77777777" w:rsidTr="001F10FC">
        <w:trPr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2FFCF01D" w14:textId="1E3E8539" w:rsidR="0021125C" w:rsidRPr="0021125C" w:rsidRDefault="0021125C" w:rsidP="003D587B">
            <w:pPr>
              <w:jc w:val="center"/>
            </w:pPr>
            <w:r w:rsidRPr="00C21DE6">
              <w:t>B</w:t>
            </w:r>
          </w:p>
        </w:tc>
        <w:tc>
          <w:tcPr>
            <w:tcW w:w="1986" w:type="dxa"/>
          </w:tcPr>
          <w:p w14:paraId="1594679F" w14:textId="5F899480" w:rsidR="0021125C" w:rsidRPr="0021125C" w:rsidRDefault="0021125C" w:rsidP="003D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0 bitów (klucz w 100 % znany)</w:t>
            </w:r>
          </w:p>
        </w:tc>
        <w:tc>
          <w:tcPr>
            <w:tcW w:w="1556" w:type="dxa"/>
          </w:tcPr>
          <w:p w14:paraId="7958057E" w14:textId="3C12E691" w:rsidR="0021125C" w:rsidRPr="0021125C" w:rsidRDefault="0021125C" w:rsidP="003D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1</w:t>
            </w:r>
          </w:p>
        </w:tc>
        <w:tc>
          <w:tcPr>
            <w:tcW w:w="1859" w:type="dxa"/>
          </w:tcPr>
          <w:p w14:paraId="40D79E98" w14:textId="3C240A04" w:rsidR="0021125C" w:rsidRPr="0021125C" w:rsidRDefault="0021125C" w:rsidP="003D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Jeden klucz = 98ABADF…654E (zrzut 2)</w:t>
            </w:r>
          </w:p>
        </w:tc>
        <w:tc>
          <w:tcPr>
            <w:tcW w:w="1876" w:type="dxa"/>
          </w:tcPr>
          <w:p w14:paraId="2AEC15BF" w14:textId="4DA0FDEA" w:rsidR="0021125C" w:rsidRPr="0021125C" w:rsidRDefault="0021125C" w:rsidP="003D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Pozytywna – klucz odzyskany bit-w-bit</w:t>
            </w:r>
          </w:p>
        </w:tc>
        <w:tc>
          <w:tcPr>
            <w:tcW w:w="1979" w:type="dxa"/>
          </w:tcPr>
          <w:p w14:paraId="3E0B02C6" w14:textId="3439D845" w:rsidR="0021125C" w:rsidRPr="0021125C" w:rsidRDefault="0021125C" w:rsidP="003D5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E6">
              <w:t>Test graniczny potwierdza deterministyczną poprawność enumeracji.</w:t>
            </w:r>
          </w:p>
        </w:tc>
      </w:tr>
      <w:tr w:rsidR="0021125C" w14:paraId="3F8BEA0B" w14:textId="77777777" w:rsidTr="001F1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3" w:type="dxa"/>
            <w:vAlign w:val="center"/>
          </w:tcPr>
          <w:p w14:paraId="788ABB8D" w14:textId="2A2A95E0" w:rsidR="0021125C" w:rsidRPr="0021125C" w:rsidRDefault="0021125C" w:rsidP="003D587B">
            <w:pPr>
              <w:jc w:val="center"/>
            </w:pPr>
            <w:r w:rsidRPr="00C21DE6">
              <w:t>C</w:t>
            </w:r>
          </w:p>
        </w:tc>
        <w:tc>
          <w:tcPr>
            <w:tcW w:w="1986" w:type="dxa"/>
          </w:tcPr>
          <w:p w14:paraId="7D4A06FB" w14:textId="3EC47ECD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 xml:space="preserve">4 bity (1 </w:t>
            </w:r>
            <w:proofErr w:type="spellStart"/>
            <w:r w:rsidRPr="00C21DE6">
              <w:t>heks</w:t>
            </w:r>
            <w:proofErr w:type="spellEnd"/>
            <w:r w:rsidRPr="00C21DE6">
              <w:t>)</w:t>
            </w:r>
          </w:p>
        </w:tc>
        <w:tc>
          <w:tcPr>
            <w:tcW w:w="1556" w:type="dxa"/>
          </w:tcPr>
          <w:p w14:paraId="1BFAC7A4" w14:textId="134162CE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16</w:t>
            </w:r>
          </w:p>
        </w:tc>
        <w:tc>
          <w:tcPr>
            <w:tcW w:w="1859" w:type="dxa"/>
          </w:tcPr>
          <w:p w14:paraId="7EC9AD2D" w14:textId="4E7834A1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 xml:space="preserve">Lista </w:t>
            </w:r>
            <w:r w:rsidRPr="00C21DE6">
              <w:rPr>
                <w:b/>
                <w:bCs/>
              </w:rPr>
              <w:t>16 kluczy</w:t>
            </w:r>
            <w:r w:rsidRPr="00C21DE6">
              <w:t xml:space="preserve"> o jednakowej entropii = 0,0000 (zrzut 3)</w:t>
            </w:r>
          </w:p>
        </w:tc>
        <w:tc>
          <w:tcPr>
            <w:tcW w:w="1876" w:type="dxa"/>
          </w:tcPr>
          <w:p w14:paraId="1A0585F2" w14:textId="7487DC60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Negatywna – brak jednoznacznego klucza</w:t>
            </w:r>
          </w:p>
        </w:tc>
        <w:tc>
          <w:tcPr>
            <w:tcW w:w="1979" w:type="dxa"/>
          </w:tcPr>
          <w:p w14:paraId="60F04C49" w14:textId="1B1E518D" w:rsidR="0021125C" w:rsidRPr="0021125C" w:rsidRDefault="0021125C" w:rsidP="003D5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E6">
              <w:t>Ten sam problem co w A; mniejsza przestrzeń nie usuwa kolizji, bo decydująca jest długość szyfrogramu.</w:t>
            </w:r>
          </w:p>
        </w:tc>
      </w:tr>
    </w:tbl>
    <w:p w14:paraId="669C37E6" w14:textId="77777777" w:rsidR="0021125C" w:rsidRDefault="0021125C" w:rsidP="00DA6558"/>
    <w:p w14:paraId="2772A880" w14:textId="3855F23C" w:rsidR="008D4000" w:rsidRDefault="008D4000" w:rsidP="00DA6558"/>
    <w:p w14:paraId="6A387344" w14:textId="77777777" w:rsidR="00993201" w:rsidRDefault="008D4000" w:rsidP="0099320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CEC9332" wp14:editId="1496C504">
            <wp:extent cx="5760720" cy="3878580"/>
            <wp:effectExtent l="0" t="0" r="0" b="7620"/>
            <wp:docPr id="839625523" name="Obraz 4" descr="Obraz zawierający tekst, elektronika, zrzut ekranu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25523" name="Obraz 4" descr="Obraz zawierający tekst, elektronika, zrzut ekranu, wyświetlacz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58C8" w14:textId="3106C035" w:rsidR="008D4000" w:rsidRDefault="00993201" w:rsidP="009932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10</w:t>
      </w:r>
      <w:r>
        <w:fldChar w:fldCharType="end"/>
      </w:r>
      <w:r>
        <w:t xml:space="preserve"> - Wariant A</w:t>
      </w:r>
    </w:p>
    <w:p w14:paraId="36CB0A9D" w14:textId="77777777" w:rsidR="00993201" w:rsidRDefault="00993201" w:rsidP="00993201">
      <w:pPr>
        <w:keepNext/>
        <w:jc w:val="center"/>
      </w:pPr>
      <w:r>
        <w:rPr>
          <w:noProof/>
        </w:rPr>
        <w:drawing>
          <wp:inline distT="0" distB="0" distL="0" distR="0" wp14:anchorId="6FAC6306" wp14:editId="34FF06F5">
            <wp:extent cx="5760720" cy="2298700"/>
            <wp:effectExtent l="0" t="0" r="0" b="6350"/>
            <wp:docPr id="98581315" name="Obraz 6" descr="Obraz zawierający tekst, zrzut ekranu, oprogramowanie, Strona internet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315" name="Obraz 6" descr="Obraz zawierający tekst, zrzut ekranu, oprogramowanie, Strona internetow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CF300" w14:textId="53A83284" w:rsidR="00993201" w:rsidRPr="00993201" w:rsidRDefault="00993201" w:rsidP="0099320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11</w:t>
      </w:r>
      <w:r>
        <w:fldChar w:fldCharType="end"/>
      </w:r>
      <w:r>
        <w:t xml:space="preserve"> - Wariant B</w:t>
      </w:r>
    </w:p>
    <w:p w14:paraId="0468853F" w14:textId="77777777" w:rsidR="000271AF" w:rsidRDefault="000271AF" w:rsidP="000271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BC6DE6D" wp14:editId="1FDB23F4">
            <wp:extent cx="5760720" cy="2296160"/>
            <wp:effectExtent l="0" t="0" r="0" b="8890"/>
            <wp:docPr id="1561499984" name="Obraz 7" descr="Obraz zawierający tekst, oprogramowanie, komputer, Strona internetow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99984" name="Obraz 7" descr="Obraz zawierający tekst, oprogramowanie, komputer, Strona internetow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D44E" w14:textId="31064A54" w:rsidR="002751EA" w:rsidRDefault="000271AF" w:rsidP="002751EA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653E71">
        <w:rPr>
          <w:noProof/>
        </w:rPr>
        <w:t>12</w:t>
      </w:r>
      <w:r>
        <w:fldChar w:fldCharType="end"/>
      </w:r>
      <w:r>
        <w:t xml:space="preserve"> - Wariant C</w:t>
      </w:r>
    </w:p>
    <w:p w14:paraId="6B746B51" w14:textId="0F4AF042" w:rsidR="001F10FC" w:rsidRDefault="001F10FC" w:rsidP="001F10FC">
      <w:pPr>
        <w:pStyle w:val="Nagwek2"/>
        <w:rPr>
          <w:b/>
          <w:bCs/>
          <w:color w:val="auto"/>
          <w:sz w:val="32"/>
          <w:szCs w:val="32"/>
        </w:rPr>
      </w:pPr>
      <w:r w:rsidRPr="001F10FC">
        <w:rPr>
          <w:b/>
          <w:bCs/>
          <w:color w:val="auto"/>
          <w:sz w:val="32"/>
          <w:szCs w:val="32"/>
        </w:rPr>
        <w:t>Zadanie 6</w:t>
      </w:r>
    </w:p>
    <w:p w14:paraId="10AC3268" w14:textId="74541A48" w:rsidR="002C28E5" w:rsidRDefault="002C28E5" w:rsidP="002C28E5">
      <w:r w:rsidRPr="002C28E5">
        <w:rPr>
          <w:noProof/>
        </w:rPr>
        <w:drawing>
          <wp:inline distT="0" distB="0" distL="0" distR="0" wp14:anchorId="598141FA" wp14:editId="36297EA1">
            <wp:extent cx="5760720" cy="2981325"/>
            <wp:effectExtent l="0" t="0" r="0" b="9525"/>
            <wp:docPr id="2010172988" name="Obraz 1" descr="Obraz zawierający tekst, zrzut ekranu, numer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72988" name="Obraz 1" descr="Obraz zawierający tekst, zrzut ekranu, numer&#10;&#10;Zawartość wygenerowana przez AI może być niepoprawna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5858" w14:textId="5A793E92" w:rsidR="005731F0" w:rsidRPr="005731F0" w:rsidRDefault="005731F0" w:rsidP="002C28E5">
      <w:r w:rsidRPr="005731F0">
        <w:rPr>
          <w:b/>
          <w:bCs/>
          <w:noProof/>
        </w:rPr>
        <w:drawing>
          <wp:inline distT="0" distB="0" distL="0" distR="0" wp14:anchorId="78623E41" wp14:editId="791E1061">
            <wp:extent cx="5760720" cy="2282825"/>
            <wp:effectExtent l="0" t="0" r="0" b="3175"/>
            <wp:docPr id="713254315" name="Obraz 1" descr="Obraz zawierający tekst, oprogramowanie, komputer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54315" name="Obraz 1" descr="Obraz zawierający tekst, oprogramowanie, komputer, wyświetlacz&#10;&#10;Zawartość wygenerowana przez AI może być niepoprawna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5E575" w14:textId="330E1C99" w:rsidR="002C28E5" w:rsidRDefault="002C28E5" w:rsidP="002C28E5">
      <w:pPr>
        <w:pStyle w:val="Nagwek2"/>
        <w:rPr>
          <w:b/>
          <w:bCs/>
          <w:color w:val="auto"/>
          <w:sz w:val="32"/>
          <w:szCs w:val="32"/>
        </w:rPr>
      </w:pPr>
      <w:r w:rsidRPr="001F10FC">
        <w:rPr>
          <w:b/>
          <w:bCs/>
          <w:color w:val="auto"/>
          <w:sz w:val="32"/>
          <w:szCs w:val="32"/>
        </w:rPr>
        <w:lastRenderedPageBreak/>
        <w:t xml:space="preserve">Zadanie </w:t>
      </w:r>
      <w:r>
        <w:rPr>
          <w:b/>
          <w:bCs/>
          <w:color w:val="auto"/>
          <w:sz w:val="32"/>
          <w:szCs w:val="32"/>
        </w:rPr>
        <w:t>7</w:t>
      </w:r>
    </w:p>
    <w:p w14:paraId="5E737B57" w14:textId="77777777" w:rsidR="00653E71" w:rsidRDefault="008A17CD" w:rsidP="00653E71">
      <w:pPr>
        <w:keepNext/>
        <w:jc w:val="center"/>
      </w:pPr>
      <w:r w:rsidRPr="008A17CD">
        <w:drawing>
          <wp:inline distT="0" distB="0" distL="0" distR="0" wp14:anchorId="62EF5A3D" wp14:editId="6F97711C">
            <wp:extent cx="5760720" cy="6510020"/>
            <wp:effectExtent l="0" t="0" r="0" b="5080"/>
            <wp:docPr id="69811263" name="Obraz 1" descr="Obraz zawierający tekst, zrzut ekranu, numer, Czcionk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1263" name="Obraz 1" descr="Obraz zawierający tekst, zrzut ekranu, numer, Czcionka&#10;&#10;Zawartość wygenerowana przez AI może być niepoprawna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1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EF1D" w14:textId="313664C7" w:rsidR="008A17CD" w:rsidRDefault="00653E71" w:rsidP="00653E7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ekranu okna z zakończonym atakiem</w:t>
      </w:r>
    </w:p>
    <w:p w14:paraId="1B1F2933" w14:textId="77777777" w:rsidR="00E32FC0" w:rsidRDefault="00E32FC0" w:rsidP="008A17CD">
      <w:pPr>
        <w:jc w:val="center"/>
      </w:pPr>
    </w:p>
    <w:p w14:paraId="1B402C74" w14:textId="77777777" w:rsidR="00653E71" w:rsidRDefault="00E32FC0" w:rsidP="00653E71">
      <w:pPr>
        <w:keepNext/>
        <w:jc w:val="center"/>
      </w:pPr>
      <w:r w:rsidRPr="00E32FC0">
        <w:lastRenderedPageBreak/>
        <w:drawing>
          <wp:inline distT="0" distB="0" distL="0" distR="0" wp14:anchorId="1898AD53" wp14:editId="1C8CF154">
            <wp:extent cx="4953691" cy="6077798"/>
            <wp:effectExtent l="0" t="0" r="0" b="0"/>
            <wp:docPr id="578621112" name="Obraz 1" descr="Obraz zawierający tekst, elektronika, zrzut ekranu, wyświetlacz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1112" name="Obraz 1" descr="Obraz zawierający tekst, elektronika, zrzut ekranu, wyświetlacz&#10;&#10;Zawartość wygenerowana przez AI może być niepoprawna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C4D7" w14:textId="4DE4CD18" w:rsidR="00E32FC0" w:rsidRPr="008A17CD" w:rsidRDefault="00653E71" w:rsidP="00653E71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Fragment ekranu pliku z logami</w:t>
      </w:r>
    </w:p>
    <w:p w14:paraId="1C9206F8" w14:textId="0A77996D" w:rsidR="00CC40A3" w:rsidRDefault="00CC40A3">
      <w:r>
        <w:br w:type="page"/>
      </w:r>
    </w:p>
    <w:p w14:paraId="2945A4F8" w14:textId="77777777" w:rsidR="002C28E5" w:rsidRDefault="002C28E5" w:rsidP="002C28E5"/>
    <w:tbl>
      <w:tblPr>
        <w:tblStyle w:val="Tabelasiatki5ciemnaakcent1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5717"/>
        <w:gridCol w:w="3214"/>
      </w:tblGrid>
      <w:tr w:rsidR="00FE119D" w14:paraId="2EE32F0A" w14:textId="77777777" w:rsidTr="00CC40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6125D0" w14:textId="753E133A" w:rsidR="00FE119D" w:rsidRPr="00CC40A3" w:rsidRDefault="00FE119D" w:rsidP="00FE119D">
            <w:r w:rsidRPr="00884007">
              <w:t>Parametr</w:t>
            </w:r>
          </w:p>
        </w:tc>
        <w:tc>
          <w:tcPr>
            <w:tcW w:w="5717" w:type="dxa"/>
          </w:tcPr>
          <w:p w14:paraId="08F47F9F" w14:textId="6974A156" w:rsidR="00FE119D" w:rsidRPr="00CC40A3" w:rsidRDefault="00FE119D" w:rsidP="00FE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Wartość z eksperymentu</w:t>
            </w:r>
          </w:p>
        </w:tc>
        <w:tc>
          <w:tcPr>
            <w:tcW w:w="3214" w:type="dxa"/>
          </w:tcPr>
          <w:p w14:paraId="26D0AF56" w14:textId="3A5E5774" w:rsidR="00FE119D" w:rsidRPr="00CC40A3" w:rsidRDefault="00FE119D" w:rsidP="00FE11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Znaczenie</w:t>
            </w:r>
          </w:p>
        </w:tc>
      </w:tr>
      <w:tr w:rsidR="00FE119D" w14:paraId="772E211D" w14:textId="77777777" w:rsidTr="00CC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906055" w14:textId="5659EE40" w:rsidR="00FE119D" w:rsidRPr="00CC40A3" w:rsidRDefault="00FE119D" w:rsidP="00FE119D">
            <w:r w:rsidRPr="00884007">
              <w:t>Moduł RSA N</w:t>
            </w:r>
          </w:p>
        </w:tc>
        <w:tc>
          <w:tcPr>
            <w:tcW w:w="5717" w:type="dxa"/>
          </w:tcPr>
          <w:p w14:paraId="29CC8495" w14:textId="22E51E63" w:rsidR="00FE119D" w:rsidRPr="00CC40A3" w:rsidRDefault="008A3F3B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40A3">
              <w:t>569 948 807 157 178 048 020 040 611 097 089 246 584 749 984 739 984 739 344 168 722 950 1 (≈ 219 bitów)</w:t>
            </w:r>
          </w:p>
        </w:tc>
        <w:tc>
          <w:tcPr>
            <w:tcW w:w="3214" w:type="dxa"/>
          </w:tcPr>
          <w:p w14:paraId="26070A98" w14:textId="7F8E957E" w:rsidR="00FE119D" w:rsidRPr="00CC40A3" w:rsidRDefault="00FE119D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007">
              <w:t>liczba publiczna do rozkładu</w:t>
            </w:r>
          </w:p>
        </w:tc>
      </w:tr>
      <w:tr w:rsidR="00FE119D" w14:paraId="0F1D66AF" w14:textId="77777777" w:rsidTr="00CC4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B942B5" w14:textId="0F07D7F8" w:rsidR="00FE119D" w:rsidRPr="00CC40A3" w:rsidRDefault="00FE119D" w:rsidP="00FE119D">
            <w:r w:rsidRPr="00884007">
              <w:t xml:space="preserve">Znana część </w:t>
            </w:r>
            <w:r w:rsidR="008A3F3B" w:rsidRPr="00CC40A3">
              <w:t>p</w:t>
            </w:r>
          </w:p>
        </w:tc>
        <w:tc>
          <w:tcPr>
            <w:tcW w:w="5717" w:type="dxa"/>
          </w:tcPr>
          <w:p w14:paraId="4140E642" w14:textId="451B99D9" w:rsidR="00FE119D" w:rsidRPr="00CC40A3" w:rsidRDefault="00FE119D" w:rsidP="00CC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80 najbardziej znaczących bitów (10 B)</w:t>
            </w:r>
          </w:p>
        </w:tc>
        <w:tc>
          <w:tcPr>
            <w:tcW w:w="3214" w:type="dxa"/>
          </w:tcPr>
          <w:p w14:paraId="71CE36E8" w14:textId="4EE9E0B7" w:rsidR="00FE119D" w:rsidRPr="00CC40A3" w:rsidRDefault="00FE119D" w:rsidP="00CC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„podpowiedź” wymagana przez atak</w:t>
            </w:r>
          </w:p>
        </w:tc>
      </w:tr>
      <w:tr w:rsidR="00FE119D" w14:paraId="6DF2C69D" w14:textId="77777777" w:rsidTr="00CC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5F8F98C" w14:textId="7D5E9FDF" w:rsidR="00FE119D" w:rsidRPr="00CC40A3" w:rsidRDefault="00FE119D" w:rsidP="00FE119D">
            <w:r w:rsidRPr="00884007">
              <w:t>Wymiar kraty (LLL)</w:t>
            </w:r>
          </w:p>
        </w:tc>
        <w:tc>
          <w:tcPr>
            <w:tcW w:w="5717" w:type="dxa"/>
          </w:tcPr>
          <w:p w14:paraId="6B8A75FB" w14:textId="32283496" w:rsidR="00FE119D" w:rsidRPr="00CC40A3" w:rsidRDefault="00FE119D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007">
              <w:t>6</w:t>
            </w:r>
          </w:p>
        </w:tc>
        <w:tc>
          <w:tcPr>
            <w:tcW w:w="3214" w:type="dxa"/>
          </w:tcPr>
          <w:p w14:paraId="39DCFD6B" w14:textId="35FAE75F" w:rsidR="00FE119D" w:rsidRPr="00CC40A3" w:rsidRDefault="00FE119D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007">
              <w:t xml:space="preserve">minimalny dla </w:t>
            </w:r>
            <m:oMath>
              <m:r>
                <w:rPr>
                  <w:rFonts w:ascii="Cambria Math" w:hAnsi="Cambria Math"/>
                </w:rPr>
                <m:t>n≈</m:t>
              </m:r>
              <m:r>
                <w:rPr>
                  <w:rFonts w:ascii="Cambria Math" w:hAnsi="Cambria Math"/>
                </w:rPr>
                <m:t>219 bit</m:t>
              </m:r>
            </m:oMath>
          </w:p>
        </w:tc>
      </w:tr>
      <w:tr w:rsidR="00FE119D" w14:paraId="0F1676FA" w14:textId="77777777" w:rsidTr="00CC4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BA5F96" w14:textId="0CE999C4" w:rsidR="00FE119D" w:rsidRPr="00CC40A3" w:rsidRDefault="00FE119D" w:rsidP="00FE119D">
            <w:r w:rsidRPr="00884007">
              <w:t>Czas wykonania</w:t>
            </w:r>
          </w:p>
        </w:tc>
        <w:tc>
          <w:tcPr>
            <w:tcW w:w="5717" w:type="dxa"/>
          </w:tcPr>
          <w:p w14:paraId="29F1BC5C" w14:textId="78BCBBE8" w:rsidR="00FE119D" w:rsidRPr="00CC40A3" w:rsidRDefault="00FE119D" w:rsidP="00CC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1 s (0 s budowa + 1 s redukcja)</w:t>
            </w:r>
          </w:p>
        </w:tc>
        <w:tc>
          <w:tcPr>
            <w:tcW w:w="3214" w:type="dxa"/>
          </w:tcPr>
          <w:p w14:paraId="39D3D81C" w14:textId="7B81ACF6" w:rsidR="00FE119D" w:rsidRPr="00CC40A3" w:rsidRDefault="00FE119D" w:rsidP="00CC40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4007">
              <w:t>zgodny z małą skalą przykładu</w:t>
            </w:r>
          </w:p>
        </w:tc>
      </w:tr>
      <w:tr w:rsidR="00FE119D" w14:paraId="4963C7D0" w14:textId="77777777" w:rsidTr="00CC4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BDF0F43" w14:textId="38D558F9" w:rsidR="00FE119D" w:rsidRPr="00CC40A3" w:rsidRDefault="00FE119D" w:rsidP="00FE119D">
            <w:r w:rsidRPr="00884007">
              <w:t>Wynik</w:t>
            </w:r>
          </w:p>
        </w:tc>
        <w:tc>
          <w:tcPr>
            <w:tcW w:w="5717" w:type="dxa"/>
          </w:tcPr>
          <w:p w14:paraId="611DD8C3" w14:textId="77777777" w:rsidR="00FE119D" w:rsidRPr="00CC40A3" w:rsidRDefault="00D20CD2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m:oMath>
              <m:r>
                <w:rPr>
                  <w:rFonts w:ascii="Cambria Math" w:hAnsi="Cambria Math"/>
                </w:rPr>
                <m:t xml:space="preserve">p= </m:t>
              </m:r>
            </m:oMath>
            <w:r w:rsidR="00604860" w:rsidRPr="00CC40A3">
              <w:rPr>
                <w:rFonts w:ascii="Cambria Math" w:hAnsi="Cambria Math"/>
                <w:i/>
              </w:rPr>
              <w:t>6903470082518011566113066844416</w:t>
            </w:r>
          </w:p>
          <w:p w14:paraId="67597140" w14:textId="43743340" w:rsidR="00604860" w:rsidRPr="00CC40A3" w:rsidRDefault="00604860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q=</m:t>
              </m:r>
            </m:oMath>
            <w:r w:rsidR="00CC40A3" w:rsidRPr="00CC40A3">
              <w:rPr>
                <w:rFonts w:ascii="Cambria Math" w:hAnsi="Cambria Math"/>
                <w:i/>
              </w:rPr>
              <w:t>8255975623049149608774539100011</w:t>
            </w:r>
          </w:p>
        </w:tc>
        <w:tc>
          <w:tcPr>
            <w:tcW w:w="3214" w:type="dxa"/>
          </w:tcPr>
          <w:p w14:paraId="6D5AA473" w14:textId="62BA8D24" w:rsidR="00FE119D" w:rsidRPr="00CC40A3" w:rsidRDefault="00FE119D" w:rsidP="00CC40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84007">
              <w:t xml:space="preserve">spełnia </w:t>
            </w:r>
            <m:oMath>
              <m:r>
                <w:rPr>
                  <w:rFonts w:ascii="Cambria Math" w:hAnsi="Cambria Math"/>
                </w:rPr>
                <m:t>p×q=N</m:t>
              </m:r>
            </m:oMath>
            <w:r w:rsidR="008A7542">
              <w:rPr>
                <w:rFonts w:eastAsiaTheme="minorEastAsia"/>
              </w:rPr>
              <w:t xml:space="preserve"> </w:t>
            </w:r>
            <w:r w:rsidRPr="00884007">
              <w:t>(potwierdzone w logu)</w:t>
            </w:r>
          </w:p>
        </w:tc>
      </w:tr>
    </w:tbl>
    <w:p w14:paraId="046C3566" w14:textId="25E0ACF0" w:rsidR="00D5657B" w:rsidRPr="00D5657B" w:rsidRDefault="00D5657B" w:rsidP="00D5657B">
      <w:pPr>
        <w:rPr>
          <w:b/>
          <w:bCs/>
        </w:rPr>
      </w:pPr>
    </w:p>
    <w:p w14:paraId="4649470C" w14:textId="5E89597C" w:rsidR="00D5657B" w:rsidRDefault="00D5657B" w:rsidP="00E060E9">
      <w:pPr>
        <w:jc w:val="both"/>
      </w:pPr>
      <w:r w:rsidRPr="00D5657B">
        <w:t xml:space="preserve">Atak wykorzystuje metodę Coppersmitha (1996/97) znajdowania </w:t>
      </w:r>
      <w:r w:rsidRPr="00D5657B">
        <w:rPr>
          <w:b/>
          <w:bCs/>
        </w:rPr>
        <w:t>małych pierwiastków</w:t>
      </w:r>
      <w:r w:rsidRPr="00D5657B">
        <w:t xml:space="preserve"> wielomianów modularnych przy pomocy redukcji kraty LLL</w:t>
      </w:r>
      <w:r w:rsidR="00F9506C">
        <w:t xml:space="preserve"> </w:t>
      </w:r>
      <w:r w:rsidR="00F9506C" w:rsidRPr="00F9506C">
        <w:t>(</w:t>
      </w:r>
      <w:proofErr w:type="spellStart"/>
      <w:r w:rsidR="00F9506C" w:rsidRPr="00F9506C">
        <w:t>Coppersmith</w:t>
      </w:r>
      <w:proofErr w:type="spellEnd"/>
      <w:r w:rsidR="00F9506C" w:rsidRPr="00F9506C">
        <w:t>, 1997)</w:t>
      </w:r>
      <w:r w:rsidRPr="00D5657B">
        <w:t xml:space="preserve">. Jeżeli znana </w:t>
      </w:r>
      <w:r>
        <w:t xml:space="preserve">jest </w:t>
      </w:r>
      <m:oMath>
        <m:r>
          <w:rPr>
            <w:rFonts w:ascii="Cambria Math" w:hAnsi="Cambria Math"/>
          </w:rPr>
          <m:t xml:space="preserve">≥n/4 </m:t>
        </m:r>
      </m:oMath>
      <w:r w:rsidRPr="00D5657B">
        <w:t xml:space="preserve">bitów jednego z czynników </w:t>
      </w:r>
      <m:oMath>
        <m:r>
          <w:rPr>
            <w:rFonts w:ascii="Cambria Math" w:hAnsi="Cambria Math"/>
          </w:rPr>
          <m:t>p</m:t>
        </m:r>
      </m:oMath>
      <w:r w:rsidRPr="00D5657B">
        <w:t xml:space="preserve"> lub </w:t>
      </w:r>
      <m:oMath>
        <m:r>
          <w:rPr>
            <w:rFonts w:ascii="Cambria Math" w:hAnsi="Cambria Math"/>
          </w:rPr>
          <m:t>q</m:t>
        </m:r>
      </m:oMath>
      <w:r w:rsidRPr="00D5657B">
        <w:t xml:space="preserve"> </w:t>
      </w:r>
      <w:r w:rsidRPr="00D5657B">
        <w:t xml:space="preserve">(gdzie </w:t>
      </w:r>
      <m:oMath>
        <m:r>
          <w:rPr>
            <w:rFonts w:ascii="Cambria Math" w:hAnsi="Cambria Math"/>
          </w:rPr>
          <m:t>n</m:t>
        </m:r>
      </m:oMath>
      <w:r w:rsidR="003561E8" w:rsidRPr="00D5657B">
        <w:t xml:space="preserve"> </w:t>
      </w:r>
      <w:r w:rsidRPr="00D5657B">
        <w:t xml:space="preserve">to długość </w:t>
      </w:r>
      <m:oMath>
        <m:r>
          <w:rPr>
            <w:rFonts w:ascii="Cambria Math" w:hAnsi="Cambria Math"/>
          </w:rPr>
          <m:t>N</m:t>
        </m:r>
      </m:oMath>
      <w:r w:rsidR="003561E8" w:rsidRPr="00D5657B">
        <w:t xml:space="preserve"> </w:t>
      </w:r>
      <w:r w:rsidRPr="00D5657B">
        <w:t xml:space="preserve">w bitach) i </w:t>
      </w:r>
      <m:oMath>
        <m:r>
          <w:rPr>
            <w:rFonts w:ascii="Cambria Math" w:hAnsi="Cambria Math"/>
          </w:rPr>
          <m:t>p≈</m:t>
        </m:r>
        <m:r>
          <w:rPr>
            <w:rFonts w:ascii="Cambria Math" w:hAnsi="Cambria Math"/>
          </w:rPr>
          <m:t>q</m:t>
        </m:r>
      </m:oMath>
      <w:r w:rsidRPr="00D5657B">
        <w:t>, wówczas można skonstruować wielomian</w:t>
      </w:r>
    </w:p>
    <w:p w14:paraId="48137211" w14:textId="2BE26658" w:rsidR="00B51AFD" w:rsidRPr="00D5657B" w:rsidRDefault="00B51AFD" w:rsidP="00E060E9">
      <w:pPr>
        <w:jc w:val="bot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 w:hAnsi="Cambria Math"/>
            </w:rPr>
            <m:t>+x</m:t>
          </m:r>
          <m:r>
            <w:rPr>
              <w:rFonts w:ascii="Cambria Math" w:eastAsiaTheme="minorEastAsia" w:hAnsi="Cambria Math"/>
            </w:rPr>
            <m:t xml:space="preserve"> (mod N)</m:t>
          </m:r>
        </m:oMath>
      </m:oMathPara>
    </w:p>
    <w:p w14:paraId="5D29CCC5" w14:textId="5C90570F" w:rsidR="00D5657B" w:rsidRDefault="00D5657B" w:rsidP="00E060E9">
      <w:pPr>
        <w:jc w:val="both"/>
      </w:pPr>
      <w:r w:rsidRPr="00D5657B">
        <w:t xml:space="preserve">którego </w:t>
      </w:r>
      <w:r w:rsidRPr="00D5657B">
        <w:rPr>
          <w:b/>
          <w:bCs/>
        </w:rPr>
        <w:t>mały pierwiastek</w:t>
      </w:r>
      <w:r w:rsidRPr="00D5657B">
        <w:t xml:space="preserve"> </w:t>
      </w:r>
      <m:oMath>
        <m:r>
          <w:rPr>
            <w:rFonts w:ascii="Cambria Math" w:hAnsi="Cambria Math"/>
          </w:rPr>
          <m:t>x</m:t>
        </m:r>
      </m:oMath>
      <w:r w:rsidRPr="00D5657B">
        <w:t xml:space="preserve"> odpowiada nieznanej części czynnika. Redukcja kraty o wymiarze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+1</m:t>
        </m:r>
      </m:oMath>
      <w:r w:rsidR="007A718A" w:rsidRPr="00D5657B">
        <w:t xml:space="preserve"> </w:t>
      </w:r>
      <w:r w:rsidRPr="00D5657B">
        <w:t xml:space="preserve">pozwala wyznaczyć </w:t>
      </w:r>
      <m:oMath>
        <m:r>
          <w:rPr>
            <w:rFonts w:ascii="Cambria Math" w:hAnsi="Cambria Math"/>
          </w:rPr>
          <m:t>x</m:t>
        </m:r>
      </m:oMath>
      <w:r w:rsidR="00C14042" w:rsidRPr="00D5657B">
        <w:t xml:space="preserve"> </w:t>
      </w:r>
      <w:r w:rsidRPr="00D5657B">
        <w:t xml:space="preserve"> w czasie wielomianowym; następnie</w:t>
      </w:r>
      <w:r w:rsidR="00EE1043">
        <w:t xml:space="preserve"> </w:t>
      </w:r>
      <m:oMath>
        <m:r>
          <w:rPr>
            <w:rFonts w:ascii="Cambria Math" w:hAnsi="Cambria Math"/>
          </w:rPr>
          <m:t xml:space="preserve">p=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+x</m:t>
        </m:r>
      </m:oMath>
      <w:r w:rsidR="00EE1043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p</m:t>
            </m:r>
          </m:den>
        </m:f>
      </m:oMath>
      <w:r w:rsidR="00F9506C">
        <w:rPr>
          <w:rFonts w:eastAsiaTheme="minorEastAsia"/>
        </w:rPr>
        <w:t xml:space="preserve"> </w:t>
      </w:r>
      <w:r w:rsidRPr="00D5657B">
        <w:t xml:space="preserve">. Dokładne ograniczenie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sup>
        </m:sSup>
      </m:oMath>
      <w:r w:rsidR="00D759A6">
        <w:rPr>
          <w:rFonts w:ascii="Cambria Math" w:hAnsi="Cambria Math" w:cs="Cambria Math"/>
        </w:rPr>
        <w:t xml:space="preserve"> </w:t>
      </w:r>
      <w:r w:rsidRPr="00D5657B">
        <w:t xml:space="preserve">gwarantuje powodzenie dla przecieku </w:t>
      </w:r>
      <m:oMath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D5657B">
        <w:t xml:space="preserve"> bitów</w:t>
      </w:r>
      <w:r w:rsidR="00F9506C">
        <w:t xml:space="preserve"> </w:t>
      </w:r>
      <w:r w:rsidR="00F9506C" w:rsidRPr="00F9506C">
        <w:t>(LatticeHacks)</w:t>
      </w:r>
      <w:r w:rsidR="004E207D">
        <w:t>.</w:t>
      </w:r>
    </w:p>
    <w:p w14:paraId="4E38AC19" w14:textId="72338A19" w:rsidR="008779AD" w:rsidRDefault="008779AD" w:rsidP="00E060E9">
      <w:pPr>
        <w:jc w:val="both"/>
      </w:pPr>
      <w:r w:rsidRPr="008779AD">
        <w:t xml:space="preserve">W eksperymencie znano </w:t>
      </w:r>
      <w:r w:rsidRPr="008779AD">
        <w:rPr>
          <w:b/>
          <w:bCs/>
        </w:rPr>
        <w:t>80 bitów</w:t>
      </w:r>
      <w:r w:rsidRPr="008779AD">
        <w:t xml:space="preserve"> czynnika </w:t>
      </w:r>
      <m:oMath>
        <m:r>
          <w:rPr>
            <w:rFonts w:ascii="Cambria Math" w:hAnsi="Cambria Math"/>
          </w:rPr>
          <m:t>p</m:t>
        </m:r>
      </m:oMath>
      <w:r w:rsidRPr="008779AD">
        <w:t xml:space="preserve"> przy długości modułu </w:t>
      </w:r>
      <m:oMath>
        <m:r>
          <w:rPr>
            <w:rFonts w:ascii="Cambria Math" w:hAnsi="Cambria Math"/>
          </w:rPr>
          <m:t>n≈219</m:t>
        </m:r>
      </m:oMath>
      <w:r>
        <w:rPr>
          <w:rFonts w:eastAsiaTheme="minorEastAsia"/>
        </w:rPr>
        <w:t xml:space="preserve"> </w:t>
      </w:r>
      <w:r w:rsidRPr="008779AD">
        <w:t xml:space="preserve">bitów, co spełnia warunek </w:t>
      </w:r>
      <m:oMath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Pr="008779AD">
        <w:t xml:space="preserve">. CrypTool wybrał wymiar kraty 6 i w czasie </w:t>
      </w:r>
      <m:oMath>
        <m:r>
          <w:rPr>
            <w:rFonts w:ascii="Cambria Math" w:hAnsi="Cambria Math"/>
          </w:rPr>
          <m:t>≈1s</m:t>
        </m:r>
      </m:oMath>
      <w:r w:rsidRPr="008779AD">
        <w:t xml:space="preserve"> odnalazł </w:t>
      </w:r>
      <m:oMath>
        <m:r>
          <w:rPr>
            <w:rFonts w:ascii="Cambria Math" w:hAnsi="Cambria Math"/>
          </w:rPr>
          <m:t>p</m:t>
        </m:r>
      </m:oMath>
      <w:r w:rsidRPr="008779AD">
        <w:t xml:space="preserve"> oraz </w:t>
      </w:r>
      <m:oMath>
        <m:r>
          <w:rPr>
            <w:rFonts w:ascii="Cambria Math" w:hAnsi="Cambria Math"/>
          </w:rPr>
          <m:t>q</m:t>
        </m:r>
      </m:oMath>
      <w:r w:rsidRPr="008779AD">
        <w:t xml:space="preserve">. To zgodne z analizą graniczną zaprezentowaną w pracach następców, którzy wskazują wykładniczy wzrost złożoności przy zmniejszaniu przecieku poniżej progu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88083A" w:rsidRPr="008779AD">
        <w:t xml:space="preserve"> </w:t>
      </w:r>
      <w:r w:rsidRPr="008779AD">
        <w:t>(Zhou, Zhang and Wang, 2023).</w:t>
      </w:r>
    </w:p>
    <w:p w14:paraId="7E47DC20" w14:textId="77777777" w:rsidR="008779AD" w:rsidRDefault="008779AD" w:rsidP="00E060E9">
      <w:pPr>
        <w:jc w:val="both"/>
      </w:pPr>
    </w:p>
    <w:p w14:paraId="29FE8D7E" w14:textId="6F2F2268" w:rsidR="004D17CD" w:rsidRPr="00E13226" w:rsidRDefault="00B03BF3" w:rsidP="00E060E9">
      <w:pPr>
        <w:jc w:val="both"/>
      </w:pPr>
      <w:r w:rsidRPr="00B03BF3">
        <w:t xml:space="preserve">Algorytm odzyskał obydwa czynniki w czasie ≈ 1 s – jest to realne przy tak małym module; dla kluczy produkcyjnych (≥ 2048 bitów) należałoby znać co najmniej </w:t>
      </w:r>
      <w:r w:rsidRPr="00B03BF3">
        <w:rPr>
          <w:b/>
          <w:bCs/>
        </w:rPr>
        <w:t>512 bitów</w:t>
      </w:r>
      <w:r w:rsidRPr="00B03BF3">
        <w:t xml:space="preserve"> jednego czynnika, co jest mało prawdopodobne bez poważnego przecieku bocznego. Pokazuje to jednak, że </w:t>
      </w:r>
      <w:r w:rsidRPr="00B03BF3">
        <w:rPr>
          <w:b/>
          <w:bCs/>
        </w:rPr>
        <w:t>niewielka ekspozycja informacji</w:t>
      </w:r>
      <w:r w:rsidRPr="00B03BF3">
        <w:t xml:space="preserve"> o kluczu prywatnym może całkowicie złamać RSA, jeżeli spełnia próg Coppersmitha.</w:t>
      </w:r>
    </w:p>
    <w:p w14:paraId="2A868F80" w14:textId="77777777" w:rsidR="00E13226" w:rsidRPr="00D5657B" w:rsidRDefault="00E13226" w:rsidP="00E060E9">
      <w:pPr>
        <w:jc w:val="both"/>
      </w:pPr>
    </w:p>
    <w:p w14:paraId="523A61E1" w14:textId="77777777" w:rsidR="00D5657B" w:rsidRPr="002C28E5" w:rsidRDefault="00D5657B" w:rsidP="00E060E9">
      <w:pPr>
        <w:jc w:val="both"/>
      </w:pPr>
    </w:p>
    <w:p w14:paraId="2DE21FDD" w14:textId="7FF36831" w:rsidR="0008140C" w:rsidRDefault="00442608" w:rsidP="00E060E9">
      <w:pPr>
        <w:pStyle w:val="Nagwek1"/>
        <w:jc w:val="both"/>
        <w:rPr>
          <w:b/>
          <w:bCs/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Pytanie 1</w:t>
      </w:r>
    </w:p>
    <w:p w14:paraId="7A4CC8E7" w14:textId="77777777" w:rsidR="00DF1F79" w:rsidRPr="00DF1F79" w:rsidRDefault="00DF1F79" w:rsidP="00E060E9">
      <w:pPr>
        <w:jc w:val="both"/>
      </w:pPr>
      <w:r w:rsidRPr="00DF1F79">
        <w:t xml:space="preserve">Współczesne algorytmy kryptograficzne – takie jak AES (dla szyfrowania symetrycznego), RSA i ECC (dla asymetrycznego) – </w:t>
      </w:r>
      <w:r w:rsidRPr="00DF1F79">
        <w:rPr>
          <w:b/>
          <w:bCs/>
        </w:rPr>
        <w:t>są uważane za bezpieczne w sensie aktualnych standardów i praktyki inżynierskiej</w:t>
      </w:r>
      <w:r w:rsidRPr="00DF1F79">
        <w:t>, o ile są poprawnie zaimplementowane, wykorzystywane z odpowiednimi parametrami oraz zgodnie z przeznaczeniem.</w:t>
      </w:r>
    </w:p>
    <w:p w14:paraId="6EC43928" w14:textId="77777777" w:rsidR="00DF1F79" w:rsidRPr="00DF1F79" w:rsidRDefault="00DF1F79" w:rsidP="00E060E9">
      <w:pPr>
        <w:jc w:val="both"/>
      </w:pPr>
      <w:r w:rsidRPr="00DF1F79">
        <w:t xml:space="preserve">Jednak w </w:t>
      </w:r>
      <w:proofErr w:type="spellStart"/>
      <w:r w:rsidRPr="00DF1F79">
        <w:rPr>
          <w:b/>
          <w:bCs/>
        </w:rPr>
        <w:t>cyberbezpieczeństwie</w:t>
      </w:r>
      <w:proofErr w:type="spellEnd"/>
      <w:r w:rsidRPr="00DF1F79">
        <w:rPr>
          <w:b/>
          <w:bCs/>
        </w:rPr>
        <w:t xml:space="preserve"> nie istnieje pojęcie absolutnego bezpieczeństwa</w:t>
      </w:r>
      <w:r w:rsidRPr="00DF1F79">
        <w:t xml:space="preserve">. Jak podkreśla m.in. NIST w wielu swoich dokumentach, </w:t>
      </w:r>
      <w:r w:rsidRPr="00DF1F79">
        <w:rPr>
          <w:b/>
          <w:bCs/>
        </w:rPr>
        <w:t>bezpieczeństwo to proces, a nie stan końcowy</w:t>
      </w:r>
      <w:r w:rsidRPr="00DF1F79">
        <w:t xml:space="preserve"> – może ulegać zmianie w wyniku:</w:t>
      </w:r>
    </w:p>
    <w:p w14:paraId="78D19B74" w14:textId="77777777" w:rsidR="00DF1F79" w:rsidRPr="00DF1F79" w:rsidRDefault="00DF1F79" w:rsidP="00E060E9">
      <w:pPr>
        <w:numPr>
          <w:ilvl w:val="0"/>
          <w:numId w:val="13"/>
        </w:numPr>
        <w:jc w:val="both"/>
      </w:pPr>
      <w:r w:rsidRPr="00DF1F79">
        <w:lastRenderedPageBreak/>
        <w:t>nowych odkryć matematycznych (np. skutecznych ataków),</w:t>
      </w:r>
    </w:p>
    <w:p w14:paraId="1C45AEF3" w14:textId="77777777" w:rsidR="00DF1F79" w:rsidRPr="00DF1F79" w:rsidRDefault="00DF1F79" w:rsidP="00E060E9">
      <w:pPr>
        <w:numPr>
          <w:ilvl w:val="0"/>
          <w:numId w:val="13"/>
        </w:numPr>
        <w:jc w:val="both"/>
      </w:pPr>
      <w:r w:rsidRPr="00DF1F79">
        <w:t xml:space="preserve">błędów implementacyjnych (np. podatności typu </w:t>
      </w:r>
      <w:proofErr w:type="spellStart"/>
      <w:r w:rsidRPr="00DF1F79">
        <w:t>side</w:t>
      </w:r>
      <w:proofErr w:type="spellEnd"/>
      <w:r w:rsidRPr="00DF1F79">
        <w:t>-channel),</w:t>
      </w:r>
    </w:p>
    <w:p w14:paraId="385552DB" w14:textId="77777777" w:rsidR="00DF1F79" w:rsidRPr="00DF1F79" w:rsidRDefault="00DF1F79" w:rsidP="00E060E9">
      <w:pPr>
        <w:numPr>
          <w:ilvl w:val="0"/>
          <w:numId w:val="13"/>
        </w:numPr>
        <w:jc w:val="both"/>
      </w:pPr>
      <w:r w:rsidRPr="00DF1F79">
        <w:t xml:space="preserve">pojawienia się tzw. zagrożeń </w:t>
      </w:r>
      <w:r w:rsidRPr="00DF1F79">
        <w:rPr>
          <w:i/>
          <w:iCs/>
        </w:rPr>
        <w:t>zero-</w:t>
      </w:r>
      <w:proofErr w:type="spellStart"/>
      <w:r w:rsidRPr="00DF1F79">
        <w:rPr>
          <w:i/>
          <w:iCs/>
        </w:rPr>
        <w:t>day</w:t>
      </w:r>
      <w:proofErr w:type="spellEnd"/>
      <w:r w:rsidRPr="00DF1F79">
        <w:t>,</w:t>
      </w:r>
    </w:p>
    <w:p w14:paraId="3C586656" w14:textId="77777777" w:rsidR="00DF1F79" w:rsidRPr="00DF1F79" w:rsidRDefault="00DF1F79" w:rsidP="00E060E9">
      <w:pPr>
        <w:numPr>
          <w:ilvl w:val="0"/>
          <w:numId w:val="13"/>
        </w:numPr>
        <w:jc w:val="both"/>
      </w:pPr>
      <w:r w:rsidRPr="00DF1F79">
        <w:t>rozwoju mocy obliczeniowej (np. przez komputery kwantowe).</w:t>
      </w:r>
    </w:p>
    <w:p w14:paraId="265AD5B9" w14:textId="77777777" w:rsidR="00DF1F79" w:rsidRPr="00DF1F79" w:rsidRDefault="00DF1F79" w:rsidP="00E060E9">
      <w:pPr>
        <w:jc w:val="both"/>
      </w:pPr>
      <w:r w:rsidRPr="00DF1F79">
        <w:t xml:space="preserve">Dlatego fakt, że algorytm spełnia dziś wszystkie wymagania formalne i standardy (np. FIPS, SP 800-56, SP 800-131A), nie oznacza, że </w:t>
      </w:r>
      <w:r w:rsidRPr="00DF1F79">
        <w:rPr>
          <w:b/>
          <w:bCs/>
        </w:rPr>
        <w:t>jest i pozostanie bezpieczny w każdych warunkach</w:t>
      </w:r>
      <w:r w:rsidRPr="00DF1F79">
        <w:t>.</w:t>
      </w:r>
    </w:p>
    <w:p w14:paraId="05C5E3F1" w14:textId="77777777" w:rsidR="00DF1F79" w:rsidRPr="00DF1F79" w:rsidRDefault="00DF1F79" w:rsidP="00E060E9">
      <w:pPr>
        <w:jc w:val="both"/>
      </w:pPr>
      <w:r w:rsidRPr="00DF1F79">
        <w:t xml:space="preserve">W praktyce przyjmuje się więc zasadę </w:t>
      </w:r>
      <w:proofErr w:type="spellStart"/>
      <w:r w:rsidRPr="00DF1F79">
        <w:rPr>
          <w:b/>
          <w:bCs/>
        </w:rPr>
        <w:t>crypto-agility</w:t>
      </w:r>
      <w:proofErr w:type="spellEnd"/>
      <w:r w:rsidRPr="00DF1F79">
        <w:t xml:space="preserve"> – systemy powinny być gotowe do szybkiego przełączania się na inne, silniejsze algorytmy i parametry, jeśli tylko zajdzie taka potrzeba.</w:t>
      </w:r>
    </w:p>
    <w:p w14:paraId="66748D0F" w14:textId="77777777" w:rsidR="00442608" w:rsidRPr="00442608" w:rsidRDefault="00442608" w:rsidP="00442608"/>
    <w:p w14:paraId="3626B1FA" w14:textId="6B40A17E" w:rsidR="00442608" w:rsidRDefault="00442608" w:rsidP="00442608">
      <w:pPr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00442608">
        <w:rPr>
          <w:rFonts w:asciiTheme="majorHAnsi" w:eastAsiaTheme="majorEastAsia" w:hAnsiTheme="majorHAnsi" w:cstheme="majorBidi"/>
          <w:b/>
          <w:bCs/>
          <w:sz w:val="36"/>
          <w:szCs w:val="36"/>
        </w:rPr>
        <w:t>Pytanie 2</w:t>
      </w:r>
    </w:p>
    <w:p w14:paraId="0FE6D56B" w14:textId="002FECBC" w:rsidR="003E104E" w:rsidRPr="002054FE" w:rsidRDefault="008600FB" w:rsidP="00442608">
      <w:pPr>
        <w:rPr>
          <w:b/>
          <w:bCs/>
        </w:rPr>
      </w:pPr>
      <w:r w:rsidRPr="002054FE">
        <w:rPr>
          <w:b/>
          <w:bCs/>
        </w:rPr>
        <w:t>Symetryczne szyfrowanie (np. AES):</w: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6608" w14:paraId="5BCA0D1C" w14:textId="77777777" w:rsidTr="000F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8315C6" w14:textId="6DF58A92" w:rsidR="000F6608" w:rsidRDefault="000F6608" w:rsidP="000F6608">
            <w:r>
              <w:rPr>
                <w:b w:val="0"/>
                <w:bCs w:val="0"/>
              </w:rPr>
              <w:t>Długość klucza</w:t>
            </w:r>
          </w:p>
        </w:tc>
        <w:tc>
          <w:tcPr>
            <w:tcW w:w="3021" w:type="dxa"/>
          </w:tcPr>
          <w:p w14:paraId="6CE6F683" w14:textId="7FD1E7E4" w:rsidR="000F6608" w:rsidRDefault="000F6608" w:rsidP="000F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Poziom bezpieczeństwa</w:t>
            </w:r>
          </w:p>
        </w:tc>
        <w:tc>
          <w:tcPr>
            <w:tcW w:w="3021" w:type="dxa"/>
          </w:tcPr>
          <w:p w14:paraId="738BF885" w14:textId="32BA028D" w:rsidR="000F6608" w:rsidRDefault="000F6608" w:rsidP="000F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Status</w:t>
            </w:r>
          </w:p>
        </w:tc>
      </w:tr>
      <w:tr w:rsidR="000F6608" w14:paraId="2E9F3CC6" w14:textId="77777777" w:rsidTr="000F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165E2AE" w14:textId="2500A448" w:rsidR="000F6608" w:rsidRDefault="000F6608" w:rsidP="000F6608">
            <w:r>
              <w:t>112 bitów (np. 3DES)</w:t>
            </w:r>
          </w:p>
        </w:tc>
        <w:tc>
          <w:tcPr>
            <w:tcW w:w="3021" w:type="dxa"/>
          </w:tcPr>
          <w:p w14:paraId="6CB6228C" w14:textId="24AB1575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minimalny, do 2030</w:t>
            </w:r>
          </w:p>
        </w:tc>
        <w:tc>
          <w:tcPr>
            <w:tcW w:w="3021" w:type="dxa"/>
          </w:tcPr>
          <w:p w14:paraId="22584015" w14:textId="5262DEED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Uwydatnienie"/>
              </w:rPr>
              <w:t>wycofywany</w:t>
            </w:r>
          </w:p>
        </w:tc>
      </w:tr>
      <w:tr w:rsidR="000F6608" w14:paraId="3F421E62" w14:textId="77777777" w:rsidTr="000F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EB34EC" w14:textId="360F177E" w:rsidR="000F6608" w:rsidRDefault="000F6608" w:rsidP="000F6608">
            <w:r>
              <w:t>128 bitów (AES-128)</w:t>
            </w:r>
          </w:p>
        </w:tc>
        <w:tc>
          <w:tcPr>
            <w:tcW w:w="3021" w:type="dxa"/>
          </w:tcPr>
          <w:p w14:paraId="335A1608" w14:textId="7C051E1A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bezpieczny do ≥ 2030</w:t>
            </w:r>
          </w:p>
        </w:tc>
        <w:tc>
          <w:tcPr>
            <w:tcW w:w="3021" w:type="dxa"/>
          </w:tcPr>
          <w:p w14:paraId="220BF1A5" w14:textId="6B60C9C6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Pogrubienie"/>
              </w:rPr>
              <w:t>zalecany</w:t>
            </w:r>
          </w:p>
        </w:tc>
      </w:tr>
      <w:tr w:rsidR="000F6608" w14:paraId="49669E2C" w14:textId="77777777" w:rsidTr="000F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946E77" w14:textId="7B29945B" w:rsidR="000F6608" w:rsidRDefault="000F6608" w:rsidP="000F6608">
            <w:r>
              <w:t>256 bitów (AES-256)</w:t>
            </w:r>
          </w:p>
        </w:tc>
        <w:tc>
          <w:tcPr>
            <w:tcW w:w="3021" w:type="dxa"/>
          </w:tcPr>
          <w:p w14:paraId="675EB567" w14:textId="052D68C3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wysoki, długoterminowy</w:t>
            </w:r>
          </w:p>
        </w:tc>
        <w:tc>
          <w:tcPr>
            <w:tcW w:w="3021" w:type="dxa"/>
          </w:tcPr>
          <w:p w14:paraId="37621905" w14:textId="3A18C480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ogrubienie"/>
              </w:rPr>
              <w:t>zalecany</w:t>
            </w:r>
            <w:r>
              <w:t xml:space="preserve"> np. w sektorze publicznym</w:t>
            </w:r>
          </w:p>
        </w:tc>
      </w:tr>
    </w:tbl>
    <w:p w14:paraId="04B27682" w14:textId="77777777" w:rsidR="008600FB" w:rsidRDefault="008600FB" w:rsidP="00442608"/>
    <w:p w14:paraId="61D3003B" w14:textId="24967949" w:rsidR="000F6608" w:rsidRPr="002054FE" w:rsidRDefault="000F6608" w:rsidP="00442608">
      <w:pPr>
        <w:rPr>
          <w:b/>
          <w:bCs/>
        </w:rPr>
      </w:pPr>
      <w:r w:rsidRPr="002054FE">
        <w:rPr>
          <w:b/>
          <w:bCs/>
        </w:rPr>
        <w:t>Asymetryczne szyfrowanie (RSA, ECC):</w:t>
      </w:r>
    </w:p>
    <w:tbl>
      <w:tblPr>
        <w:tblStyle w:val="Tabelasiatki4akcent6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F6608" w14:paraId="54862521" w14:textId="77777777" w:rsidTr="000F6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7069D93" w14:textId="07E480AF" w:rsidR="000F6608" w:rsidRDefault="000F6608" w:rsidP="000F6608">
            <w:r>
              <w:rPr>
                <w:b w:val="0"/>
                <w:bCs w:val="0"/>
              </w:rPr>
              <w:t>Algorytm</w:t>
            </w:r>
          </w:p>
        </w:tc>
        <w:tc>
          <w:tcPr>
            <w:tcW w:w="3021" w:type="dxa"/>
          </w:tcPr>
          <w:p w14:paraId="13D7E66C" w14:textId="64297823" w:rsidR="000F6608" w:rsidRDefault="000F6608" w:rsidP="000F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Bezpieczna długość klucza</w:t>
            </w:r>
          </w:p>
        </w:tc>
        <w:tc>
          <w:tcPr>
            <w:tcW w:w="3021" w:type="dxa"/>
          </w:tcPr>
          <w:p w14:paraId="5CAF84CA" w14:textId="25F2CA42" w:rsidR="000F6608" w:rsidRDefault="000F6608" w:rsidP="000F6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Uwagi</w:t>
            </w:r>
          </w:p>
        </w:tc>
      </w:tr>
      <w:tr w:rsidR="000F6608" w14:paraId="1F4F006D" w14:textId="77777777" w:rsidTr="000F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4B4479" w14:textId="6E45FCE6" w:rsidR="000F6608" w:rsidRDefault="000F6608" w:rsidP="000F6608">
            <w:r>
              <w:t>RSA</w:t>
            </w:r>
          </w:p>
        </w:tc>
        <w:tc>
          <w:tcPr>
            <w:tcW w:w="3021" w:type="dxa"/>
          </w:tcPr>
          <w:p w14:paraId="178E9580" w14:textId="0E03E2DE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≥ </w:t>
            </w:r>
            <w:r>
              <w:rPr>
                <w:rStyle w:val="Pogrubienie"/>
              </w:rPr>
              <w:t>2048 bitów</w:t>
            </w:r>
            <w:r>
              <w:t xml:space="preserve"> (minimum)</w:t>
            </w:r>
          </w:p>
        </w:tc>
        <w:tc>
          <w:tcPr>
            <w:tcW w:w="3021" w:type="dxa"/>
          </w:tcPr>
          <w:p w14:paraId="540A042C" w14:textId="462313EC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dla ochrony do 2030; zaleca się 3072+</w:t>
            </w:r>
          </w:p>
        </w:tc>
      </w:tr>
      <w:tr w:rsidR="000F6608" w14:paraId="0B207CF5" w14:textId="77777777" w:rsidTr="000F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4D0136A" w14:textId="4AC02431" w:rsidR="000F6608" w:rsidRDefault="000F6608" w:rsidP="000F6608">
            <w:r>
              <w:t>RSA</w:t>
            </w:r>
          </w:p>
        </w:tc>
        <w:tc>
          <w:tcPr>
            <w:tcW w:w="3021" w:type="dxa"/>
          </w:tcPr>
          <w:p w14:paraId="2D859DBB" w14:textId="48395560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Pogrubienie"/>
              </w:rPr>
              <w:t>3072–4096 bitów</w:t>
            </w:r>
          </w:p>
        </w:tc>
        <w:tc>
          <w:tcPr>
            <w:tcW w:w="3021" w:type="dxa"/>
          </w:tcPr>
          <w:p w14:paraId="7A00C8B3" w14:textId="5A8D1B17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bezpieczeństwo po 2030</w:t>
            </w:r>
          </w:p>
        </w:tc>
      </w:tr>
      <w:tr w:rsidR="000F6608" w14:paraId="735F607F" w14:textId="77777777" w:rsidTr="000F6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8667547" w14:textId="72552BAD" w:rsidR="000F6608" w:rsidRDefault="000F6608" w:rsidP="000F6608">
            <w:r>
              <w:t>ECC (np. secp256r1)</w:t>
            </w:r>
          </w:p>
        </w:tc>
        <w:tc>
          <w:tcPr>
            <w:tcW w:w="3021" w:type="dxa"/>
          </w:tcPr>
          <w:p w14:paraId="0DAE206E" w14:textId="48798262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bitów</w:t>
            </w:r>
          </w:p>
        </w:tc>
        <w:tc>
          <w:tcPr>
            <w:tcW w:w="3021" w:type="dxa"/>
          </w:tcPr>
          <w:p w14:paraId="6C1EC458" w14:textId="788BD139" w:rsidR="000F6608" w:rsidRDefault="000F6608" w:rsidP="000F6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ekwiwalent AES-128</w:t>
            </w:r>
          </w:p>
        </w:tc>
      </w:tr>
      <w:tr w:rsidR="000F6608" w14:paraId="1E189BD6" w14:textId="77777777" w:rsidTr="000F6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D05E425" w14:textId="26E67FEE" w:rsidR="000F6608" w:rsidRDefault="000F6608" w:rsidP="000F6608">
            <w:r>
              <w:t>ECC (np. secp384r1)</w:t>
            </w:r>
          </w:p>
        </w:tc>
        <w:tc>
          <w:tcPr>
            <w:tcW w:w="3021" w:type="dxa"/>
          </w:tcPr>
          <w:p w14:paraId="560E2A98" w14:textId="73C689A0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384 bitów</w:t>
            </w:r>
          </w:p>
        </w:tc>
        <w:tc>
          <w:tcPr>
            <w:tcW w:w="3021" w:type="dxa"/>
          </w:tcPr>
          <w:p w14:paraId="7884EA2C" w14:textId="229AB9DC" w:rsidR="000F6608" w:rsidRDefault="000F6608" w:rsidP="000F6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ekwiwalent AES-192/AES-256</w:t>
            </w:r>
          </w:p>
        </w:tc>
      </w:tr>
    </w:tbl>
    <w:p w14:paraId="3F73FA6D" w14:textId="77777777" w:rsidR="000F6608" w:rsidRDefault="000F6608" w:rsidP="00442608"/>
    <w:p w14:paraId="743F63D9" w14:textId="77777777" w:rsidR="002054FE" w:rsidRPr="002054FE" w:rsidRDefault="002054FE" w:rsidP="00E060E9">
      <w:pPr>
        <w:jc w:val="both"/>
      </w:pPr>
      <w:r w:rsidRPr="002054FE">
        <w:t xml:space="preserve">Dodatkowo, </w:t>
      </w:r>
      <w:r w:rsidRPr="002054FE">
        <w:rPr>
          <w:b/>
          <w:bCs/>
        </w:rPr>
        <w:t xml:space="preserve">od 2022 r. NIST rozpoczął standaryzację algorytmów </w:t>
      </w:r>
      <w:proofErr w:type="spellStart"/>
      <w:r w:rsidRPr="002054FE">
        <w:rPr>
          <w:b/>
          <w:bCs/>
        </w:rPr>
        <w:t>postkwantowych</w:t>
      </w:r>
      <w:proofErr w:type="spellEnd"/>
      <w:r w:rsidRPr="002054FE">
        <w:rPr>
          <w:b/>
          <w:bCs/>
        </w:rPr>
        <w:t xml:space="preserve"> (PQC)</w:t>
      </w:r>
      <w:r w:rsidRPr="002054FE">
        <w:t xml:space="preserve"> – takich jak </w:t>
      </w:r>
      <w:r w:rsidRPr="002054FE">
        <w:rPr>
          <w:b/>
          <w:bCs/>
        </w:rPr>
        <w:t>CRYSTALS-</w:t>
      </w:r>
      <w:proofErr w:type="spellStart"/>
      <w:r w:rsidRPr="002054FE">
        <w:rPr>
          <w:b/>
          <w:bCs/>
        </w:rPr>
        <w:t>Kyber</w:t>
      </w:r>
      <w:proofErr w:type="spellEnd"/>
      <w:r w:rsidRPr="002054FE">
        <w:t xml:space="preserve"> (dla szyfrowania) i </w:t>
      </w:r>
      <w:proofErr w:type="spellStart"/>
      <w:r w:rsidRPr="002054FE">
        <w:rPr>
          <w:b/>
          <w:bCs/>
        </w:rPr>
        <w:t>Dilithium</w:t>
      </w:r>
      <w:proofErr w:type="spellEnd"/>
      <w:r w:rsidRPr="002054FE">
        <w:t xml:space="preserve"> (dla podpisów). Systemy projektowane dziś z myślą o długowieczności (np. dane archiwalne, </w:t>
      </w:r>
      <w:proofErr w:type="spellStart"/>
      <w:r w:rsidRPr="002054FE">
        <w:t>IoT</w:t>
      </w:r>
      <w:proofErr w:type="spellEnd"/>
      <w:r w:rsidRPr="002054FE">
        <w:t>) powinny brać pod uwagę wdrożenie algorytmów PQC.</w:t>
      </w:r>
    </w:p>
    <w:p w14:paraId="534D05D1" w14:textId="77777777" w:rsidR="002054FE" w:rsidRPr="008600FB" w:rsidRDefault="002054FE" w:rsidP="00442608"/>
    <w:p w14:paraId="06AC8057" w14:textId="22FCED89" w:rsidR="00146546" w:rsidRDefault="00146546" w:rsidP="00C65A11">
      <w:pPr>
        <w:pStyle w:val="Nagwek1"/>
        <w:jc w:val="both"/>
        <w:rPr>
          <w:b/>
          <w:bCs/>
          <w:color w:val="auto"/>
          <w:sz w:val="36"/>
          <w:szCs w:val="36"/>
        </w:rPr>
      </w:pPr>
      <w:r w:rsidRPr="0086701C">
        <w:rPr>
          <w:b/>
          <w:bCs/>
          <w:color w:val="auto"/>
          <w:sz w:val="36"/>
          <w:szCs w:val="36"/>
        </w:rPr>
        <w:t>Podsumowanie</w:t>
      </w:r>
    </w:p>
    <w:p w14:paraId="4C16B552" w14:textId="77777777" w:rsidR="00B15E8A" w:rsidRPr="00B15E8A" w:rsidRDefault="00B15E8A" w:rsidP="00E060E9">
      <w:pPr>
        <w:jc w:val="both"/>
      </w:pPr>
      <w:r w:rsidRPr="00B15E8A">
        <w:t xml:space="preserve">W ramach </w:t>
      </w:r>
      <w:r w:rsidRPr="00B15E8A">
        <w:rPr>
          <w:b/>
          <w:bCs/>
        </w:rPr>
        <w:t>Laboratorium nr 4</w:t>
      </w:r>
      <w:r w:rsidRPr="00B15E8A">
        <w:t xml:space="preserve"> przeprowadzono szereg eksperymentów i analiz z wykorzystaniem programu </w:t>
      </w:r>
      <w:r w:rsidRPr="00B15E8A">
        <w:rPr>
          <w:b/>
          <w:bCs/>
        </w:rPr>
        <w:t>CrypTool 1</w:t>
      </w:r>
      <w:r w:rsidRPr="00B15E8A">
        <w:t>, dotyczących bezpieczeństwa algorytmów kryptograficznych oraz skuteczności wybranych metod ich łamania.</w:t>
      </w:r>
    </w:p>
    <w:p w14:paraId="1E36F005" w14:textId="77777777" w:rsidR="00B15E8A" w:rsidRDefault="00B15E8A" w:rsidP="00E060E9">
      <w:pPr>
        <w:jc w:val="both"/>
      </w:pPr>
      <w:r w:rsidRPr="00B15E8A">
        <w:t xml:space="preserve">Celem zajęć było praktyczne przebadanie odporności szyfrów symetrycznych i asymetrycznych na ataki </w:t>
      </w:r>
      <w:proofErr w:type="spellStart"/>
      <w:r w:rsidRPr="00B15E8A">
        <w:t>brute-force</w:t>
      </w:r>
      <w:proofErr w:type="spellEnd"/>
      <w:r w:rsidRPr="00B15E8A">
        <w:t xml:space="preserve"> oraz metod analizy klucza przy częściowej wiedzy o jego zawartości. Laboratorium miało również na celu zapoznanie się z atakami opartymi na redukcji kraty (tzw. </w:t>
      </w:r>
      <w:proofErr w:type="spellStart"/>
      <w:r w:rsidRPr="00B15E8A">
        <w:rPr>
          <w:i/>
          <w:iCs/>
        </w:rPr>
        <w:lastRenderedPageBreak/>
        <w:t>lattice-based</w:t>
      </w:r>
      <w:proofErr w:type="spellEnd"/>
      <w:r w:rsidRPr="00B15E8A">
        <w:rPr>
          <w:i/>
          <w:iCs/>
        </w:rPr>
        <w:t xml:space="preserve"> </w:t>
      </w:r>
      <w:proofErr w:type="spellStart"/>
      <w:r w:rsidRPr="00B15E8A">
        <w:rPr>
          <w:i/>
          <w:iCs/>
        </w:rPr>
        <w:t>attacks</w:t>
      </w:r>
      <w:proofErr w:type="spellEnd"/>
      <w:r w:rsidRPr="00B15E8A">
        <w:t>), wykorzystywanymi w kontekście osłabienia systemów RSA przy częściowym przecieku tajnych danych.</w:t>
      </w:r>
    </w:p>
    <w:p w14:paraId="08A71C18" w14:textId="77777777" w:rsidR="00556EA1" w:rsidRPr="00556EA1" w:rsidRDefault="00556EA1" w:rsidP="00E060E9">
      <w:pPr>
        <w:jc w:val="both"/>
      </w:pPr>
      <w:r w:rsidRPr="00556EA1">
        <w:t xml:space="preserve">W części pierwszej dokonano </w:t>
      </w:r>
      <w:r w:rsidRPr="00556EA1">
        <w:rPr>
          <w:b/>
          <w:bCs/>
        </w:rPr>
        <w:t xml:space="preserve">symulacji ataku pełnego </w:t>
      </w:r>
      <w:proofErr w:type="spellStart"/>
      <w:r w:rsidRPr="00556EA1">
        <w:rPr>
          <w:b/>
          <w:bCs/>
        </w:rPr>
        <w:t>brute-force</w:t>
      </w:r>
      <w:proofErr w:type="spellEnd"/>
      <w:r w:rsidRPr="00556EA1">
        <w:t xml:space="preserve"> na różne algorytmy symetryczne (AES, DES, IDEA, itp.) w zależności od długości klucza. Obserwowano wykładniczy wzrost czasu przeszukiwania wraz z wydłużaniem klucza. Wyniki potwierdziły, że algorytmy o kluczach ≥ 128 bitów (np. AES) zapewniają bardzo wysoką odporność na takie ataki, zgodnie z teorią.</w:t>
      </w:r>
    </w:p>
    <w:p w14:paraId="0DED7966" w14:textId="77777777" w:rsidR="00556EA1" w:rsidRPr="00556EA1" w:rsidRDefault="00556EA1" w:rsidP="00E060E9">
      <w:pPr>
        <w:jc w:val="both"/>
        <w:rPr>
          <w:lang w:val="en-US"/>
        </w:rPr>
      </w:pPr>
      <w:r w:rsidRPr="00556EA1">
        <w:t xml:space="preserve">W części drugiej wykonano </w:t>
      </w:r>
      <w:r w:rsidRPr="00556EA1">
        <w:rPr>
          <w:b/>
          <w:bCs/>
        </w:rPr>
        <w:t>atak na klucz częściowo znany</w:t>
      </w:r>
      <w:r w:rsidRPr="00556EA1">
        <w:t xml:space="preserve">, badając wpływ liczby i położenia nieznanych bitów na czas i skuteczność rekonstrukcji. </w:t>
      </w:r>
      <w:proofErr w:type="spellStart"/>
      <w:r w:rsidRPr="00556EA1">
        <w:rPr>
          <w:lang w:val="en-US"/>
        </w:rPr>
        <w:t>Ustalono</w:t>
      </w:r>
      <w:proofErr w:type="spellEnd"/>
      <w:r w:rsidRPr="00556EA1">
        <w:rPr>
          <w:lang w:val="en-US"/>
        </w:rPr>
        <w:t xml:space="preserve">, </w:t>
      </w:r>
      <w:proofErr w:type="spellStart"/>
      <w:r w:rsidRPr="00556EA1">
        <w:rPr>
          <w:lang w:val="en-US"/>
        </w:rPr>
        <w:t>że</w:t>
      </w:r>
      <w:proofErr w:type="spellEnd"/>
      <w:r w:rsidRPr="00556EA1">
        <w:rPr>
          <w:lang w:val="en-US"/>
        </w:rPr>
        <w:t>:</w:t>
      </w:r>
    </w:p>
    <w:p w14:paraId="6A56E5C4" w14:textId="77777777" w:rsidR="00556EA1" w:rsidRPr="00556EA1" w:rsidRDefault="00556EA1" w:rsidP="00E060E9">
      <w:pPr>
        <w:numPr>
          <w:ilvl w:val="0"/>
          <w:numId w:val="14"/>
        </w:numPr>
        <w:jc w:val="both"/>
      </w:pPr>
      <w:r w:rsidRPr="00556EA1">
        <w:t>każda dodatkowa nieznana cyfra heksadecymalna (4 bity) podwaja średni czas przeszukiwania,</w:t>
      </w:r>
    </w:p>
    <w:p w14:paraId="22B97462" w14:textId="5DFADE87" w:rsidR="00556EA1" w:rsidRPr="00556EA1" w:rsidRDefault="00556EA1" w:rsidP="00E060E9">
      <w:pPr>
        <w:numPr>
          <w:ilvl w:val="0"/>
          <w:numId w:val="14"/>
        </w:numPr>
        <w:jc w:val="both"/>
      </w:pPr>
      <w:r>
        <w:t>„</w:t>
      </w:r>
      <w:r w:rsidRPr="00556EA1">
        <w:t>rozkład gwiazdek</w:t>
      </w:r>
      <w:r>
        <w:t>”</w:t>
      </w:r>
      <w:r w:rsidRPr="00556EA1">
        <w:t xml:space="preserve"> (pozycja nieznanych fragmentów) wpływa na czas, ale nie na poprawność końcowego wyniku,</w:t>
      </w:r>
    </w:p>
    <w:p w14:paraId="3FB2A7D2" w14:textId="77777777" w:rsidR="00556EA1" w:rsidRPr="00556EA1" w:rsidRDefault="00556EA1" w:rsidP="00E060E9">
      <w:pPr>
        <w:numPr>
          <w:ilvl w:val="0"/>
          <w:numId w:val="14"/>
        </w:numPr>
        <w:jc w:val="both"/>
      </w:pPr>
      <w:r w:rsidRPr="00556EA1">
        <w:t>przy bardzo krótkich szyfrogramach pojawiają się kolizje entropii, co może uniemożliwiać automatyczne rozpoznanie poprawnego klucza.</w:t>
      </w:r>
    </w:p>
    <w:p w14:paraId="43DD036C" w14:textId="77777777" w:rsidR="00556EA1" w:rsidRPr="00556EA1" w:rsidRDefault="00556EA1" w:rsidP="00E060E9">
      <w:pPr>
        <w:jc w:val="both"/>
      </w:pPr>
      <w:r w:rsidRPr="00556EA1">
        <w:t xml:space="preserve">Następnie przetestowano </w:t>
      </w:r>
      <w:r w:rsidRPr="00556EA1">
        <w:rPr>
          <w:b/>
          <w:bCs/>
        </w:rPr>
        <w:t>atak faktoryzacji dużej liczby zbudowanej z danych użytkownika</w:t>
      </w:r>
      <w:r w:rsidRPr="00556EA1">
        <w:t>. Narzędzie CrypTool z powodzeniem rozłożyło liczbę N na czynniki pierwsze w czasie rzeczywistym, co pozwoliło zrozumieć, na czym opiera się trudność rozbijania systemów asymetrycznych typu RSA.</w:t>
      </w:r>
    </w:p>
    <w:p w14:paraId="10D921CD" w14:textId="77777777" w:rsidR="00556EA1" w:rsidRPr="00556EA1" w:rsidRDefault="00556EA1" w:rsidP="00E060E9">
      <w:pPr>
        <w:jc w:val="both"/>
      </w:pPr>
      <w:r w:rsidRPr="00556EA1">
        <w:t xml:space="preserve">W części ostatniej przeprowadzono udany atak typu </w:t>
      </w:r>
      <w:r w:rsidRPr="00556EA1">
        <w:rPr>
          <w:b/>
          <w:bCs/>
        </w:rPr>
        <w:t xml:space="preserve">“Factoring with a </w:t>
      </w:r>
      <w:proofErr w:type="spellStart"/>
      <w:r w:rsidRPr="00556EA1">
        <w:rPr>
          <w:b/>
          <w:bCs/>
        </w:rPr>
        <w:t>Hint</w:t>
      </w:r>
      <w:proofErr w:type="spellEnd"/>
      <w:r w:rsidRPr="00556EA1">
        <w:rPr>
          <w:b/>
          <w:bCs/>
        </w:rPr>
        <w:t>”</w:t>
      </w:r>
      <w:r w:rsidRPr="00556EA1">
        <w:t>, wykorzystujący wiedzę o części wartości p w kluczu RSA. Dzięki zastosowaniu redukcji kraty (LLL) oraz metod Coppersmitha udało się odzyskać pełne wartości p i q dla 219-bitowego modułu RSA. Przeprowadzony atak potwierdził teoretyczne założenia i pokazał, że bezpieczeństwo asymetryczne można skutecznie przełamać w przypadku częściowego przecieku.</w:t>
      </w:r>
    </w:p>
    <w:p w14:paraId="2E0940D5" w14:textId="543B038B" w:rsidR="004D17CD" w:rsidRDefault="001B1ECA" w:rsidP="004D17CD">
      <w:pPr>
        <w:pStyle w:val="Nagwek1"/>
        <w:rPr>
          <w:b/>
          <w:bCs/>
          <w:color w:val="auto"/>
          <w:sz w:val="36"/>
          <w:szCs w:val="36"/>
        </w:rPr>
      </w:pPr>
      <w:r w:rsidRPr="004D17CD">
        <w:rPr>
          <w:b/>
          <w:bCs/>
          <w:color w:val="auto"/>
          <w:sz w:val="36"/>
          <w:szCs w:val="36"/>
        </w:rPr>
        <w:t>Źr</w:t>
      </w:r>
      <w:r>
        <w:rPr>
          <w:b/>
          <w:bCs/>
          <w:color w:val="auto"/>
          <w:sz w:val="36"/>
          <w:szCs w:val="36"/>
        </w:rPr>
        <w:t>ódła</w:t>
      </w:r>
    </w:p>
    <w:p w14:paraId="556D48A6" w14:textId="4CA97E01" w:rsidR="001B1ECA" w:rsidRPr="001B1ECA" w:rsidRDefault="001B1ECA" w:rsidP="001B1ECA">
      <w:pPr>
        <w:pStyle w:val="Akapitzlist"/>
        <w:numPr>
          <w:ilvl w:val="0"/>
          <w:numId w:val="12"/>
        </w:numPr>
        <w:rPr>
          <w:lang w:val="en-US"/>
        </w:rPr>
      </w:pPr>
      <w:r w:rsidRPr="001B1ECA">
        <w:rPr>
          <w:lang w:val="en-US"/>
        </w:rPr>
        <w:t xml:space="preserve">Coppersmith, D. (1997) ‘Small solutions to polynomial equations, and low exponent RSA vulnerabilities’, </w:t>
      </w:r>
      <w:r w:rsidRPr="001B1ECA">
        <w:rPr>
          <w:i/>
          <w:iCs/>
          <w:lang w:val="en-US"/>
        </w:rPr>
        <w:t>Journal of Cryptology</w:t>
      </w:r>
      <w:r w:rsidRPr="001B1ECA">
        <w:rPr>
          <w:lang w:val="en-US"/>
        </w:rPr>
        <w:t xml:space="preserve">, 10(4), </w:t>
      </w:r>
      <w:r>
        <w:rPr>
          <w:lang w:val="en-US"/>
        </w:rPr>
        <w:t>str</w:t>
      </w:r>
      <w:r w:rsidRPr="001B1ECA">
        <w:rPr>
          <w:lang w:val="en-US"/>
        </w:rPr>
        <w:t>. 233–260.</w:t>
      </w:r>
    </w:p>
    <w:p w14:paraId="5C88F480" w14:textId="4E793268" w:rsidR="001B1ECA" w:rsidRPr="000B6774" w:rsidRDefault="001B1ECA" w:rsidP="001B1ECA">
      <w:pPr>
        <w:pStyle w:val="Akapitzlist"/>
        <w:numPr>
          <w:ilvl w:val="0"/>
          <w:numId w:val="12"/>
        </w:numPr>
      </w:pPr>
      <w:proofErr w:type="spellStart"/>
      <w:r w:rsidRPr="001B1ECA">
        <w:rPr>
          <w:lang w:val="en-US"/>
        </w:rPr>
        <w:t>LatticeHacks</w:t>
      </w:r>
      <w:proofErr w:type="spellEnd"/>
      <w:r w:rsidR="0088083A">
        <w:rPr>
          <w:lang w:val="en-US"/>
        </w:rPr>
        <w:t xml:space="preserve">, </w:t>
      </w:r>
      <w:r w:rsidR="0088083A" w:rsidRPr="0088083A">
        <w:t>autorzy niepodani</w:t>
      </w:r>
      <w:r w:rsidR="0088083A">
        <w:rPr>
          <w:lang w:val="en-US"/>
        </w:rPr>
        <w:t xml:space="preserve">, </w:t>
      </w:r>
      <w:r w:rsidRPr="001B1ECA">
        <w:rPr>
          <w:lang w:val="en-US"/>
        </w:rPr>
        <w:t xml:space="preserve"> ‘RSA lattice attacks – factoring with bits of </w:t>
      </w:r>
      <w:r w:rsidRPr="001B1ECA">
        <w:rPr>
          <w:i/>
          <w:iCs/>
          <w:lang w:val="en-US"/>
        </w:rPr>
        <w:t>p</w:t>
      </w:r>
      <w:r w:rsidRPr="001B1ECA">
        <w:rPr>
          <w:lang w:val="en-US"/>
        </w:rPr>
        <w:t xml:space="preserve"> known’. </w:t>
      </w:r>
      <w:r w:rsidR="000B6774" w:rsidRPr="000B6774">
        <w:t>Strona in</w:t>
      </w:r>
      <w:r w:rsidR="000B6774">
        <w:t>ternetowa</w:t>
      </w:r>
      <w:r w:rsidRPr="000B6774">
        <w:t xml:space="preserve">: </w:t>
      </w:r>
      <w:r w:rsidR="007C2C73" w:rsidRPr="007C2C73">
        <w:t>https://latticehacks.cr.yp.to/</w:t>
      </w:r>
      <w:r w:rsidR="007C2C73" w:rsidRPr="007C2C73">
        <w:t xml:space="preserve"> </w:t>
      </w:r>
      <w:r w:rsidRPr="000B6774">
        <w:t>(</w:t>
      </w:r>
      <w:r w:rsidR="000B6774" w:rsidRPr="000B6774">
        <w:t>Dostęp na</w:t>
      </w:r>
      <w:r w:rsidRPr="000B6774">
        <w:t xml:space="preserve">: 9 </w:t>
      </w:r>
      <w:r w:rsidR="000B6774" w:rsidRPr="000B6774">
        <w:t xml:space="preserve">czerwca </w:t>
      </w:r>
      <w:r w:rsidRPr="000B6774">
        <w:t>2025).</w:t>
      </w:r>
    </w:p>
    <w:p w14:paraId="0D18B76F" w14:textId="6571937B" w:rsidR="001B1ECA" w:rsidRPr="001B1ECA" w:rsidRDefault="001B1ECA" w:rsidP="001B1ECA">
      <w:pPr>
        <w:pStyle w:val="Akapitzlist"/>
        <w:numPr>
          <w:ilvl w:val="0"/>
          <w:numId w:val="12"/>
        </w:numPr>
        <w:rPr>
          <w:lang w:val="en-US"/>
        </w:rPr>
      </w:pPr>
      <w:r w:rsidRPr="001B1ECA">
        <w:rPr>
          <w:lang w:val="en-US"/>
        </w:rPr>
        <w:t xml:space="preserve">Zhou, X., Zhang, Q. and Wang, Z. (2023) ‘Improved partial key-exposure attacks against RSA’, </w:t>
      </w:r>
      <w:r w:rsidRPr="001B1ECA">
        <w:rPr>
          <w:i/>
          <w:iCs/>
          <w:lang w:val="en-US"/>
        </w:rPr>
        <w:t xml:space="preserve">IACR Cryptology </w:t>
      </w:r>
      <w:proofErr w:type="spellStart"/>
      <w:r w:rsidRPr="001B1ECA">
        <w:rPr>
          <w:i/>
          <w:iCs/>
          <w:lang w:val="en-US"/>
        </w:rPr>
        <w:t>ePrint</w:t>
      </w:r>
      <w:proofErr w:type="spellEnd"/>
      <w:r w:rsidRPr="001B1ECA">
        <w:rPr>
          <w:i/>
          <w:iCs/>
          <w:lang w:val="en-US"/>
        </w:rPr>
        <w:t xml:space="preserve"> Archive</w:t>
      </w:r>
      <w:r w:rsidRPr="001B1ECA">
        <w:rPr>
          <w:lang w:val="en-US"/>
        </w:rPr>
        <w:t xml:space="preserve">, Report 2023/329. </w:t>
      </w:r>
      <w:r w:rsidR="000B6774">
        <w:rPr>
          <w:lang w:val="en-US"/>
        </w:rPr>
        <w:t>Strona internetowa</w:t>
      </w:r>
      <w:r w:rsidRPr="001B1ECA">
        <w:rPr>
          <w:lang w:val="en-US"/>
        </w:rPr>
        <w:t xml:space="preserve">: </w:t>
      </w:r>
      <w:hyperlink r:id="rId22" w:history="1">
        <w:r w:rsidR="009C2CD5" w:rsidRPr="00CD4788">
          <w:rPr>
            <w:rStyle w:val="Hipercze"/>
            <w:lang w:val="en-US"/>
          </w:rPr>
          <w:t>https://eprint.iacr.org/2023/329</w:t>
        </w:r>
      </w:hyperlink>
      <w:r w:rsidR="009C2CD5">
        <w:rPr>
          <w:lang w:val="en-US"/>
        </w:rPr>
        <w:t xml:space="preserve"> </w:t>
      </w:r>
      <w:r w:rsidR="009C2CD5" w:rsidRPr="000B6774">
        <w:t>(Dostęp na: 9 czerwca 2025).</w:t>
      </w:r>
    </w:p>
    <w:p w14:paraId="0AECC347" w14:textId="77777777" w:rsidR="001B1ECA" w:rsidRPr="001B1ECA" w:rsidRDefault="001B1ECA" w:rsidP="001B1ECA"/>
    <w:p w14:paraId="22D22A00" w14:textId="77777777" w:rsidR="00E77C32" w:rsidRPr="00E77C32" w:rsidRDefault="00E77C32" w:rsidP="00E77C32"/>
    <w:sectPr w:rsidR="00E77C32" w:rsidRPr="00E77C32" w:rsidSect="00C96A9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3444A"/>
    <w:multiLevelType w:val="multilevel"/>
    <w:tmpl w:val="37C2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601B2"/>
    <w:multiLevelType w:val="hybridMultilevel"/>
    <w:tmpl w:val="54B63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449"/>
    <w:multiLevelType w:val="hybridMultilevel"/>
    <w:tmpl w:val="C834E8FE"/>
    <w:lvl w:ilvl="0" w:tplc="3C2A9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D0F73"/>
    <w:multiLevelType w:val="hybridMultilevel"/>
    <w:tmpl w:val="BD48EE1A"/>
    <w:lvl w:ilvl="0" w:tplc="3C2A95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499"/>
    <w:multiLevelType w:val="multilevel"/>
    <w:tmpl w:val="112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729B8"/>
    <w:multiLevelType w:val="hybridMultilevel"/>
    <w:tmpl w:val="4A7E2C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262871"/>
    <w:multiLevelType w:val="multilevel"/>
    <w:tmpl w:val="70748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E17B68"/>
    <w:multiLevelType w:val="multilevel"/>
    <w:tmpl w:val="5104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461F5"/>
    <w:multiLevelType w:val="multilevel"/>
    <w:tmpl w:val="837C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322FC"/>
    <w:multiLevelType w:val="multilevel"/>
    <w:tmpl w:val="9EA2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D852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80FC8"/>
    <w:multiLevelType w:val="multilevel"/>
    <w:tmpl w:val="380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3E07C1"/>
    <w:multiLevelType w:val="hybridMultilevel"/>
    <w:tmpl w:val="5CA2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44350"/>
    <w:multiLevelType w:val="multilevel"/>
    <w:tmpl w:val="1C5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239340">
    <w:abstractNumId w:val="5"/>
  </w:num>
  <w:num w:numId="2" w16cid:durableId="915556371">
    <w:abstractNumId w:val="10"/>
  </w:num>
  <w:num w:numId="3" w16cid:durableId="1218931362">
    <w:abstractNumId w:val="3"/>
  </w:num>
  <w:num w:numId="4" w16cid:durableId="1491796597">
    <w:abstractNumId w:val="11"/>
  </w:num>
  <w:num w:numId="5" w16cid:durableId="1948123167">
    <w:abstractNumId w:val="6"/>
  </w:num>
  <w:num w:numId="6" w16cid:durableId="15733977">
    <w:abstractNumId w:val="8"/>
  </w:num>
  <w:num w:numId="7" w16cid:durableId="32386127">
    <w:abstractNumId w:val="13"/>
  </w:num>
  <w:num w:numId="8" w16cid:durableId="330722588">
    <w:abstractNumId w:val="1"/>
  </w:num>
  <w:num w:numId="9" w16cid:durableId="1359504899">
    <w:abstractNumId w:val="0"/>
  </w:num>
  <w:num w:numId="10" w16cid:durableId="525798674">
    <w:abstractNumId w:val="7"/>
  </w:num>
  <w:num w:numId="11" w16cid:durableId="846289124">
    <w:abstractNumId w:val="12"/>
  </w:num>
  <w:num w:numId="12" w16cid:durableId="1285844397">
    <w:abstractNumId w:val="2"/>
  </w:num>
  <w:num w:numId="13" w16cid:durableId="1248229926">
    <w:abstractNumId w:val="9"/>
  </w:num>
  <w:num w:numId="14" w16cid:durableId="14391338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D1"/>
    <w:rsid w:val="000271AF"/>
    <w:rsid w:val="00027EA2"/>
    <w:rsid w:val="00031BFC"/>
    <w:rsid w:val="000505A0"/>
    <w:rsid w:val="00065BA8"/>
    <w:rsid w:val="00072B4E"/>
    <w:rsid w:val="00076396"/>
    <w:rsid w:val="0008140C"/>
    <w:rsid w:val="000925F8"/>
    <w:rsid w:val="00092882"/>
    <w:rsid w:val="00094B3F"/>
    <w:rsid w:val="000B2B9E"/>
    <w:rsid w:val="000B6774"/>
    <w:rsid w:val="000B6C7F"/>
    <w:rsid w:val="000E38B7"/>
    <w:rsid w:val="000E5D8F"/>
    <w:rsid w:val="000E5E4C"/>
    <w:rsid w:val="000F6608"/>
    <w:rsid w:val="00140FC3"/>
    <w:rsid w:val="00146546"/>
    <w:rsid w:val="00193418"/>
    <w:rsid w:val="001B1ECA"/>
    <w:rsid w:val="001C6DA2"/>
    <w:rsid w:val="001F10FC"/>
    <w:rsid w:val="001F2A20"/>
    <w:rsid w:val="00202318"/>
    <w:rsid w:val="002054FE"/>
    <w:rsid w:val="0021125C"/>
    <w:rsid w:val="00223EBE"/>
    <w:rsid w:val="00274D88"/>
    <w:rsid w:val="002751EA"/>
    <w:rsid w:val="00290D7E"/>
    <w:rsid w:val="0029685D"/>
    <w:rsid w:val="002A0648"/>
    <w:rsid w:val="002B1C07"/>
    <w:rsid w:val="002B2335"/>
    <w:rsid w:val="002C28E5"/>
    <w:rsid w:val="002C47CF"/>
    <w:rsid w:val="002D38BB"/>
    <w:rsid w:val="002D3A5F"/>
    <w:rsid w:val="002E7077"/>
    <w:rsid w:val="003129C6"/>
    <w:rsid w:val="00317F09"/>
    <w:rsid w:val="00332044"/>
    <w:rsid w:val="00336049"/>
    <w:rsid w:val="00352444"/>
    <w:rsid w:val="003561E8"/>
    <w:rsid w:val="00357CED"/>
    <w:rsid w:val="0036249D"/>
    <w:rsid w:val="00367092"/>
    <w:rsid w:val="0037616E"/>
    <w:rsid w:val="003D587B"/>
    <w:rsid w:val="003E0108"/>
    <w:rsid w:val="003E0FFB"/>
    <w:rsid w:val="003E104E"/>
    <w:rsid w:val="003E27F0"/>
    <w:rsid w:val="00400777"/>
    <w:rsid w:val="0040402F"/>
    <w:rsid w:val="00441ED5"/>
    <w:rsid w:val="00442225"/>
    <w:rsid w:val="00442608"/>
    <w:rsid w:val="004476C0"/>
    <w:rsid w:val="00460747"/>
    <w:rsid w:val="0047350E"/>
    <w:rsid w:val="0048172D"/>
    <w:rsid w:val="004905CE"/>
    <w:rsid w:val="004B09C9"/>
    <w:rsid w:val="004B263D"/>
    <w:rsid w:val="004C563C"/>
    <w:rsid w:val="004D17CD"/>
    <w:rsid w:val="004E207D"/>
    <w:rsid w:val="004F5C74"/>
    <w:rsid w:val="004F6790"/>
    <w:rsid w:val="00511E2D"/>
    <w:rsid w:val="005171A9"/>
    <w:rsid w:val="005204C8"/>
    <w:rsid w:val="00535D88"/>
    <w:rsid w:val="00556597"/>
    <w:rsid w:val="00556EA1"/>
    <w:rsid w:val="005724E7"/>
    <w:rsid w:val="005731F0"/>
    <w:rsid w:val="005A5292"/>
    <w:rsid w:val="005A6DC9"/>
    <w:rsid w:val="005F28F9"/>
    <w:rsid w:val="005F3B88"/>
    <w:rsid w:val="006015B2"/>
    <w:rsid w:val="00604860"/>
    <w:rsid w:val="00653E71"/>
    <w:rsid w:val="00660056"/>
    <w:rsid w:val="00671849"/>
    <w:rsid w:val="006A4F2A"/>
    <w:rsid w:val="006B322F"/>
    <w:rsid w:val="006D08D2"/>
    <w:rsid w:val="006E7EE2"/>
    <w:rsid w:val="00700972"/>
    <w:rsid w:val="00715CF9"/>
    <w:rsid w:val="00765198"/>
    <w:rsid w:val="007679AD"/>
    <w:rsid w:val="00786794"/>
    <w:rsid w:val="007A718A"/>
    <w:rsid w:val="007C2C73"/>
    <w:rsid w:val="007F192B"/>
    <w:rsid w:val="007F1A33"/>
    <w:rsid w:val="008147ED"/>
    <w:rsid w:val="008233D1"/>
    <w:rsid w:val="0083798A"/>
    <w:rsid w:val="008600FB"/>
    <w:rsid w:val="0086701C"/>
    <w:rsid w:val="008779AD"/>
    <w:rsid w:val="0088083A"/>
    <w:rsid w:val="00884007"/>
    <w:rsid w:val="00886B95"/>
    <w:rsid w:val="008A0858"/>
    <w:rsid w:val="008A17CD"/>
    <w:rsid w:val="008A3F3B"/>
    <w:rsid w:val="008A7542"/>
    <w:rsid w:val="008B12B7"/>
    <w:rsid w:val="008D4000"/>
    <w:rsid w:val="008D470D"/>
    <w:rsid w:val="00932914"/>
    <w:rsid w:val="00934AD2"/>
    <w:rsid w:val="0095652A"/>
    <w:rsid w:val="00993201"/>
    <w:rsid w:val="00994052"/>
    <w:rsid w:val="00995317"/>
    <w:rsid w:val="00996D27"/>
    <w:rsid w:val="009C1B53"/>
    <w:rsid w:val="009C2CD5"/>
    <w:rsid w:val="009C363A"/>
    <w:rsid w:val="00A11551"/>
    <w:rsid w:val="00A427A5"/>
    <w:rsid w:val="00A51130"/>
    <w:rsid w:val="00A52073"/>
    <w:rsid w:val="00A741DF"/>
    <w:rsid w:val="00B03BF3"/>
    <w:rsid w:val="00B15E8A"/>
    <w:rsid w:val="00B22D8E"/>
    <w:rsid w:val="00B25D46"/>
    <w:rsid w:val="00B44DEF"/>
    <w:rsid w:val="00B51AFD"/>
    <w:rsid w:val="00B91DD0"/>
    <w:rsid w:val="00B939A7"/>
    <w:rsid w:val="00BD76D8"/>
    <w:rsid w:val="00BE617F"/>
    <w:rsid w:val="00BF1C71"/>
    <w:rsid w:val="00C02361"/>
    <w:rsid w:val="00C0670A"/>
    <w:rsid w:val="00C14042"/>
    <w:rsid w:val="00C1565D"/>
    <w:rsid w:val="00C21DE6"/>
    <w:rsid w:val="00C339CC"/>
    <w:rsid w:val="00C549BB"/>
    <w:rsid w:val="00C607C4"/>
    <w:rsid w:val="00C622AB"/>
    <w:rsid w:val="00C65A11"/>
    <w:rsid w:val="00C81142"/>
    <w:rsid w:val="00C96A98"/>
    <w:rsid w:val="00CC40A3"/>
    <w:rsid w:val="00CD180C"/>
    <w:rsid w:val="00CF103B"/>
    <w:rsid w:val="00CF3224"/>
    <w:rsid w:val="00D20CD2"/>
    <w:rsid w:val="00D30D1F"/>
    <w:rsid w:val="00D5657B"/>
    <w:rsid w:val="00D57A74"/>
    <w:rsid w:val="00D716B2"/>
    <w:rsid w:val="00D71EDB"/>
    <w:rsid w:val="00D7548A"/>
    <w:rsid w:val="00D759A6"/>
    <w:rsid w:val="00DA1FF0"/>
    <w:rsid w:val="00DA6558"/>
    <w:rsid w:val="00DB16A2"/>
    <w:rsid w:val="00DE459E"/>
    <w:rsid w:val="00DF1F79"/>
    <w:rsid w:val="00DF6505"/>
    <w:rsid w:val="00E022F7"/>
    <w:rsid w:val="00E060E9"/>
    <w:rsid w:val="00E13226"/>
    <w:rsid w:val="00E32FC0"/>
    <w:rsid w:val="00E40190"/>
    <w:rsid w:val="00E53F16"/>
    <w:rsid w:val="00E77C32"/>
    <w:rsid w:val="00EA01FE"/>
    <w:rsid w:val="00EB7964"/>
    <w:rsid w:val="00EC4B5A"/>
    <w:rsid w:val="00EE1043"/>
    <w:rsid w:val="00EF4E22"/>
    <w:rsid w:val="00F24839"/>
    <w:rsid w:val="00F34317"/>
    <w:rsid w:val="00F57BD1"/>
    <w:rsid w:val="00F91713"/>
    <w:rsid w:val="00F91F1C"/>
    <w:rsid w:val="00F9506C"/>
    <w:rsid w:val="00F965C5"/>
    <w:rsid w:val="00FA2945"/>
    <w:rsid w:val="00FA459A"/>
    <w:rsid w:val="00FA7CD0"/>
    <w:rsid w:val="00FC1482"/>
    <w:rsid w:val="00FC1BDD"/>
    <w:rsid w:val="00FE119D"/>
    <w:rsid w:val="00FF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398F"/>
  <w15:chartTrackingRefBased/>
  <w15:docId w15:val="{BA43E1B2-DC2A-44CD-9A6C-A288625F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92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30D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3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751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140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92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30D1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D30D1F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Legenda">
    <w:name w:val="caption"/>
    <w:basedOn w:val="Normalny"/>
    <w:next w:val="Normalny"/>
    <w:uiPriority w:val="35"/>
    <w:unhideWhenUsed/>
    <w:qFormat/>
    <w:rsid w:val="00B91DD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siatki4akcent6">
    <w:name w:val="Grid Table 4 Accent 6"/>
    <w:basedOn w:val="Standardowy"/>
    <w:uiPriority w:val="49"/>
    <w:rsid w:val="008D470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5F3B88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F3B88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6D0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5ciemnaakcent2">
    <w:name w:val="Grid Table 5 Dark Accent 2"/>
    <w:basedOn w:val="Standardowy"/>
    <w:uiPriority w:val="50"/>
    <w:rsid w:val="00D57A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abelalisty4akcent4">
    <w:name w:val="List Table 4 Accent 4"/>
    <w:basedOn w:val="Standardowy"/>
    <w:uiPriority w:val="49"/>
    <w:rsid w:val="0021125C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siatki4akcent4">
    <w:name w:val="Grid Table 4 Accent 4"/>
    <w:basedOn w:val="Standardowy"/>
    <w:uiPriority w:val="49"/>
    <w:rsid w:val="003D587B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agwek4Znak">
    <w:name w:val="Nagłówek 4 Znak"/>
    <w:basedOn w:val="Domylnaczcionkaakapitu"/>
    <w:link w:val="Nagwek4"/>
    <w:uiPriority w:val="9"/>
    <w:semiHidden/>
    <w:rsid w:val="002751EA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styleId="Tekstzastpczy">
    <w:name w:val="Placeholder Text"/>
    <w:basedOn w:val="Domylnaczcionkaakapitu"/>
    <w:uiPriority w:val="99"/>
    <w:semiHidden/>
    <w:rsid w:val="002751EA"/>
    <w:rPr>
      <w:color w:val="666666"/>
    </w:rPr>
  </w:style>
  <w:style w:type="table" w:styleId="Tabelasiatki5ciemnaakcent1">
    <w:name w:val="Grid Table 5 Dark Accent 1"/>
    <w:basedOn w:val="Standardowy"/>
    <w:uiPriority w:val="50"/>
    <w:rsid w:val="00CC40A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character" w:styleId="Uwydatnienie">
    <w:name w:val="Emphasis"/>
    <w:basedOn w:val="Domylnaczcionkaakapitu"/>
    <w:uiPriority w:val="20"/>
    <w:qFormat/>
    <w:rsid w:val="000F6608"/>
    <w:rPr>
      <w:i/>
      <w:iCs/>
    </w:rPr>
  </w:style>
  <w:style w:type="character" w:styleId="Pogrubienie">
    <w:name w:val="Strong"/>
    <w:basedOn w:val="Domylnaczcionkaakapitu"/>
    <w:uiPriority w:val="22"/>
    <w:qFormat/>
    <w:rsid w:val="000F66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8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print.iacr.org/2023/329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Niemiec (266311)</dc:creator>
  <cp:keywords/>
  <dc:description/>
  <cp:lastModifiedBy>Maciej Niemiec (266311)</cp:lastModifiedBy>
  <cp:revision>191</cp:revision>
  <dcterms:created xsi:type="dcterms:W3CDTF">2025-03-15T14:48:00Z</dcterms:created>
  <dcterms:modified xsi:type="dcterms:W3CDTF">2025-06-10T17:13:00Z</dcterms:modified>
</cp:coreProperties>
</file>