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2D39" w14:textId="07DAEDDC" w:rsidR="00EE1EB1" w:rsidRPr="008F4FE4" w:rsidRDefault="00EE1EB1">
      <w:pPr>
        <w:rPr>
          <w:sz w:val="28"/>
          <w:szCs w:val="28"/>
        </w:rPr>
      </w:pPr>
      <w:r w:rsidRPr="008F4FE4">
        <w:rPr>
          <w:sz w:val="28"/>
          <w:szCs w:val="28"/>
        </w:rPr>
        <w:t xml:space="preserve">Lab </w:t>
      </w:r>
      <w:r>
        <w:rPr>
          <w:sz w:val="28"/>
          <w:szCs w:val="28"/>
        </w:rPr>
        <w:t>2 – porządkowanie danych w szereg rozdzielczy</w:t>
      </w:r>
    </w:p>
    <w:p w14:paraId="2F39A869" w14:textId="13F6D5E9" w:rsidR="006B2086" w:rsidRDefault="006B2086" w:rsidP="006B2086">
      <w:pPr>
        <w:pStyle w:val="Akapitzlist"/>
        <w:numPr>
          <w:ilvl w:val="0"/>
          <w:numId w:val="6"/>
        </w:numPr>
      </w:pPr>
      <w:r w:rsidRPr="00B73E3C">
        <w:t xml:space="preserve">Pobierz z pliku dane.xlsx dane dotyczące </w:t>
      </w:r>
      <w:r w:rsidR="003A541B">
        <w:t xml:space="preserve">wysokości i masy dwunastolatków </w:t>
      </w:r>
      <w:r w:rsidRPr="00B73E3C">
        <w:t>(wiek 1</w:t>
      </w:r>
      <w:r w:rsidR="003A541B">
        <w:t>2</w:t>
      </w:r>
      <w:r w:rsidRPr="00B73E3C">
        <w:t>.00-1</w:t>
      </w:r>
      <w:r w:rsidR="003A541B">
        <w:t>2</w:t>
      </w:r>
      <w:r w:rsidRPr="00B73E3C">
        <w:t>.99)</w:t>
      </w:r>
    </w:p>
    <w:p w14:paraId="6124EB51" w14:textId="70778443" w:rsidR="003A541B" w:rsidRDefault="003A541B" w:rsidP="006B2086">
      <w:pPr>
        <w:pStyle w:val="Akapitzlist"/>
        <w:numPr>
          <w:ilvl w:val="0"/>
          <w:numId w:val="6"/>
        </w:numPr>
      </w:pPr>
      <w:r>
        <w:t xml:space="preserve">Wyznacz współczynnik Rohrera:  </w:t>
      </w:r>
      <m:oMath>
        <m:r>
          <w:rPr>
            <w:rFonts w:ascii="Cambria Math" w:hAnsi="Cambria Math"/>
          </w:rPr>
          <m:t>Rohrer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masa∙100000</m:t>
            </m:r>
          </m:num>
          <m:den>
            <m:r>
              <w:rPr>
                <w:rFonts w:ascii="Cambria Math" w:hAnsi="Cambria Math"/>
              </w:rPr>
              <m:t>wys^3</m:t>
            </m:r>
          </m:den>
        </m:f>
      </m:oMath>
      <w:r>
        <w:t xml:space="preserve"> </w:t>
      </w:r>
    </w:p>
    <w:p w14:paraId="219A0F07" w14:textId="14AC207B" w:rsidR="004D4906" w:rsidRPr="00B73E3C" w:rsidRDefault="004D4906" w:rsidP="006B2086">
      <w:pPr>
        <w:pStyle w:val="Akapitzlist"/>
        <w:numPr>
          <w:ilvl w:val="0"/>
          <w:numId w:val="6"/>
        </w:numPr>
      </w:pPr>
      <w:r>
        <w:t>Jaką skalę pomiarową należy zastosować w tym przypadku?</w:t>
      </w:r>
    </w:p>
    <w:p w14:paraId="3E3E2B67" w14:textId="767373F0" w:rsidR="006B2086" w:rsidRPr="00B73E3C" w:rsidRDefault="006B2086" w:rsidP="00B73E3C">
      <w:pPr>
        <w:pStyle w:val="Akapitzlist"/>
        <w:numPr>
          <w:ilvl w:val="0"/>
          <w:numId w:val="6"/>
        </w:numPr>
      </w:pPr>
      <w:r w:rsidRPr="00B73E3C">
        <w:t>Zbuduj szereg rozdzielczy wybierając „najlepsze wartości” parametrów h i x01. W tym celu należy przetestować różne wartości tych parametrów, obserwować kształt histogramu i wybrać taki, który jest najbardziej zbliżony do symetrycznej górki przypominającej krzyw</w:t>
      </w:r>
      <w:r w:rsidR="00B73E3C">
        <w:t>ą</w:t>
      </w:r>
      <w:r w:rsidRPr="00B73E3C">
        <w:t xml:space="preserve"> Gaussa.</w:t>
      </w:r>
    </w:p>
    <w:p w14:paraId="3D365E9E" w14:textId="063D7CDA" w:rsidR="006B2086" w:rsidRPr="00B73E3C" w:rsidRDefault="006B2086" w:rsidP="006B2086">
      <w:pPr>
        <w:pStyle w:val="Akapitzlist"/>
        <w:numPr>
          <w:ilvl w:val="1"/>
          <w:numId w:val="6"/>
        </w:numPr>
      </w:pPr>
      <w:r w:rsidRPr="00B73E3C">
        <w:t>Dla wybranych parametrów wyznacz szereg skumulowany, prawdopodobieństwo empiryczne i dystrybuantę empiryczną.</w:t>
      </w:r>
    </w:p>
    <w:p w14:paraId="7FEB78C1" w14:textId="3C576844" w:rsidR="006B2086" w:rsidRPr="00B73E3C" w:rsidRDefault="006B2086" w:rsidP="006B2086">
      <w:pPr>
        <w:pStyle w:val="Akapitzlist"/>
        <w:numPr>
          <w:ilvl w:val="1"/>
          <w:numId w:val="6"/>
        </w:numPr>
      </w:pPr>
      <w:r w:rsidRPr="00B73E3C">
        <w:t xml:space="preserve">Wyznacz średnią z szeregu i odchylenie standardowe z szeregu oraz średnią i odchylenie standardowe </w:t>
      </w:r>
      <w:r w:rsidR="00B73E3C" w:rsidRPr="00B73E3C">
        <w:t>(</w:t>
      </w:r>
      <w:r w:rsidRPr="00B73E3C">
        <w:t>wyznaczone bezpośrednio z próby</w:t>
      </w:r>
      <w:r w:rsidR="00B73E3C" w:rsidRPr="00B73E3C">
        <w:t>)</w:t>
      </w:r>
      <w:r w:rsidRPr="00B73E3C">
        <w:t xml:space="preserve"> </w:t>
      </w:r>
    </w:p>
    <w:p w14:paraId="2076F83E" w14:textId="7F31EDF3" w:rsidR="00B73E3C" w:rsidRPr="00B73E3C" w:rsidRDefault="00B73E3C" w:rsidP="006B2086">
      <w:pPr>
        <w:pStyle w:val="Akapitzlist"/>
        <w:numPr>
          <w:ilvl w:val="1"/>
          <w:numId w:val="6"/>
        </w:numPr>
      </w:pPr>
      <w:r w:rsidRPr="00B73E3C">
        <w:t>Wyznacz błąd przybliżenia średniej i odchylenia średnią i odchyleniem z szeregu</w:t>
      </w:r>
    </w:p>
    <w:p w14:paraId="537CA380" w14:textId="4DED8953" w:rsidR="00B73E3C" w:rsidRPr="00B73E3C" w:rsidRDefault="00B73E3C" w:rsidP="00B73E3C">
      <w:pPr>
        <w:pStyle w:val="Akapitzlist"/>
        <w:numPr>
          <w:ilvl w:val="0"/>
          <w:numId w:val="6"/>
        </w:numPr>
      </w:pPr>
      <w:r w:rsidRPr="00B73E3C">
        <w:t xml:space="preserve">Wykonaj polecenia a. -  </w:t>
      </w:r>
      <w:r w:rsidR="00FC060E">
        <w:t>c</w:t>
      </w:r>
      <w:r w:rsidRPr="00B73E3C">
        <w:t>.  dla dwóch nowych szeregów otrzymanych następująco:</w:t>
      </w:r>
    </w:p>
    <w:p w14:paraId="600F00DB" w14:textId="11B4F6E8" w:rsidR="00B73E3C" w:rsidRPr="00B73E3C" w:rsidRDefault="00B73E3C" w:rsidP="00B73E3C">
      <w:pPr>
        <w:pStyle w:val="Akapitzlist"/>
        <w:numPr>
          <w:ilvl w:val="1"/>
          <w:numId w:val="6"/>
        </w:numPr>
      </w:pPr>
      <w:r w:rsidRPr="00B73E3C">
        <w:t>Szereg1 – h zostaje bez zmian, zmieniamy x01</w:t>
      </w:r>
    </w:p>
    <w:p w14:paraId="6670E005" w14:textId="1E5CCF5E" w:rsidR="00B73E3C" w:rsidRDefault="00B73E3C" w:rsidP="00B73E3C">
      <w:pPr>
        <w:pStyle w:val="Akapitzlist"/>
        <w:numPr>
          <w:ilvl w:val="1"/>
          <w:numId w:val="6"/>
        </w:numPr>
      </w:pPr>
      <w:r w:rsidRPr="00B73E3C">
        <w:t>Szereg2 -  x01 zostaje bez zmian, zmieniamy h</w:t>
      </w:r>
    </w:p>
    <w:p w14:paraId="698BFBA6" w14:textId="037C8F20" w:rsidR="00B73E3C" w:rsidRDefault="00B73E3C" w:rsidP="00B73E3C">
      <w:pPr>
        <w:pStyle w:val="Akapitzlist"/>
        <w:numPr>
          <w:ilvl w:val="0"/>
          <w:numId w:val="6"/>
        </w:numPr>
      </w:pPr>
      <w:r>
        <w:t>Podsumuj wyniki obliczeń starając się odpowiedzieć na pytanie jak uporządkowanie w szereg rozdzielczy wpływa na parametry z próby (średnia i odchylenie standardowe) oraz kształt histogramu</w:t>
      </w:r>
      <w:r w:rsidR="004D4906">
        <w:t>.</w:t>
      </w:r>
    </w:p>
    <w:p w14:paraId="6F42E2FB" w14:textId="3A463AB8" w:rsidR="004D4906" w:rsidRDefault="004D4906" w:rsidP="00B73E3C">
      <w:pPr>
        <w:pStyle w:val="Akapitzlist"/>
        <w:numPr>
          <w:ilvl w:val="0"/>
          <w:numId w:val="6"/>
        </w:numPr>
      </w:pPr>
      <w:r>
        <w:t xml:space="preserve">Na stronie </w:t>
      </w:r>
      <w:hyperlink r:id="rId5" w:history="1">
        <w:r>
          <w:rPr>
            <w:rStyle w:val="Hipercze"/>
          </w:rPr>
          <w:t>Wskaźnik budowy ciała Rohrera | Antropologia fiz</w:t>
        </w:r>
        <w:r>
          <w:rPr>
            <w:rStyle w:val="Hipercze"/>
          </w:rPr>
          <w:t>y</w:t>
        </w:r>
        <w:r>
          <w:rPr>
            <w:rStyle w:val="Hipercze"/>
          </w:rPr>
          <w:t>czna (antropologia-fizyczna.pl)</w:t>
        </w:r>
      </w:hyperlink>
      <w:r>
        <w:t xml:space="preserve"> można znaleźć opis zastosowania współczynnika Rohrera.  Wybierz klasyfikację według</w:t>
      </w:r>
      <w:r w:rsidRPr="004D4906">
        <w:t xml:space="preserve"> Lundmana</w:t>
      </w:r>
      <w:r>
        <w:t xml:space="preserve"> i zbuduj szereg rozdzielczy, który zlicza obiekty należące do każdej z klas tej klasyfikacji.</w:t>
      </w:r>
    </w:p>
    <w:p w14:paraId="5EE302C0" w14:textId="552DF07C" w:rsidR="004D4906" w:rsidRPr="00B73E3C" w:rsidRDefault="004D4906" w:rsidP="00FC060E">
      <w:pPr>
        <w:pStyle w:val="Akapitzlist"/>
        <w:numPr>
          <w:ilvl w:val="1"/>
          <w:numId w:val="6"/>
        </w:numPr>
      </w:pPr>
      <w:r>
        <w:t>Przedstaw histogram na wykresie i skomentuj wyniki.</w:t>
      </w:r>
    </w:p>
    <w:p w14:paraId="4CF7A616" w14:textId="53AB860A" w:rsidR="006B2086" w:rsidRDefault="006B2086" w:rsidP="006B2086">
      <w:pPr>
        <w:rPr>
          <w:b/>
          <w:bCs/>
        </w:rPr>
      </w:pPr>
    </w:p>
    <w:p w14:paraId="7642049F" w14:textId="5DB8438B" w:rsidR="006B2086" w:rsidRDefault="006B2086" w:rsidP="006B2086">
      <w:pPr>
        <w:rPr>
          <w:b/>
          <w:bCs/>
        </w:rPr>
      </w:pPr>
    </w:p>
    <w:p w14:paraId="01040809" w14:textId="12B50143" w:rsidR="006B2086" w:rsidRDefault="006B2086" w:rsidP="006B2086">
      <w:pPr>
        <w:rPr>
          <w:b/>
          <w:bCs/>
        </w:rPr>
      </w:pPr>
    </w:p>
    <w:sectPr w:rsidR="006B2086" w:rsidSect="00603615">
      <w:pgSz w:w="11906" w:h="16838"/>
      <w:pgMar w:top="720" w:right="720" w:bottom="72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48BB"/>
    <w:multiLevelType w:val="hybridMultilevel"/>
    <w:tmpl w:val="CB2845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DD02E2"/>
    <w:multiLevelType w:val="hybridMultilevel"/>
    <w:tmpl w:val="A74A6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61C07"/>
    <w:multiLevelType w:val="hybridMultilevel"/>
    <w:tmpl w:val="90E0758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7679D"/>
    <w:multiLevelType w:val="hybridMultilevel"/>
    <w:tmpl w:val="4378CB3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B600A"/>
    <w:multiLevelType w:val="multilevel"/>
    <w:tmpl w:val="33E40A38"/>
    <w:lvl w:ilvl="0">
      <w:start w:val="1"/>
      <w:numFmt w:val="decimal"/>
      <w:lvlText w:val="%1."/>
      <w:lvlJc w:val="left"/>
      <w:pPr>
        <w:tabs>
          <w:tab w:val="num" w:pos="521"/>
        </w:tabs>
        <w:ind w:left="521" w:hanging="360"/>
      </w:pPr>
    </w:lvl>
    <w:lvl w:ilvl="1" w:tentative="1">
      <w:start w:val="1"/>
      <w:numFmt w:val="decimal"/>
      <w:lvlText w:val="%2."/>
      <w:lvlJc w:val="left"/>
      <w:pPr>
        <w:tabs>
          <w:tab w:val="num" w:pos="1241"/>
        </w:tabs>
        <w:ind w:left="1241" w:hanging="360"/>
      </w:pPr>
    </w:lvl>
    <w:lvl w:ilvl="2" w:tentative="1">
      <w:start w:val="1"/>
      <w:numFmt w:val="decimal"/>
      <w:lvlText w:val="%3."/>
      <w:lvlJc w:val="left"/>
      <w:pPr>
        <w:tabs>
          <w:tab w:val="num" w:pos="1961"/>
        </w:tabs>
        <w:ind w:left="1961" w:hanging="360"/>
      </w:pPr>
    </w:lvl>
    <w:lvl w:ilvl="3" w:tentative="1">
      <w:start w:val="1"/>
      <w:numFmt w:val="decimal"/>
      <w:lvlText w:val="%4."/>
      <w:lvlJc w:val="left"/>
      <w:pPr>
        <w:tabs>
          <w:tab w:val="num" w:pos="2681"/>
        </w:tabs>
        <w:ind w:left="2681" w:hanging="360"/>
      </w:pPr>
    </w:lvl>
    <w:lvl w:ilvl="4" w:tentative="1">
      <w:start w:val="1"/>
      <w:numFmt w:val="decimal"/>
      <w:lvlText w:val="%5."/>
      <w:lvlJc w:val="left"/>
      <w:pPr>
        <w:tabs>
          <w:tab w:val="num" w:pos="3401"/>
        </w:tabs>
        <w:ind w:left="3401" w:hanging="360"/>
      </w:pPr>
    </w:lvl>
    <w:lvl w:ilvl="5" w:tentative="1">
      <w:start w:val="1"/>
      <w:numFmt w:val="decimal"/>
      <w:lvlText w:val="%6."/>
      <w:lvlJc w:val="left"/>
      <w:pPr>
        <w:tabs>
          <w:tab w:val="num" w:pos="4121"/>
        </w:tabs>
        <w:ind w:left="4121" w:hanging="360"/>
      </w:pPr>
    </w:lvl>
    <w:lvl w:ilvl="6" w:tentative="1">
      <w:start w:val="1"/>
      <w:numFmt w:val="decimal"/>
      <w:lvlText w:val="%7."/>
      <w:lvlJc w:val="left"/>
      <w:pPr>
        <w:tabs>
          <w:tab w:val="num" w:pos="4841"/>
        </w:tabs>
        <w:ind w:left="4841" w:hanging="360"/>
      </w:pPr>
    </w:lvl>
    <w:lvl w:ilvl="7" w:tentative="1">
      <w:start w:val="1"/>
      <w:numFmt w:val="decimal"/>
      <w:lvlText w:val="%8."/>
      <w:lvlJc w:val="left"/>
      <w:pPr>
        <w:tabs>
          <w:tab w:val="num" w:pos="5561"/>
        </w:tabs>
        <w:ind w:left="5561" w:hanging="360"/>
      </w:pPr>
    </w:lvl>
    <w:lvl w:ilvl="8" w:tentative="1">
      <w:start w:val="1"/>
      <w:numFmt w:val="decimal"/>
      <w:lvlText w:val="%9."/>
      <w:lvlJc w:val="left"/>
      <w:pPr>
        <w:tabs>
          <w:tab w:val="num" w:pos="6281"/>
        </w:tabs>
        <w:ind w:left="6281" w:hanging="360"/>
      </w:pPr>
    </w:lvl>
  </w:abstractNum>
  <w:abstractNum w:abstractNumId="5" w15:restartNumberingAfterBreak="0">
    <w:nsid w:val="701775E1"/>
    <w:multiLevelType w:val="hybridMultilevel"/>
    <w:tmpl w:val="2810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729407">
    <w:abstractNumId w:val="4"/>
  </w:num>
  <w:num w:numId="2" w16cid:durableId="1734499760">
    <w:abstractNumId w:val="2"/>
  </w:num>
  <w:num w:numId="3" w16cid:durableId="1213539967">
    <w:abstractNumId w:val="3"/>
  </w:num>
  <w:num w:numId="4" w16cid:durableId="22559472">
    <w:abstractNumId w:val="5"/>
  </w:num>
  <w:num w:numId="5" w16cid:durableId="1021786571">
    <w:abstractNumId w:val="1"/>
  </w:num>
  <w:num w:numId="6" w16cid:durableId="43070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A2"/>
    <w:rsid w:val="00060290"/>
    <w:rsid w:val="000B7647"/>
    <w:rsid w:val="001B31B3"/>
    <w:rsid w:val="00221BA2"/>
    <w:rsid w:val="00223A6C"/>
    <w:rsid w:val="00235A98"/>
    <w:rsid w:val="0029131D"/>
    <w:rsid w:val="002B3699"/>
    <w:rsid w:val="002C0DF9"/>
    <w:rsid w:val="002C739D"/>
    <w:rsid w:val="002D308E"/>
    <w:rsid w:val="0031606B"/>
    <w:rsid w:val="003A541B"/>
    <w:rsid w:val="004215CF"/>
    <w:rsid w:val="00486052"/>
    <w:rsid w:val="004D4906"/>
    <w:rsid w:val="004E1DB6"/>
    <w:rsid w:val="005A6A62"/>
    <w:rsid w:val="005E1ECA"/>
    <w:rsid w:val="0060208B"/>
    <w:rsid w:val="00603615"/>
    <w:rsid w:val="00605908"/>
    <w:rsid w:val="006215BB"/>
    <w:rsid w:val="00643BC9"/>
    <w:rsid w:val="00656AB7"/>
    <w:rsid w:val="006B2086"/>
    <w:rsid w:val="008E77D6"/>
    <w:rsid w:val="00933094"/>
    <w:rsid w:val="009C10E7"/>
    <w:rsid w:val="009D7620"/>
    <w:rsid w:val="00A835F0"/>
    <w:rsid w:val="00AE303A"/>
    <w:rsid w:val="00B73E3C"/>
    <w:rsid w:val="00C155A9"/>
    <w:rsid w:val="00C31051"/>
    <w:rsid w:val="00C46BE0"/>
    <w:rsid w:val="00CD73E5"/>
    <w:rsid w:val="00D17989"/>
    <w:rsid w:val="00D66C44"/>
    <w:rsid w:val="00DA48A7"/>
    <w:rsid w:val="00DA78D9"/>
    <w:rsid w:val="00E3239E"/>
    <w:rsid w:val="00EE1EB1"/>
    <w:rsid w:val="00F4508A"/>
    <w:rsid w:val="00F864A5"/>
    <w:rsid w:val="00F93A33"/>
    <w:rsid w:val="00F96D9F"/>
    <w:rsid w:val="00FB10E6"/>
    <w:rsid w:val="00FC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E924"/>
  <w15:docId w15:val="{C63E8077-E490-448F-95B1-02BDBF02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221BA2"/>
    <w:pPr>
      <w:spacing w:after="1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kapitzlist">
    <w:name w:val="List Paragraph"/>
    <w:basedOn w:val="Normalny"/>
    <w:uiPriority w:val="34"/>
    <w:qFormat/>
    <w:rsid w:val="00F4508A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486052"/>
    <w:rPr>
      <w:color w:val="808080"/>
    </w:rPr>
  </w:style>
  <w:style w:type="table" w:styleId="Tabela-Siatka">
    <w:name w:val="Table Grid"/>
    <w:basedOn w:val="Standardowy"/>
    <w:uiPriority w:val="59"/>
    <w:rsid w:val="002C0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D762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character" w:customStyle="1" w:styleId="mn">
    <w:name w:val="mn"/>
    <w:basedOn w:val="Domylnaczcionkaakapitu"/>
    <w:rsid w:val="00C46BE0"/>
  </w:style>
  <w:style w:type="character" w:customStyle="1" w:styleId="mo">
    <w:name w:val="mo"/>
    <w:basedOn w:val="Domylnaczcionkaakapitu"/>
    <w:rsid w:val="00C46BE0"/>
  </w:style>
  <w:style w:type="character" w:customStyle="1" w:styleId="mi">
    <w:name w:val="mi"/>
    <w:basedOn w:val="Domylnaczcionkaakapitu"/>
    <w:rsid w:val="00C46BE0"/>
  </w:style>
  <w:style w:type="character" w:styleId="Hipercze">
    <w:name w:val="Hyperlink"/>
    <w:basedOn w:val="Domylnaczcionkaakapitu"/>
    <w:uiPriority w:val="99"/>
    <w:semiHidden/>
    <w:unhideWhenUsed/>
    <w:rsid w:val="004D4906"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FC06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4899">
                  <w:marLeft w:val="-161"/>
                  <w:marRight w:val="-16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8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ntropologia-fizyczna.pl/antropometria/somatometria/wskaznik-rohre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235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Bozena Staruch</cp:lastModifiedBy>
  <cp:revision>3</cp:revision>
  <cp:lastPrinted>2023-03-01T20:00:00Z</cp:lastPrinted>
  <dcterms:created xsi:type="dcterms:W3CDTF">2026-03-03T09:40:00Z</dcterms:created>
  <dcterms:modified xsi:type="dcterms:W3CDTF">2026-03-03T09:43:00Z</dcterms:modified>
</cp:coreProperties>
</file>