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5652" w14:textId="4841D6F0" w:rsidR="00A42219" w:rsidRPr="00A42219" w:rsidRDefault="00A42219" w:rsidP="00A42219">
      <w:pPr>
        <w:rPr>
          <w:b/>
          <w:sz w:val="32"/>
          <w:szCs w:val="32"/>
        </w:rPr>
      </w:pPr>
      <w:r w:rsidRPr="00A42219">
        <w:rPr>
          <w:b/>
          <w:sz w:val="32"/>
          <w:szCs w:val="32"/>
        </w:rPr>
        <w:t xml:space="preserve">Robot: </w:t>
      </w:r>
    </w:p>
    <w:p w14:paraId="26DA34AC" w14:textId="77777777" w:rsidR="00A42219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t xml:space="preserve">Inheritance is used to extend different robot types. Robots will have different Maximum capacities, Maximum carry weight, and different move </w:t>
      </w:r>
      <w:proofErr w:type="spellStart"/>
      <w:r w:rsidRPr="00A42219">
        <w:rPr>
          <w:sz w:val="32"/>
          <w:szCs w:val="32"/>
        </w:rPr>
        <w:t>behaviors</w:t>
      </w:r>
      <w:proofErr w:type="spellEnd"/>
      <w:r w:rsidRPr="00A42219">
        <w:rPr>
          <w:sz w:val="32"/>
          <w:szCs w:val="32"/>
        </w:rPr>
        <w:t xml:space="preserve">. Those different </w:t>
      </w:r>
      <w:proofErr w:type="spellStart"/>
      <w:r w:rsidRPr="00A42219">
        <w:rPr>
          <w:sz w:val="32"/>
          <w:szCs w:val="32"/>
        </w:rPr>
        <w:t>behaviors</w:t>
      </w:r>
      <w:proofErr w:type="spellEnd"/>
      <w:r w:rsidRPr="00A42219">
        <w:rPr>
          <w:sz w:val="32"/>
          <w:szCs w:val="32"/>
        </w:rPr>
        <w:t xml:space="preserve"> are achieved by subclass overriding (polymorphism). Furthermore, robots have different flags to determine what kinds of mail item it could carry, these flags do not have one to one </w:t>
      </w:r>
      <w:proofErr w:type="gramStart"/>
      <w:r w:rsidRPr="00A42219">
        <w:rPr>
          <w:sz w:val="32"/>
          <w:szCs w:val="32"/>
        </w:rPr>
        <w:t>relationships</w:t>
      </w:r>
      <w:proofErr w:type="gramEnd"/>
      <w:r w:rsidRPr="00A42219">
        <w:rPr>
          <w:sz w:val="32"/>
          <w:szCs w:val="32"/>
        </w:rPr>
        <w:t xml:space="preserve"> with the robot types, for example, Strong (flag) could be both Careful Robot and Standard Robot. They share the Strong property and this property is used further in the give-out process of mail items.</w:t>
      </w:r>
    </w:p>
    <w:p w14:paraId="1C237CC2" w14:textId="77777777" w:rsidR="00A42219" w:rsidRPr="00A42219" w:rsidRDefault="00A42219" w:rsidP="00A42219">
      <w:pPr>
        <w:rPr>
          <w:sz w:val="32"/>
          <w:szCs w:val="32"/>
        </w:rPr>
      </w:pPr>
    </w:p>
    <w:p w14:paraId="1875E2E4" w14:textId="3DFFD460" w:rsidR="00A42219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t xml:space="preserve">For future additional robot types, it can be extended by constructing a new subclass of the Robot class by overriding new </w:t>
      </w:r>
      <w:proofErr w:type="spellStart"/>
      <w:r w:rsidRPr="00A42219">
        <w:rPr>
          <w:sz w:val="32"/>
          <w:szCs w:val="32"/>
        </w:rPr>
        <w:t>behaviors</w:t>
      </w:r>
      <w:proofErr w:type="spellEnd"/>
      <w:r w:rsidRPr="00A42219">
        <w:rPr>
          <w:sz w:val="32"/>
          <w:szCs w:val="32"/>
        </w:rPr>
        <w:t xml:space="preserve"> and classifying new flags (used in </w:t>
      </w:r>
      <w:proofErr w:type="spellStart"/>
      <w:proofErr w:type="gramStart"/>
      <w:r w:rsidRPr="00A42219">
        <w:rPr>
          <w:sz w:val="32"/>
          <w:szCs w:val="32"/>
        </w:rPr>
        <w:t>fillStorageTube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Pr="00A42219">
        <w:rPr>
          <w:sz w:val="32"/>
          <w:szCs w:val="32"/>
        </w:rPr>
        <w:t xml:space="preserve">). </w:t>
      </w:r>
    </w:p>
    <w:p w14:paraId="7D8DF215" w14:textId="77777777" w:rsidR="00A42219" w:rsidRPr="00A42219" w:rsidRDefault="00A42219" w:rsidP="00A42219">
      <w:pPr>
        <w:rPr>
          <w:b/>
          <w:sz w:val="32"/>
          <w:szCs w:val="32"/>
        </w:rPr>
      </w:pPr>
    </w:p>
    <w:p w14:paraId="498D04BE" w14:textId="77777777" w:rsidR="00A42219" w:rsidRPr="00A42219" w:rsidRDefault="00A42219" w:rsidP="00A42219">
      <w:pPr>
        <w:rPr>
          <w:b/>
          <w:sz w:val="32"/>
          <w:szCs w:val="32"/>
        </w:rPr>
      </w:pPr>
      <w:r w:rsidRPr="00A42219">
        <w:rPr>
          <w:b/>
          <w:sz w:val="32"/>
          <w:szCs w:val="32"/>
        </w:rPr>
        <w:t>Property support:</w:t>
      </w:r>
    </w:p>
    <w:p w14:paraId="41FBC344" w14:textId="77777777" w:rsidR="00A42219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t>A list of String (robot types) is read from the "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. property" document in Simulation class because the list of robots is passed to the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class. Inside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class, guards are used to identifying different robot types and then create the corresponding robot objects. </w:t>
      </w:r>
    </w:p>
    <w:p w14:paraId="727EE429" w14:textId="77777777" w:rsidR="00A42219" w:rsidRPr="00A42219" w:rsidRDefault="00A42219" w:rsidP="00A42219">
      <w:pPr>
        <w:rPr>
          <w:sz w:val="32"/>
          <w:szCs w:val="32"/>
        </w:rPr>
      </w:pPr>
    </w:p>
    <w:p w14:paraId="0903FEA5" w14:textId="77777777" w:rsidR="00A42219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t xml:space="preserve">For future additional robot types, we will need to add new guards in the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class.</w:t>
      </w:r>
    </w:p>
    <w:p w14:paraId="794CBC41" w14:textId="77777777" w:rsidR="00A42219" w:rsidRPr="00A42219" w:rsidRDefault="00A42219" w:rsidP="00A42219">
      <w:pPr>
        <w:rPr>
          <w:b/>
          <w:sz w:val="32"/>
          <w:szCs w:val="32"/>
        </w:rPr>
      </w:pPr>
    </w:p>
    <w:p w14:paraId="0FDF1249" w14:textId="77777777" w:rsidR="00A42219" w:rsidRPr="00A42219" w:rsidRDefault="00A42219" w:rsidP="00A42219">
      <w:pPr>
        <w:rPr>
          <w:b/>
          <w:sz w:val="32"/>
          <w:szCs w:val="32"/>
        </w:rPr>
      </w:pPr>
      <w:r w:rsidRPr="00A42219">
        <w:rPr>
          <w:b/>
          <w:sz w:val="32"/>
          <w:szCs w:val="32"/>
        </w:rPr>
        <w:t>Coupling and Cohesion:</w:t>
      </w:r>
      <w:bookmarkStart w:id="0" w:name="_GoBack"/>
      <w:bookmarkEnd w:id="0"/>
    </w:p>
    <w:p w14:paraId="7BCD39FB" w14:textId="77777777" w:rsidR="00A42219" w:rsidRPr="00A42219" w:rsidRDefault="00A42219" w:rsidP="00A42219">
      <w:pPr>
        <w:rPr>
          <w:sz w:val="32"/>
          <w:szCs w:val="32"/>
        </w:rPr>
      </w:pPr>
    </w:p>
    <w:p w14:paraId="0B364C9F" w14:textId="1A8341FE" w:rsidR="00A42219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lastRenderedPageBreak/>
        <w:t xml:space="preserve">Between the trade-off on System coupling and cohesion. Our design strategy prefers the functional cohesion of classes. The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 only handle the creation of robots. The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 class only handles the give-out of the mail items. Because each time loading mails requires the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 to access the robot objects in the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class, it will result in a high coupling. Therefore, in our design pure fabrication is used to lower their coupling between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and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. The Robot class is the intermediate class that mediates the coupling. Both the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 and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 classes have an array of robots. In the Simulation class, a while loop is used until all the mail items are delivered. Inside of the loop, firstly, the robot is iterating through its different </w:t>
      </w:r>
      <w:proofErr w:type="spellStart"/>
      <w:r w:rsidRPr="00A42219">
        <w:rPr>
          <w:sz w:val="32"/>
          <w:szCs w:val="32"/>
        </w:rPr>
        <w:t>behavior</w:t>
      </w:r>
      <w:proofErr w:type="spellEnd"/>
      <w:r w:rsidRPr="00A42219">
        <w:rPr>
          <w:sz w:val="32"/>
          <w:szCs w:val="32"/>
        </w:rPr>
        <w:t xml:space="preserve"> states by calling </w:t>
      </w:r>
      <w:proofErr w:type="spellStart"/>
      <w:r w:rsidRPr="00A42219">
        <w:rPr>
          <w:sz w:val="32"/>
          <w:szCs w:val="32"/>
        </w:rPr>
        <w:t>autoMail.getRobot</w:t>
      </w:r>
      <w:proofErr w:type="spellEnd"/>
      <w:r w:rsidRPr="00A42219">
        <w:rPr>
          <w:sz w:val="32"/>
          <w:szCs w:val="32"/>
        </w:rPr>
        <w:t>[</w:t>
      </w:r>
      <w:proofErr w:type="spellStart"/>
      <w:r w:rsidRPr="00A42219">
        <w:rPr>
          <w:sz w:val="32"/>
          <w:szCs w:val="32"/>
        </w:rPr>
        <w:t>i</w:t>
      </w:r>
      <w:proofErr w:type="spellEnd"/>
      <w:proofErr w:type="gramStart"/>
      <w:r w:rsidRPr="00A42219">
        <w:rPr>
          <w:sz w:val="32"/>
          <w:szCs w:val="32"/>
        </w:rPr>
        <w:t>].step</w:t>
      </w:r>
      <w:proofErr w:type="gramEnd"/>
      <w:r w:rsidRPr="00A42219">
        <w:rPr>
          <w:sz w:val="32"/>
          <w:szCs w:val="32"/>
        </w:rPr>
        <w:t xml:space="preserve">() in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class. Then whenever the robot is changing to Waiting state (one of its </w:t>
      </w:r>
      <w:proofErr w:type="spellStart"/>
      <w:r w:rsidRPr="00A42219">
        <w:rPr>
          <w:sz w:val="32"/>
          <w:szCs w:val="32"/>
        </w:rPr>
        <w:t>behavior</w:t>
      </w:r>
      <w:proofErr w:type="spellEnd"/>
      <w:r w:rsidRPr="00A42219">
        <w:rPr>
          <w:sz w:val="32"/>
          <w:szCs w:val="32"/>
        </w:rPr>
        <w:t xml:space="preserve"> states), the robot will be registered to the array in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 class. Therefore</w:t>
      </w:r>
      <w:r>
        <w:rPr>
          <w:sz w:val="32"/>
          <w:szCs w:val="32"/>
        </w:rPr>
        <w:t>,</w:t>
      </w:r>
      <w:r w:rsidRPr="00A42219">
        <w:rPr>
          <w:sz w:val="32"/>
          <w:szCs w:val="32"/>
        </w:rPr>
        <w:t xml:space="preserve"> when the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 start to fill the storage tubes (</w:t>
      </w:r>
      <w:proofErr w:type="spellStart"/>
      <w:r w:rsidRPr="00A42219">
        <w:rPr>
          <w:sz w:val="32"/>
          <w:szCs w:val="32"/>
        </w:rPr>
        <w:t>myMailPool.step</w:t>
      </w:r>
      <w:proofErr w:type="spellEnd"/>
      <w:r w:rsidRPr="00A42219">
        <w:rPr>
          <w:sz w:val="32"/>
          <w:szCs w:val="32"/>
        </w:rPr>
        <w:t xml:space="preserve">()), it does not have to look for the robots with Waiting states inside of the </w:t>
      </w:r>
      <w:proofErr w:type="spellStart"/>
      <w:r w:rsidRPr="00A42219">
        <w:rPr>
          <w:sz w:val="32"/>
          <w:szCs w:val="32"/>
        </w:rPr>
        <w:t>AutoMail</w:t>
      </w:r>
      <w:proofErr w:type="spellEnd"/>
      <w:r w:rsidRPr="00A42219">
        <w:rPr>
          <w:sz w:val="32"/>
          <w:szCs w:val="32"/>
        </w:rPr>
        <w:t xml:space="preserve"> class because all the fitted robots are already registered. As a result, the coupling is lowered. Since inheritance is used in Robot types, it is the pure fabrication pattern.</w:t>
      </w:r>
    </w:p>
    <w:p w14:paraId="3D261BBF" w14:textId="77777777" w:rsidR="00A42219" w:rsidRPr="00A42219" w:rsidRDefault="00A42219" w:rsidP="00A42219">
      <w:pPr>
        <w:rPr>
          <w:sz w:val="32"/>
          <w:szCs w:val="32"/>
        </w:rPr>
      </w:pPr>
    </w:p>
    <w:p w14:paraId="7A0339C3" w14:textId="77777777" w:rsidR="00A42219" w:rsidRPr="00A42219" w:rsidRDefault="00A42219" w:rsidP="00A42219">
      <w:pPr>
        <w:rPr>
          <w:b/>
          <w:sz w:val="32"/>
          <w:szCs w:val="32"/>
        </w:rPr>
      </w:pPr>
      <w:r w:rsidRPr="00A42219">
        <w:rPr>
          <w:b/>
          <w:sz w:val="32"/>
          <w:szCs w:val="32"/>
        </w:rPr>
        <w:t>Limitation</w:t>
      </w:r>
    </w:p>
    <w:p w14:paraId="68CBE3B3" w14:textId="77777777" w:rsidR="00A42219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t xml:space="preserve">Regarding the fragile property of the Item class in the use case. In the system design, an extra pool is added to store only the fragile items in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 class. Furthermore, in the </w:t>
      </w:r>
      <w:proofErr w:type="spellStart"/>
      <w:proofErr w:type="gramStart"/>
      <w:r w:rsidRPr="00A42219">
        <w:rPr>
          <w:sz w:val="32"/>
          <w:szCs w:val="32"/>
        </w:rPr>
        <w:t>fullStorageTube</w:t>
      </w:r>
      <w:proofErr w:type="spellEnd"/>
      <w:r w:rsidRPr="00A42219">
        <w:rPr>
          <w:sz w:val="32"/>
          <w:szCs w:val="32"/>
        </w:rPr>
        <w:t>(</w:t>
      </w:r>
      <w:proofErr w:type="gramEnd"/>
      <w:r w:rsidRPr="00A42219">
        <w:rPr>
          <w:sz w:val="32"/>
          <w:szCs w:val="32"/>
        </w:rPr>
        <w:t>) method, new guards are added when the items are given out.</w:t>
      </w:r>
    </w:p>
    <w:p w14:paraId="70EB3F96" w14:textId="77777777" w:rsidR="00A42219" w:rsidRPr="00A42219" w:rsidRDefault="00A42219" w:rsidP="00A42219">
      <w:pPr>
        <w:rPr>
          <w:sz w:val="32"/>
          <w:szCs w:val="32"/>
        </w:rPr>
      </w:pPr>
    </w:p>
    <w:p w14:paraId="0BF35D79" w14:textId="77777777" w:rsidR="00A42219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t xml:space="preserve">The limitation lies in the future additional item property. The complexity of the change would require </w:t>
      </w:r>
      <w:proofErr w:type="gramStart"/>
      <w:r w:rsidRPr="00A42219">
        <w:rPr>
          <w:sz w:val="32"/>
          <w:szCs w:val="32"/>
        </w:rPr>
        <w:t>to rewrite</w:t>
      </w:r>
      <w:proofErr w:type="gramEnd"/>
      <w:r w:rsidRPr="00A42219">
        <w:rPr>
          <w:sz w:val="32"/>
          <w:szCs w:val="32"/>
        </w:rPr>
        <w:t xml:space="preserve"> the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 class. Because with the new coming property, a new algorithm will </w:t>
      </w:r>
      <w:r w:rsidRPr="00A42219">
        <w:rPr>
          <w:sz w:val="32"/>
          <w:szCs w:val="32"/>
        </w:rPr>
        <w:lastRenderedPageBreak/>
        <w:t xml:space="preserve">need to be considered, new mail pools will need to be added (probably here a new class of Pool is required in scaling), new guards in </w:t>
      </w:r>
      <w:proofErr w:type="spellStart"/>
      <w:proofErr w:type="gramStart"/>
      <w:r w:rsidRPr="00A42219">
        <w:rPr>
          <w:sz w:val="32"/>
          <w:szCs w:val="32"/>
        </w:rPr>
        <w:t>fillStorageTube</w:t>
      </w:r>
      <w:proofErr w:type="spellEnd"/>
      <w:r w:rsidRPr="00A42219">
        <w:rPr>
          <w:sz w:val="32"/>
          <w:szCs w:val="32"/>
        </w:rPr>
        <w:t>(</w:t>
      </w:r>
      <w:proofErr w:type="gramEnd"/>
      <w:r w:rsidRPr="00A42219">
        <w:rPr>
          <w:sz w:val="32"/>
          <w:szCs w:val="32"/>
        </w:rPr>
        <w:t xml:space="preserve">). It is basically rewriting the whole class of </w:t>
      </w:r>
      <w:proofErr w:type="spellStart"/>
      <w:r w:rsidRPr="00A42219">
        <w:rPr>
          <w:sz w:val="32"/>
          <w:szCs w:val="32"/>
        </w:rPr>
        <w:t>myMailPool</w:t>
      </w:r>
      <w:proofErr w:type="spellEnd"/>
      <w:r w:rsidRPr="00A42219">
        <w:rPr>
          <w:sz w:val="32"/>
          <w:szCs w:val="32"/>
        </w:rPr>
        <w:t xml:space="preserve">. </w:t>
      </w:r>
    </w:p>
    <w:p w14:paraId="1255A7BA" w14:textId="77777777" w:rsidR="00A42219" w:rsidRPr="00A42219" w:rsidRDefault="00A42219" w:rsidP="00A42219">
      <w:pPr>
        <w:rPr>
          <w:sz w:val="32"/>
          <w:szCs w:val="32"/>
        </w:rPr>
      </w:pPr>
    </w:p>
    <w:p w14:paraId="08FAAD0A" w14:textId="7B1049F5" w:rsidR="00CC3A17" w:rsidRPr="00A42219" w:rsidRDefault="00A42219" w:rsidP="00A42219">
      <w:pPr>
        <w:rPr>
          <w:sz w:val="32"/>
          <w:szCs w:val="32"/>
        </w:rPr>
      </w:pPr>
      <w:r w:rsidRPr="00A42219">
        <w:rPr>
          <w:sz w:val="32"/>
          <w:szCs w:val="32"/>
        </w:rPr>
        <w:t xml:space="preserve">The abstract class of </w:t>
      </w:r>
      <w:proofErr w:type="spellStart"/>
      <w:r w:rsidRPr="00A42219">
        <w:rPr>
          <w:sz w:val="32"/>
          <w:szCs w:val="32"/>
        </w:rPr>
        <w:t>MyMailPoolClass</w:t>
      </w:r>
      <w:proofErr w:type="spellEnd"/>
      <w:r w:rsidRPr="00A42219">
        <w:rPr>
          <w:sz w:val="32"/>
          <w:szCs w:val="32"/>
        </w:rPr>
        <w:t xml:space="preserve"> is once considered. However, for example, when Item has A, B property, a subclass of MyMailPool1 is created. When Item has B, C property, MyMailPool2 is created. But when Item has three property A, B, C, it is not feasible to reuse or combine MyMailPool1 and MyMailPool2 </w:t>
      </w:r>
      <w:proofErr w:type="gramStart"/>
      <w:r w:rsidRPr="00A42219">
        <w:rPr>
          <w:sz w:val="32"/>
          <w:szCs w:val="32"/>
        </w:rPr>
        <w:t>in order to</w:t>
      </w:r>
      <w:proofErr w:type="gramEnd"/>
      <w:r w:rsidRPr="00A42219">
        <w:rPr>
          <w:sz w:val="32"/>
          <w:szCs w:val="32"/>
        </w:rPr>
        <w:t xml:space="preserve"> achieve MyMailPool3 because items could have A, C property that is never considered in both MyMailPool1 and 2. And both the creation of these three subclasses are rewriting almost everything, the abstraction loses its meanings.</w:t>
      </w:r>
    </w:p>
    <w:sectPr w:rsidR="00CC3A17" w:rsidRPr="00A4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17"/>
    <w:rsid w:val="00A42219"/>
    <w:rsid w:val="00C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43DA"/>
  <w15:chartTrackingRefBased/>
  <w15:docId w15:val="{392F9ADA-E2CB-4287-98F5-434FF1A0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 Liu</dc:creator>
  <cp:keywords/>
  <dc:description/>
  <cp:lastModifiedBy>Zexi Liu</cp:lastModifiedBy>
  <cp:revision>2</cp:revision>
  <dcterms:created xsi:type="dcterms:W3CDTF">2018-09-18T07:32:00Z</dcterms:created>
  <dcterms:modified xsi:type="dcterms:W3CDTF">2018-09-18T07:34:00Z</dcterms:modified>
</cp:coreProperties>
</file>