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9D3C2" w14:textId="77777777" w:rsidR="00011F84" w:rsidRPr="00011F84" w:rsidRDefault="00011F84" w:rsidP="00011F84">
      <w:pPr>
        <w:pStyle w:val="NormalWeb"/>
        <w:shd w:val="clear" w:color="auto" w:fill="FFFFFF"/>
        <w:spacing w:before="0" w:beforeAutospacing="0" w:after="165" w:afterAutospacing="0"/>
        <w:rPr>
          <w:rFonts w:ascii="Helvetica Neue" w:hAnsi="Helvetica Neue"/>
          <w:color w:val="071D2E"/>
        </w:rPr>
      </w:pPr>
      <w:r>
        <w:rPr>
          <w:lang w:val="en-AU"/>
        </w:rPr>
        <w:tab/>
      </w:r>
      <w:r w:rsidRPr="00011F84">
        <w:rPr>
          <w:rFonts w:ascii="Helvetica Neue" w:hAnsi="Helvetica Neue"/>
          <w:color w:val="071D2E"/>
        </w:rPr>
        <w:t>The objective of this project is to practice and assess your understanding of functional programming and Haskell. You will write code to implement both the guessing and answering parts of a logical guessing game.</w:t>
      </w:r>
    </w:p>
    <w:p w14:paraId="5C3D677B" w14:textId="77777777" w:rsidR="00011F84" w:rsidRPr="00011F84" w:rsidRDefault="00011F84" w:rsidP="00011F84">
      <w:pPr>
        <w:shd w:val="clear" w:color="auto" w:fill="FFFFFF"/>
        <w:spacing w:before="330" w:after="165"/>
        <w:outlineLvl w:val="1"/>
        <w:rPr>
          <w:rFonts w:ascii="Helvetica Neue" w:eastAsia="Times New Roman" w:hAnsi="Helvetica Neue" w:cs="Times New Roman"/>
          <w:b/>
          <w:bCs/>
          <w:color w:val="071D2E"/>
          <w:sz w:val="30"/>
          <w:szCs w:val="30"/>
        </w:rPr>
      </w:pPr>
      <w:r w:rsidRPr="00011F84">
        <w:rPr>
          <w:rFonts w:ascii="Helvetica Neue" w:eastAsia="Times New Roman" w:hAnsi="Helvetica Neue" w:cs="Times New Roman"/>
          <w:b/>
          <w:bCs/>
          <w:color w:val="071D2E"/>
          <w:sz w:val="30"/>
          <w:szCs w:val="30"/>
        </w:rPr>
        <w:t>The Game of </w:t>
      </w:r>
      <w:r w:rsidRPr="00011F84">
        <w:rPr>
          <w:rFonts w:ascii="Arial" w:eastAsia="Times New Roman" w:hAnsi="Arial" w:cs="Arial"/>
          <w:b/>
          <w:bCs/>
          <w:color w:val="071D2E"/>
          <w:sz w:val="30"/>
          <w:szCs w:val="30"/>
        </w:rPr>
        <w:t>Proj1</w:t>
      </w:r>
    </w:p>
    <w:p w14:paraId="3AB7C7C1"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Arial" w:eastAsia="Times New Roman" w:hAnsi="Arial" w:cs="Arial"/>
          <w:color w:val="071D2E"/>
        </w:rPr>
        <w:t>Proj1</w:t>
      </w:r>
      <w:r w:rsidRPr="00011F84">
        <w:rPr>
          <w:rFonts w:ascii="Helvetica Neue" w:eastAsia="Times New Roman" w:hAnsi="Helvetica Neue" w:cs="Times New Roman"/>
          <w:color w:val="071D2E"/>
        </w:rPr>
        <w:t> is a simple two-player logical guessing game created for this project. You will not find any information about the game anywhere else, but it is a simple game and this specification will tell you all you need to know.</w:t>
      </w:r>
    </w:p>
    <w:p w14:paraId="37770A6F" w14:textId="716E19AF"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 xml:space="preserve">The game is somewhat akin to the game of Battleship™, but somewhat simplified. The game is played on a </w:t>
      </w:r>
      <w:r w:rsidRPr="00011F84">
        <w:rPr>
          <w:rFonts w:ascii="Helvetica Neue" w:eastAsia="Times New Roman" w:hAnsi="Helvetica Neue" w:cs="Times New Roman"/>
          <w:color w:val="FF0000"/>
        </w:rPr>
        <w:t>4×8 grid</w:t>
      </w:r>
      <w:r w:rsidRPr="00011F84">
        <w:rPr>
          <w:rFonts w:ascii="Helvetica Neue" w:eastAsia="Times New Roman" w:hAnsi="Helvetica Neue" w:cs="Times New Roman"/>
          <w:color w:val="071D2E"/>
        </w:rPr>
        <w:t>, and involves one player, the </w:t>
      </w:r>
      <w:r w:rsidRPr="00011F84">
        <w:rPr>
          <w:rFonts w:ascii="Helvetica Neue" w:eastAsia="Times New Roman" w:hAnsi="Helvetica Neue" w:cs="Times New Roman"/>
          <w:i/>
          <w:iCs/>
          <w:color w:val="071D2E"/>
        </w:rPr>
        <w:t>searcher</w:t>
      </w:r>
      <w:r w:rsidRPr="00011F84">
        <w:rPr>
          <w:rFonts w:ascii="Helvetica Neue" w:eastAsia="Times New Roman" w:hAnsi="Helvetica Neue" w:cs="Times New Roman"/>
          <w:color w:val="071D2E"/>
        </w:rPr>
        <w:t> trying to find the locations of three battleships hidden by the other player, the </w:t>
      </w:r>
      <w:r w:rsidRPr="00011F84">
        <w:rPr>
          <w:rFonts w:ascii="Helvetica Neue" w:eastAsia="Times New Roman" w:hAnsi="Helvetica Neue" w:cs="Times New Roman"/>
          <w:i/>
          <w:iCs/>
          <w:color w:val="071D2E"/>
        </w:rPr>
        <w:t>hider</w:t>
      </w:r>
      <w:r w:rsidRPr="00011F84">
        <w:rPr>
          <w:rFonts w:ascii="Helvetica Neue" w:eastAsia="Times New Roman" w:hAnsi="Helvetica Neue" w:cs="Times New Roman"/>
          <w:color w:val="071D2E"/>
        </w:rPr>
        <w:t>. The searcher continues to guess until they find all the hidden ships. Unlike Battleship™, a guess consists of </w:t>
      </w:r>
      <w:r w:rsidRPr="00011F84">
        <w:rPr>
          <w:rFonts w:ascii="Helvetica Neue" w:eastAsia="Times New Roman" w:hAnsi="Helvetica Neue" w:cs="Times New Roman"/>
          <w:b/>
          <w:bCs/>
          <w:i/>
          <w:iCs/>
          <w:color w:val="FF0000"/>
        </w:rPr>
        <w:t>three</w:t>
      </w:r>
      <w:r w:rsidRPr="00011F84">
        <w:rPr>
          <w:rFonts w:ascii="Helvetica Neue" w:eastAsia="Times New Roman" w:hAnsi="Helvetica Neue" w:cs="Times New Roman"/>
          <w:b/>
          <w:bCs/>
          <w:color w:val="FF0000"/>
        </w:rPr>
        <w:t> </w:t>
      </w:r>
      <w:r w:rsidRPr="00011F84">
        <w:rPr>
          <w:rFonts w:ascii="Helvetica Neue" w:eastAsia="Times New Roman" w:hAnsi="Helvetica Neue" w:cs="Times New Roman"/>
          <w:b/>
          <w:bCs/>
          <w:i/>
          <w:iCs/>
          <w:color w:val="FF0000"/>
        </w:rPr>
        <w:t>different</w:t>
      </w:r>
      <w:r w:rsidRPr="00011F84">
        <w:rPr>
          <w:rFonts w:ascii="Helvetica Neue" w:eastAsia="Times New Roman" w:hAnsi="Helvetica Neue" w:cs="Times New Roman"/>
          <w:b/>
          <w:bCs/>
          <w:color w:val="FF0000"/>
        </w:rPr>
        <w:t> locations</w:t>
      </w:r>
      <w:r w:rsidRPr="00011F84">
        <w:rPr>
          <w:rFonts w:ascii="Helvetica Neue" w:eastAsia="Times New Roman" w:hAnsi="Helvetica Neue" w:cs="Times New Roman"/>
          <w:color w:val="071D2E"/>
        </w:rPr>
        <w:t xml:space="preserve">, and the game continues until the exact locations of the three hidden ships are guessed in a single guess. After each guess, the hider responds with </w:t>
      </w:r>
      <w:r w:rsidRPr="00011F84">
        <w:rPr>
          <w:rFonts w:ascii="Helvetica Neue" w:eastAsia="Times New Roman" w:hAnsi="Helvetica Neue" w:cs="Times New Roman"/>
          <w:color w:val="FF0000"/>
        </w:rPr>
        <w:t>three numbers</w:t>
      </w:r>
      <w:r w:rsidRPr="00011F84">
        <w:rPr>
          <w:rFonts w:ascii="Helvetica Neue" w:eastAsia="Times New Roman" w:hAnsi="Helvetica Neue" w:cs="Times New Roman"/>
          <w:color w:val="071D2E"/>
        </w:rPr>
        <w:t>:</w:t>
      </w:r>
    </w:p>
    <w:p w14:paraId="6CD81D90" w14:textId="77777777" w:rsidR="00011F84" w:rsidRPr="00011F84" w:rsidRDefault="00011F84" w:rsidP="00011F84">
      <w:pPr>
        <w:numPr>
          <w:ilvl w:val="0"/>
          <w:numId w:val="1"/>
        </w:numPr>
        <w:shd w:val="clear" w:color="auto" w:fill="FFFFFF"/>
        <w:spacing w:before="100" w:beforeAutospacing="1" w:after="100" w:afterAutospacing="1"/>
        <w:rPr>
          <w:rFonts w:ascii="Helvetica Neue" w:eastAsia="Times New Roman" w:hAnsi="Helvetica Neue" w:cs="Times New Roman"/>
          <w:color w:val="071D2E"/>
        </w:rPr>
      </w:pPr>
      <w:r w:rsidRPr="00011F84">
        <w:rPr>
          <w:rFonts w:ascii="Helvetica Neue" w:eastAsia="Times New Roman" w:hAnsi="Helvetica Neue" w:cs="Times New Roman"/>
          <w:color w:val="071D2E"/>
        </w:rPr>
        <w:t>the number of ships exactly located;</w:t>
      </w:r>
    </w:p>
    <w:p w14:paraId="39F303F7" w14:textId="77777777" w:rsidR="00011F84" w:rsidRPr="00011F84" w:rsidRDefault="00011F84" w:rsidP="00011F84">
      <w:pPr>
        <w:numPr>
          <w:ilvl w:val="0"/>
          <w:numId w:val="1"/>
        </w:numPr>
        <w:shd w:val="clear" w:color="auto" w:fill="FFFFFF"/>
        <w:spacing w:before="100" w:beforeAutospacing="1" w:after="100" w:afterAutospacing="1"/>
        <w:rPr>
          <w:rFonts w:ascii="Helvetica Neue" w:eastAsia="Times New Roman" w:hAnsi="Helvetica Neue" w:cs="Times New Roman"/>
          <w:color w:val="071D2E"/>
        </w:rPr>
      </w:pPr>
      <w:r w:rsidRPr="00011F84">
        <w:rPr>
          <w:rFonts w:ascii="Helvetica Neue" w:eastAsia="Times New Roman" w:hAnsi="Helvetica Neue" w:cs="Times New Roman"/>
          <w:color w:val="071D2E"/>
        </w:rPr>
        <w:t>the number of guesses that were exactly one space away from a ship; and</w:t>
      </w:r>
    </w:p>
    <w:p w14:paraId="3AEBEEE0" w14:textId="77777777" w:rsidR="00011F84" w:rsidRPr="00011F84" w:rsidRDefault="00011F84" w:rsidP="00011F84">
      <w:pPr>
        <w:numPr>
          <w:ilvl w:val="0"/>
          <w:numId w:val="1"/>
        </w:numPr>
        <w:shd w:val="clear" w:color="auto" w:fill="FFFFFF"/>
        <w:spacing w:before="100" w:beforeAutospacing="1" w:after="100" w:afterAutospacing="1"/>
        <w:rPr>
          <w:rFonts w:ascii="Helvetica Neue" w:eastAsia="Times New Roman" w:hAnsi="Helvetica Neue" w:cs="Times New Roman"/>
          <w:color w:val="071D2E"/>
        </w:rPr>
      </w:pPr>
      <w:r w:rsidRPr="00011F84">
        <w:rPr>
          <w:rFonts w:ascii="Helvetica Neue" w:eastAsia="Times New Roman" w:hAnsi="Helvetica Neue" w:cs="Times New Roman"/>
          <w:color w:val="071D2E"/>
        </w:rPr>
        <w:t>the number of guesses that were exactly two spaces away from a ship.</w:t>
      </w:r>
    </w:p>
    <w:p w14:paraId="0837E08B"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Each guess is only counted as its closest distance to any ship. For example if a guessed location is exactly the location of one ship and is one square away from another, it counts as exactly locating a ship, and not as one away from a ship. The eight squares adjacent to a square, including diagonally adjacent, are counted as distance 1 away. The sixteen squares adjacent to those squares are considered to be distance 2 away, as illustrated in this diagram of distances from the center square:</w:t>
      </w:r>
    </w:p>
    <w:tbl>
      <w:tblPr>
        <w:tblW w:w="38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7"/>
        <w:gridCol w:w="767"/>
        <w:gridCol w:w="767"/>
        <w:gridCol w:w="767"/>
        <w:gridCol w:w="767"/>
      </w:tblGrid>
      <w:tr w:rsidR="00011F84" w:rsidRPr="00011F84" w14:paraId="621CF53A" w14:textId="77777777" w:rsidTr="00F45B1C">
        <w:trPr>
          <w:trHeight w:val="474"/>
        </w:trPr>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62ADEDD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589430B"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DDDC7DA"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048BB49"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1457EC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r>
      <w:tr w:rsidR="00011F84" w:rsidRPr="00011F84" w14:paraId="311FA342" w14:textId="77777777" w:rsidTr="00F45B1C">
        <w:trPr>
          <w:trHeight w:val="474"/>
        </w:trPr>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BF899FD"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5B382486"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3DE0991"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821ADD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F169A0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r>
      <w:tr w:rsidR="00011F84" w:rsidRPr="00011F84" w14:paraId="7A365C0B" w14:textId="77777777" w:rsidTr="00F45B1C">
        <w:trPr>
          <w:trHeight w:val="474"/>
        </w:trPr>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5C6F4F8"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5CB08756"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B44E5C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0</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D2EEC1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C23F33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r>
      <w:tr w:rsidR="00011F84" w:rsidRPr="00011F84" w14:paraId="1FE7FC69" w14:textId="77777777" w:rsidTr="00F45B1C">
        <w:trPr>
          <w:trHeight w:val="474"/>
        </w:trPr>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27614C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5706BBE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8626E1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3257F6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0949A1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r>
      <w:tr w:rsidR="00011F84" w:rsidRPr="00011F84" w14:paraId="02D8B385" w14:textId="77777777" w:rsidTr="00F45B1C">
        <w:trPr>
          <w:trHeight w:val="474"/>
        </w:trPr>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1CB076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4E7202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1C8708D"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1928D8A"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E4CC971"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w:t>
            </w:r>
          </w:p>
        </w:tc>
      </w:tr>
    </w:tbl>
    <w:p w14:paraId="4E6BA306" w14:textId="17CCDF93" w:rsidR="00011F84" w:rsidRPr="00011F84" w:rsidRDefault="001C056A" w:rsidP="00011F84">
      <w:pPr>
        <w:shd w:val="clear" w:color="auto" w:fill="FFFFFF"/>
        <w:spacing w:after="165"/>
        <w:rPr>
          <w:rFonts w:ascii="Helvetica Neue" w:eastAsia="Times New Roman" w:hAnsi="Helvetica Neue" w:cs="Times New Roman"/>
          <w:color w:val="071D2E"/>
        </w:rPr>
      </w:pPr>
      <w:r>
        <w:rPr>
          <w:rFonts w:ascii="Helvetica Neue" w:eastAsia="Times New Roman" w:hAnsi="Helvetica Neue" w:cs="Times New Roman"/>
          <w:color w:val="071D2E"/>
          <w:lang w:val="en-AU"/>
        </w:rPr>
        <w:t xml:space="preserve">     </w:t>
      </w:r>
      <w:r w:rsidR="00011F84" w:rsidRPr="00011F84">
        <w:rPr>
          <w:rFonts w:ascii="Helvetica Neue" w:eastAsia="Times New Roman" w:hAnsi="Helvetica Neue" w:cs="Times New Roman"/>
          <w:color w:val="071D2E"/>
        </w:rPr>
        <w:t>Of course, depending on the location of the center square, some of these locations will actually be outside the board.</w:t>
      </w:r>
    </w:p>
    <w:p w14:paraId="1259EF62"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Note that this feedback does not tell you </w:t>
      </w:r>
      <w:r w:rsidRPr="00011F84">
        <w:rPr>
          <w:rFonts w:ascii="Helvetica Neue" w:eastAsia="Times New Roman" w:hAnsi="Helvetica Neue" w:cs="Times New Roman"/>
          <w:i/>
          <w:iCs/>
          <w:color w:val="071D2E"/>
        </w:rPr>
        <w:t>which</w:t>
      </w:r>
      <w:r w:rsidRPr="00011F84">
        <w:rPr>
          <w:rFonts w:ascii="Helvetica Neue" w:eastAsia="Times New Roman" w:hAnsi="Helvetica Neue" w:cs="Times New Roman"/>
          <w:color w:val="071D2E"/>
        </w:rPr>
        <w:t> of the guessed locations is close to a ship. Your program will have to work that out; that is the challenge of this project.</w:t>
      </w:r>
    </w:p>
    <w:p w14:paraId="1F4130AF"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We use a chess-like notation for describing locations: a letter </w:t>
      </w:r>
      <w:r w:rsidRPr="00011F84">
        <w:rPr>
          <w:rFonts w:ascii="Helvetica Neue" w:eastAsia="Times New Roman" w:hAnsi="Helvetica Neue" w:cs="Times New Roman"/>
          <w:i/>
          <w:iCs/>
          <w:color w:val="071D2E"/>
        </w:rPr>
        <w:t>A</w:t>
      </w:r>
      <w:r w:rsidRPr="00011F84">
        <w:rPr>
          <w:rFonts w:ascii="Helvetica Neue" w:eastAsia="Times New Roman" w:hAnsi="Helvetica Neue" w:cs="Times New Roman"/>
          <w:color w:val="071D2E"/>
        </w:rPr>
        <w:t>–</w:t>
      </w:r>
      <w:r w:rsidRPr="00011F84">
        <w:rPr>
          <w:rFonts w:ascii="Helvetica Neue" w:eastAsia="Times New Roman" w:hAnsi="Helvetica Neue" w:cs="Times New Roman"/>
          <w:i/>
          <w:iCs/>
          <w:color w:val="071D2E"/>
        </w:rPr>
        <w:t>H</w:t>
      </w:r>
      <w:r w:rsidRPr="00011F84">
        <w:rPr>
          <w:rFonts w:ascii="Helvetica Neue" w:eastAsia="Times New Roman" w:hAnsi="Helvetica Neue" w:cs="Times New Roman"/>
          <w:color w:val="071D2E"/>
        </w:rPr>
        <w:t> denoting the column of the guess and a digit </w:t>
      </w:r>
      <w:r w:rsidRPr="00011F84">
        <w:rPr>
          <w:rFonts w:ascii="Helvetica Neue" w:eastAsia="Times New Roman" w:hAnsi="Helvetica Neue" w:cs="Times New Roman"/>
          <w:i/>
          <w:iCs/>
          <w:color w:val="071D2E"/>
        </w:rPr>
        <w:t>1</w:t>
      </w:r>
      <w:r w:rsidRPr="00011F84">
        <w:rPr>
          <w:rFonts w:ascii="Helvetica Neue" w:eastAsia="Times New Roman" w:hAnsi="Helvetica Neue" w:cs="Times New Roman"/>
          <w:color w:val="071D2E"/>
        </w:rPr>
        <w:t>–</w:t>
      </w:r>
      <w:r w:rsidRPr="00011F84">
        <w:rPr>
          <w:rFonts w:ascii="Helvetica Neue" w:eastAsia="Times New Roman" w:hAnsi="Helvetica Neue" w:cs="Times New Roman"/>
          <w:i/>
          <w:iCs/>
          <w:color w:val="071D2E"/>
        </w:rPr>
        <w:t>4</w:t>
      </w:r>
      <w:r w:rsidRPr="00011F84">
        <w:rPr>
          <w:rFonts w:ascii="Helvetica Neue" w:eastAsia="Times New Roman" w:hAnsi="Helvetica Neue" w:cs="Times New Roman"/>
          <w:color w:val="071D2E"/>
        </w:rPr>
        <w:t> denoting the row, in that order. The upper left location is </w:t>
      </w:r>
      <w:r w:rsidRPr="00011F84">
        <w:rPr>
          <w:rFonts w:ascii="Helvetica Neue" w:eastAsia="Times New Roman" w:hAnsi="Helvetica Neue" w:cs="Times New Roman"/>
          <w:i/>
          <w:iCs/>
          <w:color w:val="071D2E"/>
        </w:rPr>
        <w:t>A1</w:t>
      </w:r>
      <w:r w:rsidRPr="00011F84">
        <w:rPr>
          <w:rFonts w:ascii="Helvetica Neue" w:eastAsia="Times New Roman" w:hAnsi="Helvetica Neue" w:cs="Times New Roman"/>
          <w:color w:val="071D2E"/>
        </w:rPr>
        <w:t> and the lower right is </w:t>
      </w:r>
      <w:r w:rsidRPr="00011F84">
        <w:rPr>
          <w:rFonts w:ascii="Helvetica Neue" w:eastAsia="Times New Roman" w:hAnsi="Helvetica Neue" w:cs="Times New Roman"/>
          <w:i/>
          <w:iCs/>
          <w:color w:val="071D2E"/>
        </w:rPr>
        <w:t>H4</w:t>
      </w:r>
      <w:r w:rsidRPr="00011F84">
        <w:rPr>
          <w:rFonts w:ascii="Helvetica Neue" w:eastAsia="Times New Roman" w:hAnsi="Helvetica Neue" w:cs="Times New Roman"/>
          <w:color w:val="071D2E"/>
        </w:rPr>
        <w:t>.</w:t>
      </w:r>
    </w:p>
    <w:p w14:paraId="22F57840"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lastRenderedPageBreak/>
        <w:t>A few caveats:</w:t>
      </w:r>
    </w:p>
    <w:p w14:paraId="3E12FE73" w14:textId="77777777" w:rsidR="00011F84" w:rsidRPr="00011F84" w:rsidRDefault="00011F84" w:rsidP="00011F84">
      <w:pPr>
        <w:numPr>
          <w:ilvl w:val="0"/>
          <w:numId w:val="2"/>
        </w:numPr>
        <w:shd w:val="clear" w:color="auto" w:fill="FFFFFF"/>
        <w:spacing w:before="100" w:beforeAutospacing="1" w:after="100" w:afterAutospacing="1"/>
        <w:rPr>
          <w:rFonts w:ascii="Helvetica Neue" w:eastAsia="Times New Roman" w:hAnsi="Helvetica Neue" w:cs="Times New Roman"/>
          <w:color w:val="071D2E"/>
        </w:rPr>
      </w:pPr>
      <w:r w:rsidRPr="00011F84">
        <w:rPr>
          <w:rFonts w:ascii="Helvetica Neue" w:eastAsia="Times New Roman" w:hAnsi="Helvetica Neue" w:cs="Times New Roman"/>
          <w:color w:val="071D2E"/>
        </w:rPr>
        <w:t>The three ships will be at three </w:t>
      </w:r>
      <w:r w:rsidRPr="00011F84">
        <w:rPr>
          <w:rFonts w:ascii="Helvetica Neue" w:eastAsia="Times New Roman" w:hAnsi="Helvetica Neue" w:cs="Times New Roman"/>
          <w:i/>
          <w:iCs/>
          <w:color w:val="071D2E"/>
        </w:rPr>
        <w:t>different</w:t>
      </w:r>
      <w:r w:rsidRPr="00011F84">
        <w:rPr>
          <w:rFonts w:ascii="Helvetica Neue" w:eastAsia="Times New Roman" w:hAnsi="Helvetica Neue" w:cs="Times New Roman"/>
          <w:color w:val="071D2E"/>
        </w:rPr>
        <w:t> locations.</w:t>
      </w:r>
    </w:p>
    <w:p w14:paraId="79B85B63" w14:textId="77777777" w:rsidR="00011F84" w:rsidRPr="00011F84" w:rsidRDefault="00011F84" w:rsidP="00011F84">
      <w:pPr>
        <w:numPr>
          <w:ilvl w:val="0"/>
          <w:numId w:val="2"/>
        </w:numPr>
        <w:shd w:val="clear" w:color="auto" w:fill="FFFFFF"/>
        <w:spacing w:before="100" w:beforeAutospacing="1" w:after="100" w:afterAutospacing="1"/>
        <w:rPr>
          <w:rFonts w:ascii="Helvetica Neue" w:eastAsia="Times New Roman" w:hAnsi="Helvetica Neue" w:cs="Times New Roman"/>
          <w:color w:val="071D2E"/>
        </w:rPr>
      </w:pPr>
      <w:r w:rsidRPr="00011F84">
        <w:rPr>
          <w:rFonts w:ascii="Helvetica Neue" w:eastAsia="Times New Roman" w:hAnsi="Helvetica Neue" w:cs="Times New Roman"/>
          <w:color w:val="071D2E"/>
        </w:rPr>
        <w:t>Your guess must consist of exactly three </w:t>
      </w:r>
      <w:r w:rsidRPr="00011F84">
        <w:rPr>
          <w:rFonts w:ascii="Helvetica Neue" w:eastAsia="Times New Roman" w:hAnsi="Helvetica Neue" w:cs="Times New Roman"/>
          <w:i/>
          <w:iCs/>
          <w:color w:val="071D2E"/>
        </w:rPr>
        <w:t>different</w:t>
      </w:r>
      <w:r w:rsidRPr="00011F84">
        <w:rPr>
          <w:rFonts w:ascii="Helvetica Neue" w:eastAsia="Times New Roman" w:hAnsi="Helvetica Neue" w:cs="Times New Roman"/>
          <w:color w:val="071D2E"/>
        </w:rPr>
        <w:t> locations.</w:t>
      </w:r>
    </w:p>
    <w:p w14:paraId="3096EE76" w14:textId="77777777" w:rsidR="00011F84" w:rsidRPr="00011F84" w:rsidRDefault="00011F84" w:rsidP="00011F84">
      <w:pPr>
        <w:numPr>
          <w:ilvl w:val="0"/>
          <w:numId w:val="2"/>
        </w:numPr>
        <w:shd w:val="clear" w:color="auto" w:fill="FFFFFF"/>
        <w:spacing w:before="100" w:beforeAutospacing="1" w:after="100" w:afterAutospacing="1"/>
        <w:rPr>
          <w:rFonts w:ascii="Helvetica Neue" w:eastAsia="Times New Roman" w:hAnsi="Helvetica Neue" w:cs="Times New Roman"/>
          <w:color w:val="071D2E"/>
        </w:rPr>
      </w:pPr>
      <w:r w:rsidRPr="00011F84">
        <w:rPr>
          <w:rFonts w:ascii="Helvetica Neue" w:eastAsia="Times New Roman" w:hAnsi="Helvetica Neue" w:cs="Times New Roman"/>
          <w:color w:val="071D2E"/>
        </w:rPr>
        <w:t>Your list of locations may be written in any order, but the order is not significant; the guess </w:t>
      </w:r>
      <w:r w:rsidRPr="00011F84">
        <w:rPr>
          <w:rFonts w:ascii="Helvetica Neue" w:eastAsia="Times New Roman" w:hAnsi="Helvetica Neue" w:cs="Times New Roman"/>
          <w:i/>
          <w:iCs/>
          <w:color w:val="071D2E"/>
        </w:rPr>
        <w:t>A3, D1, H1</w:t>
      </w:r>
      <w:r w:rsidRPr="00011F84">
        <w:rPr>
          <w:rFonts w:ascii="Helvetica Neue" w:eastAsia="Times New Roman" w:hAnsi="Helvetica Neue" w:cs="Times New Roman"/>
          <w:color w:val="071D2E"/>
        </w:rPr>
        <w:t> is exactly the same as </w:t>
      </w:r>
      <w:r w:rsidRPr="00011F84">
        <w:rPr>
          <w:rFonts w:ascii="Helvetica Neue" w:eastAsia="Times New Roman" w:hAnsi="Helvetica Neue" w:cs="Times New Roman"/>
          <w:i/>
          <w:iCs/>
          <w:color w:val="071D2E"/>
        </w:rPr>
        <w:t>H1, A3, D1</w:t>
      </w:r>
      <w:r w:rsidRPr="00011F84">
        <w:rPr>
          <w:rFonts w:ascii="Helvetica Neue" w:eastAsia="Times New Roman" w:hAnsi="Helvetica Neue" w:cs="Times New Roman"/>
          <w:color w:val="071D2E"/>
        </w:rPr>
        <w:t> or any other permutation.</w:t>
      </w:r>
    </w:p>
    <w:p w14:paraId="2946E455"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Here are some example ship locations, guesses, and the feedback provided by the hider: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1357"/>
        <w:gridCol w:w="1224"/>
      </w:tblGrid>
      <w:tr w:rsidR="00011F84" w:rsidRPr="00011F84" w14:paraId="6FBCF194"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1FB264F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Locations</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19D7907A"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Guess</w:t>
            </w:r>
          </w:p>
        </w:tc>
        <w:tc>
          <w:tcPr>
            <w:tcW w:w="0" w:type="auto"/>
            <w:tcBorders>
              <w:right w:val="nil"/>
            </w:tcBorders>
            <w:shd w:val="clear" w:color="auto" w:fill="auto"/>
            <w:noWrap/>
            <w:tcMar>
              <w:top w:w="48" w:type="dxa"/>
              <w:left w:w="96" w:type="dxa"/>
              <w:bottom w:w="48" w:type="dxa"/>
              <w:right w:w="96" w:type="dxa"/>
            </w:tcMar>
            <w:vAlign w:val="center"/>
            <w:hideMark/>
          </w:tcPr>
          <w:p w14:paraId="7DCE55C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Feedback</w:t>
            </w:r>
          </w:p>
        </w:tc>
      </w:tr>
      <w:tr w:rsidR="00011F84" w:rsidRPr="00011F84" w14:paraId="3638A180" w14:textId="77777777" w:rsidTr="00011F84">
        <w:trPr>
          <w:tblCellSpacing w:w="15" w:type="dxa"/>
        </w:trPr>
        <w:tc>
          <w:tcPr>
            <w:tcW w:w="0" w:type="auto"/>
            <w:gridSpan w:val="3"/>
            <w:tcBorders>
              <w:right w:val="nil"/>
            </w:tcBorders>
            <w:shd w:val="clear" w:color="auto" w:fill="auto"/>
            <w:tcMar>
              <w:top w:w="48" w:type="dxa"/>
              <w:left w:w="96" w:type="dxa"/>
              <w:bottom w:w="48" w:type="dxa"/>
              <w:right w:w="96" w:type="dxa"/>
            </w:tcMar>
            <w:vAlign w:val="center"/>
            <w:hideMark/>
          </w:tcPr>
          <w:p w14:paraId="3E8CAF94" w14:textId="77777777" w:rsidR="00011F84" w:rsidRPr="00011F84" w:rsidRDefault="00011F84" w:rsidP="00011F84">
            <w:pPr>
              <w:spacing w:after="240"/>
              <w:jc w:val="center"/>
              <w:rPr>
                <w:rFonts w:ascii="Times New Roman" w:eastAsia="Times New Roman" w:hAnsi="Times New Roman" w:cs="Times New Roman"/>
              </w:rPr>
            </w:pPr>
          </w:p>
        </w:tc>
      </w:tr>
      <w:tr w:rsidR="00011F84" w:rsidRPr="00011F84" w14:paraId="356C4A30"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3598721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H1, B2, D3</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345D6D84"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B3, C3, H3</w:t>
            </w:r>
          </w:p>
        </w:tc>
        <w:tc>
          <w:tcPr>
            <w:tcW w:w="0" w:type="auto"/>
            <w:tcBorders>
              <w:right w:val="nil"/>
            </w:tcBorders>
            <w:shd w:val="clear" w:color="auto" w:fill="auto"/>
            <w:noWrap/>
            <w:tcMar>
              <w:top w:w="48" w:type="dxa"/>
              <w:left w:w="96" w:type="dxa"/>
              <w:bottom w:w="48" w:type="dxa"/>
              <w:right w:w="96" w:type="dxa"/>
            </w:tcMar>
            <w:vAlign w:val="center"/>
            <w:hideMark/>
          </w:tcPr>
          <w:p w14:paraId="7F3F2B4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0, 2, 1</w:t>
            </w:r>
          </w:p>
        </w:tc>
      </w:tr>
      <w:tr w:rsidR="00011F84" w:rsidRPr="00011F84" w14:paraId="13A8AD83"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1666F5F9"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H1, B2, D3</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06F6FF78"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B1, A2, H3</w:t>
            </w:r>
          </w:p>
        </w:tc>
        <w:tc>
          <w:tcPr>
            <w:tcW w:w="0" w:type="auto"/>
            <w:tcBorders>
              <w:right w:val="nil"/>
            </w:tcBorders>
            <w:shd w:val="clear" w:color="auto" w:fill="auto"/>
            <w:noWrap/>
            <w:tcMar>
              <w:top w:w="48" w:type="dxa"/>
              <w:left w:w="96" w:type="dxa"/>
              <w:bottom w:w="48" w:type="dxa"/>
              <w:right w:w="96" w:type="dxa"/>
            </w:tcMar>
            <w:vAlign w:val="center"/>
            <w:hideMark/>
          </w:tcPr>
          <w:p w14:paraId="4CB33FF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0, 2, 1</w:t>
            </w:r>
          </w:p>
        </w:tc>
      </w:tr>
      <w:tr w:rsidR="00011F84" w:rsidRPr="00011F84" w14:paraId="7934E84F"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49152D7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H1, B2, D3</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4C7E14E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B2, H2, H1</w:t>
            </w:r>
          </w:p>
        </w:tc>
        <w:tc>
          <w:tcPr>
            <w:tcW w:w="0" w:type="auto"/>
            <w:tcBorders>
              <w:right w:val="nil"/>
            </w:tcBorders>
            <w:shd w:val="clear" w:color="auto" w:fill="auto"/>
            <w:noWrap/>
            <w:tcMar>
              <w:top w:w="48" w:type="dxa"/>
              <w:left w:w="96" w:type="dxa"/>
              <w:bottom w:w="48" w:type="dxa"/>
              <w:right w:w="96" w:type="dxa"/>
            </w:tcMar>
            <w:vAlign w:val="center"/>
            <w:hideMark/>
          </w:tcPr>
          <w:p w14:paraId="1BF3F619"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2, 1, 0</w:t>
            </w:r>
          </w:p>
        </w:tc>
      </w:tr>
      <w:tr w:rsidR="00011F84" w:rsidRPr="00011F84" w14:paraId="39301641"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7DC1069F"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A1, D2, B3</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7127FF9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A3, D2, H1</w:t>
            </w:r>
          </w:p>
        </w:tc>
        <w:tc>
          <w:tcPr>
            <w:tcW w:w="0" w:type="auto"/>
            <w:tcBorders>
              <w:right w:val="nil"/>
            </w:tcBorders>
            <w:shd w:val="clear" w:color="auto" w:fill="auto"/>
            <w:noWrap/>
            <w:tcMar>
              <w:top w:w="48" w:type="dxa"/>
              <w:left w:w="96" w:type="dxa"/>
              <w:bottom w:w="48" w:type="dxa"/>
              <w:right w:w="96" w:type="dxa"/>
            </w:tcMar>
            <w:vAlign w:val="center"/>
            <w:hideMark/>
          </w:tcPr>
          <w:p w14:paraId="2684369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1, 1, 0</w:t>
            </w:r>
          </w:p>
        </w:tc>
      </w:tr>
      <w:tr w:rsidR="00011F84" w:rsidRPr="00011F84" w14:paraId="0015FEB4"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04D280B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A1, D2, B3</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1AA018A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H4, G3, H2</w:t>
            </w:r>
          </w:p>
        </w:tc>
        <w:tc>
          <w:tcPr>
            <w:tcW w:w="0" w:type="auto"/>
            <w:tcBorders>
              <w:right w:val="nil"/>
            </w:tcBorders>
            <w:shd w:val="clear" w:color="auto" w:fill="auto"/>
            <w:noWrap/>
            <w:tcMar>
              <w:top w:w="48" w:type="dxa"/>
              <w:left w:w="96" w:type="dxa"/>
              <w:bottom w:w="48" w:type="dxa"/>
              <w:right w:w="96" w:type="dxa"/>
            </w:tcMar>
            <w:vAlign w:val="center"/>
            <w:hideMark/>
          </w:tcPr>
          <w:p w14:paraId="0ADDF53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0, 0, 0</w:t>
            </w:r>
          </w:p>
        </w:tc>
      </w:tr>
      <w:tr w:rsidR="00011F84" w:rsidRPr="00011F84" w14:paraId="536A48AF" w14:textId="77777777" w:rsidTr="00011F84">
        <w:trPr>
          <w:tblCellSpacing w:w="15" w:type="dxa"/>
        </w:trPr>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66D8F53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A1, D2, B3</w:t>
            </w:r>
          </w:p>
        </w:tc>
        <w:tc>
          <w:tcPr>
            <w:tcW w:w="0" w:type="auto"/>
            <w:tcBorders>
              <w:right w:val="single" w:sz="6" w:space="0" w:color="4FA5E6"/>
            </w:tcBorders>
            <w:shd w:val="clear" w:color="auto" w:fill="auto"/>
            <w:noWrap/>
            <w:tcMar>
              <w:top w:w="48" w:type="dxa"/>
              <w:left w:w="96" w:type="dxa"/>
              <w:bottom w:w="48" w:type="dxa"/>
              <w:right w:w="96" w:type="dxa"/>
            </w:tcMar>
            <w:vAlign w:val="center"/>
            <w:hideMark/>
          </w:tcPr>
          <w:p w14:paraId="2C431C5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D2, B3, A1</w:t>
            </w:r>
          </w:p>
        </w:tc>
        <w:tc>
          <w:tcPr>
            <w:tcW w:w="0" w:type="auto"/>
            <w:tcBorders>
              <w:right w:val="nil"/>
            </w:tcBorders>
            <w:shd w:val="clear" w:color="auto" w:fill="auto"/>
            <w:noWrap/>
            <w:tcMar>
              <w:top w:w="48" w:type="dxa"/>
              <w:left w:w="96" w:type="dxa"/>
              <w:bottom w:w="48" w:type="dxa"/>
              <w:right w:w="96" w:type="dxa"/>
            </w:tcMar>
            <w:vAlign w:val="center"/>
            <w:hideMark/>
          </w:tcPr>
          <w:p w14:paraId="25A2036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3, 0, 0</w:t>
            </w:r>
          </w:p>
        </w:tc>
      </w:tr>
    </w:tbl>
    <w:p w14:paraId="2F73447B"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Here is a graphical depiction of the first example above, where ships are shown as </w:t>
      </w:r>
      <w:r w:rsidRPr="00011F84">
        <w:rPr>
          <w:rFonts w:ascii="Helvetica Neue" w:eastAsia="Times New Roman" w:hAnsi="Helvetica Neue" w:cs="Times New Roman"/>
          <w:b/>
          <w:bCs/>
          <w:color w:val="071D2E"/>
        </w:rPr>
        <w:t>S</w:t>
      </w:r>
      <w:r w:rsidRPr="00011F84">
        <w:rPr>
          <w:rFonts w:ascii="Helvetica Neue" w:eastAsia="Times New Roman" w:hAnsi="Helvetica Neue" w:cs="Times New Roman"/>
          <w:color w:val="071D2E"/>
        </w:rPr>
        <w:t> and guessed locations are shown as </w:t>
      </w:r>
      <w:r w:rsidRPr="00011F84">
        <w:rPr>
          <w:rFonts w:ascii="Helvetica Neue" w:eastAsia="Times New Roman" w:hAnsi="Helvetica Neue" w:cs="Times New Roman"/>
          <w:b/>
          <w:bCs/>
          <w:color w:val="071D2E"/>
        </w:rPr>
        <w:t>G</w:t>
      </w:r>
      <w:r w:rsidRPr="00011F84">
        <w:rPr>
          <w:rFonts w:ascii="Helvetica Neue" w:eastAsia="Times New Roman" w:hAnsi="Helvetica Neue" w:cs="Times New Roman"/>
          <w:color w:val="071D2E"/>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
        <w:gridCol w:w="339"/>
        <w:gridCol w:w="379"/>
        <w:gridCol w:w="379"/>
        <w:gridCol w:w="366"/>
        <w:gridCol w:w="339"/>
        <w:gridCol w:w="339"/>
        <w:gridCol w:w="366"/>
        <w:gridCol w:w="379"/>
      </w:tblGrid>
      <w:tr w:rsidR="00011F84" w:rsidRPr="00011F84" w14:paraId="65418A45" w14:textId="77777777" w:rsidTr="00011F84">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416F387" w14:textId="77777777" w:rsidR="00011F84" w:rsidRPr="00011F84" w:rsidRDefault="00011F84" w:rsidP="00011F84">
            <w:pPr>
              <w:spacing w:after="240"/>
              <w:jc w:val="right"/>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F8981DF"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A</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9481D5B"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B</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6E9B01A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C</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B9A4199"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D</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7D368C4"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E</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4670D69"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F</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07A1F5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G</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6810BD78"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H</w:t>
            </w:r>
          </w:p>
        </w:tc>
      </w:tr>
      <w:tr w:rsidR="00011F84" w:rsidRPr="00011F84" w14:paraId="1A79A713" w14:textId="77777777" w:rsidTr="00011F84">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E627107" w14:textId="77777777" w:rsidR="00011F84" w:rsidRPr="00011F84" w:rsidRDefault="00011F84" w:rsidP="00011F84">
            <w:pPr>
              <w:spacing w:after="240"/>
              <w:jc w:val="right"/>
              <w:rPr>
                <w:rFonts w:ascii="Times New Roman" w:eastAsia="Times New Roman" w:hAnsi="Times New Roman" w:cs="Times New Roman"/>
              </w:rPr>
            </w:pPr>
            <w:r w:rsidRPr="00011F84">
              <w:rPr>
                <w:rFonts w:ascii="Times New Roman" w:eastAsia="Times New Roman" w:hAnsi="Times New Roman" w:cs="Times New Roman"/>
                <w:i/>
                <w:iCs/>
              </w:rPr>
              <w:t>1</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196EBF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55E7351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1EC0BA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787887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58A262D"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FE75EF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A341D8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C5D830F"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S</w:t>
            </w:r>
          </w:p>
        </w:tc>
      </w:tr>
      <w:tr w:rsidR="00011F84" w:rsidRPr="00011F84" w14:paraId="4EC8A75E" w14:textId="77777777" w:rsidTr="00011F84">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80B4876" w14:textId="77777777" w:rsidR="00011F84" w:rsidRPr="00011F84" w:rsidRDefault="00011F84" w:rsidP="00011F84">
            <w:pPr>
              <w:spacing w:after="240"/>
              <w:jc w:val="right"/>
              <w:rPr>
                <w:rFonts w:ascii="Times New Roman" w:eastAsia="Times New Roman" w:hAnsi="Times New Roman" w:cs="Times New Roman"/>
              </w:rPr>
            </w:pPr>
            <w:r w:rsidRPr="00011F84">
              <w:rPr>
                <w:rFonts w:ascii="Times New Roman" w:eastAsia="Times New Roman" w:hAnsi="Times New Roman" w:cs="Times New Roman"/>
                <w:i/>
                <w:iCs/>
              </w:rPr>
              <w:t>2</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3E7B86C"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B9AF41C"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S</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29386CD"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0A73BE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AB1765C"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516B424"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53098159"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EB41CFB"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r>
      <w:tr w:rsidR="00011F84" w:rsidRPr="00011F84" w14:paraId="4232F6F9" w14:textId="77777777" w:rsidTr="00011F84">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2C9A75B" w14:textId="77777777" w:rsidR="00011F84" w:rsidRPr="00011F84" w:rsidRDefault="00011F84" w:rsidP="00011F84">
            <w:pPr>
              <w:spacing w:after="240"/>
              <w:jc w:val="right"/>
              <w:rPr>
                <w:rFonts w:ascii="Times New Roman" w:eastAsia="Times New Roman" w:hAnsi="Times New Roman" w:cs="Times New Roman"/>
              </w:rPr>
            </w:pPr>
            <w:r w:rsidRPr="00011F84">
              <w:rPr>
                <w:rFonts w:ascii="Times New Roman" w:eastAsia="Times New Roman" w:hAnsi="Times New Roman" w:cs="Times New Roman"/>
                <w:i/>
                <w:iCs/>
              </w:rPr>
              <w:t>3</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D25F83F"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04B1467C"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G</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FE9B2F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G</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63848E7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S</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6F598BF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595C94A5"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FBF6411"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C6ED01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b/>
                <w:bCs/>
              </w:rPr>
              <w:t>G</w:t>
            </w:r>
          </w:p>
        </w:tc>
      </w:tr>
      <w:tr w:rsidR="00011F84" w:rsidRPr="00011F84" w14:paraId="75052937" w14:textId="77777777" w:rsidTr="00011F84">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83993D6" w14:textId="77777777" w:rsidR="00011F84" w:rsidRPr="00011F84" w:rsidRDefault="00011F84" w:rsidP="00011F84">
            <w:pPr>
              <w:spacing w:after="240"/>
              <w:jc w:val="right"/>
              <w:rPr>
                <w:rFonts w:ascii="Times New Roman" w:eastAsia="Times New Roman" w:hAnsi="Times New Roman" w:cs="Times New Roman"/>
              </w:rPr>
            </w:pPr>
            <w:r w:rsidRPr="00011F84">
              <w:rPr>
                <w:rFonts w:ascii="Times New Roman" w:eastAsia="Times New Roman" w:hAnsi="Times New Roman" w:cs="Times New Roman"/>
                <w:i/>
                <w:iCs/>
              </w:rPr>
              <w:t>4</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13E9495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7B05FB4"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44548450"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964B7B7"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7E8F2B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2EB38363"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37C435F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top w:val="single" w:sz="6" w:space="0" w:color="auto"/>
              <w:left w:val="single" w:sz="6" w:space="0" w:color="auto"/>
              <w:bottom w:val="single" w:sz="6" w:space="0" w:color="auto"/>
              <w:right w:val="single" w:sz="6" w:space="0" w:color="auto"/>
            </w:tcBorders>
            <w:shd w:val="clear" w:color="auto" w:fill="auto"/>
            <w:noWrap/>
            <w:tcMar>
              <w:top w:w="48" w:type="dxa"/>
              <w:left w:w="96" w:type="dxa"/>
              <w:bottom w:w="48" w:type="dxa"/>
              <w:right w:w="96" w:type="dxa"/>
            </w:tcMar>
            <w:vAlign w:val="center"/>
            <w:hideMark/>
          </w:tcPr>
          <w:p w14:paraId="7D565B9A"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r>
    </w:tbl>
    <w:p w14:paraId="620B1000"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The game finishes once the searcher guesses all three ship locations in a single guess (in any order), such as in the last example above. The object of the game for the searcher is to find the target with the fewest possible guesses.</w:t>
      </w:r>
    </w:p>
    <w:p w14:paraId="5D71B4ED" w14:textId="77777777" w:rsidR="00011F84" w:rsidRPr="00011F84" w:rsidRDefault="00011F84" w:rsidP="00011F84">
      <w:pPr>
        <w:shd w:val="clear" w:color="auto" w:fill="FFFFFF"/>
        <w:spacing w:before="330" w:after="165"/>
        <w:outlineLvl w:val="1"/>
        <w:rPr>
          <w:rFonts w:ascii="Helvetica Neue" w:eastAsia="Times New Roman" w:hAnsi="Helvetica Neue" w:cs="Times New Roman"/>
          <w:b/>
          <w:bCs/>
          <w:color w:val="071D2E"/>
          <w:sz w:val="30"/>
          <w:szCs w:val="30"/>
        </w:rPr>
      </w:pPr>
      <w:r w:rsidRPr="00011F84">
        <w:rPr>
          <w:rFonts w:ascii="Helvetica Neue" w:eastAsia="Times New Roman" w:hAnsi="Helvetica Neue" w:cs="Times New Roman"/>
          <w:b/>
          <w:bCs/>
          <w:color w:val="071D2E"/>
          <w:sz w:val="30"/>
          <w:szCs w:val="30"/>
        </w:rPr>
        <w:t>The Program</w:t>
      </w:r>
    </w:p>
    <w:p w14:paraId="6E36DBA2"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You will write Haskell code to implement both the </w:t>
      </w:r>
      <w:r w:rsidRPr="00011F84">
        <w:rPr>
          <w:rFonts w:ascii="Helvetica Neue" w:eastAsia="Times New Roman" w:hAnsi="Helvetica Neue" w:cs="Times New Roman"/>
          <w:i/>
          <w:iCs/>
          <w:color w:val="071D2E"/>
        </w:rPr>
        <w:t>hider</w:t>
      </w:r>
      <w:r w:rsidRPr="00011F84">
        <w:rPr>
          <w:rFonts w:ascii="Helvetica Neue" w:eastAsia="Times New Roman" w:hAnsi="Helvetica Neue" w:cs="Times New Roman"/>
          <w:color w:val="071D2E"/>
        </w:rPr>
        <w:t> and </w:t>
      </w:r>
      <w:r w:rsidRPr="00011F84">
        <w:rPr>
          <w:rFonts w:ascii="Helvetica Neue" w:eastAsia="Times New Roman" w:hAnsi="Helvetica Neue" w:cs="Times New Roman"/>
          <w:i/>
          <w:iCs/>
          <w:color w:val="071D2E"/>
        </w:rPr>
        <w:t>searcher</w:t>
      </w:r>
      <w:r w:rsidRPr="00011F84">
        <w:rPr>
          <w:rFonts w:ascii="Helvetica Neue" w:eastAsia="Times New Roman" w:hAnsi="Helvetica Neue" w:cs="Times New Roman"/>
          <w:color w:val="071D2E"/>
        </w:rPr>
        <w:t xml:space="preserve"> parts of the game. This will require you to write a function to return your initial guess, and </w:t>
      </w:r>
      <w:r w:rsidRPr="00011F84">
        <w:rPr>
          <w:rFonts w:ascii="Helvetica Neue" w:eastAsia="Times New Roman" w:hAnsi="Helvetica Neue" w:cs="Times New Roman"/>
          <w:color w:val="071D2E"/>
        </w:rPr>
        <w:lastRenderedPageBreak/>
        <w:t xml:space="preserve">another to use the feedback from the previous guess(es) to determine the next guess. The former function will be called once, and then the latter function will be called repeatedly until it produces the correct guess. </w:t>
      </w:r>
      <w:r w:rsidRPr="00011F84">
        <w:rPr>
          <w:rFonts w:ascii="Helvetica Neue" w:eastAsia="Times New Roman" w:hAnsi="Helvetica Neue" w:cs="Times New Roman"/>
          <w:color w:val="0070C0"/>
        </w:rPr>
        <w:t>You must also implement a function to determine the feedback to give to the hider, given his guess and a target.</w:t>
      </w:r>
    </w:p>
    <w:p w14:paraId="4994D980"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 xml:space="preserve">You will find it useful to </w:t>
      </w:r>
      <w:r w:rsidRPr="00011F84">
        <w:rPr>
          <w:rFonts w:ascii="Helvetica Neue" w:eastAsia="Times New Roman" w:hAnsi="Helvetica Neue" w:cs="Times New Roman"/>
          <w:color w:val="0070C0"/>
        </w:rPr>
        <w:t>keep information between guesses</w:t>
      </w:r>
      <w:r w:rsidRPr="00011F84">
        <w:rPr>
          <w:rFonts w:ascii="Helvetica Neue" w:eastAsia="Times New Roman" w:hAnsi="Helvetica Neue" w:cs="Times New Roman"/>
          <w:color w:val="071D2E"/>
        </w:rPr>
        <w:t>; since Haskell is a purely functional language, you cannot use a global or static variable to store this. Therefore, your initial guess function must return this game state information, and your next guess function must take the game state as input and return the new game state as output. You may put any information you like in the game state, but you </w:t>
      </w:r>
      <w:r w:rsidRPr="00011F84">
        <w:rPr>
          <w:rFonts w:ascii="Helvetica Neue" w:eastAsia="Times New Roman" w:hAnsi="Helvetica Neue" w:cs="Times New Roman"/>
          <w:i/>
          <w:iCs/>
          <w:color w:val="071D2E"/>
        </w:rPr>
        <w:t>must</w:t>
      </w:r>
      <w:r w:rsidRPr="00011F84">
        <w:rPr>
          <w:rFonts w:ascii="Helvetica Neue" w:eastAsia="Times New Roman" w:hAnsi="Helvetica Neue" w:cs="Times New Roman"/>
          <w:color w:val="071D2E"/>
        </w:rPr>
        <w:t> define a type </w:t>
      </w:r>
      <w:r w:rsidRPr="00011F84">
        <w:rPr>
          <w:rFonts w:ascii="Courier New" w:eastAsia="Times New Roman" w:hAnsi="Courier New" w:cs="Courier New"/>
          <w:color w:val="0070C0"/>
        </w:rPr>
        <w:t>GameState</w:t>
      </w:r>
      <w:r w:rsidRPr="00011F84">
        <w:rPr>
          <w:rFonts w:ascii="Helvetica Neue" w:eastAsia="Times New Roman" w:hAnsi="Helvetica Neue" w:cs="Times New Roman"/>
          <w:color w:val="0070C0"/>
        </w:rPr>
        <w:t> to hold this information</w:t>
      </w:r>
      <w:r w:rsidRPr="00011F84">
        <w:rPr>
          <w:rFonts w:ascii="Helvetica Neue" w:eastAsia="Times New Roman" w:hAnsi="Helvetica Neue" w:cs="Times New Roman"/>
          <w:color w:val="071D2E"/>
        </w:rPr>
        <w:t>. If you do not need to maintain any game state, you may simply define </w:t>
      </w:r>
      <w:r w:rsidRPr="00011F84">
        <w:rPr>
          <w:rFonts w:ascii="Courier New" w:eastAsia="Times New Roman" w:hAnsi="Courier New" w:cs="Courier New"/>
          <w:color w:val="071D2E"/>
        </w:rPr>
        <w:t>type GameState = ()</w:t>
      </w:r>
      <w:r w:rsidRPr="00011F84">
        <w:rPr>
          <w:rFonts w:ascii="Helvetica Neue" w:eastAsia="Times New Roman" w:hAnsi="Helvetica Neue" w:cs="Times New Roman"/>
          <w:color w:val="071D2E"/>
        </w:rPr>
        <w:t>.</w:t>
      </w:r>
    </w:p>
    <w:p w14:paraId="6E68E2E2"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 xml:space="preserve">You must also define a </w:t>
      </w:r>
      <w:r w:rsidRPr="00011F84">
        <w:rPr>
          <w:rFonts w:ascii="Helvetica Neue" w:eastAsia="Times New Roman" w:hAnsi="Helvetica Neue" w:cs="Times New Roman"/>
          <w:color w:val="0070C0"/>
        </w:rPr>
        <w:t>type </w:t>
      </w:r>
      <w:r w:rsidRPr="00011F84">
        <w:rPr>
          <w:rFonts w:ascii="Courier New" w:eastAsia="Times New Roman" w:hAnsi="Courier New" w:cs="Courier New"/>
          <w:color w:val="0070C0"/>
        </w:rPr>
        <w:t>Location</w:t>
      </w:r>
      <w:r w:rsidRPr="00011F84">
        <w:rPr>
          <w:rFonts w:ascii="Helvetica Neue" w:eastAsia="Times New Roman" w:hAnsi="Helvetica Neue" w:cs="Times New Roman"/>
          <w:color w:val="0070C0"/>
        </w:rPr>
        <w:t> to represent grid locations</w:t>
      </w:r>
      <w:r w:rsidRPr="00011F84">
        <w:rPr>
          <w:rFonts w:ascii="Helvetica Neue" w:eastAsia="Times New Roman" w:hAnsi="Helvetica Neue" w:cs="Times New Roman"/>
          <w:color w:val="071D2E"/>
        </w:rPr>
        <w:t xml:space="preserve"> in the game, and you must represent your guesses as lists of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s. Your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type must be an instance of the </w:t>
      </w:r>
      <w:r w:rsidRPr="00011F84">
        <w:rPr>
          <w:rFonts w:ascii="Courier New" w:eastAsia="Times New Roman" w:hAnsi="Courier New" w:cs="Courier New"/>
          <w:color w:val="071D2E"/>
        </w:rPr>
        <w:t>Eq</w:t>
      </w:r>
      <w:r w:rsidRPr="00011F84">
        <w:rPr>
          <w:rFonts w:ascii="Helvetica Neue" w:eastAsia="Times New Roman" w:hAnsi="Helvetica Neue" w:cs="Times New Roman"/>
          <w:color w:val="071D2E"/>
        </w:rPr>
        <w:t> and </w:t>
      </w:r>
      <w:r w:rsidRPr="00011F84">
        <w:rPr>
          <w:rFonts w:ascii="Courier New" w:eastAsia="Times New Roman" w:hAnsi="Courier New" w:cs="Courier New"/>
          <w:color w:val="071D2E"/>
        </w:rPr>
        <w:t>Show</w:t>
      </w:r>
      <w:r w:rsidRPr="00011F84">
        <w:rPr>
          <w:rFonts w:ascii="Helvetica Neue" w:eastAsia="Times New Roman" w:hAnsi="Helvetica Neue" w:cs="Times New Roman"/>
          <w:color w:val="071D2E"/>
        </w:rPr>
        <w:t> type classes. Of course, two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s must be considered equal if and only if they are identical. A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must be </w:t>
      </w:r>
      <w:r w:rsidRPr="00011F84">
        <w:rPr>
          <w:rFonts w:ascii="Courier New" w:eastAsia="Times New Roman" w:hAnsi="Courier New" w:cs="Courier New"/>
          <w:color w:val="071D2E"/>
        </w:rPr>
        <w:t>show</w:t>
      </w:r>
      <w:r w:rsidRPr="00011F84">
        <w:rPr>
          <w:rFonts w:ascii="Helvetica Neue" w:eastAsia="Times New Roman" w:hAnsi="Helvetica Neue" w:cs="Times New Roman"/>
          <w:color w:val="071D2E"/>
        </w:rPr>
        <w:t>n as a two-character string of the upper-case column letter and row numeral, as shown throughout this document. You must also define a function to convert a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into a string.</w:t>
      </w:r>
    </w:p>
    <w:p w14:paraId="48D4DAB5" w14:textId="77777777" w:rsidR="00011F84" w:rsidRPr="00011F84" w:rsidRDefault="00011F84" w:rsidP="00011F84">
      <w:pPr>
        <w:shd w:val="clear" w:color="auto" w:fill="FFFFFF"/>
        <w:spacing w:before="330" w:after="165"/>
        <w:outlineLvl w:val="2"/>
        <w:rPr>
          <w:rFonts w:ascii="Helvetica Neue" w:eastAsia="Times New Roman" w:hAnsi="Helvetica Neue" w:cs="Times New Roman"/>
          <w:b/>
          <w:bCs/>
          <w:color w:val="071D2E"/>
          <w:sz w:val="29"/>
          <w:szCs w:val="29"/>
        </w:rPr>
      </w:pPr>
      <w:r w:rsidRPr="00011F84">
        <w:rPr>
          <w:rFonts w:ascii="Helvetica Neue" w:eastAsia="Times New Roman" w:hAnsi="Helvetica Neue" w:cs="Times New Roman"/>
          <w:b/>
          <w:bCs/>
          <w:color w:val="071D2E"/>
          <w:sz w:val="29"/>
          <w:szCs w:val="29"/>
        </w:rPr>
        <w:t>What you must define</w:t>
      </w:r>
    </w:p>
    <w:p w14:paraId="28D72D18" w14:textId="77777777" w:rsidR="00011F84" w:rsidRPr="00011F84" w:rsidRDefault="00011F84" w:rsidP="00011F84">
      <w:pPr>
        <w:shd w:val="clear" w:color="auto" w:fill="FFFFFF"/>
        <w:spacing w:after="165"/>
        <w:rPr>
          <w:rFonts w:ascii="Helvetica Neue" w:eastAsia="Times New Roman" w:hAnsi="Helvetica Neue" w:cs="Times New Roman"/>
          <w:color w:val="071D2E"/>
        </w:rPr>
      </w:pPr>
      <w:r w:rsidRPr="00011F84">
        <w:rPr>
          <w:rFonts w:ascii="Helvetica Neue" w:eastAsia="Times New Roman" w:hAnsi="Helvetica Neue" w:cs="Times New Roman"/>
          <w:color w:val="071D2E"/>
        </w:rPr>
        <w:t>In summary, in addition to defining the </w:t>
      </w:r>
      <w:r w:rsidRPr="00011F84">
        <w:rPr>
          <w:rFonts w:ascii="Courier New" w:eastAsia="Times New Roman" w:hAnsi="Courier New" w:cs="Courier New"/>
          <w:color w:val="071D2E"/>
        </w:rPr>
        <w:t>GameState</w:t>
      </w:r>
      <w:r w:rsidRPr="00011F84">
        <w:rPr>
          <w:rFonts w:ascii="Helvetica Neue" w:eastAsia="Times New Roman" w:hAnsi="Helvetica Neue" w:cs="Times New Roman"/>
          <w:color w:val="071D2E"/>
        </w:rPr>
        <w:t> and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types, you must define following functions:</w:t>
      </w:r>
    </w:p>
    <w:p w14:paraId="61E9B54D" w14:textId="77777777" w:rsidR="00011F84" w:rsidRPr="00011F84" w:rsidRDefault="00011F84" w:rsidP="00011F84">
      <w:pPr>
        <w:shd w:val="clear" w:color="auto" w:fill="FFFFFF"/>
        <w:rPr>
          <w:rFonts w:ascii="Helvetica Neue" w:eastAsia="Times New Roman" w:hAnsi="Helvetica Neue" w:cs="Times New Roman"/>
          <w:b/>
          <w:bCs/>
          <w:color w:val="071D2E"/>
        </w:rPr>
      </w:pPr>
      <w:r w:rsidRPr="00011F84">
        <w:rPr>
          <w:rFonts w:ascii="Helvetica Neue" w:eastAsia="Times New Roman" w:hAnsi="Helvetica Neue" w:cs="Times New Roman"/>
          <w:b/>
          <w:bCs/>
          <w:color w:val="071D2E"/>
        </w:rPr>
        <w:t>toLocation :: String </w:t>
      </w:r>
      <w:r w:rsidRPr="00011F84">
        <w:rPr>
          <w:rFonts w:ascii="Times New Roman" w:eastAsia="Times New Roman" w:hAnsi="Times New Roman" w:cs="Times New Roman"/>
          <w:b/>
          <w:bCs/>
          <w:color w:val="071D2E"/>
        </w:rPr>
        <w:t>→</w:t>
      </w:r>
      <w:r w:rsidRPr="00011F84">
        <w:rPr>
          <w:rFonts w:ascii="Helvetica Neue" w:eastAsia="Times New Roman" w:hAnsi="Helvetica Neue" w:cs="Times New Roman"/>
          <w:b/>
          <w:bCs/>
          <w:color w:val="071D2E"/>
        </w:rPr>
        <w:t> Maybe Location</w:t>
      </w:r>
    </w:p>
    <w:p w14:paraId="5DDD4508" w14:textId="77777777" w:rsidR="00011F84" w:rsidRPr="00011F84" w:rsidRDefault="00011F84" w:rsidP="00011F84">
      <w:pPr>
        <w:shd w:val="clear" w:color="auto" w:fill="FFFFFF"/>
        <w:ind w:left="720"/>
        <w:rPr>
          <w:rFonts w:ascii="Helvetica Neue" w:eastAsia="Times New Roman" w:hAnsi="Helvetica Neue" w:cs="Times New Roman"/>
          <w:color w:val="071D2E"/>
        </w:rPr>
      </w:pPr>
      <w:r w:rsidRPr="00011F84">
        <w:rPr>
          <w:rFonts w:ascii="Helvetica Neue" w:eastAsia="Times New Roman" w:hAnsi="Helvetica Neue" w:cs="Times New Roman"/>
          <w:color w:val="071D2E"/>
        </w:rPr>
        <w:br/>
        <w:t>gives </w:t>
      </w:r>
      <w:r w:rsidRPr="00011F84">
        <w:rPr>
          <w:rFonts w:ascii="Courier New" w:eastAsia="Times New Roman" w:hAnsi="Courier New" w:cs="Courier New"/>
          <w:color w:val="071D2E"/>
        </w:rPr>
        <w:t>Just</w:t>
      </w:r>
      <w:r w:rsidRPr="00011F84">
        <w:rPr>
          <w:rFonts w:ascii="Helvetica Neue" w:eastAsia="Times New Roman" w:hAnsi="Helvetica Neue" w:cs="Times New Roman"/>
          <w:color w:val="071D2E"/>
        </w:rPr>
        <w:t> the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named by the string, or </w:t>
      </w:r>
      <w:r w:rsidRPr="00011F84">
        <w:rPr>
          <w:rFonts w:ascii="Courier New" w:eastAsia="Times New Roman" w:hAnsi="Courier New" w:cs="Courier New"/>
          <w:color w:val="071D2E"/>
        </w:rPr>
        <w:t>Nothing</w:t>
      </w:r>
      <w:r w:rsidRPr="00011F84">
        <w:rPr>
          <w:rFonts w:ascii="Helvetica Neue" w:eastAsia="Times New Roman" w:hAnsi="Helvetica Neue" w:cs="Times New Roman"/>
          <w:color w:val="071D2E"/>
        </w:rPr>
        <w:t> if the string is not a valid location name.</w:t>
      </w:r>
    </w:p>
    <w:p w14:paraId="0CAE19A1" w14:textId="77777777" w:rsidR="00011F84" w:rsidRPr="00011F84" w:rsidRDefault="00011F84" w:rsidP="00011F84">
      <w:pPr>
        <w:shd w:val="clear" w:color="auto" w:fill="FFFFFF"/>
        <w:ind w:left="360"/>
        <w:rPr>
          <w:rFonts w:ascii="Helvetica Neue" w:eastAsia="Times New Roman" w:hAnsi="Helvetica Neue" w:cs="Times New Roman"/>
          <w:b/>
          <w:bCs/>
          <w:color w:val="071D2E"/>
        </w:rPr>
      </w:pPr>
      <w:r w:rsidRPr="00011F84">
        <w:rPr>
          <w:rFonts w:ascii="Helvetica Neue" w:eastAsia="Times New Roman" w:hAnsi="Helvetica Neue" w:cs="Times New Roman"/>
          <w:b/>
          <w:bCs/>
          <w:color w:val="071D2E"/>
        </w:rPr>
        <w:t>feedback :: [Location] </w:t>
      </w:r>
      <w:r w:rsidRPr="00011F84">
        <w:rPr>
          <w:rFonts w:ascii="Times New Roman" w:eastAsia="Times New Roman" w:hAnsi="Times New Roman" w:cs="Times New Roman"/>
          <w:b/>
          <w:bCs/>
          <w:color w:val="071D2E"/>
        </w:rPr>
        <w:t>→</w:t>
      </w:r>
      <w:r w:rsidRPr="00011F84">
        <w:rPr>
          <w:rFonts w:ascii="Helvetica Neue" w:eastAsia="Times New Roman" w:hAnsi="Helvetica Neue" w:cs="Times New Roman"/>
          <w:b/>
          <w:bCs/>
          <w:color w:val="071D2E"/>
        </w:rPr>
        <w:t> [Location] </w:t>
      </w:r>
      <w:r w:rsidRPr="00011F84">
        <w:rPr>
          <w:rFonts w:ascii="Times New Roman" w:eastAsia="Times New Roman" w:hAnsi="Times New Roman" w:cs="Times New Roman"/>
          <w:b/>
          <w:bCs/>
          <w:color w:val="071D2E"/>
        </w:rPr>
        <w:t>→</w:t>
      </w:r>
      <w:r w:rsidRPr="00011F84">
        <w:rPr>
          <w:rFonts w:ascii="Helvetica Neue" w:eastAsia="Times New Roman" w:hAnsi="Helvetica Neue" w:cs="Times New Roman"/>
          <w:b/>
          <w:bCs/>
          <w:color w:val="071D2E"/>
        </w:rPr>
        <w:t> (Int,Int,Int)</w:t>
      </w:r>
    </w:p>
    <w:p w14:paraId="0E19E12D" w14:textId="77777777" w:rsidR="00011F84" w:rsidRPr="00011F84" w:rsidRDefault="00011F84" w:rsidP="00011F84">
      <w:pPr>
        <w:shd w:val="clear" w:color="auto" w:fill="FFFFFF"/>
        <w:ind w:left="720"/>
        <w:rPr>
          <w:rFonts w:ascii="Helvetica Neue" w:eastAsia="Times New Roman" w:hAnsi="Helvetica Neue" w:cs="Times New Roman"/>
          <w:color w:val="071D2E"/>
        </w:rPr>
      </w:pPr>
      <w:r w:rsidRPr="00011F84">
        <w:rPr>
          <w:rFonts w:ascii="Helvetica Neue" w:eastAsia="Times New Roman" w:hAnsi="Helvetica Neue" w:cs="Times New Roman"/>
          <w:color w:val="071D2E"/>
        </w:rPr>
        <w:br/>
        <w:t>takes a target and a guess, respectively, and returns the appropriate feedback, as specified above.</w:t>
      </w:r>
    </w:p>
    <w:p w14:paraId="11E02ADB" w14:textId="77777777" w:rsidR="00011F84" w:rsidRPr="00011F84" w:rsidRDefault="00011F84" w:rsidP="00011F84">
      <w:pPr>
        <w:shd w:val="clear" w:color="auto" w:fill="FFFFFF"/>
        <w:ind w:left="720"/>
        <w:rPr>
          <w:rFonts w:ascii="Helvetica Neue" w:eastAsia="Times New Roman" w:hAnsi="Helvetica Neue" w:cs="Times New Roman"/>
          <w:b/>
          <w:bCs/>
          <w:color w:val="071D2E"/>
        </w:rPr>
      </w:pPr>
      <w:r w:rsidRPr="00011F84">
        <w:rPr>
          <w:rFonts w:ascii="Helvetica Neue" w:eastAsia="Times New Roman" w:hAnsi="Helvetica Neue" w:cs="Times New Roman"/>
          <w:b/>
          <w:bCs/>
          <w:color w:val="071D2E"/>
        </w:rPr>
        <w:t>initialGuess :: ([Location],GameState)</w:t>
      </w:r>
    </w:p>
    <w:p w14:paraId="5FD8CD2D" w14:textId="77777777" w:rsidR="00011F84" w:rsidRPr="00011F84" w:rsidRDefault="00011F84" w:rsidP="00011F84">
      <w:pPr>
        <w:shd w:val="clear" w:color="auto" w:fill="FFFFFF"/>
        <w:ind w:left="720"/>
        <w:rPr>
          <w:rFonts w:ascii="Helvetica Neue" w:eastAsia="Times New Roman" w:hAnsi="Helvetica Neue" w:cs="Times New Roman"/>
          <w:color w:val="071D2E"/>
        </w:rPr>
      </w:pPr>
      <w:r w:rsidRPr="00011F84">
        <w:rPr>
          <w:rFonts w:ascii="Helvetica Neue" w:eastAsia="Times New Roman" w:hAnsi="Helvetica Neue" w:cs="Times New Roman"/>
          <w:color w:val="071D2E"/>
        </w:rPr>
        <w:br/>
        <w:t>takes no input arguments, and returns a pair of an initial guess and a game state.</w:t>
      </w:r>
    </w:p>
    <w:p w14:paraId="1B442B57" w14:textId="77777777" w:rsidR="00011F84" w:rsidRPr="00011F84" w:rsidRDefault="00011F84" w:rsidP="00011F84">
      <w:pPr>
        <w:shd w:val="clear" w:color="auto" w:fill="FFFFFF"/>
        <w:ind w:left="1080"/>
        <w:rPr>
          <w:rFonts w:ascii="Helvetica Neue" w:eastAsia="Times New Roman" w:hAnsi="Helvetica Neue" w:cs="Times New Roman"/>
          <w:b/>
          <w:bCs/>
          <w:color w:val="071D2E"/>
        </w:rPr>
      </w:pPr>
      <w:r w:rsidRPr="00011F84">
        <w:rPr>
          <w:rFonts w:ascii="Helvetica Neue" w:eastAsia="Times New Roman" w:hAnsi="Helvetica Neue" w:cs="Times New Roman"/>
          <w:b/>
          <w:bCs/>
          <w:color w:val="071D2E"/>
        </w:rPr>
        <w:t>nextGuess :: ([Location],GameState) </w:t>
      </w:r>
      <w:r w:rsidRPr="00011F84">
        <w:rPr>
          <w:rFonts w:ascii="Times New Roman" w:eastAsia="Times New Roman" w:hAnsi="Times New Roman" w:cs="Times New Roman"/>
          <w:b/>
          <w:bCs/>
          <w:color w:val="071D2E"/>
        </w:rPr>
        <w:t>→</w:t>
      </w:r>
      <w:r w:rsidRPr="00011F84">
        <w:rPr>
          <w:rFonts w:ascii="Helvetica Neue" w:eastAsia="Times New Roman" w:hAnsi="Helvetica Neue" w:cs="Times New Roman"/>
          <w:b/>
          <w:bCs/>
          <w:color w:val="071D2E"/>
        </w:rPr>
        <w:t> (Int,Int,Int) </w:t>
      </w:r>
      <w:r w:rsidRPr="00011F84">
        <w:rPr>
          <w:rFonts w:ascii="Times New Roman" w:eastAsia="Times New Roman" w:hAnsi="Times New Roman" w:cs="Times New Roman"/>
          <w:b/>
          <w:bCs/>
          <w:color w:val="071D2E"/>
        </w:rPr>
        <w:t>→</w:t>
      </w:r>
      <w:r w:rsidRPr="00011F84">
        <w:rPr>
          <w:rFonts w:ascii="Helvetica Neue" w:eastAsia="Times New Roman" w:hAnsi="Helvetica Neue" w:cs="Times New Roman"/>
          <w:b/>
          <w:bCs/>
          <w:color w:val="071D2E"/>
        </w:rPr>
        <w:t> ([Location],GameState)</w:t>
      </w:r>
    </w:p>
    <w:p w14:paraId="213F62FA" w14:textId="77777777" w:rsidR="00011F84" w:rsidRPr="00011F84" w:rsidRDefault="00011F84" w:rsidP="00011F84">
      <w:pPr>
        <w:shd w:val="clear" w:color="auto" w:fill="FFFFFF"/>
        <w:ind w:left="720"/>
        <w:rPr>
          <w:rFonts w:ascii="Helvetica Neue" w:eastAsia="Times New Roman" w:hAnsi="Helvetica Neue" w:cs="Times New Roman"/>
          <w:color w:val="071D2E"/>
        </w:rPr>
      </w:pPr>
      <w:r w:rsidRPr="00011F84">
        <w:rPr>
          <w:rFonts w:ascii="Helvetica Neue" w:eastAsia="Times New Roman" w:hAnsi="Helvetica Neue" w:cs="Times New Roman"/>
          <w:color w:val="071D2E"/>
        </w:rPr>
        <w:br/>
        <w:t>takes as input a pair of the previous guess and game state, and the feedback to this guess as a triple of the number of correct locations, the number of guesses exactly one square away from a ship, and the number exactly two squares away, and returns a pair of the next guess and new game state.</w:t>
      </w:r>
    </w:p>
    <w:p w14:paraId="17C4D768"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You must call your source file </w:t>
      </w:r>
      <w:r w:rsidRPr="00011F84">
        <w:rPr>
          <w:rFonts w:ascii="Courier New" w:eastAsia="Times New Roman" w:hAnsi="Courier New" w:cs="Courier New"/>
          <w:color w:val="071D2E"/>
        </w:rPr>
        <w:t>Proj1.hs</w:t>
      </w:r>
      <w:r w:rsidRPr="00011F84">
        <w:rPr>
          <w:rFonts w:ascii="Helvetica Neue" w:eastAsia="Times New Roman" w:hAnsi="Helvetica Neue" w:cs="Times New Roman"/>
          <w:color w:val="071D2E"/>
        </w:rPr>
        <w:t>, and it must have the following module declaration as the first line of code:</w:t>
      </w:r>
    </w:p>
    <w:p w14:paraId="7588684D" w14:textId="77777777" w:rsidR="00011F84" w:rsidRPr="00011F84" w:rsidRDefault="00011F84" w:rsidP="0001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71D2E"/>
        </w:rPr>
      </w:pPr>
      <w:r w:rsidRPr="00011F84">
        <w:rPr>
          <w:rFonts w:ascii="Courier New" w:eastAsia="Times New Roman" w:hAnsi="Courier New" w:cs="Courier New"/>
          <w:color w:val="071D2E"/>
        </w:rPr>
        <w:lastRenderedPageBreak/>
        <w:t xml:space="preserve">  module Proj1 (Location, toLocation, feedback,</w:t>
      </w:r>
    </w:p>
    <w:p w14:paraId="0D1642AB" w14:textId="77777777" w:rsidR="00011F84" w:rsidRPr="00011F84" w:rsidRDefault="00011F84" w:rsidP="00011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71D2E"/>
        </w:rPr>
      </w:pPr>
      <w:r w:rsidRPr="00011F84">
        <w:rPr>
          <w:rFonts w:ascii="Courier New" w:eastAsia="Times New Roman" w:hAnsi="Courier New" w:cs="Courier New"/>
          <w:color w:val="071D2E"/>
        </w:rPr>
        <w:t xml:space="preserve">                GameState, initialGuess, nextGuess) where</w:t>
      </w:r>
    </w:p>
    <w:p w14:paraId="2A0854CB"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In the interests of simplicity, please put all your code in the single </w:t>
      </w:r>
      <w:r w:rsidRPr="00011F84">
        <w:rPr>
          <w:rFonts w:ascii="Courier New" w:eastAsia="Times New Roman" w:hAnsi="Courier New" w:cs="Courier New"/>
          <w:color w:val="071D2E"/>
        </w:rPr>
        <w:t>Proj1.hs</w:t>
      </w:r>
      <w:r w:rsidRPr="00011F84">
        <w:rPr>
          <w:rFonts w:ascii="Helvetica Neue" w:eastAsia="Times New Roman" w:hAnsi="Helvetica Neue" w:cs="Times New Roman"/>
          <w:color w:val="071D2E"/>
        </w:rPr>
        <w:t> file.</w:t>
      </w:r>
    </w:p>
    <w:p w14:paraId="1CA9ABD7" w14:textId="77777777" w:rsidR="00011F84" w:rsidRPr="00011F84" w:rsidRDefault="00011F84" w:rsidP="00011F84">
      <w:pPr>
        <w:shd w:val="clear" w:color="auto" w:fill="FFFFFF"/>
        <w:spacing w:before="330" w:after="165"/>
        <w:ind w:left="1440"/>
        <w:outlineLvl w:val="1"/>
        <w:rPr>
          <w:rFonts w:ascii="Helvetica Neue" w:eastAsia="Times New Roman" w:hAnsi="Helvetica Neue" w:cs="Times New Roman"/>
          <w:b/>
          <w:bCs/>
          <w:color w:val="071D2E"/>
          <w:sz w:val="30"/>
          <w:szCs w:val="30"/>
        </w:rPr>
      </w:pPr>
      <w:r w:rsidRPr="00011F84">
        <w:rPr>
          <w:rFonts w:ascii="Helvetica Neue" w:eastAsia="Times New Roman" w:hAnsi="Helvetica Neue" w:cs="Times New Roman"/>
          <w:b/>
          <w:bCs/>
          <w:color w:val="071D2E"/>
          <w:sz w:val="30"/>
          <w:szCs w:val="30"/>
        </w:rPr>
        <w:t>Assessment</w:t>
      </w:r>
    </w:p>
    <w:p w14:paraId="34322482"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Your project will be assessed on the following criteria:</w:t>
      </w:r>
    </w:p>
    <w:p w14:paraId="02AF5B0F" w14:textId="77777777" w:rsidR="00011F84" w:rsidRPr="00011F84" w:rsidRDefault="00011F84" w:rsidP="00011F84">
      <w:pPr>
        <w:numPr>
          <w:ilvl w:val="0"/>
          <w:numId w:val="3"/>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20% Correctness of your </w:t>
      </w:r>
      <w:r w:rsidRPr="00011F84">
        <w:rPr>
          <w:rFonts w:ascii="Courier New" w:eastAsia="Times New Roman" w:hAnsi="Courier New" w:cs="Courier New"/>
          <w:color w:val="071D2E"/>
        </w:rPr>
        <w:t>toLocation</w:t>
      </w:r>
      <w:r w:rsidRPr="00011F84">
        <w:rPr>
          <w:rFonts w:ascii="Helvetica Neue" w:eastAsia="Times New Roman" w:hAnsi="Helvetica Neue" w:cs="Times New Roman"/>
          <w:color w:val="071D2E"/>
        </w:rPr>
        <w:t> and </w:t>
      </w:r>
      <w:r w:rsidRPr="00011F84">
        <w:rPr>
          <w:rFonts w:ascii="Courier New" w:eastAsia="Times New Roman" w:hAnsi="Courier New" w:cs="Courier New"/>
          <w:color w:val="071D2E"/>
        </w:rPr>
        <w:t>feedback</w:t>
      </w:r>
      <w:r w:rsidRPr="00011F84">
        <w:rPr>
          <w:rFonts w:ascii="Helvetica Neue" w:eastAsia="Times New Roman" w:hAnsi="Helvetica Neue" w:cs="Times New Roman"/>
          <w:color w:val="071D2E"/>
        </w:rPr>
        <w:t> functions;</w:t>
      </w:r>
    </w:p>
    <w:p w14:paraId="1C44FB09" w14:textId="77777777" w:rsidR="00011F84" w:rsidRPr="00011F84" w:rsidRDefault="00011F84" w:rsidP="00011F84">
      <w:pPr>
        <w:numPr>
          <w:ilvl w:val="0"/>
          <w:numId w:val="3"/>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50% Quality and correctness of your guessing code;</w:t>
      </w:r>
    </w:p>
    <w:p w14:paraId="1D5F3EAC" w14:textId="77777777" w:rsidR="00011F84" w:rsidRPr="00011F84" w:rsidRDefault="00011F84" w:rsidP="00011F84">
      <w:pPr>
        <w:numPr>
          <w:ilvl w:val="0"/>
          <w:numId w:val="3"/>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30% Quality of your code and documentation</w:t>
      </w:r>
    </w:p>
    <w:p w14:paraId="69F41204"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The correctness of your </w:t>
      </w:r>
      <w:r w:rsidRPr="00011F84">
        <w:rPr>
          <w:rFonts w:ascii="Courier New" w:eastAsia="Times New Roman" w:hAnsi="Courier New" w:cs="Courier New"/>
          <w:color w:val="071D2E"/>
        </w:rPr>
        <w:t>toLocation</w:t>
      </w:r>
      <w:r w:rsidRPr="00011F84">
        <w:rPr>
          <w:rFonts w:ascii="Helvetica Neue" w:eastAsia="Times New Roman" w:hAnsi="Helvetica Neue" w:cs="Times New Roman"/>
          <w:color w:val="071D2E"/>
        </w:rPr>
        <w:t> and </w:t>
      </w:r>
      <w:r w:rsidRPr="00011F84">
        <w:rPr>
          <w:rFonts w:ascii="Courier New" w:eastAsia="Times New Roman" w:hAnsi="Courier New" w:cs="Courier New"/>
          <w:color w:val="071D2E"/>
        </w:rPr>
        <w:t>feedback</w:t>
      </w:r>
      <w:r w:rsidRPr="00011F84">
        <w:rPr>
          <w:rFonts w:ascii="Helvetica Neue" w:eastAsia="Times New Roman" w:hAnsi="Helvetica Neue" w:cs="Times New Roman"/>
          <w:color w:val="071D2E"/>
        </w:rPr>
        <w:t> functions will be assessed through a number of calls to </w:t>
      </w:r>
      <w:r w:rsidRPr="00011F84">
        <w:rPr>
          <w:rFonts w:ascii="Courier New" w:eastAsia="Times New Roman" w:hAnsi="Courier New" w:cs="Courier New"/>
          <w:color w:val="071D2E"/>
        </w:rPr>
        <w:t>toLocation</w:t>
      </w:r>
      <w:r w:rsidRPr="00011F84">
        <w:rPr>
          <w:rFonts w:ascii="Helvetica Neue" w:eastAsia="Times New Roman" w:hAnsi="Helvetica Neue" w:cs="Times New Roman"/>
          <w:color w:val="071D2E"/>
        </w:rPr>
        <w:t> to construct a target and guess, followed by a call to </w:t>
      </w:r>
      <w:r w:rsidRPr="00011F84">
        <w:rPr>
          <w:rFonts w:ascii="Courier New" w:eastAsia="Times New Roman" w:hAnsi="Courier New" w:cs="Courier New"/>
          <w:color w:val="071D2E"/>
        </w:rPr>
        <w:t>feedback</w:t>
      </w:r>
      <w:r w:rsidRPr="00011F84">
        <w:rPr>
          <w:rFonts w:ascii="Helvetica Neue" w:eastAsia="Times New Roman" w:hAnsi="Helvetica Neue" w:cs="Times New Roman"/>
          <w:color w:val="071D2E"/>
        </w:rPr>
        <w:t> to see if the correct feedback is produced. The correctness of your guessing code will be assessed based on whether it succeeds in guessing the targets it is given in the available time. Quality will be assessed based on the number of guesses needed to find the given targets. Full marks will be given for an average of 6 guesses per target, with marks falling on a logarithmic scale as the number of guesses rises. Thus moving from taking 7 guesses to 6 will gain similar number of points as going from 9 to 7 guesses. Therefore as the number of guesses drops, further small decreases in the number of guesses are increasingly valuable.</w:t>
      </w:r>
    </w:p>
    <w:p w14:paraId="536412DF"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Note that timeouts will be imposed on all tests. You will have at least 5 seconds to guess each target, regardless of how many guesses are needed. Executions taking longer than that may be unceremoniously terminated, leading to that test being assessed as failing. Your programs will be compiled with </w:t>
      </w:r>
      <w:r w:rsidRPr="00011F84">
        <w:rPr>
          <w:rFonts w:ascii="Courier New" w:eastAsia="Times New Roman" w:hAnsi="Courier New" w:cs="Courier New"/>
          <w:color w:val="071D2E"/>
        </w:rPr>
        <w:t>ghc --make</w:t>
      </w:r>
      <w:r w:rsidRPr="00011F84">
        <w:rPr>
          <w:rFonts w:ascii="Helvetica Neue" w:eastAsia="Times New Roman" w:hAnsi="Helvetica Neue" w:cs="Times New Roman"/>
          <w:color w:val="071D2E"/>
        </w:rPr>
        <w:t> before testing, so 5 seconds per test is a very reasonable limit.</w:t>
      </w:r>
    </w:p>
    <w:p w14:paraId="4134D2AC"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See the </w:t>
      </w:r>
      <w:r w:rsidRPr="00011F84">
        <w:rPr>
          <w:rFonts w:ascii="Helvetica Neue" w:eastAsia="Times New Roman" w:hAnsi="Helvetica Neue" w:cs="Times New Roman"/>
          <w:i/>
          <w:iCs/>
          <w:color w:val="071D2E"/>
        </w:rPr>
        <w:t>Project Coding Guidelines</w:t>
      </w:r>
      <w:r w:rsidRPr="00011F84">
        <w:rPr>
          <w:rFonts w:ascii="Helvetica Neue" w:eastAsia="Times New Roman" w:hAnsi="Helvetica Neue" w:cs="Times New Roman"/>
          <w:color w:val="071D2E"/>
        </w:rPr>
        <w:t> on the LMS for detailed suggestions about coding style. These guidelines will form the basis of the quality assessment of your code and documentation.</w:t>
      </w:r>
    </w:p>
    <w:p w14:paraId="2282EC46" w14:textId="77777777" w:rsidR="00011F84" w:rsidRPr="00011F84" w:rsidRDefault="00011F84" w:rsidP="00011F84">
      <w:pPr>
        <w:shd w:val="clear" w:color="auto" w:fill="FFFFFF"/>
        <w:spacing w:before="330" w:after="165"/>
        <w:ind w:left="1440"/>
        <w:outlineLvl w:val="1"/>
        <w:rPr>
          <w:rFonts w:ascii="Helvetica Neue" w:eastAsia="Times New Roman" w:hAnsi="Helvetica Neue" w:cs="Times New Roman"/>
          <w:b/>
          <w:bCs/>
          <w:color w:val="071D2E"/>
          <w:sz w:val="30"/>
          <w:szCs w:val="30"/>
        </w:rPr>
      </w:pPr>
      <w:r w:rsidRPr="00011F84">
        <w:rPr>
          <w:rFonts w:ascii="Helvetica Neue" w:eastAsia="Times New Roman" w:hAnsi="Helvetica Neue" w:cs="Times New Roman"/>
          <w:b/>
          <w:bCs/>
          <w:color w:val="071D2E"/>
          <w:sz w:val="30"/>
          <w:szCs w:val="30"/>
        </w:rPr>
        <w:t>Submission</w:t>
      </w:r>
    </w:p>
    <w:p w14:paraId="13AF0077"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You must submit your code through Grok, similarly to the previous assignment, and like previous exercises. This project will require more code, so you may find the Grok interface less convenient than your usual preferred editor. Feel free to use whatever tools you like to develop the code, but when you are finished, you must copy your code into the Grok window. Make sure you hit the </w:t>
      </w:r>
      <w:r w:rsidRPr="00011F84">
        <w:rPr>
          <w:rFonts w:ascii="Helvetica Neue" w:eastAsia="Times New Roman" w:hAnsi="Helvetica Neue" w:cs="Times New Roman"/>
          <w:b/>
          <w:bCs/>
          <w:color w:val="071D2E"/>
        </w:rPr>
        <w:t>Mark</w:t>
      </w:r>
      <w:r w:rsidRPr="00011F84">
        <w:rPr>
          <w:rFonts w:ascii="Helvetica Neue" w:eastAsia="Times New Roman" w:hAnsi="Helvetica Neue" w:cs="Times New Roman"/>
          <w:color w:val="071D2E"/>
        </w:rPr>
        <w:t> button to submit your code once it’s ready.</w:t>
      </w:r>
    </w:p>
    <w:p w14:paraId="3BB19033"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lastRenderedPageBreak/>
        <w:t>You may submit your code as often as you like, with no penalty for repeated submissions.</w:t>
      </w:r>
    </w:p>
    <w:p w14:paraId="25F5CC7F" w14:textId="77777777" w:rsidR="00011F84" w:rsidRPr="00011F84" w:rsidRDefault="00011F84" w:rsidP="00011F84">
      <w:pPr>
        <w:shd w:val="clear" w:color="auto" w:fill="FFFFFF"/>
        <w:spacing w:before="330" w:after="165"/>
        <w:ind w:left="1440"/>
        <w:outlineLvl w:val="2"/>
        <w:rPr>
          <w:rFonts w:ascii="Helvetica Neue" w:eastAsia="Times New Roman" w:hAnsi="Helvetica Neue" w:cs="Times New Roman"/>
          <w:b/>
          <w:bCs/>
          <w:color w:val="071D2E"/>
          <w:sz w:val="29"/>
          <w:szCs w:val="29"/>
        </w:rPr>
      </w:pPr>
      <w:r w:rsidRPr="00011F84">
        <w:rPr>
          <w:rFonts w:ascii="Helvetica Neue" w:eastAsia="Times New Roman" w:hAnsi="Helvetica Neue" w:cs="Times New Roman"/>
          <w:b/>
          <w:bCs/>
          <w:color w:val="071D2E"/>
          <w:sz w:val="29"/>
          <w:szCs w:val="29"/>
        </w:rPr>
        <w:t>Testing your code</w:t>
      </w:r>
    </w:p>
    <w:p w14:paraId="61B2E10D"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When you submit your code through Grok, it will perform a few tests. These are only a sanity check. </w:t>
      </w:r>
      <w:r w:rsidRPr="00011F84">
        <w:rPr>
          <w:rFonts w:ascii="Helvetica Neue" w:eastAsia="Times New Roman" w:hAnsi="Helvetica Neue" w:cs="Times New Roman"/>
          <w:b/>
          <w:bCs/>
          <w:color w:val="071D2E"/>
        </w:rPr>
        <w:t>Passing these sanity checks does not guarantee that your code will pass all tests.</w:t>
      </w:r>
      <w:r w:rsidRPr="00011F84">
        <w:rPr>
          <w:rFonts w:ascii="Helvetica Neue" w:eastAsia="Times New Roman" w:hAnsi="Helvetica Neue" w:cs="Times New Roman"/>
          <w:color w:val="071D2E"/>
        </w:rPr>
        <w:t> You must thoroughly test your own code.</w:t>
      </w:r>
    </w:p>
    <w:p w14:paraId="2670A36A"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The first sanity check will check the correctness of your feedback function. Following checks will check your guessing code (your</w:t>
      </w:r>
      <w:r w:rsidRPr="00011F84">
        <w:rPr>
          <w:rFonts w:ascii="Courier New" w:eastAsia="Times New Roman" w:hAnsi="Courier New" w:cs="Courier New"/>
          <w:color w:val="071D2E"/>
        </w:rPr>
        <w:t>initialGuess</w:t>
      </w:r>
      <w:r w:rsidRPr="00011F84">
        <w:rPr>
          <w:rFonts w:ascii="Helvetica Neue" w:eastAsia="Times New Roman" w:hAnsi="Helvetica Neue" w:cs="Times New Roman"/>
          <w:color w:val="071D2E"/>
        </w:rPr>
        <w:t> and </w:t>
      </w:r>
      <w:r w:rsidRPr="00011F84">
        <w:rPr>
          <w:rFonts w:ascii="Courier New" w:eastAsia="Times New Roman" w:hAnsi="Courier New" w:cs="Courier New"/>
          <w:color w:val="071D2E"/>
        </w:rPr>
        <w:t>nextGuess</w:t>
      </w:r>
      <w:r w:rsidRPr="00011F84">
        <w:rPr>
          <w:rFonts w:ascii="Helvetica Neue" w:eastAsia="Times New Roman" w:hAnsi="Helvetica Neue" w:cs="Times New Roman"/>
          <w:color w:val="071D2E"/>
        </w:rPr>
        <w:t> functions) with decreasing limits on the number of guesses. If your code passes all of these checks (with no failed checks), it is likely your code will achieve a fairly low average number of guesses when the final testing is performed (so it is likely to receive most of the points for average number of guesses). If your code fails a sanity check, you should check the message to determine the cause. It may simply be that your code took too many guesses for a particular test case; that does not mean you code is wrong, just that it may not receive a high mark for the quality of its guessing.</w:t>
      </w:r>
    </w:p>
    <w:p w14:paraId="4A39DE5E" w14:textId="77777777" w:rsidR="00011F84" w:rsidRPr="00011F84" w:rsidRDefault="00011F84" w:rsidP="00011F84">
      <w:pPr>
        <w:shd w:val="clear" w:color="auto" w:fill="FFFFFF"/>
        <w:spacing w:before="330" w:after="165"/>
        <w:ind w:left="1440"/>
        <w:outlineLvl w:val="2"/>
        <w:rPr>
          <w:rFonts w:ascii="Helvetica Neue" w:eastAsia="Times New Roman" w:hAnsi="Helvetica Neue" w:cs="Times New Roman"/>
          <w:b/>
          <w:bCs/>
          <w:color w:val="071D2E"/>
          <w:sz w:val="29"/>
          <w:szCs w:val="29"/>
        </w:rPr>
      </w:pPr>
      <w:r w:rsidRPr="00011F84">
        <w:rPr>
          <w:rFonts w:ascii="Helvetica Neue" w:eastAsia="Times New Roman" w:hAnsi="Helvetica Neue" w:cs="Times New Roman"/>
          <w:b/>
          <w:bCs/>
          <w:color w:val="071D2E"/>
          <w:sz w:val="29"/>
          <w:szCs w:val="29"/>
        </w:rPr>
        <w:t>Late Penalties</w:t>
      </w:r>
    </w:p>
    <w:p w14:paraId="29149338"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color w:val="071D2E"/>
        </w:rPr>
        <w:t>Late submissions will incur a penalty of 0.5% of the possible value of that submission per hour late, including evening and weekend hours. Late submissions will incur a penalty of 0.5% per hour late, including evening and weekend hours. This means that a perfect project that is much more than 4 days late will receive less than half the marks for the project. If you have a medical or similar compelling reason for being late, you should contact the lecturer as early as possible to ask for an extension (preferably before the due date).</w:t>
      </w:r>
    </w:p>
    <w:p w14:paraId="1560815F" w14:textId="77777777" w:rsidR="00011F84" w:rsidRPr="00011F84" w:rsidRDefault="00011F84" w:rsidP="00011F84">
      <w:pPr>
        <w:shd w:val="clear" w:color="auto" w:fill="FFFFFF"/>
        <w:spacing w:before="330" w:after="165"/>
        <w:ind w:left="1440"/>
        <w:outlineLvl w:val="1"/>
        <w:rPr>
          <w:rFonts w:ascii="Helvetica Neue" w:eastAsia="Times New Roman" w:hAnsi="Helvetica Neue" w:cs="Times New Roman"/>
          <w:b/>
          <w:bCs/>
          <w:color w:val="071D2E"/>
          <w:sz w:val="30"/>
          <w:szCs w:val="30"/>
        </w:rPr>
      </w:pPr>
      <w:r w:rsidRPr="00011F84">
        <w:rPr>
          <w:rFonts w:ascii="Helvetica Neue" w:eastAsia="Times New Roman" w:hAnsi="Helvetica Neue" w:cs="Times New Roman"/>
          <w:b/>
          <w:bCs/>
          <w:color w:val="071D2E"/>
          <w:sz w:val="30"/>
          <w:szCs w:val="30"/>
        </w:rPr>
        <w:t>Hints</w:t>
      </w:r>
    </w:p>
    <w:p w14:paraId="324FCB91"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Start by defining your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type. Take care to design an appropriate type. Then write your </w:t>
      </w:r>
      <w:r w:rsidRPr="00011F84">
        <w:rPr>
          <w:rFonts w:ascii="Courier New" w:eastAsia="Times New Roman" w:hAnsi="Courier New" w:cs="Courier New"/>
          <w:color w:val="071D2E"/>
        </w:rPr>
        <w:t>toLocation</w:t>
      </w:r>
      <w:r w:rsidRPr="00011F84">
        <w:rPr>
          <w:rFonts w:ascii="Helvetica Neue" w:eastAsia="Times New Roman" w:hAnsi="Helvetica Neue" w:cs="Times New Roman"/>
          <w:color w:val="071D2E"/>
        </w:rPr>
        <w:t> function and your function to convert a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to a </w:t>
      </w:r>
      <w:r w:rsidRPr="00011F84">
        <w:rPr>
          <w:rFonts w:ascii="Courier New" w:eastAsia="Times New Roman" w:hAnsi="Courier New" w:cs="Courier New"/>
          <w:color w:val="071D2E"/>
        </w:rPr>
        <w:t>String</w:t>
      </w:r>
      <w:r w:rsidRPr="00011F84">
        <w:rPr>
          <w:rFonts w:ascii="Helvetica Neue" w:eastAsia="Times New Roman" w:hAnsi="Helvetica Neue" w:cs="Times New Roman"/>
          <w:color w:val="071D2E"/>
        </w:rPr>
        <w:t>. You’ll need to write an </w:t>
      </w:r>
      <w:r w:rsidRPr="00011F84">
        <w:rPr>
          <w:rFonts w:ascii="Courier New" w:eastAsia="Times New Roman" w:hAnsi="Courier New" w:cs="Courier New"/>
          <w:color w:val="071D2E"/>
        </w:rPr>
        <w:t>instance</w:t>
      </w:r>
      <w:r w:rsidRPr="00011F84">
        <w:rPr>
          <w:rFonts w:ascii="Helvetica Neue" w:eastAsia="Times New Roman" w:hAnsi="Helvetica Neue" w:cs="Times New Roman"/>
          <w:color w:val="071D2E"/>
        </w:rPr>
        <w:t> declaration so that </w:t>
      </w:r>
      <w:r w:rsidRPr="00011F84">
        <w:rPr>
          <w:rFonts w:ascii="Courier New" w:eastAsia="Times New Roman" w:hAnsi="Courier New" w:cs="Courier New"/>
          <w:color w:val="071D2E"/>
        </w:rPr>
        <w:t>Location</w:t>
      </w:r>
      <w:r w:rsidRPr="00011F84">
        <w:rPr>
          <w:rFonts w:ascii="Helvetica Neue" w:eastAsia="Times New Roman" w:hAnsi="Helvetica Neue" w:cs="Times New Roman"/>
          <w:color w:val="071D2E"/>
        </w:rPr>
        <w:t> is in the </w:t>
      </w:r>
      <w:r w:rsidRPr="00011F84">
        <w:rPr>
          <w:rFonts w:ascii="Courier New" w:eastAsia="Times New Roman" w:hAnsi="Courier New" w:cs="Courier New"/>
          <w:color w:val="071D2E"/>
        </w:rPr>
        <w:t>Show</w:t>
      </w:r>
      <w:r w:rsidRPr="00011F84">
        <w:rPr>
          <w:rFonts w:ascii="Helvetica Neue" w:eastAsia="Times New Roman" w:hAnsi="Helvetica Neue" w:cs="Times New Roman"/>
          <w:color w:val="071D2E"/>
        </w:rPr>
        <w:t> class (</w:t>
      </w:r>
      <w:r w:rsidRPr="00011F84">
        <w:rPr>
          <w:rFonts w:ascii="Courier New" w:eastAsia="Times New Roman" w:hAnsi="Courier New" w:cs="Courier New"/>
          <w:color w:val="071D2E"/>
        </w:rPr>
        <w:t>deriving Show</w:t>
      </w:r>
      <w:r w:rsidRPr="00011F84">
        <w:rPr>
          <w:rFonts w:ascii="Helvetica Neue" w:eastAsia="Times New Roman" w:hAnsi="Helvetica Neue" w:cs="Times New Roman"/>
          <w:color w:val="071D2E"/>
        </w:rPr>
        <w:t> will not give you a correct </w:t>
      </w:r>
      <w:r w:rsidRPr="00011F84">
        <w:rPr>
          <w:rFonts w:ascii="Courier New" w:eastAsia="Times New Roman" w:hAnsi="Courier New" w:cs="Courier New"/>
          <w:color w:val="071D2E"/>
        </w:rPr>
        <w:t>show</w:t>
      </w:r>
      <w:r w:rsidRPr="00011F84">
        <w:rPr>
          <w:rFonts w:ascii="Helvetica Neue" w:eastAsia="Times New Roman" w:hAnsi="Helvetica Neue" w:cs="Times New Roman"/>
          <w:color w:val="071D2E"/>
        </w:rPr>
        <w:t> function).</w:t>
      </w:r>
    </w:p>
    <w:p w14:paraId="3A413A0A"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Next write your </w:t>
      </w:r>
      <w:r w:rsidRPr="00011F84">
        <w:rPr>
          <w:rFonts w:ascii="Courier New" w:eastAsia="Times New Roman" w:hAnsi="Courier New" w:cs="Courier New"/>
          <w:color w:val="071D2E"/>
        </w:rPr>
        <w:t>feedback</w:t>
      </w:r>
      <w:r w:rsidRPr="00011F84">
        <w:rPr>
          <w:rFonts w:ascii="Helvetica Neue" w:eastAsia="Times New Roman" w:hAnsi="Helvetica Neue" w:cs="Times New Roman"/>
          <w:color w:val="071D2E"/>
        </w:rPr>
        <w:t> function and test it very carefully. If your </w:t>
      </w:r>
      <w:r w:rsidRPr="00011F84">
        <w:rPr>
          <w:rFonts w:ascii="Courier New" w:eastAsia="Times New Roman" w:hAnsi="Courier New" w:cs="Courier New"/>
          <w:color w:val="071D2E"/>
        </w:rPr>
        <w:t>feedback</w:t>
      </w:r>
      <w:r w:rsidRPr="00011F84">
        <w:rPr>
          <w:rFonts w:ascii="Helvetica Neue" w:eastAsia="Times New Roman" w:hAnsi="Helvetica Neue" w:cs="Times New Roman"/>
          <w:color w:val="071D2E"/>
        </w:rPr>
        <w:t> function is erroneous, correct guessing code can easily go wrong.</w:t>
      </w:r>
    </w:p>
    <w:p w14:paraId="735C6C98"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lastRenderedPageBreak/>
        <w:t>Finally, write your </w:t>
      </w:r>
      <w:r w:rsidRPr="00011F84">
        <w:rPr>
          <w:rFonts w:ascii="Courier New" w:eastAsia="Times New Roman" w:hAnsi="Courier New" w:cs="Courier New"/>
          <w:color w:val="071D2E"/>
        </w:rPr>
        <w:t>initialGuess</w:t>
      </w:r>
      <w:r w:rsidRPr="00011F84">
        <w:rPr>
          <w:rFonts w:ascii="Helvetica Neue" w:eastAsia="Times New Roman" w:hAnsi="Helvetica Neue" w:cs="Times New Roman"/>
          <w:color w:val="071D2E"/>
        </w:rPr>
        <w:t> and </w:t>
      </w:r>
      <w:r w:rsidRPr="00011F84">
        <w:rPr>
          <w:rFonts w:ascii="Courier New" w:eastAsia="Times New Roman" w:hAnsi="Courier New" w:cs="Courier New"/>
          <w:color w:val="071D2E"/>
        </w:rPr>
        <w:t>nextGuess</w:t>
      </w:r>
      <w:r w:rsidRPr="00011F84">
        <w:rPr>
          <w:rFonts w:ascii="Helvetica Neue" w:eastAsia="Times New Roman" w:hAnsi="Helvetica Neue" w:cs="Times New Roman"/>
          <w:color w:val="071D2E"/>
        </w:rPr>
        <w:t> functions. I suggest starting with a simple implementation, and get it working, before trying to reduce the number of guesses. Below are several hints for that.</w:t>
      </w:r>
    </w:p>
    <w:p w14:paraId="3BBEF0B1"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A very simple approach to this program is to simply guess every possible combination of locations until you guess right. There are only 4960 possible targets, so on average it should only take about 2480 guesses, making it perfectly feasible to do in 5 seconds. However, this will give a very poor score for guess quality.</w:t>
      </w:r>
    </w:p>
    <w:p w14:paraId="27247850"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A better approach would be to only make guesses that are consistent with the answers you have received for previous guesses. You can do this by computing the list of possible targets, and removing elements that are inconsistent with any answers you have received to previous guesses. A possible target is inconsistent with an answer you have received for a previous guess if the answer you would receive for that guess and that (possible) target is different from the answer you actually received for that guess.</w:t>
      </w:r>
    </w:p>
    <w:p w14:paraId="3D286FE0"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You can use your </w:t>
      </w:r>
      <w:r w:rsidRPr="00011F84">
        <w:rPr>
          <w:rFonts w:ascii="Courier New" w:eastAsia="Times New Roman" w:hAnsi="Courier New" w:cs="Courier New"/>
          <w:color w:val="071D2E"/>
        </w:rPr>
        <w:t>GameState</w:t>
      </w:r>
      <w:r w:rsidRPr="00011F84">
        <w:rPr>
          <w:rFonts w:ascii="Helvetica Neue" w:eastAsia="Times New Roman" w:hAnsi="Helvetica Neue" w:cs="Times New Roman"/>
          <w:color w:val="071D2E"/>
        </w:rPr>
        <w:t> type to store your previous guesses and the corresponding answers. Or, more efficient and just as easy, store the list of remaining possible targets in your </w:t>
      </w:r>
      <w:r w:rsidRPr="00011F84">
        <w:rPr>
          <w:rFonts w:ascii="Courier New" w:eastAsia="Times New Roman" w:hAnsi="Courier New" w:cs="Courier New"/>
          <w:color w:val="071D2E"/>
        </w:rPr>
        <w:t>GameState</w:t>
      </w:r>
      <w:r w:rsidRPr="00011F84">
        <w:rPr>
          <w:rFonts w:ascii="Helvetica Neue" w:eastAsia="Times New Roman" w:hAnsi="Helvetica Neue" w:cs="Times New Roman"/>
          <w:color w:val="071D2E"/>
        </w:rPr>
        <w:t>, and pare it down each time you receive feedback for a guess. That way you don’t need to remember past guesses or feedback.</w:t>
      </w:r>
    </w:p>
    <w:p w14:paraId="5358C3E8"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The best results can be had by carefully choosing each guess so that it is most likely to leave a small remaining list of possible targets. You can do this by computing for each remaining possible target the </w:t>
      </w:r>
      <w:r w:rsidRPr="00011F84">
        <w:rPr>
          <w:rFonts w:ascii="Helvetica Neue" w:eastAsia="Times New Roman" w:hAnsi="Helvetica Neue" w:cs="Times New Roman"/>
          <w:i/>
          <w:iCs/>
          <w:color w:val="071D2E"/>
        </w:rPr>
        <w:t>average</w:t>
      </w:r>
      <w:r w:rsidRPr="00011F84">
        <w:rPr>
          <w:rFonts w:ascii="Helvetica Neue" w:eastAsia="Times New Roman" w:hAnsi="Helvetica Neue" w:cs="Times New Roman"/>
          <w:color w:val="071D2E"/>
        </w:rPr>
        <w:t> number of possible targets that will remain after each guess, giving the </w:t>
      </w:r>
      <w:r w:rsidRPr="00011F84">
        <w:rPr>
          <w:rFonts w:ascii="Helvetica Neue" w:eastAsia="Times New Roman" w:hAnsi="Helvetica Neue" w:cs="Times New Roman"/>
          <w:i/>
          <w:iCs/>
          <w:color w:val="071D2E"/>
        </w:rPr>
        <w:t>expected</w:t>
      </w:r>
      <w:r w:rsidRPr="00011F84">
        <w:rPr>
          <w:rFonts w:ascii="Helvetica Neue" w:eastAsia="Times New Roman" w:hAnsi="Helvetica Neue" w:cs="Times New Roman"/>
          <w:color w:val="071D2E"/>
        </w:rPr>
        <w:t> number of remaining possible targets for each guess, and choose the guess with the smallest expected number of remaining possible targets.</w:t>
      </w:r>
    </w:p>
    <w:p w14:paraId="0F608BD4"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Unfortunately, this is much more expensive to compute, and you will need to be careful to make it efficient enough to use. One thing you can do to speed it up is to laboriously (somehow) find the best first guess and hard code that into your program. After the first guess, there are much fewer possible targets remaining, and your implementation may be fast enough then.</w:t>
      </w:r>
    </w:p>
    <w:p w14:paraId="05E0F0C0"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 xml:space="preserve">The choice of a good first guess is quite important, and the best first guess might not be what you’d intuitively expect. It turns out you get more information from feedback like (0,0,0) (which tells you there are no ships within 2 spaces of any of the </w:t>
      </w:r>
      <w:r w:rsidRPr="00011F84">
        <w:rPr>
          <w:rFonts w:ascii="Helvetica Neue" w:eastAsia="Times New Roman" w:hAnsi="Helvetica Neue" w:cs="Times New Roman"/>
          <w:color w:val="071D2E"/>
        </w:rPr>
        <w:lastRenderedPageBreak/>
        <w:t>guessed locations) than from feedback like (1,1,1), which says there are ships near all your guesses, but not where they are.</w:t>
      </w:r>
    </w:p>
    <w:p w14:paraId="2180BA16"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You can also remove </w:t>
      </w:r>
      <w:r w:rsidRPr="00011F84">
        <w:rPr>
          <w:rFonts w:ascii="Helvetica Neue" w:eastAsia="Times New Roman" w:hAnsi="Helvetica Neue" w:cs="Times New Roman"/>
          <w:i/>
          <w:iCs/>
          <w:color w:val="071D2E"/>
        </w:rPr>
        <w:t>symmetry</w:t>
      </w:r>
      <w:r w:rsidRPr="00011F84">
        <w:rPr>
          <w:rFonts w:ascii="Helvetica Neue" w:eastAsia="Times New Roman" w:hAnsi="Helvetica Neue" w:cs="Times New Roman"/>
          <w:color w:val="071D2E"/>
        </w:rPr>
        <w:t> in the problem space. The key insight needed for this is that given any </w:t>
      </w:r>
      <w:r w:rsidRPr="00011F84">
        <w:rPr>
          <w:rFonts w:ascii="Helvetica Neue" w:eastAsia="Times New Roman" w:hAnsi="Helvetica Neue" w:cs="Times New Roman"/>
          <w:i/>
          <w:iCs/>
          <w:color w:val="071D2E"/>
        </w:rPr>
        <w:t>guess</w:t>
      </w:r>
      <w:r w:rsidRPr="00011F84">
        <w:rPr>
          <w:rFonts w:ascii="Helvetica Neue" w:eastAsia="Times New Roman" w:hAnsi="Helvetica Neue" w:cs="Times New Roman"/>
          <w:color w:val="071D2E"/>
        </w:rPr>
        <w:t> and an answer returned for it, the set of remaining possibilities after receiving that answer for that guess will be the same regardless of which target yielded that answer. In other words, all the guesses that yield the same feedback will leave you with the same set of remaining possibilities — specifically, the set of guesses that yield that feedback.</w:t>
      </w:r>
    </w:p>
    <w:p w14:paraId="626FAAA4"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For example, suppose there are ten remaining candidate targets, and one guess gives the answer (3,0,0), three others give (1,0,2), and the remaining six give the answer (2,0,1). In this case, if you make that guess, there is a 1 in 10 chance of that being the right answer (so you are left with that as the only remaining candidate), 3 in 10 of being left with three candidates, and a 6 in 10 chance of being left with six candidates. This means on average you would expect this answer to leave you with</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4278"/>
        <w:gridCol w:w="748"/>
      </w:tblGrid>
      <w:tr w:rsidR="00011F84" w:rsidRPr="00011F84" w14:paraId="2BBFDA35" w14:textId="77777777" w:rsidTr="00011F84">
        <w:tc>
          <w:tcPr>
            <w:tcW w:w="0" w:type="auto"/>
            <w:tcBorders>
              <w:right w:val="single" w:sz="6" w:space="0" w:color="4FA5E6"/>
            </w:tcBorders>
            <w:shd w:val="clear" w:color="auto" w:fill="auto"/>
            <w:tcMar>
              <w:top w:w="48" w:type="dxa"/>
              <w:left w:w="96" w:type="dxa"/>
              <w:bottom w:w="48" w:type="dxa"/>
              <w:right w:w="96"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24"/>
              <w:gridCol w:w="823"/>
              <w:gridCol w:w="624"/>
              <w:gridCol w:w="823"/>
              <w:gridCol w:w="624"/>
              <w:gridCol w:w="568"/>
            </w:tblGrid>
            <w:tr w:rsidR="00011F84" w:rsidRPr="00011F84" w14:paraId="50C58B8A" w14:textId="77777777">
              <w:tc>
                <w:tcPr>
                  <w:tcW w:w="0" w:type="auto"/>
                  <w:tcBorders>
                    <w:right w:val="single" w:sz="6" w:space="0" w:color="4FA5E6"/>
                  </w:tcBorders>
                  <w:shd w:val="clear" w:color="auto" w:fill="auto"/>
                  <w:tcMar>
                    <w:top w:w="48" w:type="dxa"/>
                    <w:left w:w="96" w:type="dxa"/>
                    <w:bottom w:w="48" w:type="dxa"/>
                    <w:right w:w="96"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2"/>
                  </w:tblGrid>
                  <w:tr w:rsidR="00011F84" w:rsidRPr="00011F84" w14:paraId="1AC6575C" w14:textId="77777777">
                    <w:tc>
                      <w:tcPr>
                        <w:tcW w:w="0" w:type="auto"/>
                        <w:tcBorders>
                          <w:right w:val="nil"/>
                        </w:tcBorders>
                        <w:shd w:val="clear" w:color="auto" w:fill="auto"/>
                        <w:tcMar>
                          <w:top w:w="48" w:type="dxa"/>
                          <w:left w:w="96" w:type="dxa"/>
                          <w:bottom w:w="48" w:type="dxa"/>
                          <w:right w:w="96" w:type="dxa"/>
                        </w:tcMar>
                        <w:vAlign w:val="center"/>
                        <w:hideMark/>
                      </w:tcPr>
                      <w:p w14:paraId="70F24ECF"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w:t>
                        </w:r>
                      </w:p>
                    </w:tc>
                  </w:tr>
                  <w:tr w:rsidR="00011F84" w:rsidRPr="00011F84" w14:paraId="3F0EE585" w14:textId="77777777">
                    <w:tc>
                      <w:tcPr>
                        <w:tcW w:w="0" w:type="auto"/>
                        <w:tcBorders>
                          <w:right w:val="nil"/>
                        </w:tcBorders>
                        <w:shd w:val="clear" w:color="auto" w:fill="auto"/>
                        <w:tcMar>
                          <w:top w:w="48" w:type="dxa"/>
                          <w:left w:w="96" w:type="dxa"/>
                          <w:bottom w:w="48" w:type="dxa"/>
                          <w:right w:w="96" w:type="dxa"/>
                        </w:tcMar>
                        <w:vAlign w:val="center"/>
                        <w:hideMark/>
                      </w:tcPr>
                      <w:p w14:paraId="46121726" w14:textId="77777777" w:rsidR="00011F84" w:rsidRPr="00011F84" w:rsidRDefault="00011F84" w:rsidP="00011F84">
                        <w:pPr>
                          <w:spacing w:after="240"/>
                          <w:jc w:val="center"/>
                          <w:rPr>
                            <w:rFonts w:ascii="Times New Roman" w:eastAsia="Times New Roman" w:hAnsi="Times New Roman" w:cs="Times New Roman"/>
                          </w:rPr>
                        </w:pPr>
                      </w:p>
                    </w:tc>
                  </w:tr>
                  <w:tr w:rsidR="00011F84" w:rsidRPr="00011F84" w14:paraId="30CA4111" w14:textId="77777777">
                    <w:tc>
                      <w:tcPr>
                        <w:tcW w:w="0" w:type="auto"/>
                        <w:tcBorders>
                          <w:right w:val="nil"/>
                        </w:tcBorders>
                        <w:shd w:val="clear" w:color="auto" w:fill="auto"/>
                        <w:tcMar>
                          <w:top w:w="48" w:type="dxa"/>
                          <w:left w:w="96" w:type="dxa"/>
                          <w:bottom w:w="48" w:type="dxa"/>
                          <w:right w:w="96" w:type="dxa"/>
                        </w:tcMar>
                        <w:vAlign w:val="center"/>
                        <w:hideMark/>
                      </w:tcPr>
                      <w:p w14:paraId="3987FB8E"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10</w:t>
                        </w:r>
                      </w:p>
                    </w:tc>
                  </w:tr>
                </w:tbl>
                <w:p w14:paraId="5A2EF1C8" w14:textId="77777777" w:rsidR="00011F84" w:rsidRPr="00011F84" w:rsidRDefault="00011F84" w:rsidP="00011F84">
                  <w:pPr>
                    <w:spacing w:after="240"/>
                    <w:rPr>
                      <w:rFonts w:ascii="Times New Roman" w:eastAsia="Times New Roman" w:hAnsi="Times New Roman" w:cs="Times New Roman"/>
                    </w:rPr>
                  </w:pPr>
                </w:p>
              </w:tc>
              <w:tc>
                <w:tcPr>
                  <w:tcW w:w="0" w:type="auto"/>
                  <w:tcBorders>
                    <w:right w:val="single" w:sz="6" w:space="0" w:color="4FA5E6"/>
                  </w:tcBorders>
                  <w:shd w:val="clear" w:color="auto" w:fill="auto"/>
                  <w:tcMar>
                    <w:top w:w="48" w:type="dxa"/>
                    <w:left w:w="96" w:type="dxa"/>
                    <w:bottom w:w="48" w:type="dxa"/>
                    <w:right w:w="96" w:type="dxa"/>
                  </w:tcMar>
                  <w:vAlign w:val="center"/>
                  <w:hideMark/>
                </w:tcPr>
                <w:p w14:paraId="55FE5FDE" w14:textId="77777777" w:rsidR="00011F84" w:rsidRPr="00011F84" w:rsidRDefault="00011F84" w:rsidP="00011F84">
                  <w:pPr>
                    <w:spacing w:after="240"/>
                    <w:rPr>
                      <w:rFonts w:ascii="Times New Roman" w:eastAsia="Times New Roman" w:hAnsi="Times New Roman" w:cs="Times New Roman"/>
                    </w:rPr>
                  </w:pPr>
                  <w:r w:rsidRPr="00011F84">
                    <w:rPr>
                      <w:rFonts w:ascii="Times New Roman" w:eastAsia="Times New Roman" w:hAnsi="Times New Roman" w:cs="Times New Roman"/>
                    </w:rPr>
                    <w:t> × 1 + </w:t>
                  </w:r>
                </w:p>
              </w:tc>
              <w:tc>
                <w:tcPr>
                  <w:tcW w:w="0" w:type="auto"/>
                  <w:tcBorders>
                    <w:right w:val="single" w:sz="6" w:space="0" w:color="4FA5E6"/>
                  </w:tcBorders>
                  <w:shd w:val="clear" w:color="auto" w:fill="auto"/>
                  <w:tcMar>
                    <w:top w:w="48" w:type="dxa"/>
                    <w:left w:w="96" w:type="dxa"/>
                    <w:bottom w:w="48" w:type="dxa"/>
                    <w:right w:w="96"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2"/>
                  </w:tblGrid>
                  <w:tr w:rsidR="00011F84" w:rsidRPr="00011F84" w14:paraId="092F5C0C" w14:textId="77777777">
                    <w:tc>
                      <w:tcPr>
                        <w:tcW w:w="0" w:type="auto"/>
                        <w:tcBorders>
                          <w:right w:val="nil"/>
                        </w:tcBorders>
                        <w:shd w:val="clear" w:color="auto" w:fill="auto"/>
                        <w:tcMar>
                          <w:top w:w="48" w:type="dxa"/>
                          <w:left w:w="96" w:type="dxa"/>
                          <w:bottom w:w="48" w:type="dxa"/>
                          <w:right w:w="96" w:type="dxa"/>
                        </w:tcMar>
                        <w:vAlign w:val="center"/>
                        <w:hideMark/>
                      </w:tcPr>
                      <w:p w14:paraId="1AB0BC2A"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3</w:t>
                        </w:r>
                      </w:p>
                    </w:tc>
                  </w:tr>
                  <w:tr w:rsidR="00011F84" w:rsidRPr="00011F84" w14:paraId="65F09339" w14:textId="77777777">
                    <w:tc>
                      <w:tcPr>
                        <w:tcW w:w="0" w:type="auto"/>
                        <w:tcBorders>
                          <w:right w:val="nil"/>
                        </w:tcBorders>
                        <w:shd w:val="clear" w:color="auto" w:fill="auto"/>
                        <w:tcMar>
                          <w:top w:w="48" w:type="dxa"/>
                          <w:left w:w="96" w:type="dxa"/>
                          <w:bottom w:w="48" w:type="dxa"/>
                          <w:right w:w="96" w:type="dxa"/>
                        </w:tcMar>
                        <w:vAlign w:val="center"/>
                        <w:hideMark/>
                      </w:tcPr>
                      <w:p w14:paraId="78EAE217" w14:textId="77777777" w:rsidR="00011F84" w:rsidRPr="00011F84" w:rsidRDefault="00011F84" w:rsidP="00011F84">
                        <w:pPr>
                          <w:spacing w:after="240"/>
                          <w:jc w:val="center"/>
                          <w:rPr>
                            <w:rFonts w:ascii="Times New Roman" w:eastAsia="Times New Roman" w:hAnsi="Times New Roman" w:cs="Times New Roman"/>
                          </w:rPr>
                        </w:pPr>
                      </w:p>
                    </w:tc>
                  </w:tr>
                  <w:tr w:rsidR="00011F84" w:rsidRPr="00011F84" w14:paraId="77A44C6B" w14:textId="77777777">
                    <w:tc>
                      <w:tcPr>
                        <w:tcW w:w="0" w:type="auto"/>
                        <w:tcBorders>
                          <w:right w:val="nil"/>
                        </w:tcBorders>
                        <w:shd w:val="clear" w:color="auto" w:fill="auto"/>
                        <w:tcMar>
                          <w:top w:w="48" w:type="dxa"/>
                          <w:left w:w="96" w:type="dxa"/>
                          <w:bottom w:w="48" w:type="dxa"/>
                          <w:right w:w="96" w:type="dxa"/>
                        </w:tcMar>
                        <w:vAlign w:val="center"/>
                        <w:hideMark/>
                      </w:tcPr>
                      <w:p w14:paraId="594CF01C"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10</w:t>
                        </w:r>
                      </w:p>
                    </w:tc>
                  </w:tr>
                </w:tbl>
                <w:p w14:paraId="75149470" w14:textId="77777777" w:rsidR="00011F84" w:rsidRPr="00011F84" w:rsidRDefault="00011F84" w:rsidP="00011F84">
                  <w:pPr>
                    <w:spacing w:after="240"/>
                    <w:rPr>
                      <w:rFonts w:ascii="Times New Roman" w:eastAsia="Times New Roman" w:hAnsi="Times New Roman" w:cs="Times New Roman"/>
                    </w:rPr>
                  </w:pPr>
                </w:p>
              </w:tc>
              <w:tc>
                <w:tcPr>
                  <w:tcW w:w="0" w:type="auto"/>
                  <w:tcBorders>
                    <w:right w:val="single" w:sz="6" w:space="0" w:color="4FA5E6"/>
                  </w:tcBorders>
                  <w:shd w:val="clear" w:color="auto" w:fill="auto"/>
                  <w:tcMar>
                    <w:top w:w="48" w:type="dxa"/>
                    <w:left w:w="96" w:type="dxa"/>
                    <w:bottom w:w="48" w:type="dxa"/>
                    <w:right w:w="96" w:type="dxa"/>
                  </w:tcMar>
                  <w:vAlign w:val="center"/>
                  <w:hideMark/>
                </w:tcPr>
                <w:p w14:paraId="318F785C" w14:textId="77777777" w:rsidR="00011F84" w:rsidRPr="00011F84" w:rsidRDefault="00011F84" w:rsidP="00011F84">
                  <w:pPr>
                    <w:spacing w:after="240"/>
                    <w:rPr>
                      <w:rFonts w:ascii="Times New Roman" w:eastAsia="Times New Roman" w:hAnsi="Times New Roman" w:cs="Times New Roman"/>
                    </w:rPr>
                  </w:pPr>
                  <w:r w:rsidRPr="00011F84">
                    <w:rPr>
                      <w:rFonts w:ascii="Times New Roman" w:eastAsia="Times New Roman" w:hAnsi="Times New Roman" w:cs="Times New Roman"/>
                    </w:rPr>
                    <w:t> × 3 + </w:t>
                  </w:r>
                </w:p>
              </w:tc>
              <w:tc>
                <w:tcPr>
                  <w:tcW w:w="0" w:type="auto"/>
                  <w:tcBorders>
                    <w:right w:val="single" w:sz="6" w:space="0" w:color="4FA5E6"/>
                  </w:tcBorders>
                  <w:shd w:val="clear" w:color="auto" w:fill="auto"/>
                  <w:tcMar>
                    <w:top w:w="48" w:type="dxa"/>
                    <w:left w:w="96" w:type="dxa"/>
                    <w:bottom w:w="48" w:type="dxa"/>
                    <w:right w:w="96"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2"/>
                  </w:tblGrid>
                  <w:tr w:rsidR="00011F84" w:rsidRPr="00011F84" w14:paraId="455009B8" w14:textId="77777777">
                    <w:tc>
                      <w:tcPr>
                        <w:tcW w:w="0" w:type="auto"/>
                        <w:tcBorders>
                          <w:right w:val="nil"/>
                        </w:tcBorders>
                        <w:shd w:val="clear" w:color="auto" w:fill="auto"/>
                        <w:tcMar>
                          <w:top w:w="48" w:type="dxa"/>
                          <w:left w:w="96" w:type="dxa"/>
                          <w:bottom w:w="48" w:type="dxa"/>
                          <w:right w:w="96" w:type="dxa"/>
                        </w:tcMar>
                        <w:vAlign w:val="center"/>
                        <w:hideMark/>
                      </w:tcPr>
                      <w:p w14:paraId="68093C02"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6</w:t>
                        </w:r>
                      </w:p>
                    </w:tc>
                  </w:tr>
                  <w:tr w:rsidR="00011F84" w:rsidRPr="00011F84" w14:paraId="31DBDDF0" w14:textId="77777777">
                    <w:tc>
                      <w:tcPr>
                        <w:tcW w:w="0" w:type="auto"/>
                        <w:tcBorders>
                          <w:right w:val="nil"/>
                        </w:tcBorders>
                        <w:shd w:val="clear" w:color="auto" w:fill="auto"/>
                        <w:tcMar>
                          <w:top w:w="48" w:type="dxa"/>
                          <w:left w:w="96" w:type="dxa"/>
                          <w:bottom w:w="48" w:type="dxa"/>
                          <w:right w:w="96" w:type="dxa"/>
                        </w:tcMar>
                        <w:vAlign w:val="center"/>
                        <w:hideMark/>
                      </w:tcPr>
                      <w:p w14:paraId="2A91AE63" w14:textId="77777777" w:rsidR="00011F84" w:rsidRPr="00011F84" w:rsidRDefault="00011F84" w:rsidP="00011F84">
                        <w:pPr>
                          <w:spacing w:after="240"/>
                          <w:jc w:val="center"/>
                          <w:rPr>
                            <w:rFonts w:ascii="Times New Roman" w:eastAsia="Times New Roman" w:hAnsi="Times New Roman" w:cs="Times New Roman"/>
                          </w:rPr>
                        </w:pPr>
                      </w:p>
                    </w:tc>
                  </w:tr>
                  <w:tr w:rsidR="00011F84" w:rsidRPr="00011F84" w14:paraId="13F5A319" w14:textId="77777777">
                    <w:tc>
                      <w:tcPr>
                        <w:tcW w:w="0" w:type="auto"/>
                        <w:tcBorders>
                          <w:right w:val="nil"/>
                        </w:tcBorders>
                        <w:shd w:val="clear" w:color="auto" w:fill="auto"/>
                        <w:tcMar>
                          <w:top w:w="48" w:type="dxa"/>
                          <w:left w:w="96" w:type="dxa"/>
                          <w:bottom w:w="48" w:type="dxa"/>
                          <w:right w:w="96" w:type="dxa"/>
                        </w:tcMar>
                        <w:vAlign w:val="center"/>
                        <w:hideMark/>
                      </w:tcPr>
                      <w:p w14:paraId="5ADE0F16"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10</w:t>
                        </w:r>
                      </w:p>
                    </w:tc>
                  </w:tr>
                </w:tbl>
                <w:p w14:paraId="517EC355" w14:textId="77777777" w:rsidR="00011F84" w:rsidRPr="00011F84" w:rsidRDefault="00011F84" w:rsidP="00011F84">
                  <w:pPr>
                    <w:spacing w:after="240"/>
                    <w:rPr>
                      <w:rFonts w:ascii="Times New Roman" w:eastAsia="Times New Roman" w:hAnsi="Times New Roman" w:cs="Times New Roman"/>
                    </w:rPr>
                  </w:pPr>
                </w:p>
              </w:tc>
              <w:tc>
                <w:tcPr>
                  <w:tcW w:w="0" w:type="auto"/>
                  <w:tcBorders>
                    <w:right w:val="nil"/>
                  </w:tcBorders>
                  <w:shd w:val="clear" w:color="auto" w:fill="auto"/>
                  <w:tcMar>
                    <w:top w:w="48" w:type="dxa"/>
                    <w:left w:w="96" w:type="dxa"/>
                    <w:bottom w:w="48" w:type="dxa"/>
                    <w:right w:w="96" w:type="dxa"/>
                  </w:tcMar>
                  <w:vAlign w:val="center"/>
                  <w:hideMark/>
                </w:tcPr>
                <w:p w14:paraId="07187823" w14:textId="77777777" w:rsidR="00011F84" w:rsidRPr="00011F84" w:rsidRDefault="00011F84" w:rsidP="00011F84">
                  <w:pPr>
                    <w:spacing w:after="240"/>
                    <w:rPr>
                      <w:rFonts w:ascii="Times New Roman" w:eastAsia="Times New Roman" w:hAnsi="Times New Roman" w:cs="Times New Roman"/>
                    </w:rPr>
                  </w:pPr>
                  <w:r w:rsidRPr="00011F84">
                    <w:rPr>
                      <w:rFonts w:ascii="Times New Roman" w:eastAsia="Times New Roman" w:hAnsi="Times New Roman" w:cs="Times New Roman"/>
                    </w:rPr>
                    <w:t> × 6</w:t>
                  </w:r>
                </w:p>
              </w:tc>
            </w:tr>
          </w:tbl>
          <w:p w14:paraId="45870925" w14:textId="77777777" w:rsidR="00011F84" w:rsidRPr="00011F84" w:rsidRDefault="00011F84" w:rsidP="00011F84">
            <w:pPr>
              <w:spacing w:after="240"/>
              <w:rPr>
                <w:rFonts w:ascii="Times New Roman" w:eastAsia="Times New Roman" w:hAnsi="Times New Roman" w:cs="Times New Roman"/>
              </w:rPr>
            </w:pPr>
          </w:p>
        </w:tc>
        <w:tc>
          <w:tcPr>
            <w:tcW w:w="0" w:type="auto"/>
            <w:tcBorders>
              <w:right w:val="nil"/>
            </w:tcBorders>
            <w:shd w:val="clear" w:color="auto" w:fill="auto"/>
            <w:tcMar>
              <w:top w:w="48" w:type="dxa"/>
              <w:left w:w="96" w:type="dxa"/>
              <w:bottom w:w="48" w:type="dxa"/>
              <w:right w:w="96" w:type="dxa"/>
            </w:tcMar>
            <w:vAlign w:val="center"/>
            <w:hideMark/>
          </w:tcPr>
          <w:p w14:paraId="6876AC60" w14:textId="77777777" w:rsidR="00011F84" w:rsidRPr="00011F84" w:rsidRDefault="00011F84" w:rsidP="00011F84">
            <w:pPr>
              <w:spacing w:after="240"/>
              <w:rPr>
                <w:rFonts w:ascii="Times New Roman" w:eastAsia="Times New Roman" w:hAnsi="Times New Roman" w:cs="Times New Roman"/>
              </w:rPr>
            </w:pPr>
            <w:r w:rsidRPr="00011F84">
              <w:rPr>
                <w:rFonts w:ascii="Times New Roman" w:eastAsia="Times New Roman" w:hAnsi="Times New Roman" w:cs="Times New Roman"/>
              </w:rPr>
              <w:t> = 4.6</w:t>
            </w:r>
          </w:p>
        </w:tc>
      </w:tr>
    </w:tbl>
    <w:p w14:paraId="7A22FC57"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remaining candidates. In general, the formula is:</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898"/>
        <w:gridCol w:w="252"/>
        <w:gridCol w:w="1204"/>
      </w:tblGrid>
      <w:tr w:rsidR="00011F84" w:rsidRPr="00011F84" w14:paraId="5DA57778" w14:textId="77777777" w:rsidTr="00011F84">
        <w:tc>
          <w:tcPr>
            <w:tcW w:w="0" w:type="auto"/>
            <w:tcBorders>
              <w:right w:val="single" w:sz="6" w:space="0" w:color="4FA5E6"/>
            </w:tcBorders>
            <w:shd w:val="clear" w:color="auto" w:fill="auto"/>
            <w:tcMar>
              <w:top w:w="48" w:type="dxa"/>
              <w:left w:w="96" w:type="dxa"/>
              <w:bottom w:w="48" w:type="dxa"/>
              <w:right w:w="96"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706"/>
            </w:tblGrid>
            <w:tr w:rsidR="00011F84" w:rsidRPr="00011F84" w14:paraId="0E4FD9D0" w14:textId="77777777">
              <w:tc>
                <w:tcPr>
                  <w:tcW w:w="0" w:type="auto"/>
                  <w:tcBorders>
                    <w:right w:val="nil"/>
                  </w:tcBorders>
                  <w:shd w:val="clear" w:color="auto" w:fill="auto"/>
                  <w:tcMar>
                    <w:top w:w="48" w:type="dxa"/>
                    <w:left w:w="96" w:type="dxa"/>
                    <w:bottom w:w="48" w:type="dxa"/>
                    <w:right w:w="96" w:type="dxa"/>
                  </w:tcMar>
                  <w:vAlign w:val="center"/>
                  <w:hideMark/>
                </w:tcPr>
                <w:p w14:paraId="2B3794AF"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rPr>
                    <w:t> </w:t>
                  </w:r>
                </w:p>
              </w:tc>
            </w:tr>
            <w:tr w:rsidR="00011F84" w:rsidRPr="00011F84" w14:paraId="17712D9B" w14:textId="77777777">
              <w:tc>
                <w:tcPr>
                  <w:tcW w:w="0" w:type="auto"/>
                  <w:tcBorders>
                    <w:right w:val="nil"/>
                  </w:tcBorders>
                  <w:shd w:val="clear" w:color="auto" w:fill="auto"/>
                  <w:tcMar>
                    <w:top w:w="48" w:type="dxa"/>
                    <w:left w:w="96" w:type="dxa"/>
                    <w:bottom w:w="48" w:type="dxa"/>
                    <w:right w:w="96" w:type="dxa"/>
                  </w:tcMar>
                  <w:vAlign w:val="center"/>
                  <w:hideMark/>
                </w:tcPr>
                <w:p w14:paraId="2863CB0B"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sz w:val="72"/>
                      <w:szCs w:val="72"/>
                    </w:rPr>
                    <w:t>∑</w:t>
                  </w:r>
                </w:p>
              </w:tc>
            </w:tr>
            <w:tr w:rsidR="00011F84" w:rsidRPr="00011F84" w14:paraId="5589BE0B" w14:textId="77777777">
              <w:tc>
                <w:tcPr>
                  <w:tcW w:w="0" w:type="auto"/>
                  <w:tcBorders>
                    <w:right w:val="nil"/>
                  </w:tcBorders>
                  <w:shd w:val="clear" w:color="auto" w:fill="auto"/>
                  <w:tcMar>
                    <w:top w:w="48" w:type="dxa"/>
                    <w:left w:w="96" w:type="dxa"/>
                    <w:bottom w:w="48" w:type="dxa"/>
                    <w:right w:w="96" w:type="dxa"/>
                  </w:tcMar>
                  <w:vAlign w:val="center"/>
                  <w:hideMark/>
                </w:tcPr>
                <w:p w14:paraId="6BEF4728"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f</w:t>
                  </w:r>
                  <w:r w:rsidRPr="00011F84">
                    <w:rPr>
                      <w:rFonts w:ascii="Cambria Math" w:eastAsia="Times New Roman" w:hAnsi="Cambria Math" w:cs="Cambria Math"/>
                    </w:rPr>
                    <w:t>∈</w:t>
                  </w:r>
                  <w:r w:rsidRPr="00011F84">
                    <w:rPr>
                      <w:rFonts w:ascii="Times New Roman" w:eastAsia="Times New Roman" w:hAnsi="Times New Roman" w:cs="Times New Roman"/>
                    </w:rPr>
                    <w:t> </w:t>
                  </w:r>
                  <w:r w:rsidRPr="00011F84">
                    <w:rPr>
                      <w:rFonts w:ascii="Times New Roman" w:eastAsia="Times New Roman" w:hAnsi="Times New Roman" w:cs="Times New Roman"/>
                      <w:i/>
                      <w:iCs/>
                    </w:rPr>
                    <w:t>F</w:t>
                  </w:r>
                </w:p>
              </w:tc>
            </w:tr>
          </w:tbl>
          <w:p w14:paraId="204C9739" w14:textId="77777777" w:rsidR="00011F84" w:rsidRPr="00011F84" w:rsidRDefault="00011F84" w:rsidP="00011F84">
            <w:pPr>
              <w:spacing w:after="240"/>
              <w:rPr>
                <w:rFonts w:ascii="Times New Roman" w:eastAsia="Times New Roman" w:hAnsi="Times New Roman" w:cs="Times New Roman"/>
              </w:rPr>
            </w:pPr>
          </w:p>
        </w:tc>
        <w:tc>
          <w:tcPr>
            <w:tcW w:w="0" w:type="auto"/>
            <w:tcBorders>
              <w:right w:val="single" w:sz="6" w:space="0" w:color="4FA5E6"/>
            </w:tcBorders>
            <w:shd w:val="clear" w:color="auto" w:fill="auto"/>
            <w:tcMar>
              <w:top w:w="48" w:type="dxa"/>
              <w:left w:w="96" w:type="dxa"/>
              <w:bottom w:w="48" w:type="dxa"/>
              <w:right w:w="96" w:type="dxa"/>
            </w:tcMar>
            <w:vAlign w:val="center"/>
            <w:hideMark/>
          </w:tcPr>
          <w:p w14:paraId="35521669" w14:textId="77777777" w:rsidR="00011F84" w:rsidRPr="00011F84" w:rsidRDefault="00011F84" w:rsidP="00011F84">
            <w:pPr>
              <w:spacing w:after="240"/>
              <w:rPr>
                <w:rFonts w:ascii="Times New Roman" w:eastAsia="Times New Roman" w:hAnsi="Times New Roman" w:cs="Times New Roman"/>
              </w:rPr>
            </w:pPr>
            <w:r w:rsidRPr="00011F84">
              <w:rPr>
                <w:rFonts w:ascii="Times New Roman" w:eastAsia="Times New Roman" w:hAnsi="Times New Roman" w:cs="Times New Roman"/>
              </w:rPr>
              <w:t> </w:t>
            </w:r>
          </w:p>
        </w:tc>
        <w:tc>
          <w:tcPr>
            <w:tcW w:w="0" w:type="auto"/>
            <w:tcBorders>
              <w:right w:val="nil"/>
            </w:tcBorders>
            <w:shd w:val="clear" w:color="auto" w:fill="auto"/>
            <w:tcMar>
              <w:top w:w="48" w:type="dxa"/>
              <w:left w:w="96" w:type="dxa"/>
              <w:bottom w:w="48" w:type="dxa"/>
              <w:right w:w="96"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12"/>
            </w:tblGrid>
            <w:tr w:rsidR="00011F84" w:rsidRPr="00011F84" w14:paraId="14C5B7D3" w14:textId="77777777">
              <w:tc>
                <w:tcPr>
                  <w:tcW w:w="0" w:type="auto"/>
                  <w:tcBorders>
                    <w:right w:val="nil"/>
                  </w:tcBorders>
                  <w:shd w:val="clear" w:color="auto" w:fill="auto"/>
                  <w:tcMar>
                    <w:top w:w="48" w:type="dxa"/>
                    <w:left w:w="96" w:type="dxa"/>
                    <w:bottom w:w="48" w:type="dxa"/>
                    <w:right w:w="96" w:type="dxa"/>
                  </w:tcMar>
                  <w:vAlign w:val="center"/>
                  <w:hideMark/>
                </w:tcPr>
                <w:p w14:paraId="29329688"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count</w:t>
                  </w:r>
                  <w:r w:rsidRPr="00011F84">
                    <w:rPr>
                      <w:rFonts w:ascii="Times New Roman" w:eastAsia="Times New Roman" w:hAnsi="Times New Roman" w:cs="Times New Roman"/>
                    </w:rPr>
                    <w:t>(</w:t>
                  </w:r>
                  <w:r w:rsidRPr="00011F84">
                    <w:rPr>
                      <w:rFonts w:ascii="Times New Roman" w:eastAsia="Times New Roman" w:hAnsi="Times New Roman" w:cs="Times New Roman"/>
                      <w:i/>
                      <w:iCs/>
                    </w:rPr>
                    <w:t>f</w:t>
                  </w:r>
                  <w:r w:rsidRPr="00011F84">
                    <w:rPr>
                      <w:rFonts w:ascii="Times New Roman" w:eastAsia="Times New Roman" w:hAnsi="Times New Roman" w:cs="Times New Roman"/>
                    </w:rPr>
                    <w:t>)</w:t>
                  </w:r>
                  <w:r w:rsidRPr="00011F84">
                    <w:rPr>
                      <w:rFonts w:ascii="Times New Roman" w:eastAsia="Times New Roman" w:hAnsi="Times New Roman" w:cs="Times New Roman"/>
                      <w:sz w:val="18"/>
                      <w:szCs w:val="18"/>
                      <w:vertAlign w:val="superscript"/>
                    </w:rPr>
                    <w:t>2</w:t>
                  </w:r>
                </w:p>
              </w:tc>
            </w:tr>
            <w:tr w:rsidR="00011F84" w:rsidRPr="00011F84" w14:paraId="609DA66A" w14:textId="77777777">
              <w:tc>
                <w:tcPr>
                  <w:tcW w:w="0" w:type="auto"/>
                  <w:tcBorders>
                    <w:right w:val="nil"/>
                  </w:tcBorders>
                  <w:shd w:val="clear" w:color="auto" w:fill="auto"/>
                  <w:tcMar>
                    <w:top w:w="48" w:type="dxa"/>
                    <w:left w:w="96" w:type="dxa"/>
                    <w:bottom w:w="48" w:type="dxa"/>
                    <w:right w:w="96" w:type="dxa"/>
                  </w:tcMar>
                  <w:vAlign w:val="center"/>
                  <w:hideMark/>
                </w:tcPr>
                <w:p w14:paraId="0029DA05" w14:textId="77777777" w:rsidR="00011F84" w:rsidRPr="00011F84" w:rsidRDefault="00011F84" w:rsidP="00011F84">
                  <w:pPr>
                    <w:spacing w:after="240"/>
                    <w:jc w:val="center"/>
                    <w:rPr>
                      <w:rFonts w:ascii="Times New Roman" w:eastAsia="Times New Roman" w:hAnsi="Times New Roman" w:cs="Times New Roman"/>
                    </w:rPr>
                  </w:pPr>
                </w:p>
              </w:tc>
            </w:tr>
            <w:tr w:rsidR="00011F84" w:rsidRPr="00011F84" w14:paraId="54B8F681" w14:textId="77777777">
              <w:tc>
                <w:tcPr>
                  <w:tcW w:w="0" w:type="auto"/>
                  <w:tcBorders>
                    <w:right w:val="nil"/>
                  </w:tcBorders>
                  <w:shd w:val="clear" w:color="auto" w:fill="auto"/>
                  <w:tcMar>
                    <w:top w:w="48" w:type="dxa"/>
                    <w:left w:w="96" w:type="dxa"/>
                    <w:bottom w:w="48" w:type="dxa"/>
                    <w:right w:w="96" w:type="dxa"/>
                  </w:tcMar>
                  <w:vAlign w:val="center"/>
                  <w:hideMark/>
                </w:tcPr>
                <w:p w14:paraId="1B061DFB" w14:textId="77777777" w:rsidR="00011F84" w:rsidRPr="00011F84" w:rsidRDefault="00011F84" w:rsidP="00011F84">
                  <w:pPr>
                    <w:spacing w:after="240"/>
                    <w:jc w:val="center"/>
                    <w:rPr>
                      <w:rFonts w:ascii="Times New Roman" w:eastAsia="Times New Roman" w:hAnsi="Times New Roman" w:cs="Times New Roman"/>
                    </w:rPr>
                  </w:pPr>
                  <w:r w:rsidRPr="00011F84">
                    <w:rPr>
                      <w:rFonts w:ascii="Times New Roman" w:eastAsia="Times New Roman" w:hAnsi="Times New Roman" w:cs="Times New Roman"/>
                      <w:i/>
                      <w:iCs/>
                    </w:rPr>
                    <w:t>T</w:t>
                  </w:r>
                </w:p>
              </w:tc>
            </w:tr>
          </w:tbl>
          <w:p w14:paraId="56D5A846" w14:textId="77777777" w:rsidR="00011F84" w:rsidRPr="00011F84" w:rsidRDefault="00011F84" w:rsidP="00011F84">
            <w:pPr>
              <w:spacing w:after="240"/>
              <w:rPr>
                <w:rFonts w:ascii="Times New Roman" w:eastAsia="Times New Roman" w:hAnsi="Times New Roman" w:cs="Times New Roman"/>
              </w:rPr>
            </w:pPr>
          </w:p>
        </w:tc>
      </w:tr>
    </w:tbl>
    <w:p w14:paraId="2FE521F8"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where </w:t>
      </w:r>
      <w:r w:rsidRPr="00011F84">
        <w:rPr>
          <w:rFonts w:ascii="Helvetica Neue" w:eastAsia="Times New Roman" w:hAnsi="Helvetica Neue" w:cs="Times New Roman"/>
          <w:i/>
          <w:iCs/>
          <w:color w:val="071D2E"/>
        </w:rPr>
        <w:t>F</w:t>
      </w:r>
      <w:r w:rsidRPr="00011F84">
        <w:rPr>
          <w:rFonts w:ascii="Helvetica Neue" w:eastAsia="Times New Roman" w:hAnsi="Helvetica Neue" w:cs="Times New Roman"/>
          <w:color w:val="071D2E"/>
        </w:rPr>
        <w:t> is the set of all distinct feedbacks ((3,0,0), (1,0,2), and (2,0,1) in the example above), </w:t>
      </w:r>
      <w:r w:rsidRPr="00011F84">
        <w:rPr>
          <w:rFonts w:ascii="Helvetica Neue" w:eastAsia="Times New Roman" w:hAnsi="Helvetica Neue" w:cs="Times New Roman"/>
          <w:i/>
          <w:iCs/>
          <w:color w:val="071D2E"/>
        </w:rPr>
        <w:t>count</w:t>
      </w:r>
      <w:r w:rsidRPr="00011F84">
        <w:rPr>
          <w:rFonts w:ascii="Helvetica Neue" w:eastAsia="Times New Roman" w:hAnsi="Helvetica Neue" w:cs="Times New Roman"/>
          <w:color w:val="071D2E"/>
        </w:rPr>
        <w:t>(</w:t>
      </w:r>
      <w:r w:rsidRPr="00011F84">
        <w:rPr>
          <w:rFonts w:ascii="Helvetica Neue" w:eastAsia="Times New Roman" w:hAnsi="Helvetica Neue" w:cs="Times New Roman"/>
          <w:i/>
          <w:iCs/>
          <w:color w:val="071D2E"/>
        </w:rPr>
        <w:t>f</w:t>
      </w:r>
      <w:r w:rsidRPr="00011F84">
        <w:rPr>
          <w:rFonts w:ascii="Helvetica Neue" w:eastAsia="Times New Roman" w:hAnsi="Helvetica Neue" w:cs="Times New Roman"/>
          <w:color w:val="071D2E"/>
        </w:rPr>
        <w:t>) is the number of occurrences of the feedback </w:t>
      </w:r>
      <w:r w:rsidRPr="00011F84">
        <w:rPr>
          <w:rFonts w:ascii="Helvetica Neue" w:eastAsia="Times New Roman" w:hAnsi="Helvetica Neue" w:cs="Times New Roman"/>
          <w:i/>
          <w:iCs/>
          <w:color w:val="071D2E"/>
        </w:rPr>
        <w:t>f</w:t>
      </w:r>
      <w:r w:rsidRPr="00011F84">
        <w:rPr>
          <w:rFonts w:ascii="Helvetica Neue" w:eastAsia="Times New Roman" w:hAnsi="Helvetica Neue" w:cs="Times New Roman"/>
          <w:color w:val="071D2E"/>
        </w:rPr>
        <w:t> (1 for (3,0,0), 3 for (1,0,2), and 6 for (2,0,1) in the example), and </w:t>
      </w:r>
      <w:r w:rsidRPr="00011F84">
        <w:rPr>
          <w:rFonts w:ascii="Helvetica Neue" w:eastAsia="Times New Roman" w:hAnsi="Helvetica Neue" w:cs="Times New Roman"/>
          <w:i/>
          <w:iCs/>
          <w:color w:val="071D2E"/>
        </w:rPr>
        <w:t>T</w:t>
      </w:r>
      <w:r w:rsidRPr="00011F84">
        <w:rPr>
          <w:rFonts w:ascii="Helvetica Neue" w:eastAsia="Times New Roman" w:hAnsi="Helvetica Neue" w:cs="Times New Roman"/>
          <w:color w:val="071D2E"/>
        </w:rPr>
        <w:t> is the total number of tests (10 in the example).</w:t>
      </w:r>
    </w:p>
    <w:p w14:paraId="0454E5BD"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Once you’ve computed this for each possible guess, you can just pick one that gives the minimum expected number of remaining candidates.</w:t>
      </w:r>
    </w:p>
    <w:p w14:paraId="47FE3171" w14:textId="77777777" w:rsidR="00011F84" w:rsidRPr="00011F84" w:rsidRDefault="00011F84" w:rsidP="00011F84">
      <w:pPr>
        <w:shd w:val="clear" w:color="auto" w:fill="FFFFFF"/>
        <w:spacing w:after="165"/>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 xml:space="preserve">Also note that if you do this incorrectly, the worst consequence is that your program takes more guesses than necessary to find </w:t>
      </w:r>
      <w:r w:rsidRPr="00011F84">
        <w:rPr>
          <w:rFonts w:ascii="Helvetica Neue" w:eastAsia="Times New Roman" w:hAnsi="Helvetica Neue" w:cs="Times New Roman"/>
          <w:color w:val="071D2E"/>
        </w:rPr>
        <w:lastRenderedPageBreak/>
        <w:t>the target. As long as you only ever guess a possible target, every guess other than the right one removes at least one possible target, so you will eventually guess the right target.</w:t>
      </w:r>
    </w:p>
    <w:p w14:paraId="7DBB9536" w14:textId="77777777" w:rsidR="00011F84" w:rsidRPr="00011F84" w:rsidRDefault="00011F84" w:rsidP="00011F84">
      <w:pPr>
        <w:numPr>
          <w:ilvl w:val="0"/>
          <w:numId w:val="4"/>
        </w:numPr>
        <w:shd w:val="clear" w:color="auto" w:fill="FFFFFF"/>
        <w:spacing w:before="100" w:beforeAutospacing="1" w:after="100" w:afterAutospacing="1"/>
        <w:ind w:left="2160"/>
        <w:rPr>
          <w:rFonts w:ascii="Helvetica Neue" w:eastAsia="Times New Roman" w:hAnsi="Helvetica Neue" w:cs="Times New Roman"/>
          <w:color w:val="071D2E"/>
        </w:rPr>
      </w:pPr>
      <w:r w:rsidRPr="00011F84">
        <w:rPr>
          <w:rFonts w:ascii="Helvetica Neue" w:eastAsia="Times New Roman" w:hAnsi="Helvetica Neue" w:cs="Times New Roman"/>
          <w:color w:val="071D2E"/>
        </w:rPr>
        <w:t>Note that these are just hints; you are welcome to use any approach you like to solve this, as long as it is correct and runs within the allowed time.</w:t>
      </w:r>
    </w:p>
    <w:p w14:paraId="20583EAB" w14:textId="77777777" w:rsidR="00011F84" w:rsidRPr="00011F84" w:rsidRDefault="00011F84" w:rsidP="00011F84">
      <w:pPr>
        <w:shd w:val="clear" w:color="auto" w:fill="FFFFFF"/>
        <w:spacing w:before="330" w:after="165"/>
        <w:ind w:left="1440"/>
        <w:outlineLvl w:val="1"/>
        <w:rPr>
          <w:rFonts w:ascii="Helvetica Neue" w:eastAsia="Times New Roman" w:hAnsi="Helvetica Neue" w:cs="Times New Roman"/>
          <w:b/>
          <w:bCs/>
          <w:color w:val="071D2E"/>
          <w:sz w:val="30"/>
          <w:szCs w:val="30"/>
        </w:rPr>
      </w:pPr>
      <w:r w:rsidRPr="00011F84">
        <w:rPr>
          <w:rFonts w:ascii="Helvetica Neue" w:eastAsia="Times New Roman" w:hAnsi="Helvetica Neue" w:cs="Times New Roman"/>
          <w:b/>
          <w:bCs/>
          <w:color w:val="071D2E"/>
          <w:sz w:val="30"/>
          <w:szCs w:val="30"/>
        </w:rPr>
        <w:t>Note Well:</w:t>
      </w:r>
    </w:p>
    <w:p w14:paraId="7468D7F2" w14:textId="77777777" w:rsidR="00011F84" w:rsidRPr="00011F84" w:rsidRDefault="00011F84" w:rsidP="00011F84">
      <w:pPr>
        <w:shd w:val="clear" w:color="auto" w:fill="FFFFFF"/>
        <w:spacing w:after="165"/>
        <w:ind w:left="1440"/>
        <w:rPr>
          <w:rFonts w:ascii="Helvetica Neue" w:eastAsia="Times New Roman" w:hAnsi="Helvetica Neue" w:cs="Times New Roman"/>
          <w:color w:val="071D2E"/>
        </w:rPr>
      </w:pPr>
      <w:r w:rsidRPr="00011F84">
        <w:rPr>
          <w:rFonts w:ascii="Helvetica Neue" w:eastAsia="Times New Roman" w:hAnsi="Helvetica Neue" w:cs="Times New Roman"/>
          <w:b/>
          <w:bCs/>
          <w:color w:val="071D2E"/>
        </w:rPr>
        <w:t>This project is part of your final assessment, so cheating is not acceptable. Any form of material exchange between teams, whether written, electronic or any other medium, is considered cheating, and so is the soliciting of help from electronic newsgroups. Providing undue assistance is considered as serious as receiving it, and in the case of similarities that indicate exchange of more than basic ideas, formal disciplinary action will be taken for all involved parties. If you have questions regarding these rules, please ask the lecturer.</w:t>
      </w:r>
    </w:p>
    <w:p w14:paraId="491C8567" w14:textId="75315719" w:rsidR="00011F84" w:rsidRPr="00011F84" w:rsidRDefault="00011F84"/>
    <w:sectPr w:rsidR="00011F84" w:rsidRPr="00011F84" w:rsidSect="00DE6F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5627B"/>
    <w:multiLevelType w:val="multilevel"/>
    <w:tmpl w:val="B1C2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53776"/>
    <w:multiLevelType w:val="multilevel"/>
    <w:tmpl w:val="BFE8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A59E1"/>
    <w:multiLevelType w:val="multilevel"/>
    <w:tmpl w:val="9E2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92C82"/>
    <w:multiLevelType w:val="multilevel"/>
    <w:tmpl w:val="8A4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84"/>
    <w:rsid w:val="00011F84"/>
    <w:rsid w:val="001A6D6F"/>
    <w:rsid w:val="001C056A"/>
    <w:rsid w:val="002E525E"/>
    <w:rsid w:val="009A56B5"/>
    <w:rsid w:val="00DE6F51"/>
    <w:rsid w:val="00E963B5"/>
    <w:rsid w:val="00F45B1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B36A6"/>
  <w15:chartTrackingRefBased/>
  <w15:docId w15:val="{76323DBF-0B5D-7C4C-898C-E4C79559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F8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F8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F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F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1F8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11F84"/>
    <w:rPr>
      <w:i/>
      <w:iCs/>
    </w:rPr>
  </w:style>
  <w:style w:type="paragraph" w:customStyle="1" w:styleId="li-enumerate">
    <w:name w:val="li-enumerate"/>
    <w:basedOn w:val="Normal"/>
    <w:rsid w:val="00011F84"/>
    <w:pPr>
      <w:spacing w:before="100" w:beforeAutospacing="1" w:after="100" w:afterAutospacing="1"/>
    </w:pPr>
    <w:rPr>
      <w:rFonts w:ascii="Times New Roman" w:eastAsia="Times New Roman" w:hAnsi="Times New Roman" w:cs="Times New Roman"/>
    </w:rPr>
  </w:style>
  <w:style w:type="paragraph" w:customStyle="1" w:styleId="li-itemize">
    <w:name w:val="li-itemize"/>
    <w:basedOn w:val="Normal"/>
    <w:rsid w:val="00011F8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1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F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072014">
      <w:bodyDiv w:val="1"/>
      <w:marLeft w:val="0"/>
      <w:marRight w:val="0"/>
      <w:marTop w:val="0"/>
      <w:marBottom w:val="0"/>
      <w:divBdr>
        <w:top w:val="none" w:sz="0" w:space="0" w:color="auto"/>
        <w:left w:val="none" w:sz="0" w:space="0" w:color="auto"/>
        <w:bottom w:val="none" w:sz="0" w:space="0" w:color="auto"/>
        <w:right w:val="none" w:sz="0" w:space="0" w:color="auto"/>
      </w:divBdr>
      <w:divsChild>
        <w:div w:id="365449897">
          <w:marLeft w:val="0"/>
          <w:marRight w:val="0"/>
          <w:marTop w:val="0"/>
          <w:marBottom w:val="0"/>
          <w:divBdr>
            <w:top w:val="none" w:sz="0" w:space="0" w:color="auto"/>
            <w:left w:val="none" w:sz="0" w:space="0" w:color="auto"/>
            <w:bottom w:val="none" w:sz="0" w:space="0" w:color="auto"/>
            <w:right w:val="none" w:sz="0" w:space="0" w:color="auto"/>
          </w:divBdr>
        </w:div>
        <w:div w:id="556353691">
          <w:marLeft w:val="0"/>
          <w:marRight w:val="0"/>
          <w:marTop w:val="0"/>
          <w:marBottom w:val="0"/>
          <w:divBdr>
            <w:top w:val="none" w:sz="0" w:space="0" w:color="auto"/>
            <w:left w:val="none" w:sz="0" w:space="0" w:color="auto"/>
            <w:bottom w:val="none" w:sz="0" w:space="0" w:color="auto"/>
            <w:right w:val="none" w:sz="0" w:space="0" w:color="auto"/>
          </w:divBdr>
        </w:div>
        <w:div w:id="1267152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 Liu</dc:creator>
  <cp:keywords/>
  <dc:description/>
  <cp:lastModifiedBy>Zexi Liu</cp:lastModifiedBy>
  <cp:revision>1</cp:revision>
  <dcterms:created xsi:type="dcterms:W3CDTF">2020-03-25T12:55:00Z</dcterms:created>
  <dcterms:modified xsi:type="dcterms:W3CDTF">2020-03-26T01:19:00Z</dcterms:modified>
</cp:coreProperties>
</file>