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DBF932" w14:textId="3E82FC41" w:rsidR="00492178" w:rsidRDefault="00DF7014">
      <w:pPr>
        <w:pBdr>
          <w:top w:val="nil"/>
          <w:left w:val="nil"/>
          <w:bottom w:val="nil"/>
          <w:right w:val="nil"/>
          <w:between w:val="nil"/>
        </w:pBdr>
        <w:jc w:val="center"/>
        <w:rPr>
          <w:rFonts w:ascii="Arial Black" w:eastAsia="Arial Black" w:hAnsi="Arial Black" w:cs="Arial Black"/>
          <w:color w:val="000000"/>
          <w:sz w:val="32"/>
          <w:szCs w:val="32"/>
        </w:rPr>
      </w:pPr>
      <w:r>
        <w:rPr>
          <w:noProof/>
          <w:lang w:val="es-BO"/>
        </w:rPr>
        <w:drawing>
          <wp:anchor distT="0" distB="0" distL="114300" distR="114300" simplePos="0" relativeHeight="251657216" behindDoc="0" locked="0" layoutInCell="1" hidden="0" allowOverlap="1" wp14:anchorId="7A9B1D28" wp14:editId="200D5B02">
            <wp:simplePos x="0" y="0"/>
            <wp:positionH relativeFrom="column">
              <wp:posOffset>5130884</wp:posOffset>
            </wp:positionH>
            <wp:positionV relativeFrom="paragraph">
              <wp:posOffset>-201690</wp:posOffset>
            </wp:positionV>
            <wp:extent cx="1086928" cy="1109356"/>
            <wp:effectExtent l="0" t="0" r="0" b="0"/>
            <wp:wrapNone/>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l="6507" r="-1" b="14911"/>
                    <a:stretch>
                      <a:fillRect/>
                    </a:stretch>
                  </pic:blipFill>
                  <pic:spPr>
                    <a:xfrm>
                      <a:off x="0" y="0"/>
                      <a:ext cx="1094383" cy="1116965"/>
                    </a:xfrm>
                    <a:prstGeom prst="rect">
                      <a:avLst/>
                    </a:prstGeom>
                    <a:ln/>
                  </pic:spPr>
                </pic:pic>
              </a:graphicData>
            </a:graphic>
            <wp14:sizeRelH relativeFrom="margin">
              <wp14:pctWidth>0</wp14:pctWidth>
            </wp14:sizeRelH>
          </wp:anchor>
        </w:drawing>
      </w:r>
      <w:r w:rsidR="0069537D">
        <w:rPr>
          <w:rFonts w:ascii="Arial Black" w:eastAsia="Arial Black" w:hAnsi="Arial Black" w:cs="Arial Black"/>
          <w:color w:val="000000"/>
          <w:sz w:val="32"/>
          <w:szCs w:val="32"/>
        </w:rPr>
        <w:t xml:space="preserve">UNIVERSIDAD MAYOR DE SAN </w:t>
      </w:r>
      <w:r w:rsidR="0069537D">
        <w:rPr>
          <w:rFonts w:ascii="Arial Black" w:eastAsia="Arial Black" w:hAnsi="Arial Black" w:cs="Arial Black"/>
          <w:sz w:val="32"/>
          <w:szCs w:val="32"/>
        </w:rPr>
        <w:t>SIMÓN</w:t>
      </w:r>
      <w:r w:rsidR="0069537D">
        <w:rPr>
          <w:noProof/>
          <w:lang w:val="es-BO"/>
        </w:rPr>
        <w:drawing>
          <wp:anchor distT="0" distB="0" distL="0" distR="0" simplePos="0" relativeHeight="251656192" behindDoc="1" locked="0" layoutInCell="1" hidden="0" allowOverlap="1" wp14:anchorId="0AC80087" wp14:editId="42141897">
            <wp:simplePos x="0" y="0"/>
            <wp:positionH relativeFrom="column">
              <wp:posOffset>101600</wp:posOffset>
            </wp:positionH>
            <wp:positionV relativeFrom="paragraph">
              <wp:posOffset>-69214</wp:posOffset>
            </wp:positionV>
            <wp:extent cx="845820" cy="1203960"/>
            <wp:effectExtent l="0" t="0" r="0" b="0"/>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845820" cy="1203960"/>
                    </a:xfrm>
                    <a:prstGeom prst="rect">
                      <a:avLst/>
                    </a:prstGeom>
                    <a:ln/>
                  </pic:spPr>
                </pic:pic>
              </a:graphicData>
            </a:graphic>
          </wp:anchor>
        </w:drawing>
      </w:r>
    </w:p>
    <w:p w14:paraId="70F3E8CD" w14:textId="77777777" w:rsidR="00492178" w:rsidRDefault="0069537D">
      <w:pPr>
        <w:widowControl w:val="0"/>
        <w:spacing w:before="2" w:line="361"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5836E134" w14:textId="77777777" w:rsidR="00492178" w:rsidRDefault="0069537D">
      <w:pPr>
        <w:pBdr>
          <w:top w:val="nil"/>
          <w:left w:val="nil"/>
          <w:bottom w:val="nil"/>
          <w:right w:val="nil"/>
          <w:between w:val="nil"/>
        </w:pBdr>
        <w:jc w:val="center"/>
        <w:rPr>
          <w:color w:val="000000"/>
        </w:rPr>
      </w:pPr>
      <w:r>
        <w:rPr>
          <w:rFonts w:ascii="Arial Black" w:eastAsia="Arial Black" w:hAnsi="Arial Black" w:cs="Arial Black"/>
          <w:color w:val="000000"/>
          <w:sz w:val="24"/>
          <w:szCs w:val="24"/>
        </w:rPr>
        <w:t>DIRECCIÓN DE POSGRADO</w:t>
      </w:r>
    </w:p>
    <w:p w14:paraId="4C6A74E9" w14:textId="77777777" w:rsidR="00492178" w:rsidRDefault="00492178">
      <w:pPr>
        <w:pBdr>
          <w:top w:val="nil"/>
          <w:left w:val="nil"/>
          <w:bottom w:val="nil"/>
          <w:right w:val="nil"/>
          <w:between w:val="nil"/>
        </w:pBdr>
        <w:rPr>
          <w:color w:val="000000"/>
        </w:rPr>
      </w:pPr>
    </w:p>
    <w:p w14:paraId="2B13F380" w14:textId="77777777" w:rsidR="00492178" w:rsidRDefault="00492178">
      <w:pPr>
        <w:pBdr>
          <w:top w:val="nil"/>
          <w:left w:val="nil"/>
          <w:bottom w:val="nil"/>
          <w:right w:val="nil"/>
          <w:between w:val="nil"/>
        </w:pBdr>
        <w:rPr>
          <w:color w:val="000000"/>
        </w:rPr>
      </w:pPr>
    </w:p>
    <w:p w14:paraId="0E37B3D5" w14:textId="77777777" w:rsidR="00492178" w:rsidRDefault="00492178">
      <w:pPr>
        <w:pBdr>
          <w:top w:val="nil"/>
          <w:left w:val="nil"/>
          <w:bottom w:val="nil"/>
          <w:right w:val="nil"/>
          <w:between w:val="nil"/>
        </w:pBdr>
        <w:rPr>
          <w:color w:val="000000"/>
        </w:rPr>
      </w:pPr>
    </w:p>
    <w:p w14:paraId="09FAAB2E" w14:textId="77777777" w:rsidR="00492178" w:rsidRDefault="00492178">
      <w:pPr>
        <w:pBdr>
          <w:top w:val="nil"/>
          <w:left w:val="nil"/>
          <w:bottom w:val="nil"/>
          <w:right w:val="nil"/>
          <w:between w:val="nil"/>
        </w:pBdr>
        <w:rPr>
          <w:color w:val="000000"/>
        </w:rPr>
      </w:pPr>
    </w:p>
    <w:p w14:paraId="7085AB0C" w14:textId="77777777" w:rsidR="00492178" w:rsidRDefault="0069537D" w:rsidP="00D37CC4">
      <w:pPr>
        <w:pBdr>
          <w:top w:val="nil"/>
          <w:left w:val="nil"/>
          <w:bottom w:val="nil"/>
          <w:right w:val="nil"/>
          <w:between w:val="nil"/>
        </w:pBdr>
        <w:ind w:right="36"/>
        <w:jc w:val="center"/>
        <w:rPr>
          <w:rFonts w:ascii="Arial" w:eastAsia="Arial" w:hAnsi="Arial" w:cs="Arial"/>
          <w:b/>
          <w:color w:val="000000"/>
          <w:sz w:val="40"/>
          <w:szCs w:val="40"/>
        </w:rPr>
      </w:pPr>
      <w:r>
        <w:rPr>
          <w:rFonts w:ascii="Arial" w:eastAsia="Arial" w:hAnsi="Arial" w:cs="Arial"/>
          <w:b/>
          <w:color w:val="000000"/>
          <w:sz w:val="40"/>
          <w:szCs w:val="40"/>
        </w:rPr>
        <w:t>DIPLOMADO</w:t>
      </w:r>
      <w:r>
        <w:rPr>
          <w:rFonts w:ascii="Arial" w:eastAsia="Arial" w:hAnsi="Arial" w:cs="Arial"/>
          <w:b/>
          <w:sz w:val="40"/>
          <w:szCs w:val="40"/>
        </w:rPr>
        <w:t xml:space="preserve"> </w:t>
      </w:r>
      <w:r>
        <w:rPr>
          <w:rFonts w:ascii="Arial" w:eastAsia="Arial" w:hAnsi="Arial" w:cs="Arial"/>
          <w:b/>
          <w:color w:val="000000"/>
          <w:sz w:val="40"/>
          <w:szCs w:val="40"/>
        </w:rPr>
        <w:t>ESTADÍSTICA APLICADA A LA TOMA DE DECISIONES</w:t>
      </w:r>
    </w:p>
    <w:p w14:paraId="3B50CF46" w14:textId="407382BB" w:rsidR="00492178" w:rsidRDefault="00FE6430" w:rsidP="00D37CC4">
      <w:pPr>
        <w:pBdr>
          <w:top w:val="nil"/>
          <w:left w:val="nil"/>
          <w:bottom w:val="nil"/>
          <w:right w:val="nil"/>
          <w:between w:val="nil"/>
        </w:pBdr>
        <w:jc w:val="center"/>
        <w:rPr>
          <w:rFonts w:ascii="Arial" w:eastAsia="Arial" w:hAnsi="Arial" w:cs="Arial"/>
          <w:b/>
          <w:color w:val="000000"/>
          <w:sz w:val="28"/>
          <w:szCs w:val="28"/>
        </w:rPr>
      </w:pPr>
      <w:r>
        <w:rPr>
          <w:noProof/>
          <w:lang w:val="es-BO"/>
        </w:rPr>
        <mc:AlternateContent>
          <mc:Choice Requires="wps">
            <w:drawing>
              <wp:anchor distT="45720" distB="45720" distL="114300" distR="114300" simplePos="0" relativeHeight="251655168" behindDoc="0" locked="0" layoutInCell="1" hidden="0" allowOverlap="1" wp14:anchorId="2A4CF335" wp14:editId="7B9C43F2">
                <wp:simplePos x="0" y="0"/>
                <wp:positionH relativeFrom="column">
                  <wp:posOffset>0</wp:posOffset>
                </wp:positionH>
                <wp:positionV relativeFrom="paragraph">
                  <wp:posOffset>415290</wp:posOffset>
                </wp:positionV>
                <wp:extent cx="6262370" cy="1579245"/>
                <wp:effectExtent l="0" t="0" r="5080" b="1905"/>
                <wp:wrapSquare wrapText="bothSides" distT="45720" distB="45720" distL="114300" distR="114300"/>
                <wp:docPr id="1" name="Rectángulo 1"/>
                <wp:cNvGraphicFramePr/>
                <a:graphic xmlns:a="http://schemas.openxmlformats.org/drawingml/2006/main">
                  <a:graphicData uri="http://schemas.microsoft.com/office/word/2010/wordprocessingShape">
                    <wps:wsp>
                      <wps:cNvSpPr/>
                      <wps:spPr>
                        <a:xfrm>
                          <a:off x="0" y="0"/>
                          <a:ext cx="6262370" cy="1579245"/>
                        </a:xfrm>
                        <a:prstGeom prst="rect">
                          <a:avLst/>
                        </a:prstGeom>
                        <a:solidFill>
                          <a:srgbClr val="FFFFFF"/>
                        </a:solidFill>
                        <a:ln>
                          <a:noFill/>
                        </a:ln>
                      </wps:spPr>
                      <wps:txbx>
                        <w:txbxContent>
                          <w:p w14:paraId="13771C2E" w14:textId="69459C7D" w:rsidR="00844B4E" w:rsidRPr="00161D5B" w:rsidRDefault="00844B4E" w:rsidP="00161D5B">
                            <w:pPr>
                              <w:jc w:val="center"/>
                              <w:textDirection w:val="btLr"/>
                              <w:rPr>
                                <w:rFonts w:ascii="Arial" w:eastAsia="Arial" w:hAnsi="Arial" w:cs="Arial"/>
                                <w:b/>
                                <w:color w:val="000000"/>
                                <w:sz w:val="40"/>
                              </w:rPr>
                            </w:pPr>
                            <w:r w:rsidRPr="003D751A">
                              <w:rPr>
                                <w:rFonts w:ascii="Arial" w:eastAsia="Arial" w:hAnsi="Arial" w:cs="Arial"/>
                                <w:b/>
                                <w:color w:val="000000"/>
                                <w:sz w:val="40"/>
                              </w:rPr>
                              <w:t>ANÁLISIS EXPLORATORIO DE DATOS Y TENDENCIAS DE UNA COMERCIALIZADORA DE HERRAMIENTAS USANDO BUSINESS INTELLIGENCE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ángulo 1" o:spid="_x0000_s1026" style="position:absolute;left:0;text-align:left;margin-left:0;margin-top:32.7pt;width:493.1pt;height:124.3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" stroked="f">
                <v:textbox inset="2.53958mm,1.2694mm,2.53958mm,1.2694mm">
                  <w:txbxContent>
                    <w:p w14:paraId="13771C2E" w14:textId="69459C7D" w:rsidR="00844B4E" w:rsidRPr="00161D5B" w:rsidRDefault="00844B4E" w:rsidP="00161D5B">
                      <w:pPr>
                        <w:jc w:val="center"/>
                        <w:textDirection w:val="btLr"/>
                        <w:rPr>
                          <w:rFonts w:ascii="Arial" w:eastAsia="Arial" w:hAnsi="Arial" w:cs="Arial"/>
                          <w:b/>
                          <w:color w:val="000000"/>
                          <w:sz w:val="40"/>
                        </w:rPr>
                      </w:pPr>
                      <w:r w:rsidRPr="003D751A">
                        <w:rPr>
                          <w:rFonts w:ascii="Arial" w:eastAsia="Arial" w:hAnsi="Arial" w:cs="Arial"/>
                          <w:b/>
                          <w:color w:val="000000"/>
                          <w:sz w:val="40"/>
                        </w:rPr>
                        <w:t>ANÁLISIS EXPLORATORIO DE DATOS Y TENDENCIAS DE UNA COMERCIALIZADORA DE HERRAMIENTAS USANDO BUSINESS INTELLIGENCE</w:t>
                      </w:r>
                    </w:p>
                  </w:txbxContent>
                </v:textbox>
                <w10:wrap type="square"/>
              </v:rect>
            </w:pict>
          </mc:Fallback>
        </mc:AlternateContent>
      </w:r>
      <w:r w:rsidR="0023342D">
        <w:rPr>
          <w:rFonts w:ascii="Arial" w:eastAsia="Arial" w:hAnsi="Arial" w:cs="Arial"/>
          <w:b/>
          <w:color w:val="000000"/>
          <w:sz w:val="28"/>
          <w:szCs w:val="28"/>
        </w:rPr>
        <w:t>TERCERA</w:t>
      </w:r>
      <w:r w:rsidR="0069537D">
        <w:rPr>
          <w:rFonts w:ascii="Arial" w:eastAsia="Arial" w:hAnsi="Arial" w:cs="Arial"/>
          <w:b/>
          <w:color w:val="000000"/>
          <w:sz w:val="28"/>
          <w:szCs w:val="28"/>
        </w:rPr>
        <w:t xml:space="preserve"> VERSIÓN</w:t>
      </w:r>
    </w:p>
    <w:p w14:paraId="262C8EB1" w14:textId="77777777" w:rsidR="00492178" w:rsidRDefault="00492178">
      <w:pPr>
        <w:pBdr>
          <w:top w:val="nil"/>
          <w:left w:val="nil"/>
          <w:bottom w:val="nil"/>
          <w:right w:val="nil"/>
          <w:between w:val="nil"/>
        </w:pBdr>
        <w:rPr>
          <w:color w:val="000000"/>
        </w:rPr>
      </w:pPr>
    </w:p>
    <w:p w14:paraId="166AE31C" w14:textId="35F92B3D" w:rsidR="00492178" w:rsidRDefault="0069537D">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INGENIERÍA</w:t>
      </w:r>
      <w:r w:rsidR="000256A7">
        <w:rPr>
          <w:rFonts w:ascii="Arial" w:eastAsia="Arial" w:hAnsi="Arial" w:cs="Arial"/>
          <w:b/>
          <w:color w:val="000000"/>
          <w:sz w:val="24"/>
          <w:szCs w:val="24"/>
        </w:rPr>
        <w:t xml:space="preserve"> DE SISTEMAS</w:t>
      </w:r>
      <w:r>
        <w:rPr>
          <w:rFonts w:ascii="Arial" w:eastAsia="Arial" w:hAnsi="Arial" w:cs="Arial"/>
          <w:b/>
          <w:color w:val="000000"/>
          <w:sz w:val="24"/>
          <w:szCs w:val="24"/>
        </w:rPr>
        <w:t>.</w:t>
      </w:r>
    </w:p>
    <w:p w14:paraId="1D97759A" w14:textId="77777777" w:rsidR="00492178" w:rsidRDefault="0069537D">
      <w:pPr>
        <w:pBdr>
          <w:top w:val="nil"/>
          <w:left w:val="nil"/>
          <w:bottom w:val="nil"/>
          <w:right w:val="nil"/>
          <w:between w:val="nil"/>
        </w:pBdr>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68132FFE" w14:textId="45D570EE" w:rsidR="00492178" w:rsidRDefault="00146D1A">
      <w:pPr>
        <w:pBdr>
          <w:top w:val="nil"/>
          <w:left w:val="nil"/>
          <w:bottom w:val="nil"/>
          <w:right w:val="nil"/>
          <w:between w:val="nil"/>
        </w:pBdr>
        <w:rPr>
          <w:color w:val="000000"/>
          <w:sz w:val="20"/>
          <w:szCs w:val="20"/>
        </w:rPr>
      </w:pPr>
      <w:r>
        <w:rPr>
          <w:noProof/>
          <w:lang w:val="es-BO"/>
        </w:rPr>
        <mc:AlternateContent>
          <mc:Choice Requires="wps">
            <w:drawing>
              <wp:anchor distT="45720" distB="45720" distL="114300" distR="114300" simplePos="0" relativeHeight="251658240" behindDoc="0" locked="0" layoutInCell="1" hidden="0" allowOverlap="1" wp14:anchorId="55E90A0F" wp14:editId="58F36550">
                <wp:simplePos x="0" y="0"/>
                <wp:positionH relativeFrom="column">
                  <wp:posOffset>-45085</wp:posOffset>
                </wp:positionH>
                <wp:positionV relativeFrom="paragraph">
                  <wp:posOffset>335280</wp:posOffset>
                </wp:positionV>
                <wp:extent cx="5770880" cy="672465"/>
                <wp:effectExtent l="0" t="0" r="1270" b="0"/>
                <wp:wrapSquare wrapText="bothSides" distT="45720" distB="45720" distL="114300" distR="114300"/>
                <wp:docPr id="2" name="Rectángulo 2"/>
                <wp:cNvGraphicFramePr/>
                <a:graphic xmlns:a="http://schemas.openxmlformats.org/drawingml/2006/main">
                  <a:graphicData uri="http://schemas.microsoft.com/office/word/2010/wordprocessingShape">
                    <wps:wsp>
                      <wps:cNvSpPr/>
                      <wps:spPr>
                        <a:xfrm>
                          <a:off x="0" y="0"/>
                          <a:ext cx="5770880" cy="672465"/>
                        </a:xfrm>
                        <a:prstGeom prst="rect">
                          <a:avLst/>
                        </a:prstGeom>
                        <a:solidFill>
                          <a:srgbClr val="FFFFFF"/>
                        </a:solidFill>
                        <a:ln>
                          <a:noFill/>
                        </a:ln>
                      </wps:spPr>
                      <wps:txbx>
                        <w:txbxContent>
                          <w:p w14:paraId="77968148" w14:textId="3735457A" w:rsidR="00844B4E" w:rsidRDefault="00844B4E">
                            <w:pPr>
                              <w:textDirection w:val="btLr"/>
                            </w:pPr>
                            <w:r>
                              <w:rPr>
                                <w:rFonts w:ascii="Arial" w:eastAsia="Arial" w:hAnsi="Arial" w:cs="Arial"/>
                                <w:b/>
                                <w:color w:val="000000"/>
                                <w:sz w:val="24"/>
                              </w:rPr>
                              <w:t>POSTULANTE</w:t>
                            </w:r>
                            <w:r>
                              <w:rPr>
                                <w:rFonts w:ascii="Arial" w:eastAsia="Arial" w:hAnsi="Arial" w:cs="Arial"/>
                                <w:b/>
                                <w:color w:val="000000"/>
                                <w:sz w:val="24"/>
                              </w:rPr>
                              <w:tab/>
                              <w:t>: CARLOS ALFREDO ORIHUELA BERRIOS</w:t>
                            </w:r>
                          </w:p>
                          <w:p w14:paraId="63EAB152" w14:textId="0DEC774A" w:rsidR="00844B4E" w:rsidRDefault="00844B4E">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M.SC. ING. JORGE</w:t>
                            </w:r>
                            <w:r w:rsidRPr="00146D1A">
                              <w:rPr>
                                <w:rFonts w:ascii="Arial" w:eastAsia="Arial" w:hAnsi="Arial" w:cs="Arial"/>
                                <w:b/>
                                <w:color w:val="000000"/>
                                <w:sz w:val="24"/>
                              </w:rPr>
                              <w:t xml:space="preserve"> G</w:t>
                            </w:r>
                            <w:r>
                              <w:rPr>
                                <w:rFonts w:ascii="Arial" w:eastAsia="Arial" w:hAnsi="Arial" w:cs="Arial"/>
                                <w:b/>
                                <w:color w:val="000000"/>
                                <w:sz w:val="24"/>
                              </w:rPr>
                              <w:t>ERARDO ZAMBRANA VILAR</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ángulo 2" o:spid="_x0000_s1027" style="position:absolute;left:0;text-align:left;margin-left:-3.55pt;margin-top:26.4pt;width:454.4pt;height:52.9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" stroked="f">
                <v:textbox inset="2.53958mm,1.2694mm,2.53958mm,1.2694mm">
                  <w:txbxContent>
                    <w:p w14:paraId="77968148" w14:textId="3735457A" w:rsidR="00844B4E" w:rsidRDefault="00844B4E">
                      <w:pPr>
                        <w:textDirection w:val="btLr"/>
                      </w:pPr>
                      <w:r>
                        <w:rPr>
                          <w:rFonts w:ascii="Arial" w:eastAsia="Arial" w:hAnsi="Arial" w:cs="Arial"/>
                          <w:b/>
                          <w:color w:val="000000"/>
                          <w:sz w:val="24"/>
                        </w:rPr>
                        <w:t>POSTULANTE</w:t>
                      </w:r>
                      <w:r>
                        <w:rPr>
                          <w:rFonts w:ascii="Arial" w:eastAsia="Arial" w:hAnsi="Arial" w:cs="Arial"/>
                          <w:b/>
                          <w:color w:val="000000"/>
                          <w:sz w:val="24"/>
                        </w:rPr>
                        <w:tab/>
                        <w:t>: CARLOS ALFREDO ORIHUELA BERRIOS</w:t>
                      </w:r>
                    </w:p>
                    <w:p w14:paraId="63EAB152" w14:textId="0DEC774A" w:rsidR="00844B4E" w:rsidRDefault="00844B4E">
                      <w:pPr>
                        <w:textDirection w:val="btLr"/>
                      </w:pPr>
                      <w:r>
                        <w:rPr>
                          <w:rFonts w:ascii="Arial" w:eastAsia="Arial" w:hAnsi="Arial" w:cs="Arial"/>
                          <w:b/>
                          <w:color w:val="000000"/>
                          <w:sz w:val="24"/>
                        </w:rPr>
                        <w:t>TUTOR</w:t>
                      </w:r>
                      <w:r>
                        <w:rPr>
                          <w:rFonts w:ascii="Arial" w:eastAsia="Arial" w:hAnsi="Arial" w:cs="Arial"/>
                          <w:b/>
                          <w:color w:val="000000"/>
                          <w:sz w:val="24"/>
                        </w:rPr>
                        <w:tab/>
                      </w:r>
                      <w:r>
                        <w:rPr>
                          <w:rFonts w:ascii="Arial" w:eastAsia="Arial" w:hAnsi="Arial" w:cs="Arial"/>
                          <w:b/>
                          <w:color w:val="000000"/>
                          <w:sz w:val="24"/>
                        </w:rPr>
                        <w:tab/>
                        <w:t>: M.SC. ING. JORGE</w:t>
                      </w:r>
                      <w:r w:rsidRPr="00146D1A">
                        <w:rPr>
                          <w:rFonts w:ascii="Arial" w:eastAsia="Arial" w:hAnsi="Arial" w:cs="Arial"/>
                          <w:b/>
                          <w:color w:val="000000"/>
                          <w:sz w:val="24"/>
                        </w:rPr>
                        <w:t xml:space="preserve"> G</w:t>
                      </w:r>
                      <w:r>
                        <w:rPr>
                          <w:rFonts w:ascii="Arial" w:eastAsia="Arial" w:hAnsi="Arial" w:cs="Arial"/>
                          <w:b/>
                          <w:color w:val="000000"/>
                          <w:sz w:val="24"/>
                        </w:rPr>
                        <w:t>ERARDO ZAMBRANA VILAR</w:t>
                      </w:r>
                    </w:p>
                  </w:txbxContent>
                </v:textbox>
                <w10:wrap type="square"/>
              </v:rect>
            </w:pict>
          </mc:Fallback>
        </mc:AlternateContent>
      </w:r>
    </w:p>
    <w:p w14:paraId="4BE20754" w14:textId="77777777" w:rsidR="000256A7" w:rsidRDefault="000256A7">
      <w:pPr>
        <w:pBdr>
          <w:top w:val="nil"/>
          <w:left w:val="nil"/>
          <w:bottom w:val="nil"/>
          <w:right w:val="nil"/>
          <w:between w:val="nil"/>
        </w:pBdr>
        <w:jc w:val="center"/>
        <w:rPr>
          <w:rFonts w:ascii="Arial" w:eastAsia="Arial" w:hAnsi="Arial" w:cs="Arial"/>
          <w:b/>
          <w:color w:val="000000"/>
          <w:sz w:val="24"/>
          <w:szCs w:val="24"/>
        </w:rPr>
      </w:pPr>
    </w:p>
    <w:p w14:paraId="43250761" w14:textId="77777777" w:rsidR="00492178" w:rsidRDefault="0069537D">
      <w:pPr>
        <w:pBdr>
          <w:top w:val="nil"/>
          <w:left w:val="nil"/>
          <w:bottom w:val="nil"/>
          <w:right w:val="nil"/>
          <w:between w:val="nil"/>
        </w:pBdr>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21ACB2BE" w14:textId="77777777" w:rsidR="00D37CC4" w:rsidRDefault="003D751A" w:rsidP="007974D5">
      <w:pPr>
        <w:widowControl w:val="0"/>
        <w:spacing w:line="240" w:lineRule="auto"/>
        <w:ind w:right="51"/>
        <w:jc w:val="center"/>
        <w:rPr>
          <w:rFonts w:ascii="Arial" w:eastAsia="Arial" w:hAnsi="Arial" w:cs="Arial"/>
          <w:b/>
          <w:sz w:val="24"/>
          <w:szCs w:val="24"/>
        </w:rPr>
        <w:sectPr w:rsidR="00D37CC4">
          <w:footerReference w:type="even" r:id="rId11"/>
          <w:footerReference w:type="default" r:id="rId12"/>
          <w:headerReference w:type="first" r:id="rId13"/>
          <w:footerReference w:type="first" r:id="rId14"/>
          <w:pgSz w:w="12242" w:h="15842"/>
          <w:pgMar w:top="1418" w:right="1418" w:bottom="1418" w:left="1701" w:header="720" w:footer="720" w:gutter="0"/>
          <w:pgNumType w:start="1"/>
          <w:cols w:space="720"/>
          <w:titlePg/>
        </w:sectPr>
      </w:pPr>
      <w:r>
        <w:rPr>
          <w:rFonts w:ascii="Arial" w:eastAsia="Arial" w:hAnsi="Arial" w:cs="Arial"/>
          <w:b/>
          <w:sz w:val="24"/>
          <w:szCs w:val="24"/>
        </w:rPr>
        <w:t>2024</w:t>
      </w:r>
    </w:p>
    <w:p w14:paraId="4A0F5CAA" w14:textId="66067B15" w:rsidR="00492178" w:rsidRPr="007974D5" w:rsidRDefault="00492178" w:rsidP="007974D5">
      <w:pPr>
        <w:widowControl w:val="0"/>
        <w:spacing w:line="240" w:lineRule="auto"/>
        <w:ind w:right="51"/>
        <w:jc w:val="center"/>
        <w:rPr>
          <w:rFonts w:ascii="Arial" w:eastAsia="Arial" w:hAnsi="Arial" w:cs="Arial"/>
          <w:sz w:val="24"/>
          <w:szCs w:val="24"/>
        </w:rPr>
        <w:sectPr w:rsidR="00492178" w:rsidRPr="007974D5">
          <w:pgSz w:w="12242" w:h="15842"/>
          <w:pgMar w:top="1418" w:right="1418" w:bottom="1418" w:left="1701" w:header="720" w:footer="720" w:gutter="0"/>
          <w:pgNumType w:start="1"/>
          <w:cols w:space="720"/>
          <w:titlePg/>
        </w:sectPr>
      </w:pPr>
    </w:p>
    <w:p w14:paraId="48DBC5A5" w14:textId="52785A0C" w:rsidR="00492178" w:rsidRDefault="003D751A" w:rsidP="00CF5069">
      <w:pPr>
        <w:jc w:val="center"/>
      </w:pPr>
      <w:r w:rsidRPr="003D751A">
        <w:rPr>
          <w:rFonts w:ascii="Helvetica Neue" w:eastAsia="Helvetica Neue" w:hAnsi="Helvetica Neue" w:cs="Helvetica Neue"/>
          <w:sz w:val="36"/>
          <w:szCs w:val="36"/>
        </w:rPr>
        <w:lastRenderedPageBreak/>
        <w:t>A</w:t>
      </w:r>
      <w:r>
        <w:rPr>
          <w:rFonts w:ascii="Helvetica Neue" w:eastAsia="Helvetica Neue" w:hAnsi="Helvetica Neue" w:cs="Helvetica Neue"/>
          <w:sz w:val="36"/>
          <w:szCs w:val="36"/>
        </w:rPr>
        <w:t>NÁLISIS EXPLORATORIO DE DATOS Y</w:t>
      </w:r>
      <w:r w:rsidRPr="003D751A">
        <w:rPr>
          <w:rFonts w:ascii="Helvetica Neue" w:eastAsia="Helvetica Neue" w:hAnsi="Helvetica Neue" w:cs="Helvetica Neue"/>
          <w:sz w:val="36"/>
          <w:szCs w:val="36"/>
        </w:rPr>
        <w:t xml:space="preserve"> TENDENCIAS DE UNA COMERCIALIZADORA DE HERRAMIENTAS USANDO BUSINESS INTELLIGENCE</w:t>
      </w:r>
    </w:p>
    <w:p w14:paraId="323A1CFD" w14:textId="77777777" w:rsidR="00492178" w:rsidRDefault="0069537D">
      <w:pPr>
        <w:jc w:val="center"/>
        <w:rPr>
          <w:rFonts w:ascii="Garamond" w:eastAsia="Garamond" w:hAnsi="Garamond" w:cs="Garamond"/>
        </w:rPr>
      </w:pPr>
      <w:r>
        <w:rPr>
          <w:rFonts w:ascii="Garamond" w:eastAsia="Garamond" w:hAnsi="Garamond" w:cs="Garamond"/>
        </w:rPr>
        <w:t>Por</w:t>
      </w:r>
    </w:p>
    <w:p w14:paraId="7A76EBC6" w14:textId="77777777" w:rsidR="00492178" w:rsidRDefault="00492178" w:rsidP="00D1440A">
      <w:pPr>
        <w:ind w:left="720" w:hanging="720"/>
        <w:jc w:val="center"/>
        <w:rPr>
          <w:rFonts w:ascii="Garamond" w:eastAsia="Garamond" w:hAnsi="Garamond" w:cs="Garamond"/>
        </w:rPr>
      </w:pPr>
    </w:p>
    <w:p w14:paraId="17E39E7F" w14:textId="5E2F005C" w:rsidR="00492178" w:rsidRDefault="0069537D" w:rsidP="00D37CC4">
      <w:pPr>
        <w:jc w:val="center"/>
        <w:rPr>
          <w:rFonts w:ascii="Garamond" w:eastAsia="Garamond" w:hAnsi="Garamond" w:cs="Garamond"/>
        </w:rPr>
      </w:pPr>
      <w:r>
        <w:rPr>
          <w:rFonts w:ascii="Garamond" w:eastAsia="Garamond" w:hAnsi="Garamond" w:cs="Garamond"/>
        </w:rPr>
        <w:t xml:space="preserve"> </w:t>
      </w:r>
      <w:r w:rsidR="00CF5069">
        <w:rPr>
          <w:rFonts w:ascii="Garamond" w:eastAsia="Garamond" w:hAnsi="Garamond" w:cs="Garamond"/>
        </w:rPr>
        <w:t>Carlos Alfredo Orihuela Berrios</w:t>
      </w:r>
    </w:p>
    <w:p w14:paraId="12442F7A" w14:textId="77777777" w:rsidR="00492178" w:rsidRDefault="00492178">
      <w:pPr>
        <w:rPr>
          <w:rFonts w:ascii="Garamond" w:eastAsia="Garamond" w:hAnsi="Garamond" w:cs="Garamond"/>
        </w:rPr>
      </w:pPr>
    </w:p>
    <w:p w14:paraId="5CDE1DC8" w14:textId="2927DCB1" w:rsidR="00492178" w:rsidRDefault="0069537D">
      <w:pPr>
        <w:rPr>
          <w:rFonts w:ascii="Garamond" w:eastAsia="Garamond" w:hAnsi="Garamond" w:cs="Garamond"/>
        </w:rPr>
      </w:pPr>
      <w:bookmarkStart w:id="0" w:name="_gjdgxs" w:colFirst="0" w:colLast="0"/>
      <w:bookmarkEnd w:id="0"/>
      <w:r>
        <w:rPr>
          <w:rFonts w:ascii="Garamond" w:eastAsia="Garamond" w:hAnsi="Garamond" w:cs="Garamond"/>
        </w:rPr>
        <w:t>El presente documento, Trabajo de Grado es presentado a la Dirección de Posgrado de la Facultad de Ciencias y Tecnología en cumplimiento parcial de los requisitos para la obtención del grado académico de Licenciatura (o</w:t>
      </w:r>
      <w:r w:rsidR="00CF5069">
        <w:rPr>
          <w:rFonts w:ascii="Garamond" w:eastAsia="Garamond" w:hAnsi="Garamond" w:cs="Garamond"/>
        </w:rPr>
        <w:t xml:space="preserve"> sólo diplomado) en Ingeniería de Sistemas</w:t>
      </w:r>
      <w:r>
        <w:rPr>
          <w:rFonts w:ascii="Garamond" w:eastAsia="Garamond" w:hAnsi="Garamond" w:cs="Garamond"/>
        </w:rPr>
        <w:t>, modalidad Doble Titulación, habiendo cursado el Diplomado “Estadística Aplicada a la Toma de Decisiones” propuesta por el Centro de Estadíst</w:t>
      </w:r>
      <w:r w:rsidR="0023342D">
        <w:rPr>
          <w:rFonts w:ascii="Garamond" w:eastAsia="Garamond" w:hAnsi="Garamond" w:cs="Garamond"/>
        </w:rPr>
        <w:t>ica Aplicada (CESA) en su tercer</w:t>
      </w:r>
      <w:r>
        <w:rPr>
          <w:rFonts w:ascii="Garamond" w:eastAsia="Garamond" w:hAnsi="Garamond" w:cs="Garamond"/>
        </w:rPr>
        <w:t xml:space="preserve">a versión. </w:t>
      </w:r>
    </w:p>
    <w:p w14:paraId="50295FEA" w14:textId="77777777" w:rsidR="00492178" w:rsidRDefault="0069537D">
      <w:pPr>
        <w:tabs>
          <w:tab w:val="left" w:pos="5952"/>
        </w:tabs>
        <w:rPr>
          <w:rFonts w:ascii="Garamond" w:eastAsia="Garamond" w:hAnsi="Garamond" w:cs="Garamond"/>
        </w:rPr>
      </w:pPr>
      <w:r>
        <w:rPr>
          <w:rFonts w:ascii="Garamond" w:eastAsia="Garamond" w:hAnsi="Garamond" w:cs="Garamond"/>
        </w:rPr>
        <w:tab/>
      </w:r>
    </w:p>
    <w:p w14:paraId="5E51812D" w14:textId="77777777" w:rsidR="00492178" w:rsidRDefault="00492178">
      <w:pPr>
        <w:rPr>
          <w:rFonts w:ascii="Garamond" w:eastAsia="Garamond" w:hAnsi="Garamond" w:cs="Garamond"/>
        </w:rPr>
      </w:pPr>
    </w:p>
    <w:p w14:paraId="77D58E22" w14:textId="77777777" w:rsidR="00492178" w:rsidRDefault="0069537D">
      <w:pPr>
        <w:rPr>
          <w:rFonts w:ascii="Garamond" w:eastAsia="Garamond" w:hAnsi="Garamond" w:cs="Garamond"/>
        </w:rPr>
      </w:pPr>
      <w:r>
        <w:rPr>
          <w:rFonts w:ascii="Garamond" w:eastAsia="Garamond" w:hAnsi="Garamond" w:cs="Garamond"/>
        </w:rPr>
        <w:t>ASESOR/TUTOR</w:t>
      </w:r>
    </w:p>
    <w:p w14:paraId="16FA0A7E" w14:textId="1B0E5CC7" w:rsidR="00492178" w:rsidRDefault="00CF5069">
      <w:pPr>
        <w:rPr>
          <w:rFonts w:ascii="Garamond" w:eastAsia="Garamond" w:hAnsi="Garamond" w:cs="Garamond"/>
        </w:rPr>
      </w:pPr>
      <w:r>
        <w:rPr>
          <w:rFonts w:ascii="Garamond" w:eastAsia="Garamond" w:hAnsi="Garamond" w:cs="Garamond"/>
        </w:rPr>
        <w:t>M.Sc. Ing.</w:t>
      </w:r>
      <w:r w:rsidR="007974D5">
        <w:rPr>
          <w:rFonts w:ascii="Garamond" w:eastAsia="Garamond" w:hAnsi="Garamond" w:cs="Garamond"/>
        </w:rPr>
        <w:t xml:space="preserve"> </w:t>
      </w:r>
      <w:r w:rsidR="007974D5" w:rsidRPr="007974D5">
        <w:rPr>
          <w:rFonts w:ascii="Garamond" w:eastAsia="Garamond" w:hAnsi="Garamond" w:cs="Garamond"/>
        </w:rPr>
        <w:t>JORGE GERARDO  ZAMBRANA VILAR</w:t>
      </w:r>
    </w:p>
    <w:p w14:paraId="110A02C8" w14:textId="77777777" w:rsidR="003A0094" w:rsidRDefault="003A0094">
      <w:pPr>
        <w:rPr>
          <w:rFonts w:ascii="Garamond" w:eastAsia="Garamond" w:hAnsi="Garamond" w:cs="Garamond"/>
        </w:rPr>
      </w:pPr>
    </w:p>
    <w:p w14:paraId="117144BD" w14:textId="77777777" w:rsidR="00492178" w:rsidRDefault="0069537D">
      <w:pPr>
        <w:rPr>
          <w:rFonts w:ascii="Garamond" w:eastAsia="Garamond" w:hAnsi="Garamond" w:cs="Garamond"/>
        </w:rPr>
      </w:pPr>
      <w:r>
        <w:rPr>
          <w:rFonts w:ascii="Garamond" w:eastAsia="Garamond" w:hAnsi="Garamond" w:cs="Garamond"/>
        </w:rPr>
        <w:t>COMITÉ DE EVALUACIÓN</w:t>
      </w:r>
    </w:p>
    <w:p w14:paraId="4166CCA5" w14:textId="77777777" w:rsidR="00492178" w:rsidRDefault="00492178">
      <w:pPr>
        <w:rPr>
          <w:rFonts w:ascii="Garamond" w:eastAsia="Garamond" w:hAnsi="Garamond" w:cs="Garamond"/>
        </w:rPr>
      </w:pPr>
    </w:p>
    <w:p w14:paraId="1FC5A272" w14:textId="7D0E7AFA" w:rsidR="00492178" w:rsidRDefault="0023342D">
      <w:pPr>
        <w:rPr>
          <w:rFonts w:ascii="Garamond" w:eastAsia="Garamond" w:hAnsi="Garamond" w:cs="Garamond"/>
        </w:rPr>
      </w:pPr>
      <w:r>
        <w:rPr>
          <w:rFonts w:ascii="Garamond" w:eastAsia="Garamond" w:hAnsi="Garamond" w:cs="Garamond"/>
        </w:rPr>
        <w:t>Ing. M.Sc</w:t>
      </w:r>
      <w:r w:rsidR="0069537D">
        <w:rPr>
          <w:rFonts w:ascii="Garamond" w:eastAsia="Garamond" w:hAnsi="Garamond" w:cs="Garamond"/>
        </w:rPr>
        <w:t xml:space="preserve">. </w:t>
      </w:r>
      <w:r>
        <w:rPr>
          <w:rFonts w:ascii="Garamond" w:eastAsia="Garamond" w:hAnsi="Garamond" w:cs="Garamond"/>
        </w:rPr>
        <w:t>Ronald Edgar Patiño Tito</w:t>
      </w:r>
      <w:r w:rsidR="0069537D">
        <w:rPr>
          <w:rFonts w:ascii="Garamond" w:eastAsia="Garamond" w:hAnsi="Garamond" w:cs="Garamond"/>
        </w:rPr>
        <w:t>. (Presidente)</w:t>
      </w:r>
    </w:p>
    <w:p w14:paraId="7BF5B458" w14:textId="13DC721F" w:rsidR="00492178" w:rsidRDefault="0069537D">
      <w:pPr>
        <w:rPr>
          <w:rFonts w:ascii="Garamond" w:eastAsia="Garamond" w:hAnsi="Garamond" w:cs="Garamond"/>
        </w:rPr>
      </w:pPr>
      <w:r>
        <w:rPr>
          <w:rFonts w:ascii="Garamond" w:eastAsia="Garamond" w:hAnsi="Garamond" w:cs="Garamond"/>
        </w:rPr>
        <w:t xml:space="preserve">Ing. </w:t>
      </w:r>
      <w:r w:rsidR="0023342D">
        <w:rPr>
          <w:rFonts w:ascii="Garamond" w:eastAsia="Garamond" w:hAnsi="Garamond" w:cs="Garamond"/>
        </w:rPr>
        <w:t xml:space="preserve">M.Sc </w:t>
      </w:r>
      <w:r w:rsidR="007E5280">
        <w:rPr>
          <w:rFonts w:ascii="Garamond" w:eastAsia="Garamond" w:hAnsi="Garamond" w:cs="Garamond"/>
        </w:rPr>
        <w:t>Guillen Salvador Roxana,</w:t>
      </w:r>
      <w:r>
        <w:rPr>
          <w:rFonts w:ascii="Garamond" w:eastAsia="Garamond" w:hAnsi="Garamond" w:cs="Garamond"/>
        </w:rPr>
        <w:t xml:space="preserve"> (Coordinador)</w:t>
      </w:r>
    </w:p>
    <w:p w14:paraId="1C14985F" w14:textId="10CBFD5D" w:rsidR="00492178" w:rsidRDefault="0069537D">
      <w:pPr>
        <w:rPr>
          <w:rFonts w:ascii="Garamond" w:eastAsia="Garamond" w:hAnsi="Garamond" w:cs="Garamond"/>
        </w:rPr>
      </w:pPr>
      <w:r>
        <w:rPr>
          <w:rFonts w:ascii="Garamond" w:eastAsia="Garamond" w:hAnsi="Garamond" w:cs="Garamond"/>
        </w:rPr>
        <w:t xml:space="preserve">Ing. </w:t>
      </w:r>
      <w:r w:rsidR="0023342D">
        <w:rPr>
          <w:rFonts w:ascii="Garamond" w:eastAsia="Garamond" w:hAnsi="Garamond" w:cs="Garamond"/>
        </w:rPr>
        <w:t>M.Sc</w:t>
      </w:r>
      <w:r w:rsidR="00616804">
        <w:rPr>
          <w:rFonts w:ascii="Garamond" w:eastAsia="Garamond" w:hAnsi="Garamond" w:cs="Garamond"/>
        </w:rPr>
        <w:t xml:space="preserve"> Valentín Laime</w:t>
      </w:r>
      <w:r w:rsidR="0023342D">
        <w:rPr>
          <w:rFonts w:ascii="Garamond" w:eastAsia="Garamond" w:hAnsi="Garamond" w:cs="Garamond"/>
        </w:rPr>
        <w:t xml:space="preserve"> </w:t>
      </w:r>
      <w:r w:rsidR="00616804">
        <w:rPr>
          <w:rFonts w:ascii="Garamond" w:eastAsia="Garamond" w:hAnsi="Garamond" w:cs="Garamond"/>
        </w:rPr>
        <w:t>Zapata</w:t>
      </w:r>
      <w:r w:rsidR="0023342D">
        <w:rPr>
          <w:rFonts w:ascii="Garamond" w:eastAsia="Garamond" w:hAnsi="Garamond" w:cs="Garamond"/>
        </w:rPr>
        <w:t xml:space="preserve"> </w:t>
      </w:r>
      <w:r>
        <w:rPr>
          <w:rFonts w:ascii="Garamond" w:eastAsia="Garamond" w:hAnsi="Garamond" w:cs="Garamond"/>
        </w:rPr>
        <w:t>(Tribunal)</w:t>
      </w:r>
    </w:p>
    <w:p w14:paraId="1B9F692C" w14:textId="53215CFD" w:rsidR="00492178" w:rsidRDefault="0069537D">
      <w:pPr>
        <w:rPr>
          <w:rFonts w:ascii="Garamond" w:eastAsia="Garamond" w:hAnsi="Garamond" w:cs="Garamond"/>
        </w:rPr>
      </w:pPr>
      <w:r>
        <w:rPr>
          <w:rFonts w:ascii="Garamond" w:eastAsia="Garamond" w:hAnsi="Garamond" w:cs="Garamond"/>
        </w:rPr>
        <w:t>Ing.</w:t>
      </w:r>
      <w:r w:rsidR="00616804">
        <w:rPr>
          <w:rFonts w:ascii="Garamond" w:eastAsia="Garamond" w:hAnsi="Garamond" w:cs="Garamond"/>
        </w:rPr>
        <w:t xml:space="preserve"> Alex Israel Bustillos Vargas</w:t>
      </w:r>
      <w:r>
        <w:rPr>
          <w:rFonts w:ascii="Garamond" w:eastAsia="Garamond" w:hAnsi="Garamond" w:cs="Garamond"/>
        </w:rPr>
        <w:t xml:space="preserve"> (Tribunal)</w:t>
      </w:r>
    </w:p>
    <w:p w14:paraId="577A6E94" w14:textId="460598F7" w:rsidR="00492178" w:rsidRPr="00D37CC4" w:rsidRDefault="00D37CC4">
      <w:pPr>
        <w:rPr>
          <w:lang w:val="es-BO"/>
        </w:rPr>
      </w:pPr>
      <w:r>
        <w:rPr>
          <w:noProof/>
          <w:lang w:val="es-BO"/>
        </w:rPr>
        <w:drawing>
          <wp:anchor distT="0" distB="0" distL="114300" distR="114300" simplePos="0" relativeHeight="251660288" behindDoc="0" locked="0" layoutInCell="1" hidden="0" allowOverlap="1" wp14:anchorId="5F3EDF0D" wp14:editId="5FCA114C">
            <wp:simplePos x="0" y="0"/>
            <wp:positionH relativeFrom="column">
              <wp:posOffset>-34925</wp:posOffset>
            </wp:positionH>
            <wp:positionV relativeFrom="paragraph">
              <wp:posOffset>727075</wp:posOffset>
            </wp:positionV>
            <wp:extent cx="995680" cy="877570"/>
            <wp:effectExtent l="0" t="0" r="0" b="0"/>
            <wp:wrapNone/>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6507" r="-1" b="14911"/>
                    <a:stretch>
                      <a:fillRect/>
                    </a:stretch>
                  </pic:blipFill>
                  <pic:spPr>
                    <a:xfrm>
                      <a:off x="0" y="0"/>
                      <a:ext cx="995680" cy="877570"/>
                    </a:xfrm>
                    <a:prstGeom prst="rect">
                      <a:avLst/>
                    </a:prstGeom>
                    <a:ln/>
                  </pic:spPr>
                </pic:pic>
              </a:graphicData>
            </a:graphic>
          </wp:anchor>
        </w:drawing>
      </w:r>
      <w:r w:rsidR="0069537D">
        <w:rPr>
          <w:noProof/>
          <w:lang w:val="es-BO"/>
        </w:rPr>
        <mc:AlternateContent>
          <mc:Choice Requires="wps">
            <w:drawing>
              <wp:anchor distT="365760" distB="365760" distL="0" distR="0" simplePos="0" relativeHeight="251659264" behindDoc="0" locked="0" layoutInCell="1" hidden="0" allowOverlap="1" wp14:anchorId="26E951EC" wp14:editId="5FF89A28">
                <wp:simplePos x="0" y="0"/>
                <wp:positionH relativeFrom="margin">
                  <wp:align>right</wp:align>
                </wp:positionH>
                <wp:positionV relativeFrom="margin">
                  <wp:posOffset>7330757</wp:posOffset>
                </wp:positionV>
                <wp:extent cx="4180205" cy="446405"/>
                <wp:effectExtent l="0" t="0" r="0" b="0"/>
                <wp:wrapTopAndBottom distT="365760" distB="365760"/>
                <wp:docPr id="4" name="Rectángulo 4"/>
                <wp:cNvGraphicFramePr/>
                <a:graphic xmlns:a="http://schemas.openxmlformats.org/drawingml/2006/main">
                  <a:graphicData uri="http://schemas.microsoft.com/office/word/2010/wordprocessingShape">
                    <wps:wsp>
                      <wps:cNvSpPr/>
                      <wps:spPr>
                        <a:xfrm>
                          <a:off x="3260660" y="3561560"/>
                          <a:ext cx="4170680" cy="436880"/>
                        </a:xfrm>
                        <a:prstGeom prst="rect">
                          <a:avLst/>
                        </a:prstGeom>
                        <a:noFill/>
                        <a:ln>
                          <a:noFill/>
                        </a:ln>
                      </wps:spPr>
                      <wps:txbx>
                        <w:txbxContent>
                          <w:p w14:paraId="7AD9E390" w14:textId="77777777" w:rsidR="00844B4E" w:rsidRDefault="00844B4E">
                            <w:pPr>
                              <w:jc w:val="right"/>
                              <w:textDirection w:val="btLr"/>
                            </w:pPr>
                            <w:r>
                              <w:rPr>
                                <w:rFonts w:ascii="Helvetica Neue" w:eastAsia="Helvetica Neue" w:hAnsi="Helvetica Neue" w:cs="Helvetica Neue"/>
                                <w:b/>
                                <w:color w:val="000000"/>
                                <w:sz w:val="18"/>
                              </w:rPr>
                              <w:t>DIRECCIÓN DE POSGRADO, FACULTAD DE CIENCIAS Y TECNOLOGIA</w:t>
                            </w:r>
                          </w:p>
                          <w:p w14:paraId="13FC0B5E" w14:textId="77777777" w:rsidR="00844B4E" w:rsidRDefault="00844B4E">
                            <w:pPr>
                              <w:jc w:val="right"/>
                              <w:textDirection w:val="btLr"/>
                            </w:pPr>
                            <w:r>
                              <w:rPr>
                                <w:rFonts w:ascii="Helvetica Neue" w:eastAsia="Helvetica Neue" w:hAnsi="Helvetica Neue" w:cs="Helvetica Neue"/>
                                <w:color w:val="000000"/>
                                <w:sz w:val="18"/>
                              </w:rPr>
                              <w:t>Cochabamba, Bolivia</w:t>
                            </w:r>
                          </w:p>
                        </w:txbxContent>
                      </wps:txbx>
                      <wps:bodyPr spcFirstLastPara="1" wrap="square" lIns="0" tIns="0" rIns="0" bIns="0" anchor="t" anchorCtr="0">
                        <a:noAutofit/>
                      </wps:bodyPr>
                    </wps:wsp>
                  </a:graphicData>
                </a:graphic>
              </wp:anchor>
            </w:drawing>
          </mc:Choice>
          <mc:Fallback>
            <w:pict>
              <v:rect id="Rectángulo 4" o:spid="_x0000_s1028" style="position:absolute;left:0;text-align:left;margin-left:277.95pt;margin-top:577.2pt;width:329.15pt;height:35.15pt;z-index:251659264;visibility:visible;mso-wrap-style:square;mso-wrap-distance-left:0;mso-wrap-distance-top:28.8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" filled="f" stroked="f">
                <v:textbox inset="0,0,0,0">
                  <w:txbxContent>
                    <w:p w14:paraId="7AD9E390" w14:textId="77777777" w:rsidR="00844B4E" w:rsidRDefault="00844B4E">
                      <w:pPr>
                        <w:jc w:val="right"/>
                        <w:textDirection w:val="btLr"/>
                      </w:pPr>
                      <w:r>
                        <w:rPr>
                          <w:rFonts w:ascii="Helvetica Neue" w:eastAsia="Helvetica Neue" w:hAnsi="Helvetica Neue" w:cs="Helvetica Neue"/>
                          <w:b/>
                          <w:color w:val="000000"/>
                          <w:sz w:val="18"/>
                        </w:rPr>
                        <w:t>DIRECCIÓN DE POSGRADO, FACULTAD DE CIENCIAS Y TECNOLOGIA</w:t>
                      </w:r>
                    </w:p>
                    <w:p w14:paraId="13FC0B5E" w14:textId="77777777" w:rsidR="00844B4E" w:rsidRDefault="00844B4E">
                      <w:pPr>
                        <w:jc w:val="right"/>
                        <w:textDirection w:val="btLr"/>
                      </w:pPr>
                      <w:r>
                        <w:rPr>
                          <w:rFonts w:ascii="Helvetica Neue" w:eastAsia="Helvetica Neue" w:hAnsi="Helvetica Neue" w:cs="Helvetica Neue"/>
                          <w:color w:val="000000"/>
                          <w:sz w:val="18"/>
                        </w:rPr>
                        <w:t>Cochabamba, Bolivia</w:t>
                      </w:r>
                    </w:p>
                  </w:txbxContent>
                </v:textbox>
                <w10:wrap type="topAndBottom" anchorx="margin" anchory="margin"/>
              </v:rect>
            </w:pict>
          </mc:Fallback>
        </mc:AlternateContent>
      </w:r>
    </w:p>
    <w:p w14:paraId="00024372" w14:textId="3781B058" w:rsidR="00D37CC4" w:rsidRDefault="00D37CC4"/>
    <w:p w14:paraId="68D33B61" w14:textId="77777777" w:rsidR="00D37CC4" w:rsidRDefault="00D37CC4">
      <w:pPr>
        <w:jc w:val="center"/>
        <w:rPr>
          <w:rFonts w:ascii="Garamond" w:eastAsia="Garamond" w:hAnsi="Garamond" w:cs="Garamond"/>
          <w:b/>
        </w:rPr>
      </w:pPr>
    </w:p>
    <w:p w14:paraId="0A99EB68" w14:textId="77777777" w:rsidR="00D37CC4" w:rsidRDefault="00D37CC4">
      <w:pPr>
        <w:jc w:val="center"/>
        <w:rPr>
          <w:rFonts w:ascii="Garamond" w:eastAsia="Garamond" w:hAnsi="Garamond" w:cs="Garamond"/>
          <w:b/>
        </w:rPr>
      </w:pPr>
    </w:p>
    <w:p w14:paraId="4DE8AF3A" w14:textId="77777777" w:rsidR="00D37CC4" w:rsidRDefault="00D37CC4">
      <w:pPr>
        <w:jc w:val="center"/>
        <w:rPr>
          <w:rFonts w:ascii="Garamond" w:eastAsia="Garamond" w:hAnsi="Garamond" w:cs="Garamond"/>
          <w:b/>
        </w:rPr>
      </w:pPr>
    </w:p>
    <w:p w14:paraId="7297119E" w14:textId="77777777" w:rsidR="00D37CC4" w:rsidRDefault="00D37CC4">
      <w:pPr>
        <w:jc w:val="center"/>
        <w:rPr>
          <w:rFonts w:ascii="Garamond" w:eastAsia="Garamond" w:hAnsi="Garamond" w:cs="Garamond"/>
          <w:b/>
        </w:rPr>
      </w:pPr>
    </w:p>
    <w:p w14:paraId="288BDA87" w14:textId="77777777" w:rsidR="00D37CC4" w:rsidRDefault="00D37CC4">
      <w:pPr>
        <w:jc w:val="center"/>
        <w:rPr>
          <w:rFonts w:ascii="Garamond" w:eastAsia="Garamond" w:hAnsi="Garamond" w:cs="Garamond"/>
          <w:b/>
        </w:rPr>
      </w:pPr>
    </w:p>
    <w:p w14:paraId="184B37E6" w14:textId="77777777" w:rsidR="00D37CC4" w:rsidRDefault="00D37CC4">
      <w:pPr>
        <w:jc w:val="center"/>
        <w:rPr>
          <w:rFonts w:ascii="Garamond" w:eastAsia="Garamond" w:hAnsi="Garamond" w:cs="Garamond"/>
          <w:b/>
        </w:rPr>
      </w:pPr>
    </w:p>
    <w:p w14:paraId="18AC37A4" w14:textId="77777777" w:rsidR="00D37CC4" w:rsidRDefault="00D37CC4">
      <w:pPr>
        <w:jc w:val="center"/>
        <w:rPr>
          <w:rFonts w:ascii="Garamond" w:eastAsia="Garamond" w:hAnsi="Garamond" w:cs="Garamond"/>
          <w:b/>
        </w:rPr>
      </w:pPr>
    </w:p>
    <w:p w14:paraId="21DF5430" w14:textId="77777777" w:rsidR="00D37CC4" w:rsidRDefault="00D37CC4">
      <w:pPr>
        <w:jc w:val="center"/>
        <w:rPr>
          <w:rFonts w:ascii="Garamond" w:eastAsia="Garamond" w:hAnsi="Garamond" w:cs="Garamond"/>
          <w:b/>
        </w:rPr>
      </w:pPr>
    </w:p>
    <w:p w14:paraId="0FAD8577" w14:textId="77777777" w:rsidR="00D37CC4" w:rsidRDefault="00D37CC4">
      <w:pPr>
        <w:jc w:val="center"/>
        <w:rPr>
          <w:rFonts w:ascii="Garamond" w:eastAsia="Garamond" w:hAnsi="Garamond" w:cs="Garamond"/>
          <w:b/>
        </w:rPr>
      </w:pPr>
    </w:p>
    <w:p w14:paraId="0EE5D969" w14:textId="77777777" w:rsidR="00D37CC4" w:rsidRDefault="00D37CC4">
      <w:pPr>
        <w:jc w:val="center"/>
        <w:rPr>
          <w:rFonts w:ascii="Garamond" w:eastAsia="Garamond" w:hAnsi="Garamond" w:cs="Garamond"/>
          <w:b/>
        </w:rPr>
      </w:pPr>
    </w:p>
    <w:p w14:paraId="22D246F2" w14:textId="77777777" w:rsidR="00D37CC4" w:rsidRDefault="00D37CC4">
      <w:pPr>
        <w:jc w:val="center"/>
        <w:rPr>
          <w:rFonts w:ascii="Garamond" w:eastAsia="Garamond" w:hAnsi="Garamond" w:cs="Garamond"/>
          <w:b/>
        </w:rPr>
      </w:pPr>
    </w:p>
    <w:p w14:paraId="77F8756C" w14:textId="77777777" w:rsidR="00D37CC4" w:rsidRDefault="00D37CC4">
      <w:pPr>
        <w:jc w:val="center"/>
        <w:rPr>
          <w:rFonts w:ascii="Garamond" w:eastAsia="Garamond" w:hAnsi="Garamond" w:cs="Garamond"/>
          <w:b/>
        </w:rPr>
      </w:pPr>
    </w:p>
    <w:p w14:paraId="11BDA354" w14:textId="77777777" w:rsidR="00D37CC4" w:rsidRDefault="00D37CC4">
      <w:pPr>
        <w:jc w:val="center"/>
        <w:rPr>
          <w:rFonts w:ascii="Garamond" w:eastAsia="Garamond" w:hAnsi="Garamond" w:cs="Garamond"/>
          <w:b/>
        </w:rPr>
      </w:pPr>
    </w:p>
    <w:p w14:paraId="332F80FE" w14:textId="77777777" w:rsidR="00D37CC4" w:rsidRDefault="00D37CC4">
      <w:pPr>
        <w:jc w:val="center"/>
        <w:rPr>
          <w:rFonts w:ascii="Garamond" w:eastAsia="Garamond" w:hAnsi="Garamond" w:cs="Garamond"/>
          <w:b/>
        </w:rPr>
      </w:pPr>
    </w:p>
    <w:p w14:paraId="407461F2" w14:textId="77777777" w:rsidR="00D37CC4" w:rsidRDefault="00D37CC4">
      <w:pPr>
        <w:jc w:val="center"/>
        <w:rPr>
          <w:rFonts w:ascii="Garamond" w:eastAsia="Garamond" w:hAnsi="Garamond" w:cs="Garamond"/>
          <w:b/>
        </w:rPr>
      </w:pPr>
    </w:p>
    <w:p w14:paraId="4BDE5A4E" w14:textId="77777777" w:rsidR="00D37CC4" w:rsidRDefault="00D37CC4">
      <w:pPr>
        <w:jc w:val="center"/>
        <w:rPr>
          <w:rFonts w:ascii="Garamond" w:eastAsia="Garamond" w:hAnsi="Garamond" w:cs="Garamond"/>
          <w:b/>
        </w:rPr>
      </w:pPr>
    </w:p>
    <w:p w14:paraId="2C3B3090" w14:textId="77777777" w:rsidR="00D37CC4" w:rsidRDefault="00D37CC4">
      <w:pPr>
        <w:jc w:val="center"/>
        <w:rPr>
          <w:rFonts w:ascii="Garamond" w:eastAsia="Garamond" w:hAnsi="Garamond" w:cs="Garamond"/>
          <w:b/>
        </w:rPr>
      </w:pPr>
    </w:p>
    <w:p w14:paraId="75C2D010" w14:textId="77777777" w:rsidR="00D37CC4" w:rsidRDefault="00D37CC4">
      <w:pPr>
        <w:jc w:val="center"/>
        <w:rPr>
          <w:rFonts w:ascii="Garamond" w:eastAsia="Garamond" w:hAnsi="Garamond" w:cs="Garamond"/>
          <w:b/>
        </w:rPr>
      </w:pPr>
    </w:p>
    <w:p w14:paraId="4DB4E827" w14:textId="77777777" w:rsidR="00D37CC4" w:rsidRDefault="00D37CC4">
      <w:pPr>
        <w:jc w:val="center"/>
        <w:rPr>
          <w:rFonts w:ascii="Garamond" w:eastAsia="Garamond" w:hAnsi="Garamond" w:cs="Garamond"/>
          <w:b/>
        </w:rPr>
      </w:pPr>
    </w:p>
    <w:p w14:paraId="303B0134" w14:textId="77777777" w:rsidR="00D37CC4" w:rsidRDefault="00D37CC4">
      <w:pPr>
        <w:jc w:val="center"/>
        <w:rPr>
          <w:rFonts w:ascii="Garamond" w:eastAsia="Garamond" w:hAnsi="Garamond" w:cs="Garamond"/>
          <w:b/>
        </w:rPr>
      </w:pPr>
    </w:p>
    <w:p w14:paraId="5BD08E2E" w14:textId="77777777" w:rsidR="00D37CC4" w:rsidRDefault="00D37CC4">
      <w:pPr>
        <w:jc w:val="center"/>
        <w:rPr>
          <w:rFonts w:ascii="Garamond" w:eastAsia="Garamond" w:hAnsi="Garamond" w:cs="Garamond"/>
          <w:b/>
        </w:rPr>
      </w:pPr>
    </w:p>
    <w:p w14:paraId="6AEB50CD" w14:textId="77777777" w:rsidR="00D37CC4" w:rsidRDefault="00D37CC4">
      <w:pPr>
        <w:jc w:val="center"/>
        <w:rPr>
          <w:rFonts w:ascii="Garamond" w:eastAsia="Garamond" w:hAnsi="Garamond" w:cs="Garamond"/>
          <w:b/>
        </w:rPr>
      </w:pPr>
    </w:p>
    <w:p w14:paraId="6087BD5C" w14:textId="77777777" w:rsidR="00D37CC4" w:rsidRDefault="00D37CC4">
      <w:pPr>
        <w:jc w:val="center"/>
        <w:rPr>
          <w:rFonts w:ascii="Garamond" w:eastAsia="Garamond" w:hAnsi="Garamond" w:cs="Garamond"/>
          <w:b/>
        </w:rPr>
      </w:pPr>
    </w:p>
    <w:p w14:paraId="52A7C8A4" w14:textId="77777777" w:rsidR="00492178" w:rsidRDefault="0069537D">
      <w:pPr>
        <w:jc w:val="center"/>
        <w:rPr>
          <w:rFonts w:ascii="Garamond" w:eastAsia="Garamond" w:hAnsi="Garamond" w:cs="Garamond"/>
          <w:b/>
        </w:rPr>
      </w:pPr>
      <w:r>
        <w:rPr>
          <w:rFonts w:ascii="Garamond" w:eastAsia="Garamond" w:hAnsi="Garamond" w:cs="Garamond"/>
          <w:b/>
        </w:rPr>
        <w:t>Aclaración</w:t>
      </w:r>
    </w:p>
    <w:p w14:paraId="09C91798" w14:textId="77777777" w:rsidR="00492178" w:rsidRDefault="00492178">
      <w:pPr>
        <w:pBdr>
          <w:top w:val="nil"/>
          <w:left w:val="nil"/>
          <w:bottom w:val="nil"/>
          <w:right w:val="nil"/>
          <w:between w:val="nil"/>
        </w:pBdr>
        <w:rPr>
          <w:rFonts w:ascii="Garamond" w:eastAsia="Garamond" w:hAnsi="Garamond" w:cs="Garamond"/>
          <w:b/>
          <w:color w:val="000000"/>
        </w:rPr>
      </w:pPr>
    </w:p>
    <w:p w14:paraId="029AD7CC" w14:textId="77777777" w:rsidR="00492178" w:rsidRDefault="0069537D">
      <w:pPr>
        <w:pBdr>
          <w:top w:val="nil"/>
          <w:left w:val="nil"/>
          <w:bottom w:val="nil"/>
          <w:right w:val="nil"/>
          <w:between w:val="nil"/>
        </w:pBdr>
        <w:rPr>
          <w:rFonts w:ascii="Garamond" w:eastAsia="Garamond" w:hAnsi="Garamond" w:cs="Garamond"/>
          <w:b/>
          <w:color w:val="000000"/>
        </w:rPr>
      </w:pPr>
      <w:r>
        <w:rPr>
          <w:rFonts w:ascii="Garamond" w:eastAsia="Garamond" w:hAnsi="Garamond" w:cs="Garamond"/>
          <w:b/>
          <w:color w:val="000000"/>
        </w:rPr>
        <w:t>Este documento describe el trabajo realizado como parte del programa de estudios de Diplomado “Estadística Aplicada a la Toma de Decisiones” en el Centro de Estadística Aplicada CESA y la Dirección de Posgrado de la Facultad de Ciencias y Tecnología. Todos los puntos de vista y opiniones expresadas en el mismo son responsabilidad exclusiva del autor y no representan necesariamente las de la institución.</w:t>
      </w:r>
    </w:p>
    <w:p w14:paraId="2AAC5493" w14:textId="77777777" w:rsidR="00492178" w:rsidRDefault="00492178">
      <w:pPr>
        <w:sectPr w:rsidR="00492178">
          <w:pgSz w:w="12242" w:h="15842"/>
          <w:pgMar w:top="1699" w:right="1440" w:bottom="1699" w:left="1584" w:header="720" w:footer="720" w:gutter="0"/>
          <w:pgNumType w:start="1"/>
          <w:cols w:space="720"/>
          <w:titlePg/>
        </w:sectPr>
      </w:pPr>
    </w:p>
    <w:p w14:paraId="303554C0" w14:textId="77777777" w:rsidR="00492178" w:rsidRDefault="0069537D">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79C555B0" w14:textId="09FACFA1" w:rsidR="001E7022" w:rsidRPr="006A2EFF" w:rsidRDefault="001E7022" w:rsidP="001F2C52">
      <w:pPr>
        <w:tabs>
          <w:tab w:val="center" w:pos="4647"/>
        </w:tabs>
        <w:spacing w:before="240" w:after="240"/>
        <w:rPr>
          <w:rFonts w:ascii="Garamond" w:eastAsia="Garamond" w:hAnsi="Garamond" w:cs="Garamond"/>
          <w:color w:val="000000"/>
          <w:sz w:val="23"/>
          <w:szCs w:val="23"/>
        </w:rPr>
      </w:pPr>
      <w:r w:rsidRPr="001E7022">
        <w:rPr>
          <w:rFonts w:ascii="Garamond" w:eastAsia="Garamond" w:hAnsi="Garamond" w:cs="Garamond"/>
          <w:color w:val="000000"/>
          <w:sz w:val="23"/>
          <w:szCs w:val="23"/>
        </w:rPr>
        <w:t xml:space="preserve">En el contexto del proyecto "Análisis exploratorio de datos y tendencias de una comercializadora de herramientas usando Business Intelligence", se ha llevado a cabo un análisis exhaustivo del comportamiento del equipo del área de ventas de la empresa MASTER TOOLS. </w:t>
      </w:r>
      <w:r w:rsidR="00E7357B" w:rsidRPr="001E7022">
        <w:rPr>
          <w:rFonts w:ascii="Garamond" w:eastAsia="Garamond" w:hAnsi="Garamond" w:cs="Garamond"/>
          <w:color w:val="000000"/>
          <w:sz w:val="23"/>
          <w:szCs w:val="23"/>
        </w:rPr>
        <w:t>Basado</w:t>
      </w:r>
      <w:r w:rsidRPr="001E7022">
        <w:rPr>
          <w:rFonts w:ascii="Garamond" w:eastAsia="Garamond" w:hAnsi="Garamond" w:cs="Garamond"/>
          <w:color w:val="000000"/>
          <w:sz w:val="23"/>
          <w:szCs w:val="23"/>
        </w:rPr>
        <w:t xml:space="preserve"> en técnicas avanzadas de Business Intelligence y Machine Learning, tiene como objetiv</w:t>
      </w:r>
      <w:r w:rsidR="00E478A6">
        <w:rPr>
          <w:rFonts w:ascii="Garamond" w:eastAsia="Garamond" w:hAnsi="Garamond" w:cs="Garamond"/>
          <w:color w:val="000000"/>
          <w:sz w:val="23"/>
          <w:szCs w:val="23"/>
        </w:rPr>
        <w:t xml:space="preserve">o optimizar el rendimiento y </w:t>
      </w:r>
      <w:r w:rsidRPr="001E7022">
        <w:rPr>
          <w:rFonts w:ascii="Garamond" w:eastAsia="Garamond" w:hAnsi="Garamond" w:cs="Garamond"/>
          <w:color w:val="000000"/>
          <w:sz w:val="23"/>
          <w:szCs w:val="23"/>
        </w:rPr>
        <w:t xml:space="preserve">objetivos comerciales </w:t>
      </w:r>
      <w:r w:rsidR="00E478A6">
        <w:rPr>
          <w:rFonts w:ascii="Garamond" w:eastAsia="Garamond" w:hAnsi="Garamond" w:cs="Garamond"/>
          <w:color w:val="000000"/>
          <w:sz w:val="23"/>
          <w:szCs w:val="23"/>
        </w:rPr>
        <w:t>del área de ventas en dicha</w:t>
      </w:r>
      <w:r w:rsidRPr="001E7022">
        <w:rPr>
          <w:rFonts w:ascii="Garamond" w:eastAsia="Garamond" w:hAnsi="Garamond" w:cs="Garamond"/>
          <w:color w:val="000000"/>
          <w:sz w:val="23"/>
          <w:szCs w:val="23"/>
        </w:rPr>
        <w:t xml:space="preserve"> empresa.</w:t>
      </w:r>
    </w:p>
    <w:p w14:paraId="3E8F7774" w14:textId="08F23F57" w:rsidR="00E478A6" w:rsidRPr="006A2EFF" w:rsidRDefault="00E478A6" w:rsidP="001F2C52">
      <w:pPr>
        <w:tabs>
          <w:tab w:val="center" w:pos="4647"/>
        </w:tabs>
        <w:spacing w:before="240" w:after="240"/>
        <w:rPr>
          <w:rFonts w:ascii="Garamond" w:eastAsia="Garamond" w:hAnsi="Garamond" w:cs="Garamond"/>
          <w:color w:val="000000"/>
          <w:sz w:val="23"/>
          <w:szCs w:val="23"/>
        </w:rPr>
      </w:pPr>
      <w:r w:rsidRPr="00E478A6">
        <w:rPr>
          <w:rFonts w:ascii="Garamond" w:eastAsia="Garamond" w:hAnsi="Garamond" w:cs="Garamond"/>
          <w:color w:val="000000"/>
          <w:sz w:val="23"/>
          <w:szCs w:val="23"/>
        </w:rPr>
        <w:t xml:space="preserve">La metodología empleada en el presente proyecto </w:t>
      </w:r>
      <w:r w:rsidR="00E7357B">
        <w:rPr>
          <w:rFonts w:ascii="Garamond" w:eastAsia="Garamond" w:hAnsi="Garamond" w:cs="Garamond"/>
          <w:color w:val="000000"/>
          <w:sz w:val="23"/>
          <w:szCs w:val="23"/>
        </w:rPr>
        <w:t>con un</w:t>
      </w:r>
      <w:r w:rsidRPr="00E478A6">
        <w:rPr>
          <w:rFonts w:ascii="Garamond" w:eastAsia="Garamond" w:hAnsi="Garamond" w:cs="Garamond"/>
          <w:color w:val="000000"/>
          <w:sz w:val="23"/>
          <w:szCs w:val="23"/>
        </w:rPr>
        <w:t xml:space="preserve"> enfoque de diseño dimensional propuesto por Ralph </w:t>
      </w:r>
      <w:proofErr w:type="spellStart"/>
      <w:r w:rsidRPr="00E478A6">
        <w:rPr>
          <w:rFonts w:ascii="Garamond" w:eastAsia="Garamond" w:hAnsi="Garamond" w:cs="Garamond"/>
          <w:color w:val="000000"/>
          <w:sz w:val="23"/>
          <w:szCs w:val="23"/>
        </w:rPr>
        <w:t>Kimball</w:t>
      </w:r>
      <w:proofErr w:type="spellEnd"/>
      <w:r w:rsidRPr="00E478A6">
        <w:rPr>
          <w:rFonts w:ascii="Garamond" w:eastAsia="Garamond" w:hAnsi="Garamond" w:cs="Garamond"/>
          <w:color w:val="000000"/>
          <w:sz w:val="23"/>
          <w:szCs w:val="23"/>
        </w:rPr>
        <w:t xml:space="preserve"> para el desarrollo de la solución de Business Intelligence (BI). Adicionalmente, se implementaron modelos de Machine Learning, específicamente Regresión Logística y Árbol de Decisiones, los cuales alcanzaron una validación de 0.85 y 0.88, respectivamente, en la predicción del comportamiento de las ventas. El proceso metodológico abarcó desde la definición de requerimientos hasta el desarrollo de </w:t>
      </w:r>
      <w:proofErr w:type="spellStart"/>
      <w:r w:rsidRPr="00E478A6">
        <w:rPr>
          <w:rFonts w:ascii="Garamond" w:eastAsia="Garamond" w:hAnsi="Garamond" w:cs="Garamond"/>
          <w:color w:val="000000"/>
          <w:sz w:val="23"/>
          <w:szCs w:val="23"/>
        </w:rPr>
        <w:t>dashboards</w:t>
      </w:r>
      <w:proofErr w:type="spellEnd"/>
      <w:r w:rsidRPr="00E478A6">
        <w:rPr>
          <w:rFonts w:ascii="Garamond" w:eastAsia="Garamond" w:hAnsi="Garamond" w:cs="Garamond"/>
          <w:color w:val="000000"/>
          <w:sz w:val="23"/>
          <w:szCs w:val="23"/>
        </w:rPr>
        <w:t xml:space="preserve"> interactivos, facilitando la integración y el análisis efectivo de los datos</w:t>
      </w:r>
      <w:r w:rsidR="00E7357B">
        <w:rPr>
          <w:rFonts w:ascii="Garamond" w:eastAsia="Garamond" w:hAnsi="Garamond" w:cs="Garamond"/>
          <w:color w:val="000000"/>
          <w:sz w:val="23"/>
          <w:szCs w:val="23"/>
        </w:rPr>
        <w:t>.</w:t>
      </w:r>
    </w:p>
    <w:p w14:paraId="3B0921B8" w14:textId="42564042" w:rsidR="006205DA" w:rsidRPr="006A2EFF" w:rsidRDefault="00E478A6" w:rsidP="001F2C52">
      <w:pPr>
        <w:tabs>
          <w:tab w:val="center" w:pos="4647"/>
        </w:tabs>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La visualizaciones</w:t>
      </w:r>
      <w:r w:rsidR="006205DA" w:rsidRPr="006205DA">
        <w:rPr>
          <w:rFonts w:ascii="Garamond" w:eastAsia="Garamond" w:hAnsi="Garamond" w:cs="Garamond"/>
          <w:color w:val="000000"/>
          <w:sz w:val="23"/>
          <w:szCs w:val="23"/>
        </w:rPr>
        <w:t xml:space="preserve"> </w:t>
      </w:r>
      <w:r w:rsidR="006205DA">
        <w:rPr>
          <w:rFonts w:ascii="Garamond" w:eastAsia="Garamond" w:hAnsi="Garamond" w:cs="Garamond"/>
          <w:color w:val="000000"/>
          <w:sz w:val="23"/>
          <w:szCs w:val="23"/>
        </w:rPr>
        <w:t xml:space="preserve">se </w:t>
      </w:r>
      <w:r w:rsidR="006205DA" w:rsidRPr="006205DA">
        <w:rPr>
          <w:rFonts w:ascii="Garamond" w:eastAsia="Garamond" w:hAnsi="Garamond" w:cs="Garamond"/>
          <w:color w:val="000000"/>
          <w:sz w:val="23"/>
          <w:szCs w:val="23"/>
        </w:rPr>
        <w:t xml:space="preserve">proporcionó </w:t>
      </w:r>
      <w:r w:rsidR="006205DA">
        <w:rPr>
          <w:rFonts w:ascii="Garamond" w:eastAsia="Garamond" w:hAnsi="Garamond" w:cs="Garamond"/>
          <w:color w:val="000000"/>
          <w:sz w:val="23"/>
          <w:szCs w:val="23"/>
        </w:rPr>
        <w:t xml:space="preserve">con la herramienta de Power BI </w:t>
      </w:r>
      <w:r>
        <w:rPr>
          <w:rFonts w:ascii="Garamond" w:eastAsia="Garamond" w:hAnsi="Garamond" w:cs="Garamond"/>
          <w:color w:val="000000"/>
          <w:sz w:val="23"/>
          <w:szCs w:val="23"/>
        </w:rPr>
        <w:t xml:space="preserve">identificando </w:t>
      </w:r>
      <w:r w:rsidR="006205DA" w:rsidRPr="006205DA">
        <w:rPr>
          <w:rFonts w:ascii="Garamond" w:eastAsia="Garamond" w:hAnsi="Garamond" w:cs="Garamond"/>
          <w:color w:val="000000"/>
          <w:sz w:val="23"/>
          <w:szCs w:val="23"/>
        </w:rPr>
        <w:t xml:space="preserve"> </w:t>
      </w:r>
      <w:r>
        <w:rPr>
          <w:rFonts w:ascii="Garamond" w:eastAsia="Garamond" w:hAnsi="Garamond" w:cs="Garamond"/>
          <w:color w:val="000000"/>
          <w:sz w:val="23"/>
          <w:szCs w:val="23"/>
        </w:rPr>
        <w:t>las tendencias</w:t>
      </w:r>
      <w:r w:rsidR="006205DA" w:rsidRPr="006205DA">
        <w:rPr>
          <w:rFonts w:ascii="Garamond" w:eastAsia="Garamond" w:hAnsi="Garamond" w:cs="Garamond"/>
          <w:color w:val="000000"/>
          <w:sz w:val="23"/>
          <w:szCs w:val="23"/>
        </w:rPr>
        <w:t xml:space="preserve">, </w:t>
      </w:r>
      <w:r>
        <w:rPr>
          <w:rFonts w:ascii="Garamond" w:eastAsia="Garamond" w:hAnsi="Garamond" w:cs="Garamond"/>
          <w:color w:val="000000"/>
          <w:sz w:val="23"/>
          <w:szCs w:val="23"/>
        </w:rPr>
        <w:t>como ser</w:t>
      </w:r>
      <w:r w:rsidR="006205DA">
        <w:rPr>
          <w:rFonts w:ascii="Garamond" w:eastAsia="Garamond" w:hAnsi="Garamond" w:cs="Garamond"/>
          <w:color w:val="000000"/>
          <w:sz w:val="23"/>
          <w:szCs w:val="23"/>
        </w:rPr>
        <w:t xml:space="preserve"> la marca </w:t>
      </w:r>
      <w:proofErr w:type="spellStart"/>
      <w:r w:rsidR="006205DA">
        <w:rPr>
          <w:rFonts w:ascii="Garamond" w:eastAsia="Garamond" w:hAnsi="Garamond" w:cs="Garamond"/>
          <w:color w:val="000000"/>
          <w:sz w:val="23"/>
          <w:szCs w:val="23"/>
        </w:rPr>
        <w:t>Lynus</w:t>
      </w:r>
      <w:proofErr w:type="spellEnd"/>
      <w:r>
        <w:rPr>
          <w:rFonts w:ascii="Garamond" w:eastAsia="Garamond" w:hAnsi="Garamond" w:cs="Garamond"/>
          <w:color w:val="000000"/>
          <w:sz w:val="23"/>
          <w:szCs w:val="23"/>
        </w:rPr>
        <w:t xml:space="preserve"> con mayor preferencia entre los clientes</w:t>
      </w:r>
      <w:r w:rsidR="006205DA">
        <w:rPr>
          <w:rFonts w:ascii="Garamond" w:eastAsia="Garamond" w:hAnsi="Garamond" w:cs="Garamond"/>
          <w:color w:val="000000"/>
          <w:sz w:val="23"/>
          <w:szCs w:val="23"/>
        </w:rPr>
        <w:t xml:space="preserve"> y la </w:t>
      </w:r>
      <w:r w:rsidR="006205DA" w:rsidRPr="006205DA">
        <w:rPr>
          <w:rFonts w:ascii="Garamond" w:eastAsia="Garamond" w:hAnsi="Garamond" w:cs="Garamond"/>
          <w:color w:val="000000"/>
          <w:sz w:val="23"/>
          <w:szCs w:val="23"/>
        </w:rPr>
        <w:t xml:space="preserve">máquina de pintura sin aire </w:t>
      </w:r>
      <w:proofErr w:type="spellStart"/>
      <w:r w:rsidR="006205DA" w:rsidRPr="006205DA">
        <w:rPr>
          <w:rFonts w:ascii="Garamond" w:eastAsia="Garamond" w:hAnsi="Garamond" w:cs="Garamond"/>
          <w:color w:val="000000"/>
          <w:sz w:val="23"/>
          <w:szCs w:val="23"/>
        </w:rPr>
        <w:t>lynus</w:t>
      </w:r>
      <w:proofErr w:type="spellEnd"/>
      <w:r w:rsidR="006205DA" w:rsidRPr="006205DA">
        <w:rPr>
          <w:rFonts w:ascii="Garamond" w:eastAsia="Garamond" w:hAnsi="Garamond" w:cs="Garamond"/>
          <w:color w:val="000000"/>
          <w:sz w:val="23"/>
          <w:szCs w:val="23"/>
        </w:rPr>
        <w:t xml:space="preserve"> 1000w </w:t>
      </w:r>
      <w:r w:rsidR="006205DA">
        <w:rPr>
          <w:rFonts w:ascii="Garamond" w:eastAsia="Garamond" w:hAnsi="Garamond" w:cs="Garamond"/>
          <w:color w:val="000000"/>
          <w:sz w:val="23"/>
          <w:szCs w:val="23"/>
        </w:rPr>
        <w:t>como su producto</w:t>
      </w:r>
      <w:r w:rsidR="006205DA" w:rsidRPr="006205DA">
        <w:rPr>
          <w:rFonts w:ascii="Garamond" w:eastAsia="Garamond" w:hAnsi="Garamond" w:cs="Garamond"/>
          <w:color w:val="000000"/>
          <w:sz w:val="23"/>
          <w:szCs w:val="23"/>
        </w:rPr>
        <w:t xml:space="preserve"> estrella</w:t>
      </w:r>
      <w:r>
        <w:rPr>
          <w:rFonts w:ascii="Garamond" w:eastAsia="Garamond" w:hAnsi="Garamond" w:cs="Garamond"/>
          <w:color w:val="000000"/>
          <w:sz w:val="23"/>
          <w:szCs w:val="23"/>
        </w:rPr>
        <w:t xml:space="preserve">, también con una participación superior </w:t>
      </w:r>
      <w:r w:rsidRPr="002564F7">
        <w:rPr>
          <w:rFonts w:ascii="Garamond" w:hAnsi="Garamond"/>
          <w:sz w:val="23"/>
          <w:szCs w:val="23"/>
          <w:lang w:val="es-BO"/>
        </w:rPr>
        <w:t>de Santa Cruz (39,84%) y Cochabamba (32,84%) registraron los mayores ingresos consolidándose como las d</w:t>
      </w:r>
      <w:r>
        <w:rPr>
          <w:rFonts w:ascii="Garamond" w:hAnsi="Garamond"/>
          <w:sz w:val="23"/>
          <w:szCs w:val="23"/>
          <w:lang w:val="es-BO"/>
        </w:rPr>
        <w:t xml:space="preserve">e mayor rendimiento comercial de todas las sucursales. </w:t>
      </w:r>
      <w:r w:rsidRPr="002564F7">
        <w:rPr>
          <w:rFonts w:ascii="Garamond" w:hAnsi="Garamond"/>
          <w:sz w:val="23"/>
          <w:szCs w:val="23"/>
          <w:lang w:val="es-BO"/>
        </w:rPr>
        <w:t xml:space="preserve">Adicionalmente, se identificó un pico estacional en ventas durante el segundo </w:t>
      </w:r>
      <w:r>
        <w:rPr>
          <w:rFonts w:ascii="Garamond" w:hAnsi="Garamond"/>
          <w:sz w:val="23"/>
          <w:szCs w:val="23"/>
          <w:lang w:val="es-BO"/>
        </w:rPr>
        <w:t>trimestre (abril, mayo y junio).</w:t>
      </w:r>
    </w:p>
    <w:p w14:paraId="60CFAC9B" w14:textId="1A50E95A" w:rsidR="00E7357B" w:rsidRDefault="00E7357B" w:rsidP="001F2C52">
      <w:pPr>
        <w:tabs>
          <w:tab w:val="center" w:pos="4647"/>
        </w:tabs>
        <w:spacing w:before="240" w:after="240"/>
        <w:rPr>
          <w:rFonts w:ascii="Garamond" w:eastAsia="Garamond" w:hAnsi="Garamond" w:cs="Garamond"/>
          <w:color w:val="000000"/>
          <w:sz w:val="23"/>
          <w:szCs w:val="23"/>
        </w:rPr>
      </w:pPr>
      <w:r w:rsidRPr="00E7357B">
        <w:rPr>
          <w:rFonts w:ascii="Garamond" w:eastAsia="Garamond" w:hAnsi="Garamond" w:cs="Garamond"/>
          <w:color w:val="000000"/>
          <w:sz w:val="23"/>
          <w:szCs w:val="23"/>
        </w:rPr>
        <w:t xml:space="preserve">En síntesis, el proyecto se enfocó en el análisis de modelos de Machine Learning para la predicción de tendencias clave con el objetivo de optimizar los ingresos por ventas. Se evaluaron modelos como Regresión Logística y Random </w:t>
      </w:r>
      <w:proofErr w:type="spellStart"/>
      <w:r w:rsidRPr="00E7357B">
        <w:rPr>
          <w:rFonts w:ascii="Garamond" w:eastAsia="Garamond" w:hAnsi="Garamond" w:cs="Garamond"/>
          <w:color w:val="000000"/>
          <w:sz w:val="23"/>
          <w:szCs w:val="23"/>
        </w:rPr>
        <w:t>Forest</w:t>
      </w:r>
      <w:proofErr w:type="spellEnd"/>
      <w:r w:rsidRPr="00E7357B">
        <w:rPr>
          <w:rFonts w:ascii="Garamond" w:eastAsia="Garamond" w:hAnsi="Garamond" w:cs="Garamond"/>
          <w:color w:val="000000"/>
          <w:sz w:val="23"/>
          <w:szCs w:val="23"/>
        </w:rPr>
        <w:t xml:space="preserve">, utilizando variables relevantes como </w:t>
      </w:r>
      <w:r>
        <w:rPr>
          <w:rFonts w:ascii="Garamond" w:eastAsia="Garamond" w:hAnsi="Garamond" w:cs="Garamond"/>
          <w:color w:val="000000"/>
          <w:sz w:val="23"/>
          <w:szCs w:val="23"/>
        </w:rPr>
        <w:t>‘</w:t>
      </w:r>
      <w:r w:rsidRPr="00E7357B">
        <w:rPr>
          <w:rFonts w:ascii="Garamond" w:eastAsia="Garamond" w:hAnsi="Garamond" w:cs="Garamond"/>
          <w:color w:val="000000"/>
          <w:sz w:val="23"/>
          <w:szCs w:val="23"/>
        </w:rPr>
        <w:t>Precio de Venta</w:t>
      </w:r>
      <w:r>
        <w:rPr>
          <w:rFonts w:ascii="Garamond" w:eastAsia="Garamond" w:hAnsi="Garamond" w:cs="Garamond"/>
          <w:color w:val="000000"/>
          <w:sz w:val="23"/>
          <w:szCs w:val="23"/>
        </w:rPr>
        <w:t>’</w:t>
      </w:r>
      <w:r w:rsidRPr="00E7357B">
        <w:rPr>
          <w:rFonts w:ascii="Garamond" w:eastAsia="Garamond" w:hAnsi="Garamond" w:cs="Garamond"/>
          <w:color w:val="000000"/>
          <w:sz w:val="23"/>
          <w:szCs w:val="23"/>
        </w:rPr>
        <w:t xml:space="preserve">, </w:t>
      </w:r>
      <w:r>
        <w:rPr>
          <w:rFonts w:ascii="Garamond" w:eastAsia="Garamond" w:hAnsi="Garamond" w:cs="Garamond"/>
          <w:color w:val="000000"/>
          <w:sz w:val="23"/>
          <w:szCs w:val="23"/>
        </w:rPr>
        <w:t>‘</w:t>
      </w:r>
      <w:r w:rsidRPr="00E7357B">
        <w:rPr>
          <w:rFonts w:ascii="Garamond" w:eastAsia="Garamond" w:hAnsi="Garamond" w:cs="Garamond"/>
          <w:color w:val="000000"/>
          <w:sz w:val="23"/>
          <w:szCs w:val="23"/>
        </w:rPr>
        <w:t>Marca</w:t>
      </w:r>
      <w:r>
        <w:rPr>
          <w:rFonts w:ascii="Garamond" w:eastAsia="Garamond" w:hAnsi="Garamond" w:cs="Garamond"/>
          <w:color w:val="000000"/>
          <w:sz w:val="23"/>
          <w:szCs w:val="23"/>
        </w:rPr>
        <w:t>’</w:t>
      </w:r>
      <w:r w:rsidRPr="00E7357B">
        <w:rPr>
          <w:rFonts w:ascii="Garamond" w:eastAsia="Garamond" w:hAnsi="Garamond" w:cs="Garamond"/>
          <w:color w:val="000000"/>
          <w:sz w:val="23"/>
          <w:szCs w:val="23"/>
        </w:rPr>
        <w:t xml:space="preserve"> y </w:t>
      </w:r>
      <w:r>
        <w:rPr>
          <w:rFonts w:ascii="Garamond" w:eastAsia="Garamond" w:hAnsi="Garamond" w:cs="Garamond"/>
          <w:color w:val="000000"/>
          <w:sz w:val="23"/>
          <w:szCs w:val="23"/>
        </w:rPr>
        <w:t>‘</w:t>
      </w:r>
      <w:r w:rsidRPr="00E7357B">
        <w:rPr>
          <w:rFonts w:ascii="Garamond" w:eastAsia="Garamond" w:hAnsi="Garamond" w:cs="Garamond"/>
          <w:color w:val="000000"/>
          <w:sz w:val="23"/>
          <w:szCs w:val="23"/>
        </w:rPr>
        <w:t>Sucursal</w:t>
      </w:r>
      <w:r>
        <w:rPr>
          <w:rFonts w:ascii="Garamond" w:eastAsia="Garamond" w:hAnsi="Garamond" w:cs="Garamond"/>
          <w:color w:val="000000"/>
          <w:sz w:val="23"/>
          <w:szCs w:val="23"/>
        </w:rPr>
        <w:t>’</w:t>
      </w:r>
      <w:r w:rsidRPr="00E7357B">
        <w:rPr>
          <w:rFonts w:ascii="Garamond" w:eastAsia="Garamond" w:hAnsi="Garamond" w:cs="Garamond"/>
          <w:color w:val="000000"/>
          <w:sz w:val="23"/>
          <w:szCs w:val="23"/>
        </w:rPr>
        <w:t xml:space="preserve">. Los resultados fueron validados mediante métricas de rendimiento, incluyendo </w:t>
      </w:r>
      <w:proofErr w:type="spellStart"/>
      <w:r w:rsidRPr="00E7357B">
        <w:rPr>
          <w:rFonts w:ascii="Garamond" w:eastAsia="Garamond" w:hAnsi="Garamond" w:cs="Garamond"/>
          <w:color w:val="000000"/>
          <w:sz w:val="23"/>
          <w:szCs w:val="23"/>
        </w:rPr>
        <w:t>accuracy</w:t>
      </w:r>
      <w:proofErr w:type="spellEnd"/>
      <w:r w:rsidRPr="00E7357B">
        <w:rPr>
          <w:rFonts w:ascii="Garamond" w:eastAsia="Garamond" w:hAnsi="Garamond" w:cs="Garamond"/>
          <w:color w:val="000000"/>
          <w:sz w:val="23"/>
          <w:szCs w:val="23"/>
        </w:rPr>
        <w:t>, F1-Score y la matriz de confusión, garantizando así una evaluación precisa del desempeño de los modelos</w:t>
      </w:r>
    </w:p>
    <w:p w14:paraId="2B07898B" w14:textId="1A1DA415" w:rsidR="006A2EFF" w:rsidRDefault="006A2EFF" w:rsidP="001F2C52">
      <w:pPr>
        <w:tabs>
          <w:tab w:val="center" w:pos="4647"/>
        </w:tabs>
        <w:spacing w:before="240" w:after="240"/>
        <w:rPr>
          <w:rFonts w:ascii="Garamond" w:eastAsia="Garamond" w:hAnsi="Garamond" w:cs="Garamond"/>
          <w:color w:val="000000"/>
          <w:sz w:val="23"/>
          <w:szCs w:val="23"/>
        </w:rPr>
      </w:pPr>
      <w:r w:rsidRPr="006A2EFF">
        <w:rPr>
          <w:rFonts w:ascii="Garamond" w:eastAsia="Garamond" w:hAnsi="Garamond" w:cs="Garamond"/>
          <w:color w:val="000000"/>
          <w:sz w:val="23"/>
          <w:szCs w:val="23"/>
        </w:rPr>
        <w:t>Esta ficha resumen proporciona una visión integral de los capítulos clave del proyecto, resaltando su estructura y los hallazgos más significativos.</w:t>
      </w:r>
    </w:p>
    <w:p w14:paraId="4BC4423D" w14:textId="5B346758" w:rsidR="00492178" w:rsidRDefault="0069537D" w:rsidP="006A2EFF">
      <w:pPr>
        <w:tabs>
          <w:tab w:val="center" w:pos="4647"/>
        </w:tabs>
        <w:spacing w:before="240" w:after="240"/>
        <w:rPr>
          <w:rFonts w:ascii="Helvetica Neue" w:eastAsia="Helvetica Neue" w:hAnsi="Helvetica Neue" w:cs="Helvetica Neue"/>
          <w:b/>
        </w:rPr>
      </w:pPr>
      <w:r>
        <w:rPr>
          <w:rFonts w:ascii="Helvetica Neue" w:eastAsia="Helvetica Neue" w:hAnsi="Helvetica Neue" w:cs="Helvetica Neue"/>
          <w:b/>
        </w:rPr>
        <w:t>Palabras clave</w:t>
      </w:r>
      <w:r>
        <w:rPr>
          <w:rFonts w:ascii="Helvetica Neue" w:eastAsia="Helvetica Neue" w:hAnsi="Helvetica Neue" w:cs="Helvetica Neue"/>
          <w:b/>
        </w:rPr>
        <w:tab/>
      </w:r>
    </w:p>
    <w:p w14:paraId="72F46FDD" w14:textId="52F6E3DD" w:rsidR="00492178" w:rsidRDefault="00500E98">
      <w:pPr>
        <w:spacing w:line="240" w:lineRule="auto"/>
        <w:rPr>
          <w:rFonts w:ascii="Helvetica Neue" w:eastAsia="Helvetica Neue" w:hAnsi="Helvetica Neue" w:cs="Helvetica Neue"/>
          <w:b/>
          <w:sz w:val="36"/>
          <w:szCs w:val="36"/>
        </w:rPr>
      </w:pPr>
      <w:r>
        <w:rPr>
          <w:rFonts w:ascii="Garamond" w:eastAsia="Garamond" w:hAnsi="Garamond" w:cs="Garamond"/>
          <w:color w:val="000000"/>
          <w:sz w:val="23"/>
          <w:szCs w:val="23"/>
        </w:rPr>
        <w:t xml:space="preserve">Análisis de datos, </w:t>
      </w:r>
      <w:r w:rsidR="00B27E70" w:rsidRPr="00B27E70">
        <w:rPr>
          <w:rFonts w:ascii="Garamond" w:eastAsia="Garamond" w:hAnsi="Garamond" w:cs="Garamond"/>
          <w:color w:val="000000"/>
          <w:sz w:val="23"/>
          <w:szCs w:val="23"/>
        </w:rPr>
        <w:t xml:space="preserve">Business Intelligence, </w:t>
      </w:r>
      <w:r w:rsidR="00161D5B">
        <w:rPr>
          <w:rFonts w:ascii="Garamond" w:eastAsia="Garamond" w:hAnsi="Garamond" w:cs="Garamond"/>
          <w:color w:val="000000"/>
          <w:sz w:val="23"/>
          <w:szCs w:val="23"/>
        </w:rPr>
        <w:t>Tendencias</w:t>
      </w:r>
      <w:r w:rsidR="00B27E70" w:rsidRPr="00B27E70">
        <w:rPr>
          <w:rFonts w:ascii="Garamond" w:eastAsia="Garamond" w:hAnsi="Garamond" w:cs="Garamond"/>
          <w:color w:val="000000"/>
          <w:sz w:val="23"/>
          <w:szCs w:val="23"/>
        </w:rPr>
        <w:t xml:space="preserve">, </w:t>
      </w:r>
      <w:proofErr w:type="spellStart"/>
      <w:r w:rsidR="00B27E70" w:rsidRPr="00B27E70">
        <w:rPr>
          <w:rFonts w:ascii="Garamond" w:eastAsia="Garamond" w:hAnsi="Garamond" w:cs="Garamond"/>
          <w:color w:val="000000"/>
          <w:sz w:val="23"/>
          <w:szCs w:val="23"/>
        </w:rPr>
        <w:t>Dashboard</w:t>
      </w:r>
      <w:proofErr w:type="spellEnd"/>
      <w:r w:rsidR="00B27E70" w:rsidRPr="00B27E70">
        <w:rPr>
          <w:rFonts w:ascii="Garamond" w:eastAsia="Garamond" w:hAnsi="Garamond" w:cs="Garamond"/>
          <w:color w:val="000000"/>
          <w:sz w:val="23"/>
          <w:szCs w:val="23"/>
        </w:rPr>
        <w:t>, Indicadores clave de r</w:t>
      </w:r>
      <w:r w:rsidR="003D751A">
        <w:rPr>
          <w:rFonts w:ascii="Garamond" w:eastAsia="Garamond" w:hAnsi="Garamond" w:cs="Garamond"/>
          <w:color w:val="000000"/>
          <w:sz w:val="23"/>
          <w:szCs w:val="23"/>
        </w:rPr>
        <w:t>endimiento, toma de decisiones</w:t>
      </w:r>
      <w:r w:rsidR="0069537D">
        <w:br w:type="page"/>
      </w:r>
    </w:p>
    <w:p w14:paraId="267475AF" w14:textId="77777777" w:rsidR="00492178" w:rsidRDefault="00492178">
      <w:pPr>
        <w:spacing w:line="240" w:lineRule="auto"/>
      </w:pPr>
    </w:p>
    <w:p w14:paraId="5CD392EA" w14:textId="77777777" w:rsidR="00492178" w:rsidRDefault="00492178">
      <w:pPr>
        <w:spacing w:line="240" w:lineRule="auto"/>
      </w:pPr>
    </w:p>
    <w:p w14:paraId="3BB7FAC4" w14:textId="77777777" w:rsidR="00492178" w:rsidRDefault="00492178">
      <w:pPr>
        <w:spacing w:line="240" w:lineRule="auto"/>
      </w:pPr>
    </w:p>
    <w:p w14:paraId="1C1C104A" w14:textId="77777777" w:rsidR="00492178" w:rsidRDefault="00492178">
      <w:pPr>
        <w:spacing w:line="240" w:lineRule="auto"/>
      </w:pPr>
    </w:p>
    <w:p w14:paraId="7BA9AD9D" w14:textId="77777777" w:rsidR="00492178" w:rsidRDefault="00492178">
      <w:pPr>
        <w:spacing w:line="240" w:lineRule="auto"/>
      </w:pPr>
    </w:p>
    <w:p w14:paraId="37764BDC" w14:textId="77777777" w:rsidR="00492178" w:rsidRDefault="00492178">
      <w:pPr>
        <w:spacing w:line="240" w:lineRule="auto"/>
      </w:pPr>
    </w:p>
    <w:p w14:paraId="5048F915" w14:textId="77777777" w:rsidR="00492178" w:rsidRDefault="00492178">
      <w:pPr>
        <w:spacing w:line="240" w:lineRule="auto"/>
      </w:pPr>
    </w:p>
    <w:p w14:paraId="1A888362" w14:textId="77777777" w:rsidR="00492178" w:rsidRDefault="00492178">
      <w:pPr>
        <w:spacing w:line="240" w:lineRule="auto"/>
      </w:pPr>
    </w:p>
    <w:p w14:paraId="0224F789" w14:textId="77777777" w:rsidR="00492178" w:rsidRDefault="00492178">
      <w:pPr>
        <w:spacing w:line="240" w:lineRule="auto"/>
      </w:pPr>
    </w:p>
    <w:p w14:paraId="5F38E755" w14:textId="77777777" w:rsidR="00492178" w:rsidRDefault="00492178">
      <w:pPr>
        <w:spacing w:line="240" w:lineRule="auto"/>
      </w:pPr>
    </w:p>
    <w:p w14:paraId="250F9A4C" w14:textId="77777777" w:rsidR="00492178" w:rsidRDefault="00492178">
      <w:pPr>
        <w:spacing w:line="240" w:lineRule="auto"/>
      </w:pPr>
    </w:p>
    <w:p w14:paraId="629F2E19" w14:textId="77777777" w:rsidR="00492178" w:rsidRDefault="00492178">
      <w:pPr>
        <w:spacing w:line="240" w:lineRule="auto"/>
      </w:pPr>
    </w:p>
    <w:p w14:paraId="0FB862C8" w14:textId="77777777" w:rsidR="00492178" w:rsidRDefault="00492178">
      <w:pPr>
        <w:spacing w:line="240" w:lineRule="auto"/>
      </w:pPr>
    </w:p>
    <w:p w14:paraId="2FB24323" w14:textId="77777777" w:rsidR="00492178" w:rsidRDefault="00492178">
      <w:pPr>
        <w:spacing w:line="240" w:lineRule="auto"/>
      </w:pPr>
    </w:p>
    <w:p w14:paraId="64C65D32" w14:textId="77777777" w:rsidR="00492178" w:rsidRDefault="00492178">
      <w:pPr>
        <w:spacing w:line="240" w:lineRule="auto"/>
      </w:pPr>
    </w:p>
    <w:p w14:paraId="28F22BF2" w14:textId="77777777" w:rsidR="00492178" w:rsidRDefault="00492178">
      <w:pPr>
        <w:spacing w:line="240" w:lineRule="auto"/>
      </w:pPr>
    </w:p>
    <w:p w14:paraId="6D8CA227" w14:textId="77777777" w:rsidR="00492178" w:rsidRDefault="00492178">
      <w:pPr>
        <w:spacing w:line="240" w:lineRule="auto"/>
      </w:pPr>
    </w:p>
    <w:p w14:paraId="473597B2" w14:textId="77777777" w:rsidR="00492178" w:rsidRDefault="00492178">
      <w:pPr>
        <w:spacing w:line="240" w:lineRule="auto"/>
      </w:pPr>
    </w:p>
    <w:p w14:paraId="6E09664C" w14:textId="77777777" w:rsidR="00492178" w:rsidRDefault="00492178">
      <w:pPr>
        <w:spacing w:line="240" w:lineRule="auto"/>
      </w:pPr>
    </w:p>
    <w:p w14:paraId="79A65B41" w14:textId="77777777" w:rsidR="00492178" w:rsidRDefault="00492178">
      <w:pPr>
        <w:spacing w:line="240" w:lineRule="auto"/>
      </w:pPr>
    </w:p>
    <w:p w14:paraId="7E07D14F" w14:textId="77777777" w:rsidR="00492178" w:rsidRDefault="00492178">
      <w:pPr>
        <w:spacing w:line="240" w:lineRule="auto"/>
      </w:pPr>
    </w:p>
    <w:p w14:paraId="0CF5B7EB" w14:textId="77777777" w:rsidR="00492178" w:rsidRDefault="00492178">
      <w:pPr>
        <w:spacing w:line="240" w:lineRule="auto"/>
      </w:pPr>
    </w:p>
    <w:p w14:paraId="499D5B5B" w14:textId="77777777" w:rsidR="00492178" w:rsidRDefault="00492178">
      <w:pPr>
        <w:spacing w:line="240" w:lineRule="auto"/>
      </w:pPr>
    </w:p>
    <w:p w14:paraId="34C6999C" w14:textId="77777777" w:rsidR="00492178" w:rsidRDefault="00492178">
      <w:pPr>
        <w:spacing w:line="240" w:lineRule="auto"/>
      </w:pPr>
    </w:p>
    <w:p w14:paraId="78E4EB17" w14:textId="77777777" w:rsidR="00B27E70" w:rsidRDefault="00B27E70" w:rsidP="00B27E70">
      <w:pPr>
        <w:ind w:left="3398"/>
        <w:jc w:val="right"/>
        <w:rPr>
          <w:rFonts w:ascii="Garamond" w:eastAsia="Garamond" w:hAnsi="Garamond" w:cs="Garamond"/>
          <w:i/>
          <w:sz w:val="23"/>
          <w:szCs w:val="23"/>
        </w:rPr>
      </w:pPr>
      <w:r>
        <w:rPr>
          <w:rFonts w:ascii="Garamond" w:eastAsia="Garamond" w:hAnsi="Garamond" w:cs="Garamond"/>
          <w:i/>
          <w:sz w:val="23"/>
          <w:szCs w:val="23"/>
        </w:rPr>
        <w:t xml:space="preserve">Dedicatoria a mis padres Francisco Orihuela y Elizabeth Berrios;                   </w:t>
      </w:r>
    </w:p>
    <w:p w14:paraId="011BCCC4" w14:textId="77777777" w:rsidR="00B27E70" w:rsidRDefault="00B27E70" w:rsidP="00B27E70">
      <w:pPr>
        <w:ind w:left="3398"/>
        <w:jc w:val="right"/>
        <w:rPr>
          <w:rFonts w:ascii="Garamond" w:eastAsia="Garamond" w:hAnsi="Garamond" w:cs="Garamond"/>
          <w:i/>
          <w:sz w:val="23"/>
          <w:szCs w:val="23"/>
        </w:rPr>
      </w:pPr>
      <w:r>
        <w:rPr>
          <w:rFonts w:ascii="Garamond" w:eastAsia="Garamond" w:hAnsi="Garamond" w:cs="Garamond"/>
          <w:i/>
          <w:sz w:val="23"/>
          <w:szCs w:val="23"/>
        </w:rPr>
        <w:t>Por ser el pilar fundamental en todo lo que soy, en toda mi educación, tanto académica, como de la vida, por su incondicional apoyo en todo el trayecto de mi carrera profesional.</w:t>
      </w:r>
    </w:p>
    <w:p w14:paraId="228B34FA" w14:textId="77777777" w:rsidR="00B27E70" w:rsidRDefault="00B27E70" w:rsidP="00B27E70">
      <w:pPr>
        <w:ind w:left="3398"/>
        <w:jc w:val="right"/>
        <w:rPr>
          <w:rFonts w:ascii="Garamond" w:eastAsia="Garamond" w:hAnsi="Garamond" w:cs="Garamond"/>
          <w:i/>
          <w:sz w:val="23"/>
          <w:szCs w:val="23"/>
        </w:rPr>
      </w:pPr>
      <w:r>
        <w:rPr>
          <w:rFonts w:ascii="Garamond" w:eastAsia="Garamond" w:hAnsi="Garamond" w:cs="Garamond"/>
          <w:i/>
          <w:sz w:val="23"/>
          <w:szCs w:val="23"/>
        </w:rPr>
        <w:t>A mis hermanos Jorge, Brandon y Dana;</w:t>
      </w:r>
    </w:p>
    <w:p w14:paraId="517C1005" w14:textId="77777777" w:rsidR="00B27E70" w:rsidRDefault="00B27E70" w:rsidP="00B27E70">
      <w:pPr>
        <w:ind w:left="3398"/>
        <w:jc w:val="right"/>
        <w:rPr>
          <w:rFonts w:ascii="Garamond" w:eastAsia="Garamond" w:hAnsi="Garamond" w:cs="Garamond"/>
          <w:i/>
          <w:sz w:val="23"/>
          <w:szCs w:val="23"/>
        </w:rPr>
      </w:pPr>
      <w:r>
        <w:rPr>
          <w:rFonts w:ascii="Garamond" w:eastAsia="Garamond" w:hAnsi="Garamond" w:cs="Garamond"/>
          <w:i/>
          <w:sz w:val="23"/>
          <w:szCs w:val="23"/>
        </w:rPr>
        <w:t>Por su cariño y compañía dentro del hogar, por todos los  buenos momentos y las varias alegrías que compartimos.</w:t>
      </w:r>
    </w:p>
    <w:p w14:paraId="455634F6" w14:textId="77777777" w:rsidR="00492178" w:rsidRDefault="0069537D">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173AADB7" w14:textId="77777777" w:rsidR="00492178" w:rsidRDefault="00492178">
      <w:pPr>
        <w:pBdr>
          <w:top w:val="nil"/>
          <w:left w:val="nil"/>
          <w:bottom w:val="nil"/>
          <w:right w:val="nil"/>
          <w:between w:val="nil"/>
        </w:pBdr>
        <w:spacing w:after="240"/>
        <w:rPr>
          <w:rFonts w:ascii="Garamond" w:eastAsia="Garamond" w:hAnsi="Garamond" w:cs="Garamond"/>
          <w:color w:val="000000"/>
          <w:sz w:val="23"/>
          <w:szCs w:val="23"/>
        </w:rPr>
      </w:pPr>
    </w:p>
    <w:p w14:paraId="052F0D6D" w14:textId="77777777" w:rsidR="00B27E70" w:rsidRDefault="00B27E70" w:rsidP="00B27E70">
      <w:pPr>
        <w:spacing w:after="240"/>
        <w:rPr>
          <w:rFonts w:ascii="Garamond" w:eastAsia="Garamond" w:hAnsi="Garamond" w:cs="Garamond"/>
          <w:i/>
          <w:color w:val="000000"/>
          <w:sz w:val="23"/>
          <w:szCs w:val="23"/>
        </w:rPr>
      </w:pPr>
      <w:r>
        <w:rPr>
          <w:rFonts w:ascii="Garamond" w:eastAsia="Garamond" w:hAnsi="Garamond" w:cs="Garamond"/>
          <w:i/>
          <w:color w:val="000000"/>
          <w:sz w:val="23"/>
          <w:szCs w:val="23"/>
        </w:rPr>
        <w:t>A Dios por toda la fuerza, compañía y haberme permitido llegar hasta este punto, por haberme dado salud para lograr mis objetivos.</w:t>
      </w:r>
    </w:p>
    <w:p w14:paraId="7922CA16" w14:textId="77777777" w:rsidR="00B27E70" w:rsidRDefault="00B27E70" w:rsidP="00B27E70">
      <w:pPr>
        <w:spacing w:after="240"/>
        <w:rPr>
          <w:rFonts w:ascii="Garamond" w:eastAsia="Garamond" w:hAnsi="Garamond" w:cs="Garamond"/>
          <w:i/>
          <w:color w:val="000000"/>
          <w:sz w:val="23"/>
          <w:szCs w:val="23"/>
        </w:rPr>
      </w:pPr>
      <w:r>
        <w:rPr>
          <w:rFonts w:ascii="Garamond" w:eastAsia="Garamond" w:hAnsi="Garamond" w:cs="Garamond"/>
          <w:i/>
          <w:color w:val="000000"/>
          <w:sz w:val="23"/>
          <w:szCs w:val="23"/>
        </w:rPr>
        <w:t xml:space="preserve">A mis queridos docentes, por compartir sus conocimientos, orientación y experiencias; </w:t>
      </w:r>
    </w:p>
    <w:p w14:paraId="46AFB6BC" w14:textId="77777777" w:rsidR="00B27E70" w:rsidRDefault="00B27E70" w:rsidP="00B27E70">
      <w:pPr>
        <w:spacing w:after="240"/>
        <w:rPr>
          <w:rFonts w:ascii="Garamond" w:eastAsia="Garamond" w:hAnsi="Garamond" w:cs="Garamond"/>
          <w:i/>
          <w:color w:val="000000"/>
          <w:sz w:val="23"/>
          <w:szCs w:val="23"/>
        </w:rPr>
      </w:pPr>
      <w:r>
        <w:rPr>
          <w:rFonts w:ascii="Garamond" w:eastAsia="Garamond" w:hAnsi="Garamond" w:cs="Garamond"/>
          <w:i/>
          <w:color w:val="000000"/>
          <w:sz w:val="23"/>
          <w:szCs w:val="23"/>
        </w:rPr>
        <w:t>Y a todos mis amigos que me ayudaron y apoyaron a lo largo de mi carrera universitaria.</w:t>
      </w:r>
    </w:p>
    <w:p w14:paraId="5E02372B" w14:textId="77777777" w:rsidR="00B27E70" w:rsidRDefault="00B27E70" w:rsidP="00B27E70">
      <w:pPr>
        <w:spacing w:after="240"/>
        <w:rPr>
          <w:rFonts w:ascii="Garamond" w:eastAsia="Garamond" w:hAnsi="Garamond" w:cs="Garamond"/>
          <w:i/>
          <w:color w:val="000000"/>
          <w:sz w:val="23"/>
          <w:szCs w:val="23"/>
        </w:rPr>
      </w:pPr>
    </w:p>
    <w:p w14:paraId="492AD395" w14:textId="3200934E" w:rsidR="00B27E70" w:rsidRDefault="00B27E70" w:rsidP="00B27E70">
      <w:pPr>
        <w:spacing w:after="240"/>
        <w:rPr>
          <w:rFonts w:ascii="Garamond" w:eastAsia="Garamond" w:hAnsi="Garamond" w:cs="Garamond"/>
          <w:i/>
          <w:color w:val="000000"/>
          <w:sz w:val="23"/>
          <w:szCs w:val="23"/>
        </w:rPr>
        <w:sectPr w:rsidR="00B27E70">
          <w:footerReference w:type="even" r:id="rId16"/>
          <w:footerReference w:type="default" r:id="rId17"/>
          <w:footerReference w:type="first" r:id="rId18"/>
          <w:pgSz w:w="12242" w:h="15842"/>
          <w:pgMar w:top="1699" w:right="1440" w:bottom="1699" w:left="1584" w:header="720" w:footer="720" w:gutter="0"/>
          <w:cols w:space="720"/>
        </w:sectPr>
      </w:pPr>
      <w:r>
        <w:rPr>
          <w:rFonts w:ascii="Garamond" w:eastAsia="Garamond" w:hAnsi="Garamond" w:cs="Garamond"/>
          <w:i/>
          <w:color w:val="000000"/>
          <w:sz w:val="23"/>
          <w:szCs w:val="23"/>
        </w:rPr>
        <w:t xml:space="preserve">                                                                                      </w:t>
      </w:r>
      <w:r w:rsidR="00844B4E">
        <w:rPr>
          <w:rFonts w:ascii="Garamond" w:eastAsia="Garamond" w:hAnsi="Garamond" w:cs="Garamond"/>
          <w:i/>
          <w:color w:val="000000"/>
          <w:sz w:val="23"/>
          <w:szCs w:val="23"/>
        </w:rPr>
        <w:t xml:space="preserve">                       ¡Muchas</w:t>
      </w:r>
      <w:r w:rsidR="00844B4E">
        <w:rPr>
          <w:rFonts w:ascii="Garamond" w:eastAsia="Garamond" w:hAnsi="Garamond" w:cs="Garamond"/>
          <w:i/>
          <w:color w:val="000000"/>
          <w:sz w:val="23"/>
          <w:szCs w:val="23"/>
        </w:rPr>
        <w:tab/>
      </w:r>
      <w:r>
        <w:rPr>
          <w:rFonts w:ascii="Garamond" w:eastAsia="Garamond" w:hAnsi="Garamond" w:cs="Garamond"/>
          <w:i/>
          <w:color w:val="000000"/>
          <w:sz w:val="23"/>
          <w:szCs w:val="23"/>
        </w:rPr>
        <w:t>Gracias</w:t>
      </w:r>
      <w:r w:rsidR="00844B4E">
        <w:rPr>
          <w:rFonts w:ascii="Garamond" w:eastAsia="Garamond" w:hAnsi="Garamond" w:cs="Garamond"/>
          <w:i/>
          <w:color w:val="000000"/>
          <w:sz w:val="23"/>
          <w:szCs w:val="23"/>
        </w:rPr>
        <w:t>!</w:t>
      </w:r>
    </w:p>
    <w:p w14:paraId="4AFCDEFB" w14:textId="7951DBE4" w:rsidR="00492178" w:rsidRPr="00D37CC4" w:rsidRDefault="0069537D" w:rsidP="00D37CC4">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sdt>
      <w:sdtPr>
        <w:rPr>
          <w:rFonts w:ascii="Times" w:eastAsia="Times" w:hAnsi="Times" w:cs="Times"/>
          <w:b w:val="0"/>
          <w:bCs w:val="0"/>
          <w:color w:val="auto"/>
          <w:sz w:val="22"/>
          <w:szCs w:val="22"/>
          <w:lang w:val="es-ES"/>
        </w:rPr>
        <w:id w:val="63004439"/>
        <w:docPartObj>
          <w:docPartGallery w:val="Table of Contents"/>
          <w:docPartUnique/>
        </w:docPartObj>
      </w:sdtPr>
      <w:sdtContent>
        <w:p w14:paraId="0723C53D" w14:textId="3EE56859" w:rsidR="0099467E" w:rsidRDefault="0099467E">
          <w:pPr>
            <w:pStyle w:val="TtulodeTDC"/>
          </w:pPr>
          <w:r>
            <w:rPr>
              <w:lang w:val="es-ES"/>
            </w:rPr>
            <w:t>Contenido</w:t>
          </w:r>
        </w:p>
        <w:p w14:paraId="70470A5D" w14:textId="77777777" w:rsidR="00163FAB" w:rsidRDefault="0099467E">
          <w:pPr>
            <w:pStyle w:val="TDC1"/>
            <w:tabs>
              <w:tab w:val="left" w:pos="440"/>
              <w:tab w:val="right" w:leader="dot" w:pos="9208"/>
            </w:tabs>
            <w:rPr>
              <w:rFonts w:asciiTheme="minorHAnsi" w:eastAsiaTheme="minorEastAsia" w:hAnsiTheme="minorHAnsi" w:cstheme="minorBidi"/>
              <w:noProof/>
              <w:lang w:val="es-BO"/>
            </w:rPr>
          </w:pPr>
          <w:r>
            <w:fldChar w:fldCharType="begin"/>
          </w:r>
          <w:r>
            <w:instrText xml:space="preserve"> TOC \o "1-3" \h \z \u </w:instrText>
          </w:r>
          <w:r>
            <w:fldChar w:fldCharType="separate"/>
          </w:r>
          <w:hyperlink w:anchor="_Toc190833535" w:history="1">
            <w:r w:rsidR="00163FAB" w:rsidRPr="00D40555">
              <w:rPr>
                <w:rStyle w:val="Hipervnculo"/>
                <w:noProof/>
              </w:rPr>
              <w:t>1.</w:t>
            </w:r>
            <w:r w:rsidR="00163FAB">
              <w:rPr>
                <w:rFonts w:asciiTheme="minorHAnsi" w:eastAsiaTheme="minorEastAsia" w:hAnsiTheme="minorHAnsi" w:cstheme="minorBidi"/>
                <w:noProof/>
                <w:lang w:val="es-BO"/>
              </w:rPr>
              <w:tab/>
            </w:r>
            <w:r w:rsidR="00163FAB" w:rsidRPr="00D40555">
              <w:rPr>
                <w:rStyle w:val="Hipervnculo"/>
                <w:noProof/>
              </w:rPr>
              <w:t>Introducción</w:t>
            </w:r>
            <w:r w:rsidR="00163FAB">
              <w:rPr>
                <w:noProof/>
                <w:webHidden/>
              </w:rPr>
              <w:tab/>
            </w:r>
            <w:r w:rsidR="00163FAB">
              <w:rPr>
                <w:noProof/>
                <w:webHidden/>
              </w:rPr>
              <w:fldChar w:fldCharType="begin"/>
            </w:r>
            <w:r w:rsidR="00163FAB">
              <w:rPr>
                <w:noProof/>
                <w:webHidden/>
              </w:rPr>
              <w:instrText xml:space="preserve"> PAGEREF _Toc190833535 \h </w:instrText>
            </w:r>
            <w:r w:rsidR="00163FAB">
              <w:rPr>
                <w:noProof/>
                <w:webHidden/>
              </w:rPr>
            </w:r>
            <w:r w:rsidR="00163FAB">
              <w:rPr>
                <w:noProof/>
                <w:webHidden/>
              </w:rPr>
              <w:fldChar w:fldCharType="separate"/>
            </w:r>
            <w:r w:rsidR="007E6B2C">
              <w:rPr>
                <w:noProof/>
                <w:webHidden/>
              </w:rPr>
              <w:t>1</w:t>
            </w:r>
            <w:r w:rsidR="00163FAB">
              <w:rPr>
                <w:noProof/>
                <w:webHidden/>
              </w:rPr>
              <w:fldChar w:fldCharType="end"/>
            </w:r>
          </w:hyperlink>
        </w:p>
        <w:p w14:paraId="7065961B" w14:textId="77777777" w:rsidR="00163FAB" w:rsidRDefault="00844B4E">
          <w:pPr>
            <w:pStyle w:val="TDC2"/>
            <w:tabs>
              <w:tab w:val="left" w:pos="880"/>
              <w:tab w:val="right" w:leader="dot" w:pos="9208"/>
            </w:tabs>
            <w:rPr>
              <w:rFonts w:asciiTheme="minorHAnsi" w:eastAsiaTheme="minorEastAsia" w:hAnsiTheme="minorHAnsi" w:cstheme="minorBidi"/>
              <w:noProof/>
              <w:lang w:val="es-BO"/>
            </w:rPr>
          </w:pPr>
          <w:hyperlink w:anchor="_Toc190833536" w:history="1">
            <w:r w:rsidR="00163FAB" w:rsidRPr="00D40555">
              <w:rPr>
                <w:rStyle w:val="Hipervnculo"/>
                <w:noProof/>
              </w:rPr>
              <w:t>1.1.</w:t>
            </w:r>
            <w:r w:rsidR="00163FAB">
              <w:rPr>
                <w:rFonts w:asciiTheme="minorHAnsi" w:eastAsiaTheme="minorEastAsia" w:hAnsiTheme="minorHAnsi" w:cstheme="minorBidi"/>
                <w:noProof/>
                <w:lang w:val="es-BO"/>
              </w:rPr>
              <w:tab/>
            </w:r>
            <w:r w:rsidR="00163FAB" w:rsidRPr="00D40555">
              <w:rPr>
                <w:rStyle w:val="Hipervnculo"/>
                <w:noProof/>
              </w:rPr>
              <w:t>Antecedentes</w:t>
            </w:r>
            <w:r w:rsidR="00163FAB">
              <w:rPr>
                <w:noProof/>
                <w:webHidden/>
              </w:rPr>
              <w:tab/>
            </w:r>
            <w:r w:rsidR="00163FAB">
              <w:rPr>
                <w:noProof/>
                <w:webHidden/>
              </w:rPr>
              <w:fldChar w:fldCharType="begin"/>
            </w:r>
            <w:r w:rsidR="00163FAB">
              <w:rPr>
                <w:noProof/>
                <w:webHidden/>
              </w:rPr>
              <w:instrText xml:space="preserve"> PAGEREF _Toc190833536 \h </w:instrText>
            </w:r>
            <w:r w:rsidR="00163FAB">
              <w:rPr>
                <w:noProof/>
                <w:webHidden/>
              </w:rPr>
            </w:r>
            <w:r w:rsidR="00163FAB">
              <w:rPr>
                <w:noProof/>
                <w:webHidden/>
              </w:rPr>
              <w:fldChar w:fldCharType="separate"/>
            </w:r>
            <w:r w:rsidR="007E6B2C">
              <w:rPr>
                <w:noProof/>
                <w:webHidden/>
              </w:rPr>
              <w:t>1</w:t>
            </w:r>
            <w:r w:rsidR="00163FAB">
              <w:rPr>
                <w:noProof/>
                <w:webHidden/>
              </w:rPr>
              <w:fldChar w:fldCharType="end"/>
            </w:r>
          </w:hyperlink>
        </w:p>
        <w:p w14:paraId="043C819F" w14:textId="77777777" w:rsidR="00163FAB" w:rsidRDefault="00844B4E">
          <w:pPr>
            <w:pStyle w:val="TDC2"/>
            <w:tabs>
              <w:tab w:val="left" w:pos="880"/>
              <w:tab w:val="right" w:leader="dot" w:pos="9208"/>
            </w:tabs>
            <w:rPr>
              <w:rFonts w:asciiTheme="minorHAnsi" w:eastAsiaTheme="minorEastAsia" w:hAnsiTheme="minorHAnsi" w:cstheme="minorBidi"/>
              <w:noProof/>
              <w:lang w:val="es-BO"/>
            </w:rPr>
          </w:pPr>
          <w:hyperlink w:anchor="_Toc190833537" w:history="1">
            <w:r w:rsidR="00163FAB" w:rsidRPr="00D40555">
              <w:rPr>
                <w:rStyle w:val="Hipervnculo"/>
                <w:noProof/>
              </w:rPr>
              <w:t>1.2.</w:t>
            </w:r>
            <w:r w:rsidR="00163FAB">
              <w:rPr>
                <w:rFonts w:asciiTheme="minorHAnsi" w:eastAsiaTheme="minorEastAsia" w:hAnsiTheme="minorHAnsi" w:cstheme="minorBidi"/>
                <w:noProof/>
                <w:lang w:val="es-BO"/>
              </w:rPr>
              <w:tab/>
            </w:r>
            <w:r w:rsidR="00163FAB" w:rsidRPr="00D40555">
              <w:rPr>
                <w:rStyle w:val="Hipervnculo"/>
                <w:noProof/>
              </w:rPr>
              <w:t>Justificación</w:t>
            </w:r>
            <w:r w:rsidR="00163FAB">
              <w:rPr>
                <w:noProof/>
                <w:webHidden/>
              </w:rPr>
              <w:tab/>
            </w:r>
            <w:r w:rsidR="00163FAB">
              <w:rPr>
                <w:noProof/>
                <w:webHidden/>
              </w:rPr>
              <w:fldChar w:fldCharType="begin"/>
            </w:r>
            <w:r w:rsidR="00163FAB">
              <w:rPr>
                <w:noProof/>
                <w:webHidden/>
              </w:rPr>
              <w:instrText xml:space="preserve"> PAGEREF _Toc190833537 \h </w:instrText>
            </w:r>
            <w:r w:rsidR="00163FAB">
              <w:rPr>
                <w:noProof/>
                <w:webHidden/>
              </w:rPr>
            </w:r>
            <w:r w:rsidR="00163FAB">
              <w:rPr>
                <w:noProof/>
                <w:webHidden/>
              </w:rPr>
              <w:fldChar w:fldCharType="separate"/>
            </w:r>
            <w:r w:rsidR="007E6B2C">
              <w:rPr>
                <w:noProof/>
                <w:webHidden/>
              </w:rPr>
              <w:t>2</w:t>
            </w:r>
            <w:r w:rsidR="00163FAB">
              <w:rPr>
                <w:noProof/>
                <w:webHidden/>
              </w:rPr>
              <w:fldChar w:fldCharType="end"/>
            </w:r>
          </w:hyperlink>
        </w:p>
        <w:p w14:paraId="20457553" w14:textId="77777777" w:rsidR="00163FAB" w:rsidRDefault="00844B4E">
          <w:pPr>
            <w:pStyle w:val="TDC3"/>
            <w:tabs>
              <w:tab w:val="right" w:leader="dot" w:pos="9208"/>
            </w:tabs>
            <w:rPr>
              <w:rFonts w:asciiTheme="minorHAnsi" w:eastAsiaTheme="minorEastAsia" w:hAnsiTheme="minorHAnsi" w:cstheme="minorBidi"/>
              <w:noProof/>
              <w:lang w:val="es-BO"/>
            </w:rPr>
          </w:pPr>
          <w:hyperlink w:anchor="_Toc190833538" w:history="1">
            <w:r w:rsidR="00163FAB" w:rsidRPr="00D40555">
              <w:rPr>
                <w:rStyle w:val="Hipervnculo"/>
                <w:noProof/>
              </w:rPr>
              <w:t>1.2.1 Justificación Social</w:t>
            </w:r>
            <w:r w:rsidR="00163FAB">
              <w:rPr>
                <w:noProof/>
                <w:webHidden/>
              </w:rPr>
              <w:tab/>
            </w:r>
            <w:r w:rsidR="00163FAB">
              <w:rPr>
                <w:noProof/>
                <w:webHidden/>
              </w:rPr>
              <w:fldChar w:fldCharType="begin"/>
            </w:r>
            <w:r w:rsidR="00163FAB">
              <w:rPr>
                <w:noProof/>
                <w:webHidden/>
              </w:rPr>
              <w:instrText xml:space="preserve"> PAGEREF _Toc190833538 \h </w:instrText>
            </w:r>
            <w:r w:rsidR="00163FAB">
              <w:rPr>
                <w:noProof/>
                <w:webHidden/>
              </w:rPr>
            </w:r>
            <w:r w:rsidR="00163FAB">
              <w:rPr>
                <w:noProof/>
                <w:webHidden/>
              </w:rPr>
              <w:fldChar w:fldCharType="separate"/>
            </w:r>
            <w:r w:rsidR="007E6B2C">
              <w:rPr>
                <w:noProof/>
                <w:webHidden/>
              </w:rPr>
              <w:t>2</w:t>
            </w:r>
            <w:r w:rsidR="00163FAB">
              <w:rPr>
                <w:noProof/>
                <w:webHidden/>
              </w:rPr>
              <w:fldChar w:fldCharType="end"/>
            </w:r>
          </w:hyperlink>
        </w:p>
        <w:p w14:paraId="23B2AC59" w14:textId="77777777" w:rsidR="00163FAB" w:rsidRDefault="00844B4E">
          <w:pPr>
            <w:pStyle w:val="TDC3"/>
            <w:tabs>
              <w:tab w:val="right" w:leader="dot" w:pos="9208"/>
            </w:tabs>
            <w:rPr>
              <w:rFonts w:asciiTheme="minorHAnsi" w:eastAsiaTheme="minorEastAsia" w:hAnsiTheme="minorHAnsi" w:cstheme="minorBidi"/>
              <w:noProof/>
              <w:lang w:val="es-BO"/>
            </w:rPr>
          </w:pPr>
          <w:hyperlink w:anchor="_Toc190833539" w:history="1">
            <w:r w:rsidR="00163FAB" w:rsidRPr="00D40555">
              <w:rPr>
                <w:rStyle w:val="Hipervnculo"/>
                <w:noProof/>
              </w:rPr>
              <w:t>1.2.2 Justificación Tecnológica</w:t>
            </w:r>
            <w:r w:rsidR="00163FAB">
              <w:rPr>
                <w:noProof/>
                <w:webHidden/>
              </w:rPr>
              <w:tab/>
            </w:r>
            <w:r w:rsidR="00163FAB">
              <w:rPr>
                <w:noProof/>
                <w:webHidden/>
              </w:rPr>
              <w:fldChar w:fldCharType="begin"/>
            </w:r>
            <w:r w:rsidR="00163FAB">
              <w:rPr>
                <w:noProof/>
                <w:webHidden/>
              </w:rPr>
              <w:instrText xml:space="preserve"> PAGEREF _Toc190833539 \h </w:instrText>
            </w:r>
            <w:r w:rsidR="00163FAB">
              <w:rPr>
                <w:noProof/>
                <w:webHidden/>
              </w:rPr>
            </w:r>
            <w:r w:rsidR="00163FAB">
              <w:rPr>
                <w:noProof/>
                <w:webHidden/>
              </w:rPr>
              <w:fldChar w:fldCharType="separate"/>
            </w:r>
            <w:r w:rsidR="007E6B2C">
              <w:rPr>
                <w:noProof/>
                <w:webHidden/>
              </w:rPr>
              <w:t>2</w:t>
            </w:r>
            <w:r w:rsidR="00163FAB">
              <w:rPr>
                <w:noProof/>
                <w:webHidden/>
              </w:rPr>
              <w:fldChar w:fldCharType="end"/>
            </w:r>
          </w:hyperlink>
        </w:p>
        <w:p w14:paraId="188A98D8" w14:textId="77777777" w:rsidR="00163FAB" w:rsidRDefault="00844B4E">
          <w:pPr>
            <w:pStyle w:val="TDC3"/>
            <w:tabs>
              <w:tab w:val="right" w:leader="dot" w:pos="9208"/>
            </w:tabs>
            <w:rPr>
              <w:rFonts w:asciiTheme="minorHAnsi" w:eastAsiaTheme="minorEastAsia" w:hAnsiTheme="minorHAnsi" w:cstheme="minorBidi"/>
              <w:noProof/>
              <w:lang w:val="es-BO"/>
            </w:rPr>
          </w:pPr>
          <w:hyperlink w:anchor="_Toc190833540" w:history="1">
            <w:r w:rsidR="00163FAB" w:rsidRPr="00D40555">
              <w:rPr>
                <w:rStyle w:val="Hipervnculo"/>
                <w:noProof/>
              </w:rPr>
              <w:t>1.2.3 Justificación Económica</w:t>
            </w:r>
            <w:r w:rsidR="00163FAB">
              <w:rPr>
                <w:noProof/>
                <w:webHidden/>
              </w:rPr>
              <w:tab/>
            </w:r>
            <w:r w:rsidR="00163FAB">
              <w:rPr>
                <w:noProof/>
                <w:webHidden/>
              </w:rPr>
              <w:fldChar w:fldCharType="begin"/>
            </w:r>
            <w:r w:rsidR="00163FAB">
              <w:rPr>
                <w:noProof/>
                <w:webHidden/>
              </w:rPr>
              <w:instrText xml:space="preserve"> PAGEREF _Toc190833540 \h </w:instrText>
            </w:r>
            <w:r w:rsidR="00163FAB">
              <w:rPr>
                <w:noProof/>
                <w:webHidden/>
              </w:rPr>
            </w:r>
            <w:r w:rsidR="00163FAB">
              <w:rPr>
                <w:noProof/>
                <w:webHidden/>
              </w:rPr>
              <w:fldChar w:fldCharType="separate"/>
            </w:r>
            <w:r w:rsidR="007E6B2C">
              <w:rPr>
                <w:noProof/>
                <w:webHidden/>
              </w:rPr>
              <w:t>3</w:t>
            </w:r>
            <w:r w:rsidR="00163FAB">
              <w:rPr>
                <w:noProof/>
                <w:webHidden/>
              </w:rPr>
              <w:fldChar w:fldCharType="end"/>
            </w:r>
          </w:hyperlink>
        </w:p>
        <w:p w14:paraId="18164706" w14:textId="77777777" w:rsidR="00163FAB" w:rsidRDefault="00844B4E">
          <w:pPr>
            <w:pStyle w:val="TDC2"/>
            <w:tabs>
              <w:tab w:val="left" w:pos="880"/>
              <w:tab w:val="right" w:leader="dot" w:pos="9208"/>
            </w:tabs>
            <w:rPr>
              <w:rFonts w:asciiTheme="minorHAnsi" w:eastAsiaTheme="minorEastAsia" w:hAnsiTheme="minorHAnsi" w:cstheme="minorBidi"/>
              <w:noProof/>
              <w:lang w:val="es-BO"/>
            </w:rPr>
          </w:pPr>
          <w:hyperlink w:anchor="_Toc190833541" w:history="1">
            <w:r w:rsidR="00163FAB" w:rsidRPr="00D40555">
              <w:rPr>
                <w:rStyle w:val="Hipervnculo"/>
                <w:noProof/>
              </w:rPr>
              <w:t>1.3.</w:t>
            </w:r>
            <w:r w:rsidR="00163FAB">
              <w:rPr>
                <w:rFonts w:asciiTheme="minorHAnsi" w:eastAsiaTheme="minorEastAsia" w:hAnsiTheme="minorHAnsi" w:cstheme="minorBidi"/>
                <w:noProof/>
                <w:lang w:val="es-BO"/>
              </w:rPr>
              <w:tab/>
            </w:r>
            <w:r w:rsidR="00163FAB" w:rsidRPr="00D40555">
              <w:rPr>
                <w:rStyle w:val="Hipervnculo"/>
                <w:noProof/>
              </w:rPr>
              <w:t>Planteamiento del problema</w:t>
            </w:r>
            <w:r w:rsidR="00163FAB">
              <w:rPr>
                <w:noProof/>
                <w:webHidden/>
              </w:rPr>
              <w:tab/>
            </w:r>
            <w:r w:rsidR="00163FAB">
              <w:rPr>
                <w:noProof/>
                <w:webHidden/>
              </w:rPr>
              <w:fldChar w:fldCharType="begin"/>
            </w:r>
            <w:r w:rsidR="00163FAB">
              <w:rPr>
                <w:noProof/>
                <w:webHidden/>
              </w:rPr>
              <w:instrText xml:space="preserve"> PAGEREF _Toc190833541 \h </w:instrText>
            </w:r>
            <w:r w:rsidR="00163FAB">
              <w:rPr>
                <w:noProof/>
                <w:webHidden/>
              </w:rPr>
            </w:r>
            <w:r w:rsidR="00163FAB">
              <w:rPr>
                <w:noProof/>
                <w:webHidden/>
              </w:rPr>
              <w:fldChar w:fldCharType="separate"/>
            </w:r>
            <w:r w:rsidR="007E6B2C">
              <w:rPr>
                <w:noProof/>
                <w:webHidden/>
              </w:rPr>
              <w:t>3</w:t>
            </w:r>
            <w:r w:rsidR="00163FAB">
              <w:rPr>
                <w:noProof/>
                <w:webHidden/>
              </w:rPr>
              <w:fldChar w:fldCharType="end"/>
            </w:r>
          </w:hyperlink>
        </w:p>
        <w:p w14:paraId="29AF7FA2" w14:textId="77777777" w:rsidR="00163FAB" w:rsidRDefault="00844B4E">
          <w:pPr>
            <w:pStyle w:val="TDC3"/>
            <w:tabs>
              <w:tab w:val="right" w:leader="dot" w:pos="9208"/>
            </w:tabs>
            <w:rPr>
              <w:rFonts w:asciiTheme="minorHAnsi" w:eastAsiaTheme="minorEastAsia" w:hAnsiTheme="minorHAnsi" w:cstheme="minorBidi"/>
              <w:noProof/>
              <w:lang w:val="es-BO"/>
            </w:rPr>
          </w:pPr>
          <w:hyperlink w:anchor="_Toc190833542" w:history="1">
            <w:r w:rsidR="00163FAB" w:rsidRPr="00D40555">
              <w:rPr>
                <w:rStyle w:val="Hipervnculo"/>
                <w:noProof/>
              </w:rPr>
              <w:t>1.3.1 Formulación del problema</w:t>
            </w:r>
            <w:r w:rsidR="00163FAB">
              <w:rPr>
                <w:noProof/>
                <w:webHidden/>
              </w:rPr>
              <w:tab/>
            </w:r>
            <w:r w:rsidR="00163FAB">
              <w:rPr>
                <w:noProof/>
                <w:webHidden/>
              </w:rPr>
              <w:fldChar w:fldCharType="begin"/>
            </w:r>
            <w:r w:rsidR="00163FAB">
              <w:rPr>
                <w:noProof/>
                <w:webHidden/>
              </w:rPr>
              <w:instrText xml:space="preserve"> PAGEREF _Toc190833542 \h </w:instrText>
            </w:r>
            <w:r w:rsidR="00163FAB">
              <w:rPr>
                <w:noProof/>
                <w:webHidden/>
              </w:rPr>
            </w:r>
            <w:r w:rsidR="00163FAB">
              <w:rPr>
                <w:noProof/>
                <w:webHidden/>
              </w:rPr>
              <w:fldChar w:fldCharType="separate"/>
            </w:r>
            <w:r w:rsidR="007E6B2C">
              <w:rPr>
                <w:noProof/>
                <w:webHidden/>
              </w:rPr>
              <w:t>4</w:t>
            </w:r>
            <w:r w:rsidR="00163FAB">
              <w:rPr>
                <w:noProof/>
                <w:webHidden/>
              </w:rPr>
              <w:fldChar w:fldCharType="end"/>
            </w:r>
          </w:hyperlink>
        </w:p>
        <w:p w14:paraId="4CC02425" w14:textId="77777777" w:rsidR="00163FAB" w:rsidRDefault="00844B4E">
          <w:pPr>
            <w:pStyle w:val="TDC2"/>
            <w:tabs>
              <w:tab w:val="left" w:pos="880"/>
              <w:tab w:val="right" w:leader="dot" w:pos="9208"/>
            </w:tabs>
            <w:rPr>
              <w:rFonts w:asciiTheme="minorHAnsi" w:eastAsiaTheme="minorEastAsia" w:hAnsiTheme="minorHAnsi" w:cstheme="minorBidi"/>
              <w:noProof/>
              <w:lang w:val="es-BO"/>
            </w:rPr>
          </w:pPr>
          <w:hyperlink w:anchor="_Toc190833543" w:history="1">
            <w:r w:rsidR="00163FAB" w:rsidRPr="00D40555">
              <w:rPr>
                <w:rStyle w:val="Hipervnculo"/>
                <w:noProof/>
              </w:rPr>
              <w:t>1.4.</w:t>
            </w:r>
            <w:r w:rsidR="00163FAB">
              <w:rPr>
                <w:rFonts w:asciiTheme="minorHAnsi" w:eastAsiaTheme="minorEastAsia" w:hAnsiTheme="minorHAnsi" w:cstheme="minorBidi"/>
                <w:noProof/>
                <w:lang w:val="es-BO"/>
              </w:rPr>
              <w:tab/>
            </w:r>
            <w:r w:rsidR="00163FAB" w:rsidRPr="00D40555">
              <w:rPr>
                <w:rStyle w:val="Hipervnculo"/>
                <w:noProof/>
              </w:rPr>
              <w:t>Objetivo general</w:t>
            </w:r>
            <w:r w:rsidR="00163FAB">
              <w:rPr>
                <w:noProof/>
                <w:webHidden/>
              </w:rPr>
              <w:tab/>
            </w:r>
            <w:r w:rsidR="00163FAB">
              <w:rPr>
                <w:noProof/>
                <w:webHidden/>
              </w:rPr>
              <w:fldChar w:fldCharType="begin"/>
            </w:r>
            <w:r w:rsidR="00163FAB">
              <w:rPr>
                <w:noProof/>
                <w:webHidden/>
              </w:rPr>
              <w:instrText xml:space="preserve"> PAGEREF _Toc190833543 \h </w:instrText>
            </w:r>
            <w:r w:rsidR="00163FAB">
              <w:rPr>
                <w:noProof/>
                <w:webHidden/>
              </w:rPr>
            </w:r>
            <w:r w:rsidR="00163FAB">
              <w:rPr>
                <w:noProof/>
                <w:webHidden/>
              </w:rPr>
              <w:fldChar w:fldCharType="separate"/>
            </w:r>
            <w:r w:rsidR="007E6B2C">
              <w:rPr>
                <w:noProof/>
                <w:webHidden/>
              </w:rPr>
              <w:t>5</w:t>
            </w:r>
            <w:r w:rsidR="00163FAB">
              <w:rPr>
                <w:noProof/>
                <w:webHidden/>
              </w:rPr>
              <w:fldChar w:fldCharType="end"/>
            </w:r>
          </w:hyperlink>
        </w:p>
        <w:p w14:paraId="0237856C" w14:textId="77777777" w:rsidR="00163FAB" w:rsidRDefault="00844B4E">
          <w:pPr>
            <w:pStyle w:val="TDC3"/>
            <w:tabs>
              <w:tab w:val="right" w:leader="dot" w:pos="9208"/>
            </w:tabs>
            <w:rPr>
              <w:rFonts w:asciiTheme="minorHAnsi" w:eastAsiaTheme="minorEastAsia" w:hAnsiTheme="minorHAnsi" w:cstheme="minorBidi"/>
              <w:noProof/>
              <w:lang w:val="es-BO"/>
            </w:rPr>
          </w:pPr>
          <w:hyperlink w:anchor="_Toc190833544" w:history="1">
            <w:r w:rsidR="00163FAB" w:rsidRPr="00D40555">
              <w:rPr>
                <w:rStyle w:val="Hipervnculo"/>
                <w:noProof/>
              </w:rPr>
              <w:t>1.4.1 Objetiv</w:t>
            </w:r>
            <w:r w:rsidR="00163FAB" w:rsidRPr="00D40555">
              <w:rPr>
                <w:rStyle w:val="Hipervnculo"/>
                <w:noProof/>
              </w:rPr>
              <w:t>o</w:t>
            </w:r>
            <w:r w:rsidR="00163FAB" w:rsidRPr="00D40555">
              <w:rPr>
                <w:rStyle w:val="Hipervnculo"/>
                <w:noProof/>
              </w:rPr>
              <w:t>s específicos</w:t>
            </w:r>
            <w:r w:rsidR="00163FAB">
              <w:rPr>
                <w:noProof/>
                <w:webHidden/>
              </w:rPr>
              <w:tab/>
            </w:r>
            <w:r w:rsidR="00163FAB">
              <w:rPr>
                <w:noProof/>
                <w:webHidden/>
              </w:rPr>
              <w:fldChar w:fldCharType="begin"/>
            </w:r>
            <w:r w:rsidR="00163FAB">
              <w:rPr>
                <w:noProof/>
                <w:webHidden/>
              </w:rPr>
              <w:instrText xml:space="preserve"> PAGEREF _Toc190833544 \h </w:instrText>
            </w:r>
            <w:r w:rsidR="00163FAB">
              <w:rPr>
                <w:noProof/>
                <w:webHidden/>
              </w:rPr>
            </w:r>
            <w:r w:rsidR="00163FAB">
              <w:rPr>
                <w:noProof/>
                <w:webHidden/>
              </w:rPr>
              <w:fldChar w:fldCharType="separate"/>
            </w:r>
            <w:r w:rsidR="007E6B2C">
              <w:rPr>
                <w:noProof/>
                <w:webHidden/>
              </w:rPr>
              <w:t>5</w:t>
            </w:r>
            <w:r w:rsidR="00163FAB">
              <w:rPr>
                <w:noProof/>
                <w:webHidden/>
              </w:rPr>
              <w:fldChar w:fldCharType="end"/>
            </w:r>
          </w:hyperlink>
        </w:p>
        <w:p w14:paraId="27063BE1" w14:textId="77777777" w:rsidR="00163FAB" w:rsidRDefault="00844B4E">
          <w:pPr>
            <w:pStyle w:val="TDC1"/>
            <w:tabs>
              <w:tab w:val="left" w:pos="440"/>
              <w:tab w:val="right" w:leader="dot" w:pos="9208"/>
            </w:tabs>
            <w:rPr>
              <w:rFonts w:asciiTheme="minorHAnsi" w:eastAsiaTheme="minorEastAsia" w:hAnsiTheme="minorHAnsi" w:cstheme="minorBidi"/>
              <w:noProof/>
              <w:lang w:val="es-BO"/>
            </w:rPr>
          </w:pPr>
          <w:hyperlink w:anchor="_Toc190833545" w:history="1">
            <w:r w:rsidR="00163FAB" w:rsidRPr="00D40555">
              <w:rPr>
                <w:rStyle w:val="Hipervnculo"/>
                <w:noProof/>
              </w:rPr>
              <w:t>2.</w:t>
            </w:r>
            <w:r w:rsidR="00163FAB">
              <w:rPr>
                <w:rFonts w:asciiTheme="minorHAnsi" w:eastAsiaTheme="minorEastAsia" w:hAnsiTheme="minorHAnsi" w:cstheme="minorBidi"/>
                <w:noProof/>
                <w:lang w:val="es-BO"/>
              </w:rPr>
              <w:tab/>
            </w:r>
            <w:r w:rsidR="00163FAB" w:rsidRPr="00D40555">
              <w:rPr>
                <w:rStyle w:val="Hipervnculo"/>
                <w:noProof/>
              </w:rPr>
              <w:t>Marco teórico</w:t>
            </w:r>
            <w:r w:rsidR="00163FAB">
              <w:rPr>
                <w:noProof/>
                <w:webHidden/>
              </w:rPr>
              <w:tab/>
            </w:r>
            <w:r w:rsidR="00163FAB">
              <w:rPr>
                <w:noProof/>
                <w:webHidden/>
              </w:rPr>
              <w:fldChar w:fldCharType="begin"/>
            </w:r>
            <w:r w:rsidR="00163FAB">
              <w:rPr>
                <w:noProof/>
                <w:webHidden/>
              </w:rPr>
              <w:instrText xml:space="preserve"> PAGEREF _Toc190833545 \h </w:instrText>
            </w:r>
            <w:r w:rsidR="00163FAB">
              <w:rPr>
                <w:noProof/>
                <w:webHidden/>
              </w:rPr>
            </w:r>
            <w:r w:rsidR="00163FAB">
              <w:rPr>
                <w:noProof/>
                <w:webHidden/>
              </w:rPr>
              <w:fldChar w:fldCharType="separate"/>
            </w:r>
            <w:r w:rsidR="007E6B2C">
              <w:rPr>
                <w:noProof/>
                <w:webHidden/>
              </w:rPr>
              <w:t>6</w:t>
            </w:r>
            <w:r w:rsidR="00163FAB">
              <w:rPr>
                <w:noProof/>
                <w:webHidden/>
              </w:rPr>
              <w:fldChar w:fldCharType="end"/>
            </w:r>
          </w:hyperlink>
        </w:p>
        <w:p w14:paraId="3533F0B2" w14:textId="77777777" w:rsidR="00163FAB" w:rsidRDefault="00844B4E">
          <w:pPr>
            <w:pStyle w:val="TDC2"/>
            <w:tabs>
              <w:tab w:val="left" w:pos="880"/>
              <w:tab w:val="right" w:leader="dot" w:pos="9208"/>
            </w:tabs>
            <w:rPr>
              <w:rFonts w:asciiTheme="minorHAnsi" w:eastAsiaTheme="minorEastAsia" w:hAnsiTheme="minorHAnsi" w:cstheme="minorBidi"/>
              <w:noProof/>
              <w:lang w:val="es-BO"/>
            </w:rPr>
          </w:pPr>
          <w:hyperlink w:anchor="_Toc190833546" w:history="1">
            <w:r w:rsidR="00163FAB" w:rsidRPr="00D40555">
              <w:rPr>
                <w:rStyle w:val="Hipervnculo"/>
                <w:noProof/>
              </w:rPr>
              <w:t>2.1.</w:t>
            </w:r>
            <w:r w:rsidR="00163FAB">
              <w:rPr>
                <w:rFonts w:asciiTheme="minorHAnsi" w:eastAsiaTheme="minorEastAsia" w:hAnsiTheme="minorHAnsi" w:cstheme="minorBidi"/>
                <w:noProof/>
                <w:lang w:val="es-BO"/>
              </w:rPr>
              <w:tab/>
            </w:r>
            <w:r w:rsidR="00163FAB" w:rsidRPr="00D40555">
              <w:rPr>
                <w:rStyle w:val="Hipervnculo"/>
                <w:noProof/>
              </w:rPr>
              <w:t>Recolección de Información</w:t>
            </w:r>
            <w:r w:rsidR="00163FAB">
              <w:rPr>
                <w:noProof/>
                <w:webHidden/>
              </w:rPr>
              <w:tab/>
            </w:r>
            <w:r w:rsidR="00163FAB">
              <w:rPr>
                <w:noProof/>
                <w:webHidden/>
              </w:rPr>
              <w:fldChar w:fldCharType="begin"/>
            </w:r>
            <w:r w:rsidR="00163FAB">
              <w:rPr>
                <w:noProof/>
                <w:webHidden/>
              </w:rPr>
              <w:instrText xml:space="preserve"> PAGEREF _Toc190833546 \h </w:instrText>
            </w:r>
            <w:r w:rsidR="00163FAB">
              <w:rPr>
                <w:noProof/>
                <w:webHidden/>
              </w:rPr>
            </w:r>
            <w:r w:rsidR="00163FAB">
              <w:rPr>
                <w:noProof/>
                <w:webHidden/>
              </w:rPr>
              <w:fldChar w:fldCharType="separate"/>
            </w:r>
            <w:r w:rsidR="007E6B2C">
              <w:rPr>
                <w:noProof/>
                <w:webHidden/>
              </w:rPr>
              <w:t>6</w:t>
            </w:r>
            <w:r w:rsidR="00163FAB">
              <w:rPr>
                <w:noProof/>
                <w:webHidden/>
              </w:rPr>
              <w:fldChar w:fldCharType="end"/>
            </w:r>
          </w:hyperlink>
        </w:p>
        <w:p w14:paraId="24A5B1DC" w14:textId="77777777" w:rsidR="00163FAB" w:rsidRDefault="00844B4E">
          <w:pPr>
            <w:pStyle w:val="TDC3"/>
            <w:tabs>
              <w:tab w:val="left" w:pos="1320"/>
              <w:tab w:val="right" w:leader="dot" w:pos="9208"/>
            </w:tabs>
            <w:rPr>
              <w:rFonts w:asciiTheme="minorHAnsi" w:eastAsiaTheme="minorEastAsia" w:hAnsiTheme="minorHAnsi" w:cstheme="minorBidi"/>
              <w:noProof/>
              <w:lang w:val="es-BO"/>
            </w:rPr>
          </w:pPr>
          <w:hyperlink w:anchor="_Toc190833547" w:history="1">
            <w:r w:rsidR="00163FAB" w:rsidRPr="00D40555">
              <w:rPr>
                <w:rStyle w:val="Hipervnculo"/>
                <w:bCs/>
                <w:noProof/>
                <w:lang w:val="es-BO"/>
              </w:rPr>
              <w:t>2.1.1</w:t>
            </w:r>
            <w:r w:rsidR="00163FAB">
              <w:rPr>
                <w:rFonts w:asciiTheme="minorHAnsi" w:eastAsiaTheme="minorEastAsia" w:hAnsiTheme="minorHAnsi" w:cstheme="minorBidi"/>
                <w:noProof/>
                <w:lang w:val="es-BO"/>
              </w:rPr>
              <w:tab/>
            </w:r>
            <w:r w:rsidR="00163FAB" w:rsidRPr="00D40555">
              <w:rPr>
                <w:rStyle w:val="Hipervnculo"/>
                <w:bCs/>
                <w:noProof/>
                <w:lang w:val="es-BO"/>
              </w:rPr>
              <w:t>Ventajas y Desventajas de la recolección de información</w:t>
            </w:r>
            <w:r w:rsidR="00163FAB">
              <w:rPr>
                <w:noProof/>
                <w:webHidden/>
              </w:rPr>
              <w:tab/>
            </w:r>
            <w:r w:rsidR="00163FAB">
              <w:rPr>
                <w:noProof/>
                <w:webHidden/>
              </w:rPr>
              <w:fldChar w:fldCharType="begin"/>
            </w:r>
            <w:r w:rsidR="00163FAB">
              <w:rPr>
                <w:noProof/>
                <w:webHidden/>
              </w:rPr>
              <w:instrText xml:space="preserve"> PAGEREF _Toc190833547 \h </w:instrText>
            </w:r>
            <w:r w:rsidR="00163FAB">
              <w:rPr>
                <w:noProof/>
                <w:webHidden/>
              </w:rPr>
            </w:r>
            <w:r w:rsidR="00163FAB">
              <w:rPr>
                <w:noProof/>
                <w:webHidden/>
              </w:rPr>
              <w:fldChar w:fldCharType="separate"/>
            </w:r>
            <w:r w:rsidR="007E6B2C">
              <w:rPr>
                <w:noProof/>
                <w:webHidden/>
              </w:rPr>
              <w:t>6</w:t>
            </w:r>
            <w:r w:rsidR="00163FAB">
              <w:rPr>
                <w:noProof/>
                <w:webHidden/>
              </w:rPr>
              <w:fldChar w:fldCharType="end"/>
            </w:r>
          </w:hyperlink>
        </w:p>
        <w:p w14:paraId="03A50C8F" w14:textId="77777777" w:rsidR="00163FAB" w:rsidRDefault="00844B4E">
          <w:pPr>
            <w:pStyle w:val="TDC3"/>
            <w:tabs>
              <w:tab w:val="right" w:leader="dot" w:pos="9208"/>
            </w:tabs>
            <w:rPr>
              <w:rFonts w:asciiTheme="minorHAnsi" w:eastAsiaTheme="minorEastAsia" w:hAnsiTheme="minorHAnsi" w:cstheme="minorBidi"/>
              <w:noProof/>
              <w:lang w:val="es-BO"/>
            </w:rPr>
          </w:pPr>
          <w:hyperlink w:anchor="_Toc190833548" w:history="1">
            <w:r w:rsidR="00163FAB" w:rsidRPr="00D40555">
              <w:rPr>
                <w:rStyle w:val="Hipervnculo"/>
                <w:bCs/>
                <w:noProof/>
                <w:lang w:val="es-BO"/>
              </w:rPr>
              <w:t>2.1.2  Técnicas recolección de información</w:t>
            </w:r>
            <w:r w:rsidR="00163FAB">
              <w:rPr>
                <w:noProof/>
                <w:webHidden/>
              </w:rPr>
              <w:tab/>
            </w:r>
            <w:r w:rsidR="00163FAB">
              <w:rPr>
                <w:noProof/>
                <w:webHidden/>
              </w:rPr>
              <w:fldChar w:fldCharType="begin"/>
            </w:r>
            <w:r w:rsidR="00163FAB">
              <w:rPr>
                <w:noProof/>
                <w:webHidden/>
              </w:rPr>
              <w:instrText xml:space="preserve"> PAGEREF _Toc190833548 \h </w:instrText>
            </w:r>
            <w:r w:rsidR="00163FAB">
              <w:rPr>
                <w:noProof/>
                <w:webHidden/>
              </w:rPr>
            </w:r>
            <w:r w:rsidR="00163FAB">
              <w:rPr>
                <w:noProof/>
                <w:webHidden/>
              </w:rPr>
              <w:fldChar w:fldCharType="separate"/>
            </w:r>
            <w:r w:rsidR="007E6B2C">
              <w:rPr>
                <w:noProof/>
                <w:webHidden/>
              </w:rPr>
              <w:t>7</w:t>
            </w:r>
            <w:r w:rsidR="00163FAB">
              <w:rPr>
                <w:noProof/>
                <w:webHidden/>
              </w:rPr>
              <w:fldChar w:fldCharType="end"/>
            </w:r>
          </w:hyperlink>
        </w:p>
        <w:p w14:paraId="6DDF6FEF" w14:textId="77777777" w:rsidR="00163FAB" w:rsidRDefault="00844B4E">
          <w:pPr>
            <w:pStyle w:val="TDC2"/>
            <w:tabs>
              <w:tab w:val="left" w:pos="880"/>
              <w:tab w:val="right" w:leader="dot" w:pos="9208"/>
            </w:tabs>
            <w:rPr>
              <w:rFonts w:asciiTheme="minorHAnsi" w:eastAsiaTheme="minorEastAsia" w:hAnsiTheme="minorHAnsi" w:cstheme="minorBidi"/>
              <w:noProof/>
              <w:lang w:val="es-BO"/>
            </w:rPr>
          </w:pPr>
          <w:hyperlink w:anchor="_Toc190833549" w:history="1">
            <w:r w:rsidR="00163FAB" w:rsidRPr="00D40555">
              <w:rPr>
                <w:rStyle w:val="Hipervnculo"/>
                <w:noProof/>
              </w:rPr>
              <w:t>2.2.</w:t>
            </w:r>
            <w:r w:rsidR="00163FAB">
              <w:rPr>
                <w:rFonts w:asciiTheme="minorHAnsi" w:eastAsiaTheme="minorEastAsia" w:hAnsiTheme="minorHAnsi" w:cstheme="minorBidi"/>
                <w:noProof/>
                <w:lang w:val="es-BO"/>
              </w:rPr>
              <w:tab/>
            </w:r>
            <w:r w:rsidR="00163FAB" w:rsidRPr="00D40555">
              <w:rPr>
                <w:rStyle w:val="Hipervnculo"/>
                <w:noProof/>
              </w:rPr>
              <w:t>Análisis exploratorio de Datos</w:t>
            </w:r>
            <w:r w:rsidR="00163FAB">
              <w:rPr>
                <w:noProof/>
                <w:webHidden/>
              </w:rPr>
              <w:tab/>
            </w:r>
            <w:r w:rsidR="00163FAB">
              <w:rPr>
                <w:noProof/>
                <w:webHidden/>
              </w:rPr>
              <w:fldChar w:fldCharType="begin"/>
            </w:r>
            <w:r w:rsidR="00163FAB">
              <w:rPr>
                <w:noProof/>
                <w:webHidden/>
              </w:rPr>
              <w:instrText xml:space="preserve"> PAGEREF _Toc190833549 \h </w:instrText>
            </w:r>
            <w:r w:rsidR="00163FAB">
              <w:rPr>
                <w:noProof/>
                <w:webHidden/>
              </w:rPr>
            </w:r>
            <w:r w:rsidR="00163FAB">
              <w:rPr>
                <w:noProof/>
                <w:webHidden/>
              </w:rPr>
              <w:fldChar w:fldCharType="separate"/>
            </w:r>
            <w:r w:rsidR="007E6B2C">
              <w:rPr>
                <w:noProof/>
                <w:webHidden/>
              </w:rPr>
              <w:t>7</w:t>
            </w:r>
            <w:r w:rsidR="00163FAB">
              <w:rPr>
                <w:noProof/>
                <w:webHidden/>
              </w:rPr>
              <w:fldChar w:fldCharType="end"/>
            </w:r>
          </w:hyperlink>
        </w:p>
        <w:p w14:paraId="2FD6278D" w14:textId="77777777" w:rsidR="00163FAB" w:rsidRDefault="00844B4E">
          <w:pPr>
            <w:pStyle w:val="TDC3"/>
            <w:tabs>
              <w:tab w:val="left" w:pos="1320"/>
              <w:tab w:val="right" w:leader="dot" w:pos="9208"/>
            </w:tabs>
            <w:rPr>
              <w:rFonts w:asciiTheme="minorHAnsi" w:eastAsiaTheme="minorEastAsia" w:hAnsiTheme="minorHAnsi" w:cstheme="minorBidi"/>
              <w:noProof/>
              <w:lang w:val="es-BO"/>
            </w:rPr>
          </w:pPr>
          <w:hyperlink w:anchor="_Toc190833550" w:history="1">
            <w:r w:rsidR="00163FAB" w:rsidRPr="00D40555">
              <w:rPr>
                <w:rStyle w:val="Hipervnculo"/>
                <w:noProof/>
              </w:rPr>
              <w:t>2.2.1</w:t>
            </w:r>
            <w:r w:rsidR="00163FAB">
              <w:rPr>
                <w:rFonts w:asciiTheme="minorHAnsi" w:eastAsiaTheme="minorEastAsia" w:hAnsiTheme="minorHAnsi" w:cstheme="minorBidi"/>
                <w:noProof/>
                <w:lang w:val="es-BO"/>
              </w:rPr>
              <w:tab/>
            </w:r>
            <w:r w:rsidR="00163FAB" w:rsidRPr="00D40555">
              <w:rPr>
                <w:rStyle w:val="Hipervnculo"/>
                <w:noProof/>
              </w:rPr>
              <w:t>Importancia del Análisis exploratorio de Datos en el Comercio</w:t>
            </w:r>
            <w:r w:rsidR="00163FAB">
              <w:rPr>
                <w:noProof/>
                <w:webHidden/>
              </w:rPr>
              <w:tab/>
            </w:r>
            <w:r w:rsidR="00163FAB">
              <w:rPr>
                <w:noProof/>
                <w:webHidden/>
              </w:rPr>
              <w:fldChar w:fldCharType="begin"/>
            </w:r>
            <w:r w:rsidR="00163FAB">
              <w:rPr>
                <w:noProof/>
                <w:webHidden/>
              </w:rPr>
              <w:instrText xml:space="preserve"> PAGEREF _Toc190833550 \h </w:instrText>
            </w:r>
            <w:r w:rsidR="00163FAB">
              <w:rPr>
                <w:noProof/>
                <w:webHidden/>
              </w:rPr>
            </w:r>
            <w:r w:rsidR="00163FAB">
              <w:rPr>
                <w:noProof/>
                <w:webHidden/>
              </w:rPr>
              <w:fldChar w:fldCharType="separate"/>
            </w:r>
            <w:r w:rsidR="007E6B2C">
              <w:rPr>
                <w:noProof/>
                <w:webHidden/>
              </w:rPr>
              <w:t>8</w:t>
            </w:r>
            <w:r w:rsidR="00163FAB">
              <w:rPr>
                <w:noProof/>
                <w:webHidden/>
              </w:rPr>
              <w:fldChar w:fldCharType="end"/>
            </w:r>
          </w:hyperlink>
        </w:p>
        <w:p w14:paraId="45B80C49" w14:textId="77777777" w:rsidR="00163FAB" w:rsidRDefault="00844B4E">
          <w:pPr>
            <w:pStyle w:val="TDC3"/>
            <w:tabs>
              <w:tab w:val="left" w:pos="1320"/>
              <w:tab w:val="right" w:leader="dot" w:pos="9208"/>
            </w:tabs>
            <w:rPr>
              <w:rFonts w:asciiTheme="minorHAnsi" w:eastAsiaTheme="minorEastAsia" w:hAnsiTheme="minorHAnsi" w:cstheme="minorBidi"/>
              <w:noProof/>
              <w:lang w:val="es-BO"/>
            </w:rPr>
          </w:pPr>
          <w:hyperlink w:anchor="_Toc190833551" w:history="1">
            <w:r w:rsidR="00163FAB" w:rsidRPr="00D40555">
              <w:rPr>
                <w:rStyle w:val="Hipervnculo"/>
                <w:noProof/>
              </w:rPr>
              <w:t>2.2.2</w:t>
            </w:r>
            <w:r w:rsidR="00163FAB">
              <w:rPr>
                <w:rFonts w:asciiTheme="minorHAnsi" w:eastAsiaTheme="minorEastAsia" w:hAnsiTheme="minorHAnsi" w:cstheme="minorBidi"/>
                <w:noProof/>
                <w:lang w:val="es-BO"/>
              </w:rPr>
              <w:tab/>
            </w:r>
            <w:r w:rsidR="00163FAB" w:rsidRPr="00D40555">
              <w:rPr>
                <w:rStyle w:val="Hipervnculo"/>
                <w:noProof/>
              </w:rPr>
              <w:t>Herramienta para el análisis exploratorio de datos</w:t>
            </w:r>
            <w:r w:rsidR="00163FAB">
              <w:rPr>
                <w:noProof/>
                <w:webHidden/>
              </w:rPr>
              <w:tab/>
            </w:r>
            <w:r w:rsidR="00163FAB">
              <w:rPr>
                <w:noProof/>
                <w:webHidden/>
              </w:rPr>
              <w:fldChar w:fldCharType="begin"/>
            </w:r>
            <w:r w:rsidR="00163FAB">
              <w:rPr>
                <w:noProof/>
                <w:webHidden/>
              </w:rPr>
              <w:instrText xml:space="preserve"> PAGEREF _Toc190833551 \h </w:instrText>
            </w:r>
            <w:r w:rsidR="00163FAB">
              <w:rPr>
                <w:noProof/>
                <w:webHidden/>
              </w:rPr>
            </w:r>
            <w:r w:rsidR="00163FAB">
              <w:rPr>
                <w:noProof/>
                <w:webHidden/>
              </w:rPr>
              <w:fldChar w:fldCharType="separate"/>
            </w:r>
            <w:r w:rsidR="007E6B2C">
              <w:rPr>
                <w:noProof/>
                <w:webHidden/>
              </w:rPr>
              <w:t>8</w:t>
            </w:r>
            <w:r w:rsidR="00163FAB">
              <w:rPr>
                <w:noProof/>
                <w:webHidden/>
              </w:rPr>
              <w:fldChar w:fldCharType="end"/>
            </w:r>
          </w:hyperlink>
        </w:p>
        <w:p w14:paraId="40BC31F9" w14:textId="77777777" w:rsidR="00163FAB" w:rsidRDefault="00844B4E">
          <w:pPr>
            <w:pStyle w:val="TDC2"/>
            <w:tabs>
              <w:tab w:val="left" w:pos="880"/>
              <w:tab w:val="right" w:leader="dot" w:pos="9208"/>
            </w:tabs>
            <w:rPr>
              <w:rFonts w:asciiTheme="minorHAnsi" w:eastAsiaTheme="minorEastAsia" w:hAnsiTheme="minorHAnsi" w:cstheme="minorBidi"/>
              <w:noProof/>
              <w:lang w:val="es-BO"/>
            </w:rPr>
          </w:pPr>
          <w:hyperlink w:anchor="_Toc190833552" w:history="1">
            <w:r w:rsidR="00163FAB" w:rsidRPr="00D40555">
              <w:rPr>
                <w:rStyle w:val="Hipervnculo"/>
                <w:noProof/>
              </w:rPr>
              <w:t>2.3</w:t>
            </w:r>
            <w:r w:rsidR="00163FAB">
              <w:rPr>
                <w:rFonts w:asciiTheme="minorHAnsi" w:eastAsiaTheme="minorEastAsia" w:hAnsiTheme="minorHAnsi" w:cstheme="minorBidi"/>
                <w:noProof/>
                <w:lang w:val="es-BO"/>
              </w:rPr>
              <w:tab/>
            </w:r>
            <w:r w:rsidR="00163FAB" w:rsidRPr="00D40555">
              <w:rPr>
                <w:rStyle w:val="Hipervnculo"/>
                <w:noProof/>
              </w:rPr>
              <w:t>Identificación de Tendencias</w:t>
            </w:r>
            <w:r w:rsidR="00163FAB">
              <w:rPr>
                <w:noProof/>
                <w:webHidden/>
              </w:rPr>
              <w:tab/>
            </w:r>
            <w:r w:rsidR="00163FAB">
              <w:rPr>
                <w:noProof/>
                <w:webHidden/>
              </w:rPr>
              <w:fldChar w:fldCharType="begin"/>
            </w:r>
            <w:r w:rsidR="00163FAB">
              <w:rPr>
                <w:noProof/>
                <w:webHidden/>
              </w:rPr>
              <w:instrText xml:space="preserve"> PAGEREF _Toc190833552 \h </w:instrText>
            </w:r>
            <w:r w:rsidR="00163FAB">
              <w:rPr>
                <w:noProof/>
                <w:webHidden/>
              </w:rPr>
            </w:r>
            <w:r w:rsidR="00163FAB">
              <w:rPr>
                <w:noProof/>
                <w:webHidden/>
              </w:rPr>
              <w:fldChar w:fldCharType="separate"/>
            </w:r>
            <w:r w:rsidR="007E6B2C">
              <w:rPr>
                <w:noProof/>
                <w:webHidden/>
              </w:rPr>
              <w:t>10</w:t>
            </w:r>
            <w:r w:rsidR="00163FAB">
              <w:rPr>
                <w:noProof/>
                <w:webHidden/>
              </w:rPr>
              <w:fldChar w:fldCharType="end"/>
            </w:r>
          </w:hyperlink>
        </w:p>
        <w:p w14:paraId="0ED5F50D" w14:textId="77777777" w:rsidR="00163FAB" w:rsidRDefault="00844B4E">
          <w:pPr>
            <w:pStyle w:val="TDC3"/>
            <w:tabs>
              <w:tab w:val="left" w:pos="1320"/>
              <w:tab w:val="right" w:leader="dot" w:pos="9208"/>
            </w:tabs>
            <w:rPr>
              <w:rFonts w:asciiTheme="minorHAnsi" w:eastAsiaTheme="minorEastAsia" w:hAnsiTheme="minorHAnsi" w:cstheme="minorBidi"/>
              <w:noProof/>
              <w:lang w:val="es-BO"/>
            </w:rPr>
          </w:pPr>
          <w:hyperlink w:anchor="_Toc190833553" w:history="1">
            <w:r w:rsidR="00163FAB" w:rsidRPr="00D40555">
              <w:rPr>
                <w:rStyle w:val="Hipervnculo"/>
                <w:noProof/>
              </w:rPr>
              <w:t>2.3.1</w:t>
            </w:r>
            <w:r w:rsidR="00163FAB">
              <w:rPr>
                <w:rFonts w:asciiTheme="minorHAnsi" w:eastAsiaTheme="minorEastAsia" w:hAnsiTheme="minorHAnsi" w:cstheme="minorBidi"/>
                <w:noProof/>
                <w:lang w:val="es-BO"/>
              </w:rPr>
              <w:tab/>
            </w:r>
            <w:r w:rsidR="00163FAB" w:rsidRPr="00D40555">
              <w:rPr>
                <w:rStyle w:val="Hipervnculo"/>
                <w:noProof/>
              </w:rPr>
              <w:t>Indicadores de rendimiento y métricas de ventas</w:t>
            </w:r>
            <w:r w:rsidR="00163FAB">
              <w:rPr>
                <w:noProof/>
                <w:webHidden/>
              </w:rPr>
              <w:tab/>
            </w:r>
            <w:r w:rsidR="00163FAB">
              <w:rPr>
                <w:noProof/>
                <w:webHidden/>
              </w:rPr>
              <w:fldChar w:fldCharType="begin"/>
            </w:r>
            <w:r w:rsidR="00163FAB">
              <w:rPr>
                <w:noProof/>
                <w:webHidden/>
              </w:rPr>
              <w:instrText xml:space="preserve"> PAGEREF _Toc190833553 \h </w:instrText>
            </w:r>
            <w:r w:rsidR="00163FAB">
              <w:rPr>
                <w:noProof/>
                <w:webHidden/>
              </w:rPr>
            </w:r>
            <w:r w:rsidR="00163FAB">
              <w:rPr>
                <w:noProof/>
                <w:webHidden/>
              </w:rPr>
              <w:fldChar w:fldCharType="separate"/>
            </w:r>
            <w:r w:rsidR="007E6B2C">
              <w:rPr>
                <w:noProof/>
                <w:webHidden/>
              </w:rPr>
              <w:t>10</w:t>
            </w:r>
            <w:r w:rsidR="00163FAB">
              <w:rPr>
                <w:noProof/>
                <w:webHidden/>
              </w:rPr>
              <w:fldChar w:fldCharType="end"/>
            </w:r>
          </w:hyperlink>
        </w:p>
        <w:p w14:paraId="4126B429" w14:textId="77777777" w:rsidR="00163FAB" w:rsidRDefault="00844B4E">
          <w:pPr>
            <w:pStyle w:val="TDC3"/>
            <w:tabs>
              <w:tab w:val="left" w:pos="1320"/>
              <w:tab w:val="right" w:leader="dot" w:pos="9208"/>
            </w:tabs>
            <w:rPr>
              <w:rFonts w:asciiTheme="minorHAnsi" w:eastAsiaTheme="minorEastAsia" w:hAnsiTheme="minorHAnsi" w:cstheme="minorBidi"/>
              <w:noProof/>
              <w:lang w:val="es-BO"/>
            </w:rPr>
          </w:pPr>
          <w:hyperlink w:anchor="_Toc190833554" w:history="1">
            <w:r w:rsidR="00163FAB" w:rsidRPr="00D40555">
              <w:rPr>
                <w:rStyle w:val="Hipervnculo"/>
                <w:noProof/>
              </w:rPr>
              <w:t>2.3.2</w:t>
            </w:r>
            <w:r w:rsidR="00163FAB">
              <w:rPr>
                <w:rFonts w:asciiTheme="minorHAnsi" w:eastAsiaTheme="minorEastAsia" w:hAnsiTheme="minorHAnsi" w:cstheme="minorBidi"/>
                <w:noProof/>
                <w:lang w:val="es-BO"/>
              </w:rPr>
              <w:tab/>
            </w:r>
            <w:r w:rsidR="00163FAB" w:rsidRPr="00D40555">
              <w:rPr>
                <w:rStyle w:val="Hipervnculo"/>
                <w:noProof/>
              </w:rPr>
              <w:t>Beneficios para las ventas</w:t>
            </w:r>
            <w:r w:rsidR="00163FAB">
              <w:rPr>
                <w:noProof/>
                <w:webHidden/>
              </w:rPr>
              <w:tab/>
            </w:r>
            <w:r w:rsidR="00163FAB">
              <w:rPr>
                <w:noProof/>
                <w:webHidden/>
              </w:rPr>
              <w:fldChar w:fldCharType="begin"/>
            </w:r>
            <w:r w:rsidR="00163FAB">
              <w:rPr>
                <w:noProof/>
                <w:webHidden/>
              </w:rPr>
              <w:instrText xml:space="preserve"> PAGEREF _Toc190833554 \h </w:instrText>
            </w:r>
            <w:r w:rsidR="00163FAB">
              <w:rPr>
                <w:noProof/>
                <w:webHidden/>
              </w:rPr>
            </w:r>
            <w:r w:rsidR="00163FAB">
              <w:rPr>
                <w:noProof/>
                <w:webHidden/>
              </w:rPr>
              <w:fldChar w:fldCharType="separate"/>
            </w:r>
            <w:r w:rsidR="007E6B2C">
              <w:rPr>
                <w:noProof/>
                <w:webHidden/>
              </w:rPr>
              <w:t>10</w:t>
            </w:r>
            <w:r w:rsidR="00163FAB">
              <w:rPr>
                <w:noProof/>
                <w:webHidden/>
              </w:rPr>
              <w:fldChar w:fldCharType="end"/>
            </w:r>
          </w:hyperlink>
        </w:p>
        <w:p w14:paraId="04DA6AD4" w14:textId="77777777" w:rsidR="00163FAB" w:rsidRDefault="00844B4E">
          <w:pPr>
            <w:pStyle w:val="TDC2"/>
            <w:tabs>
              <w:tab w:val="left" w:pos="880"/>
              <w:tab w:val="right" w:leader="dot" w:pos="9208"/>
            </w:tabs>
            <w:rPr>
              <w:rFonts w:asciiTheme="minorHAnsi" w:eastAsiaTheme="minorEastAsia" w:hAnsiTheme="minorHAnsi" w:cstheme="minorBidi"/>
              <w:noProof/>
              <w:lang w:val="es-BO"/>
            </w:rPr>
          </w:pPr>
          <w:hyperlink w:anchor="_Toc190833555" w:history="1">
            <w:r w:rsidR="00163FAB" w:rsidRPr="00D40555">
              <w:rPr>
                <w:rStyle w:val="Hipervnculo"/>
                <w:noProof/>
              </w:rPr>
              <w:t>2.4</w:t>
            </w:r>
            <w:r w:rsidR="00163FAB">
              <w:rPr>
                <w:rFonts w:asciiTheme="minorHAnsi" w:eastAsiaTheme="minorEastAsia" w:hAnsiTheme="minorHAnsi" w:cstheme="minorBidi"/>
                <w:noProof/>
                <w:lang w:val="es-BO"/>
              </w:rPr>
              <w:tab/>
            </w:r>
            <w:r w:rsidR="00163FAB" w:rsidRPr="00D40555">
              <w:rPr>
                <w:rStyle w:val="Hipervnculo"/>
                <w:noProof/>
              </w:rPr>
              <w:t>Componentes de Business Intelligence</w:t>
            </w:r>
            <w:r w:rsidR="00163FAB">
              <w:rPr>
                <w:noProof/>
                <w:webHidden/>
              </w:rPr>
              <w:tab/>
            </w:r>
            <w:r w:rsidR="00163FAB">
              <w:rPr>
                <w:noProof/>
                <w:webHidden/>
              </w:rPr>
              <w:fldChar w:fldCharType="begin"/>
            </w:r>
            <w:r w:rsidR="00163FAB">
              <w:rPr>
                <w:noProof/>
                <w:webHidden/>
              </w:rPr>
              <w:instrText xml:space="preserve"> PAGEREF _Toc190833555 \h </w:instrText>
            </w:r>
            <w:r w:rsidR="00163FAB">
              <w:rPr>
                <w:noProof/>
                <w:webHidden/>
              </w:rPr>
            </w:r>
            <w:r w:rsidR="00163FAB">
              <w:rPr>
                <w:noProof/>
                <w:webHidden/>
              </w:rPr>
              <w:fldChar w:fldCharType="separate"/>
            </w:r>
            <w:r w:rsidR="007E6B2C">
              <w:rPr>
                <w:noProof/>
                <w:webHidden/>
              </w:rPr>
              <w:t>11</w:t>
            </w:r>
            <w:r w:rsidR="00163FAB">
              <w:rPr>
                <w:noProof/>
                <w:webHidden/>
              </w:rPr>
              <w:fldChar w:fldCharType="end"/>
            </w:r>
          </w:hyperlink>
        </w:p>
        <w:p w14:paraId="4A410A00" w14:textId="77777777" w:rsidR="00163FAB" w:rsidRDefault="00844B4E">
          <w:pPr>
            <w:pStyle w:val="TDC3"/>
            <w:tabs>
              <w:tab w:val="left" w:pos="1320"/>
              <w:tab w:val="right" w:leader="dot" w:pos="9208"/>
            </w:tabs>
            <w:rPr>
              <w:rFonts w:asciiTheme="minorHAnsi" w:eastAsiaTheme="minorEastAsia" w:hAnsiTheme="minorHAnsi" w:cstheme="minorBidi"/>
              <w:noProof/>
              <w:lang w:val="es-BO"/>
            </w:rPr>
          </w:pPr>
          <w:hyperlink w:anchor="_Toc190833556" w:history="1">
            <w:r w:rsidR="00163FAB" w:rsidRPr="00D40555">
              <w:rPr>
                <w:rStyle w:val="Hipervnculo"/>
                <w:noProof/>
              </w:rPr>
              <w:t>2.4.1</w:t>
            </w:r>
            <w:r w:rsidR="00163FAB">
              <w:rPr>
                <w:rFonts w:asciiTheme="minorHAnsi" w:eastAsiaTheme="minorEastAsia" w:hAnsiTheme="minorHAnsi" w:cstheme="minorBidi"/>
                <w:noProof/>
                <w:lang w:val="es-BO"/>
              </w:rPr>
              <w:tab/>
            </w:r>
            <w:r w:rsidR="00163FAB" w:rsidRPr="00D40555">
              <w:rPr>
                <w:rStyle w:val="Hipervnculo"/>
                <w:noProof/>
              </w:rPr>
              <w:t>Fuente de Datos</w:t>
            </w:r>
            <w:r w:rsidR="00163FAB">
              <w:rPr>
                <w:noProof/>
                <w:webHidden/>
              </w:rPr>
              <w:tab/>
            </w:r>
            <w:r w:rsidR="00163FAB">
              <w:rPr>
                <w:noProof/>
                <w:webHidden/>
              </w:rPr>
              <w:fldChar w:fldCharType="begin"/>
            </w:r>
            <w:r w:rsidR="00163FAB">
              <w:rPr>
                <w:noProof/>
                <w:webHidden/>
              </w:rPr>
              <w:instrText xml:space="preserve"> PAGEREF _Toc190833556 \h </w:instrText>
            </w:r>
            <w:r w:rsidR="00163FAB">
              <w:rPr>
                <w:noProof/>
                <w:webHidden/>
              </w:rPr>
            </w:r>
            <w:r w:rsidR="00163FAB">
              <w:rPr>
                <w:noProof/>
                <w:webHidden/>
              </w:rPr>
              <w:fldChar w:fldCharType="separate"/>
            </w:r>
            <w:r w:rsidR="007E6B2C">
              <w:rPr>
                <w:noProof/>
                <w:webHidden/>
              </w:rPr>
              <w:t>11</w:t>
            </w:r>
            <w:r w:rsidR="00163FAB">
              <w:rPr>
                <w:noProof/>
                <w:webHidden/>
              </w:rPr>
              <w:fldChar w:fldCharType="end"/>
            </w:r>
          </w:hyperlink>
        </w:p>
        <w:p w14:paraId="3C298AAD" w14:textId="77777777" w:rsidR="00163FAB" w:rsidRDefault="00844B4E">
          <w:pPr>
            <w:pStyle w:val="TDC3"/>
            <w:tabs>
              <w:tab w:val="left" w:pos="1320"/>
              <w:tab w:val="right" w:leader="dot" w:pos="9208"/>
            </w:tabs>
            <w:rPr>
              <w:rFonts w:asciiTheme="minorHAnsi" w:eastAsiaTheme="minorEastAsia" w:hAnsiTheme="minorHAnsi" w:cstheme="minorBidi"/>
              <w:noProof/>
              <w:lang w:val="es-BO"/>
            </w:rPr>
          </w:pPr>
          <w:hyperlink w:anchor="_Toc190833557" w:history="1">
            <w:r w:rsidR="00163FAB" w:rsidRPr="00D40555">
              <w:rPr>
                <w:rStyle w:val="Hipervnculo"/>
                <w:noProof/>
              </w:rPr>
              <w:t>2.4.2</w:t>
            </w:r>
            <w:r w:rsidR="00163FAB">
              <w:rPr>
                <w:rFonts w:asciiTheme="minorHAnsi" w:eastAsiaTheme="minorEastAsia" w:hAnsiTheme="minorHAnsi" w:cstheme="minorBidi"/>
                <w:noProof/>
                <w:lang w:val="es-BO"/>
              </w:rPr>
              <w:tab/>
            </w:r>
            <w:r w:rsidR="00163FAB" w:rsidRPr="00D40555">
              <w:rPr>
                <w:rStyle w:val="Hipervnculo"/>
                <w:noProof/>
              </w:rPr>
              <w:t>Procesamiento ETL</w:t>
            </w:r>
            <w:r w:rsidR="00163FAB">
              <w:rPr>
                <w:noProof/>
                <w:webHidden/>
              </w:rPr>
              <w:tab/>
            </w:r>
            <w:r w:rsidR="00163FAB">
              <w:rPr>
                <w:noProof/>
                <w:webHidden/>
              </w:rPr>
              <w:fldChar w:fldCharType="begin"/>
            </w:r>
            <w:r w:rsidR="00163FAB">
              <w:rPr>
                <w:noProof/>
                <w:webHidden/>
              </w:rPr>
              <w:instrText xml:space="preserve"> PAGEREF _Toc190833557 \h </w:instrText>
            </w:r>
            <w:r w:rsidR="00163FAB">
              <w:rPr>
                <w:noProof/>
                <w:webHidden/>
              </w:rPr>
            </w:r>
            <w:r w:rsidR="00163FAB">
              <w:rPr>
                <w:noProof/>
                <w:webHidden/>
              </w:rPr>
              <w:fldChar w:fldCharType="separate"/>
            </w:r>
            <w:r w:rsidR="007E6B2C">
              <w:rPr>
                <w:noProof/>
                <w:webHidden/>
              </w:rPr>
              <w:t>12</w:t>
            </w:r>
            <w:r w:rsidR="00163FAB">
              <w:rPr>
                <w:noProof/>
                <w:webHidden/>
              </w:rPr>
              <w:fldChar w:fldCharType="end"/>
            </w:r>
          </w:hyperlink>
        </w:p>
        <w:p w14:paraId="20B9DF2C" w14:textId="77777777" w:rsidR="00163FAB" w:rsidRDefault="00844B4E">
          <w:pPr>
            <w:pStyle w:val="TDC3"/>
            <w:tabs>
              <w:tab w:val="left" w:pos="1320"/>
              <w:tab w:val="right" w:leader="dot" w:pos="9208"/>
            </w:tabs>
            <w:rPr>
              <w:rFonts w:asciiTheme="minorHAnsi" w:eastAsiaTheme="minorEastAsia" w:hAnsiTheme="minorHAnsi" w:cstheme="minorBidi"/>
              <w:noProof/>
              <w:lang w:val="es-BO"/>
            </w:rPr>
          </w:pPr>
          <w:hyperlink w:anchor="_Toc190833558" w:history="1">
            <w:r w:rsidR="00163FAB" w:rsidRPr="00D40555">
              <w:rPr>
                <w:rStyle w:val="Hipervnculo"/>
                <w:noProof/>
              </w:rPr>
              <w:t>2.4.3</w:t>
            </w:r>
            <w:r w:rsidR="00163FAB">
              <w:rPr>
                <w:rFonts w:asciiTheme="minorHAnsi" w:eastAsiaTheme="minorEastAsia" w:hAnsiTheme="minorHAnsi" w:cstheme="minorBidi"/>
                <w:noProof/>
                <w:lang w:val="es-BO"/>
              </w:rPr>
              <w:tab/>
            </w:r>
            <w:r w:rsidR="00163FAB" w:rsidRPr="00D40555">
              <w:rPr>
                <w:rStyle w:val="Hipervnculo"/>
                <w:noProof/>
              </w:rPr>
              <w:t>Modelado de Datos</w:t>
            </w:r>
            <w:r w:rsidR="00163FAB">
              <w:rPr>
                <w:noProof/>
                <w:webHidden/>
              </w:rPr>
              <w:tab/>
            </w:r>
            <w:r w:rsidR="00163FAB">
              <w:rPr>
                <w:noProof/>
                <w:webHidden/>
              </w:rPr>
              <w:fldChar w:fldCharType="begin"/>
            </w:r>
            <w:r w:rsidR="00163FAB">
              <w:rPr>
                <w:noProof/>
                <w:webHidden/>
              </w:rPr>
              <w:instrText xml:space="preserve"> PAGEREF _Toc190833558 \h </w:instrText>
            </w:r>
            <w:r w:rsidR="00163FAB">
              <w:rPr>
                <w:noProof/>
                <w:webHidden/>
              </w:rPr>
            </w:r>
            <w:r w:rsidR="00163FAB">
              <w:rPr>
                <w:noProof/>
                <w:webHidden/>
              </w:rPr>
              <w:fldChar w:fldCharType="separate"/>
            </w:r>
            <w:r w:rsidR="007E6B2C">
              <w:rPr>
                <w:noProof/>
                <w:webHidden/>
              </w:rPr>
              <w:t>13</w:t>
            </w:r>
            <w:r w:rsidR="00163FAB">
              <w:rPr>
                <w:noProof/>
                <w:webHidden/>
              </w:rPr>
              <w:fldChar w:fldCharType="end"/>
            </w:r>
          </w:hyperlink>
        </w:p>
        <w:p w14:paraId="15B36A09" w14:textId="77777777" w:rsidR="00163FAB" w:rsidRDefault="00844B4E">
          <w:pPr>
            <w:pStyle w:val="TDC3"/>
            <w:tabs>
              <w:tab w:val="left" w:pos="1320"/>
              <w:tab w:val="right" w:leader="dot" w:pos="9208"/>
            </w:tabs>
            <w:rPr>
              <w:rFonts w:asciiTheme="minorHAnsi" w:eastAsiaTheme="minorEastAsia" w:hAnsiTheme="minorHAnsi" w:cstheme="minorBidi"/>
              <w:noProof/>
              <w:lang w:val="es-BO"/>
            </w:rPr>
          </w:pPr>
          <w:hyperlink w:anchor="_Toc190833559" w:history="1">
            <w:r w:rsidR="00163FAB" w:rsidRPr="00D40555">
              <w:rPr>
                <w:rStyle w:val="Hipervnculo"/>
                <w:noProof/>
              </w:rPr>
              <w:t>2.4.4</w:t>
            </w:r>
            <w:r w:rsidR="00163FAB">
              <w:rPr>
                <w:rFonts w:asciiTheme="minorHAnsi" w:eastAsiaTheme="minorEastAsia" w:hAnsiTheme="minorHAnsi" w:cstheme="minorBidi"/>
                <w:noProof/>
                <w:lang w:val="es-BO"/>
              </w:rPr>
              <w:tab/>
            </w:r>
            <w:r w:rsidR="00163FAB" w:rsidRPr="00D40555">
              <w:rPr>
                <w:rStyle w:val="Hipervnculo"/>
                <w:noProof/>
              </w:rPr>
              <w:t>Visualización de datos</w:t>
            </w:r>
            <w:r w:rsidR="00163FAB">
              <w:rPr>
                <w:noProof/>
                <w:webHidden/>
              </w:rPr>
              <w:tab/>
            </w:r>
            <w:r w:rsidR="00163FAB">
              <w:rPr>
                <w:noProof/>
                <w:webHidden/>
              </w:rPr>
              <w:fldChar w:fldCharType="begin"/>
            </w:r>
            <w:r w:rsidR="00163FAB">
              <w:rPr>
                <w:noProof/>
                <w:webHidden/>
              </w:rPr>
              <w:instrText xml:space="preserve"> PAGEREF _Toc190833559 \h </w:instrText>
            </w:r>
            <w:r w:rsidR="00163FAB">
              <w:rPr>
                <w:noProof/>
                <w:webHidden/>
              </w:rPr>
            </w:r>
            <w:r w:rsidR="00163FAB">
              <w:rPr>
                <w:noProof/>
                <w:webHidden/>
              </w:rPr>
              <w:fldChar w:fldCharType="separate"/>
            </w:r>
            <w:r w:rsidR="007E6B2C">
              <w:rPr>
                <w:noProof/>
                <w:webHidden/>
              </w:rPr>
              <w:t>13</w:t>
            </w:r>
            <w:r w:rsidR="00163FAB">
              <w:rPr>
                <w:noProof/>
                <w:webHidden/>
              </w:rPr>
              <w:fldChar w:fldCharType="end"/>
            </w:r>
          </w:hyperlink>
        </w:p>
        <w:p w14:paraId="1EF7A6F3" w14:textId="77777777" w:rsidR="00163FAB" w:rsidRDefault="00844B4E">
          <w:pPr>
            <w:pStyle w:val="TDC2"/>
            <w:tabs>
              <w:tab w:val="left" w:pos="880"/>
              <w:tab w:val="right" w:leader="dot" w:pos="9208"/>
            </w:tabs>
            <w:rPr>
              <w:rFonts w:asciiTheme="minorHAnsi" w:eastAsiaTheme="minorEastAsia" w:hAnsiTheme="minorHAnsi" w:cstheme="minorBidi"/>
              <w:noProof/>
              <w:lang w:val="es-BO"/>
            </w:rPr>
          </w:pPr>
          <w:hyperlink w:anchor="_Toc190833560" w:history="1">
            <w:r w:rsidR="00163FAB" w:rsidRPr="00D40555">
              <w:rPr>
                <w:rStyle w:val="Hipervnculo"/>
                <w:noProof/>
              </w:rPr>
              <w:t>2.5</w:t>
            </w:r>
            <w:r w:rsidR="00163FAB">
              <w:rPr>
                <w:rFonts w:asciiTheme="minorHAnsi" w:eastAsiaTheme="minorEastAsia" w:hAnsiTheme="minorHAnsi" w:cstheme="minorBidi"/>
                <w:noProof/>
                <w:lang w:val="es-BO"/>
              </w:rPr>
              <w:tab/>
            </w:r>
            <w:r w:rsidR="00163FAB" w:rsidRPr="00D40555">
              <w:rPr>
                <w:rStyle w:val="Hipervnculo"/>
                <w:noProof/>
              </w:rPr>
              <w:t>Metodología desarrollo del proyecto</w:t>
            </w:r>
            <w:r w:rsidR="00163FAB">
              <w:rPr>
                <w:noProof/>
                <w:webHidden/>
              </w:rPr>
              <w:tab/>
            </w:r>
            <w:r w:rsidR="00163FAB">
              <w:rPr>
                <w:noProof/>
                <w:webHidden/>
              </w:rPr>
              <w:fldChar w:fldCharType="begin"/>
            </w:r>
            <w:r w:rsidR="00163FAB">
              <w:rPr>
                <w:noProof/>
                <w:webHidden/>
              </w:rPr>
              <w:instrText xml:space="preserve"> PAGEREF _Toc190833560 \h </w:instrText>
            </w:r>
            <w:r w:rsidR="00163FAB">
              <w:rPr>
                <w:noProof/>
                <w:webHidden/>
              </w:rPr>
            </w:r>
            <w:r w:rsidR="00163FAB">
              <w:rPr>
                <w:noProof/>
                <w:webHidden/>
              </w:rPr>
              <w:fldChar w:fldCharType="separate"/>
            </w:r>
            <w:r w:rsidR="007E6B2C">
              <w:rPr>
                <w:noProof/>
                <w:webHidden/>
              </w:rPr>
              <w:t>14</w:t>
            </w:r>
            <w:r w:rsidR="00163FAB">
              <w:rPr>
                <w:noProof/>
                <w:webHidden/>
              </w:rPr>
              <w:fldChar w:fldCharType="end"/>
            </w:r>
          </w:hyperlink>
        </w:p>
        <w:p w14:paraId="1DCC7D4A" w14:textId="77777777" w:rsidR="00163FAB" w:rsidRDefault="00844B4E">
          <w:pPr>
            <w:pStyle w:val="TDC2"/>
            <w:tabs>
              <w:tab w:val="left" w:pos="880"/>
              <w:tab w:val="right" w:leader="dot" w:pos="9208"/>
            </w:tabs>
            <w:rPr>
              <w:rFonts w:asciiTheme="minorHAnsi" w:eastAsiaTheme="minorEastAsia" w:hAnsiTheme="minorHAnsi" w:cstheme="minorBidi"/>
              <w:noProof/>
              <w:lang w:val="es-BO"/>
            </w:rPr>
          </w:pPr>
          <w:hyperlink w:anchor="_Toc190833561" w:history="1">
            <w:r w:rsidR="00163FAB" w:rsidRPr="00D40555">
              <w:rPr>
                <w:rStyle w:val="Hipervnculo"/>
                <w:noProof/>
              </w:rPr>
              <w:t>2.6</w:t>
            </w:r>
            <w:r w:rsidR="00163FAB">
              <w:rPr>
                <w:rFonts w:asciiTheme="minorHAnsi" w:eastAsiaTheme="minorEastAsia" w:hAnsiTheme="minorHAnsi" w:cstheme="minorBidi"/>
                <w:noProof/>
                <w:lang w:val="es-BO"/>
              </w:rPr>
              <w:tab/>
            </w:r>
            <w:r w:rsidR="00163FAB" w:rsidRPr="00D40555">
              <w:rPr>
                <w:rStyle w:val="Hipervnculo"/>
                <w:noProof/>
              </w:rPr>
              <w:t>Modelo Machine Learning</w:t>
            </w:r>
            <w:r w:rsidR="00163FAB">
              <w:rPr>
                <w:noProof/>
                <w:webHidden/>
              </w:rPr>
              <w:tab/>
            </w:r>
            <w:r w:rsidR="00163FAB">
              <w:rPr>
                <w:noProof/>
                <w:webHidden/>
              </w:rPr>
              <w:fldChar w:fldCharType="begin"/>
            </w:r>
            <w:r w:rsidR="00163FAB">
              <w:rPr>
                <w:noProof/>
                <w:webHidden/>
              </w:rPr>
              <w:instrText xml:space="preserve"> PAGEREF _Toc190833561 \h </w:instrText>
            </w:r>
            <w:r w:rsidR="00163FAB">
              <w:rPr>
                <w:noProof/>
                <w:webHidden/>
              </w:rPr>
            </w:r>
            <w:r w:rsidR="00163FAB">
              <w:rPr>
                <w:noProof/>
                <w:webHidden/>
              </w:rPr>
              <w:fldChar w:fldCharType="separate"/>
            </w:r>
            <w:r w:rsidR="007E6B2C">
              <w:rPr>
                <w:noProof/>
                <w:webHidden/>
              </w:rPr>
              <w:t>15</w:t>
            </w:r>
            <w:r w:rsidR="00163FAB">
              <w:rPr>
                <w:noProof/>
                <w:webHidden/>
              </w:rPr>
              <w:fldChar w:fldCharType="end"/>
            </w:r>
          </w:hyperlink>
        </w:p>
        <w:p w14:paraId="48EF3E86" w14:textId="77777777" w:rsidR="00163FAB" w:rsidRDefault="00844B4E">
          <w:pPr>
            <w:pStyle w:val="TDC3"/>
            <w:tabs>
              <w:tab w:val="left" w:pos="1320"/>
              <w:tab w:val="right" w:leader="dot" w:pos="9208"/>
            </w:tabs>
            <w:rPr>
              <w:rFonts w:asciiTheme="minorHAnsi" w:eastAsiaTheme="minorEastAsia" w:hAnsiTheme="minorHAnsi" w:cstheme="minorBidi"/>
              <w:noProof/>
              <w:lang w:val="es-BO"/>
            </w:rPr>
          </w:pPr>
          <w:hyperlink w:anchor="_Toc190833562" w:history="1">
            <w:r w:rsidR="00163FAB" w:rsidRPr="00D40555">
              <w:rPr>
                <w:rStyle w:val="Hipervnculo"/>
                <w:noProof/>
              </w:rPr>
              <w:t>2.6.1</w:t>
            </w:r>
            <w:r w:rsidR="00163FAB">
              <w:rPr>
                <w:rFonts w:asciiTheme="minorHAnsi" w:eastAsiaTheme="minorEastAsia" w:hAnsiTheme="minorHAnsi" w:cstheme="minorBidi"/>
                <w:noProof/>
                <w:lang w:val="es-BO"/>
              </w:rPr>
              <w:tab/>
            </w:r>
            <w:r w:rsidR="00163FAB" w:rsidRPr="00D40555">
              <w:rPr>
                <w:rStyle w:val="Hipervnculo"/>
                <w:noProof/>
              </w:rPr>
              <w:t>Tipos de Modelos de Machine Learning</w:t>
            </w:r>
            <w:r w:rsidR="00163FAB">
              <w:rPr>
                <w:noProof/>
                <w:webHidden/>
              </w:rPr>
              <w:tab/>
            </w:r>
            <w:r w:rsidR="00163FAB">
              <w:rPr>
                <w:noProof/>
                <w:webHidden/>
              </w:rPr>
              <w:fldChar w:fldCharType="begin"/>
            </w:r>
            <w:r w:rsidR="00163FAB">
              <w:rPr>
                <w:noProof/>
                <w:webHidden/>
              </w:rPr>
              <w:instrText xml:space="preserve"> PAGEREF _Toc190833562 \h </w:instrText>
            </w:r>
            <w:r w:rsidR="00163FAB">
              <w:rPr>
                <w:noProof/>
                <w:webHidden/>
              </w:rPr>
            </w:r>
            <w:r w:rsidR="00163FAB">
              <w:rPr>
                <w:noProof/>
                <w:webHidden/>
              </w:rPr>
              <w:fldChar w:fldCharType="separate"/>
            </w:r>
            <w:r w:rsidR="007E6B2C">
              <w:rPr>
                <w:noProof/>
                <w:webHidden/>
              </w:rPr>
              <w:t>15</w:t>
            </w:r>
            <w:r w:rsidR="00163FAB">
              <w:rPr>
                <w:noProof/>
                <w:webHidden/>
              </w:rPr>
              <w:fldChar w:fldCharType="end"/>
            </w:r>
          </w:hyperlink>
        </w:p>
        <w:p w14:paraId="1D3E6ED4" w14:textId="77777777" w:rsidR="00163FAB" w:rsidRDefault="00844B4E">
          <w:pPr>
            <w:pStyle w:val="TDC3"/>
            <w:tabs>
              <w:tab w:val="left" w:pos="1320"/>
              <w:tab w:val="right" w:leader="dot" w:pos="9208"/>
            </w:tabs>
            <w:rPr>
              <w:rFonts w:asciiTheme="minorHAnsi" w:eastAsiaTheme="minorEastAsia" w:hAnsiTheme="minorHAnsi" w:cstheme="minorBidi"/>
              <w:noProof/>
              <w:lang w:val="es-BO"/>
            </w:rPr>
          </w:pPr>
          <w:hyperlink w:anchor="_Toc190833563" w:history="1">
            <w:r w:rsidR="00163FAB" w:rsidRPr="00D40555">
              <w:rPr>
                <w:rStyle w:val="Hipervnculo"/>
                <w:noProof/>
              </w:rPr>
              <w:t>2.6.2</w:t>
            </w:r>
            <w:r w:rsidR="00163FAB">
              <w:rPr>
                <w:rFonts w:asciiTheme="minorHAnsi" w:eastAsiaTheme="minorEastAsia" w:hAnsiTheme="minorHAnsi" w:cstheme="minorBidi"/>
                <w:noProof/>
                <w:lang w:val="es-BO"/>
              </w:rPr>
              <w:tab/>
            </w:r>
            <w:r w:rsidR="00163FAB" w:rsidRPr="00D40555">
              <w:rPr>
                <w:rStyle w:val="Hipervnculo"/>
                <w:noProof/>
              </w:rPr>
              <w:t>Métricas de evaluación</w:t>
            </w:r>
            <w:r w:rsidR="00163FAB">
              <w:rPr>
                <w:noProof/>
                <w:webHidden/>
              </w:rPr>
              <w:tab/>
            </w:r>
            <w:r w:rsidR="00163FAB">
              <w:rPr>
                <w:noProof/>
                <w:webHidden/>
              </w:rPr>
              <w:fldChar w:fldCharType="begin"/>
            </w:r>
            <w:r w:rsidR="00163FAB">
              <w:rPr>
                <w:noProof/>
                <w:webHidden/>
              </w:rPr>
              <w:instrText xml:space="preserve"> PAGEREF _Toc190833563 \h </w:instrText>
            </w:r>
            <w:r w:rsidR="00163FAB">
              <w:rPr>
                <w:noProof/>
                <w:webHidden/>
              </w:rPr>
            </w:r>
            <w:r w:rsidR="00163FAB">
              <w:rPr>
                <w:noProof/>
                <w:webHidden/>
              </w:rPr>
              <w:fldChar w:fldCharType="separate"/>
            </w:r>
            <w:r w:rsidR="007E6B2C">
              <w:rPr>
                <w:noProof/>
                <w:webHidden/>
              </w:rPr>
              <w:t>16</w:t>
            </w:r>
            <w:r w:rsidR="00163FAB">
              <w:rPr>
                <w:noProof/>
                <w:webHidden/>
              </w:rPr>
              <w:fldChar w:fldCharType="end"/>
            </w:r>
          </w:hyperlink>
        </w:p>
        <w:p w14:paraId="7F2E6DD0" w14:textId="77777777" w:rsidR="00163FAB" w:rsidRDefault="00844B4E">
          <w:pPr>
            <w:pStyle w:val="TDC2"/>
            <w:tabs>
              <w:tab w:val="left" w:pos="880"/>
              <w:tab w:val="right" w:leader="dot" w:pos="9208"/>
            </w:tabs>
            <w:rPr>
              <w:rFonts w:asciiTheme="minorHAnsi" w:eastAsiaTheme="minorEastAsia" w:hAnsiTheme="minorHAnsi" w:cstheme="minorBidi"/>
              <w:noProof/>
              <w:lang w:val="es-BO"/>
            </w:rPr>
          </w:pPr>
          <w:hyperlink w:anchor="_Toc190833564" w:history="1">
            <w:r w:rsidR="00163FAB" w:rsidRPr="00D40555">
              <w:rPr>
                <w:rStyle w:val="Hipervnculo"/>
                <w:noProof/>
              </w:rPr>
              <w:t>2.7</w:t>
            </w:r>
            <w:r w:rsidR="00163FAB">
              <w:rPr>
                <w:rFonts w:asciiTheme="minorHAnsi" w:eastAsiaTheme="minorEastAsia" w:hAnsiTheme="minorHAnsi" w:cstheme="minorBidi"/>
                <w:noProof/>
                <w:lang w:val="es-BO"/>
              </w:rPr>
              <w:tab/>
            </w:r>
            <w:r w:rsidR="00163FAB" w:rsidRPr="00D40555">
              <w:rPr>
                <w:rStyle w:val="Hipervnculo"/>
                <w:noProof/>
              </w:rPr>
              <w:t>Tableros de Control (Dashboard)</w:t>
            </w:r>
            <w:r w:rsidR="00163FAB">
              <w:rPr>
                <w:noProof/>
                <w:webHidden/>
              </w:rPr>
              <w:tab/>
            </w:r>
            <w:r w:rsidR="00163FAB">
              <w:rPr>
                <w:noProof/>
                <w:webHidden/>
              </w:rPr>
              <w:fldChar w:fldCharType="begin"/>
            </w:r>
            <w:r w:rsidR="00163FAB">
              <w:rPr>
                <w:noProof/>
                <w:webHidden/>
              </w:rPr>
              <w:instrText xml:space="preserve"> PAGEREF _Toc190833564 \h </w:instrText>
            </w:r>
            <w:r w:rsidR="00163FAB">
              <w:rPr>
                <w:noProof/>
                <w:webHidden/>
              </w:rPr>
            </w:r>
            <w:r w:rsidR="00163FAB">
              <w:rPr>
                <w:noProof/>
                <w:webHidden/>
              </w:rPr>
              <w:fldChar w:fldCharType="separate"/>
            </w:r>
            <w:r w:rsidR="007E6B2C">
              <w:rPr>
                <w:noProof/>
                <w:webHidden/>
              </w:rPr>
              <w:t>18</w:t>
            </w:r>
            <w:r w:rsidR="00163FAB">
              <w:rPr>
                <w:noProof/>
                <w:webHidden/>
              </w:rPr>
              <w:fldChar w:fldCharType="end"/>
            </w:r>
          </w:hyperlink>
        </w:p>
        <w:p w14:paraId="3337CA9C" w14:textId="77777777" w:rsidR="00163FAB" w:rsidRDefault="00844B4E">
          <w:pPr>
            <w:pStyle w:val="TDC3"/>
            <w:tabs>
              <w:tab w:val="right" w:leader="dot" w:pos="9208"/>
            </w:tabs>
            <w:rPr>
              <w:rFonts w:asciiTheme="minorHAnsi" w:eastAsiaTheme="minorEastAsia" w:hAnsiTheme="minorHAnsi" w:cstheme="minorBidi"/>
              <w:noProof/>
              <w:lang w:val="es-BO"/>
            </w:rPr>
          </w:pPr>
          <w:hyperlink w:anchor="_Toc190833565" w:history="1">
            <w:r w:rsidR="00163FAB" w:rsidRPr="00D40555">
              <w:rPr>
                <w:rStyle w:val="Hipervnculo"/>
                <w:noProof/>
              </w:rPr>
              <w:t>2.7.1 Herramientas para los Tableros de Control</w:t>
            </w:r>
            <w:r w:rsidR="00163FAB">
              <w:rPr>
                <w:noProof/>
                <w:webHidden/>
              </w:rPr>
              <w:tab/>
            </w:r>
            <w:r w:rsidR="00163FAB">
              <w:rPr>
                <w:noProof/>
                <w:webHidden/>
              </w:rPr>
              <w:fldChar w:fldCharType="begin"/>
            </w:r>
            <w:r w:rsidR="00163FAB">
              <w:rPr>
                <w:noProof/>
                <w:webHidden/>
              </w:rPr>
              <w:instrText xml:space="preserve"> PAGEREF _Toc190833565 \h </w:instrText>
            </w:r>
            <w:r w:rsidR="00163FAB">
              <w:rPr>
                <w:noProof/>
                <w:webHidden/>
              </w:rPr>
            </w:r>
            <w:r w:rsidR="00163FAB">
              <w:rPr>
                <w:noProof/>
                <w:webHidden/>
              </w:rPr>
              <w:fldChar w:fldCharType="separate"/>
            </w:r>
            <w:r w:rsidR="007E6B2C">
              <w:rPr>
                <w:noProof/>
                <w:webHidden/>
              </w:rPr>
              <w:t>18</w:t>
            </w:r>
            <w:r w:rsidR="00163FAB">
              <w:rPr>
                <w:noProof/>
                <w:webHidden/>
              </w:rPr>
              <w:fldChar w:fldCharType="end"/>
            </w:r>
          </w:hyperlink>
        </w:p>
        <w:p w14:paraId="7E649ADC" w14:textId="77777777" w:rsidR="00163FAB" w:rsidRDefault="00844B4E">
          <w:pPr>
            <w:pStyle w:val="TDC3"/>
            <w:tabs>
              <w:tab w:val="right" w:leader="dot" w:pos="9208"/>
            </w:tabs>
            <w:rPr>
              <w:rFonts w:asciiTheme="minorHAnsi" w:eastAsiaTheme="minorEastAsia" w:hAnsiTheme="minorHAnsi" w:cstheme="minorBidi"/>
              <w:noProof/>
              <w:lang w:val="es-BO"/>
            </w:rPr>
          </w:pPr>
          <w:hyperlink w:anchor="_Toc190833566" w:history="1">
            <w:r w:rsidR="00163FAB" w:rsidRPr="00D40555">
              <w:rPr>
                <w:rStyle w:val="Hipervnculo"/>
                <w:noProof/>
              </w:rPr>
              <w:t>2.7.2 Características de los tableros de Control</w:t>
            </w:r>
            <w:r w:rsidR="00163FAB">
              <w:rPr>
                <w:noProof/>
                <w:webHidden/>
              </w:rPr>
              <w:tab/>
            </w:r>
            <w:r w:rsidR="00163FAB">
              <w:rPr>
                <w:noProof/>
                <w:webHidden/>
              </w:rPr>
              <w:fldChar w:fldCharType="begin"/>
            </w:r>
            <w:r w:rsidR="00163FAB">
              <w:rPr>
                <w:noProof/>
                <w:webHidden/>
              </w:rPr>
              <w:instrText xml:space="preserve"> PAGEREF _Toc190833566 \h </w:instrText>
            </w:r>
            <w:r w:rsidR="00163FAB">
              <w:rPr>
                <w:noProof/>
                <w:webHidden/>
              </w:rPr>
            </w:r>
            <w:r w:rsidR="00163FAB">
              <w:rPr>
                <w:noProof/>
                <w:webHidden/>
              </w:rPr>
              <w:fldChar w:fldCharType="separate"/>
            </w:r>
            <w:r w:rsidR="007E6B2C">
              <w:rPr>
                <w:noProof/>
                <w:webHidden/>
              </w:rPr>
              <w:t>19</w:t>
            </w:r>
            <w:r w:rsidR="00163FAB">
              <w:rPr>
                <w:noProof/>
                <w:webHidden/>
              </w:rPr>
              <w:fldChar w:fldCharType="end"/>
            </w:r>
          </w:hyperlink>
        </w:p>
        <w:p w14:paraId="7495E21B" w14:textId="77777777" w:rsidR="00163FAB" w:rsidRDefault="00844B4E">
          <w:pPr>
            <w:pStyle w:val="TDC1"/>
            <w:tabs>
              <w:tab w:val="left" w:pos="440"/>
              <w:tab w:val="right" w:leader="dot" w:pos="9208"/>
            </w:tabs>
            <w:rPr>
              <w:rFonts w:asciiTheme="minorHAnsi" w:eastAsiaTheme="minorEastAsia" w:hAnsiTheme="minorHAnsi" w:cstheme="minorBidi"/>
              <w:noProof/>
              <w:lang w:val="es-BO"/>
            </w:rPr>
          </w:pPr>
          <w:hyperlink w:anchor="_Toc190833567" w:history="1">
            <w:r w:rsidR="00163FAB" w:rsidRPr="00D40555">
              <w:rPr>
                <w:rStyle w:val="Hipervnculo"/>
                <w:noProof/>
              </w:rPr>
              <w:t>3</w:t>
            </w:r>
            <w:r w:rsidR="00163FAB">
              <w:rPr>
                <w:rFonts w:asciiTheme="minorHAnsi" w:eastAsiaTheme="minorEastAsia" w:hAnsiTheme="minorHAnsi" w:cstheme="minorBidi"/>
                <w:noProof/>
                <w:lang w:val="es-BO"/>
              </w:rPr>
              <w:tab/>
            </w:r>
            <w:r w:rsidR="00163FAB" w:rsidRPr="00D40555">
              <w:rPr>
                <w:rStyle w:val="Hipervnculo"/>
                <w:noProof/>
              </w:rPr>
              <w:t>Marco metodológico</w:t>
            </w:r>
            <w:r w:rsidR="00163FAB">
              <w:rPr>
                <w:noProof/>
                <w:webHidden/>
              </w:rPr>
              <w:tab/>
            </w:r>
            <w:r w:rsidR="00163FAB">
              <w:rPr>
                <w:noProof/>
                <w:webHidden/>
              </w:rPr>
              <w:fldChar w:fldCharType="begin"/>
            </w:r>
            <w:r w:rsidR="00163FAB">
              <w:rPr>
                <w:noProof/>
                <w:webHidden/>
              </w:rPr>
              <w:instrText xml:space="preserve"> PAGEREF _Toc190833567 \h </w:instrText>
            </w:r>
            <w:r w:rsidR="00163FAB">
              <w:rPr>
                <w:noProof/>
                <w:webHidden/>
              </w:rPr>
            </w:r>
            <w:r w:rsidR="00163FAB">
              <w:rPr>
                <w:noProof/>
                <w:webHidden/>
              </w:rPr>
              <w:fldChar w:fldCharType="separate"/>
            </w:r>
            <w:r w:rsidR="007E6B2C">
              <w:rPr>
                <w:noProof/>
                <w:webHidden/>
              </w:rPr>
              <w:t>22</w:t>
            </w:r>
            <w:r w:rsidR="00163FAB">
              <w:rPr>
                <w:noProof/>
                <w:webHidden/>
              </w:rPr>
              <w:fldChar w:fldCharType="end"/>
            </w:r>
          </w:hyperlink>
        </w:p>
        <w:p w14:paraId="35100D23" w14:textId="77777777" w:rsidR="00163FAB" w:rsidRDefault="00844B4E">
          <w:pPr>
            <w:pStyle w:val="TDC2"/>
            <w:tabs>
              <w:tab w:val="left" w:pos="880"/>
              <w:tab w:val="right" w:leader="dot" w:pos="9208"/>
            </w:tabs>
            <w:rPr>
              <w:rFonts w:asciiTheme="minorHAnsi" w:eastAsiaTheme="minorEastAsia" w:hAnsiTheme="minorHAnsi" w:cstheme="minorBidi"/>
              <w:noProof/>
              <w:lang w:val="es-BO"/>
            </w:rPr>
          </w:pPr>
          <w:hyperlink w:anchor="_Toc190833568" w:history="1">
            <w:r w:rsidR="00163FAB" w:rsidRPr="00D40555">
              <w:rPr>
                <w:rStyle w:val="Hipervnculo"/>
                <w:noProof/>
              </w:rPr>
              <w:t>3.1</w:t>
            </w:r>
            <w:r w:rsidR="00163FAB">
              <w:rPr>
                <w:rFonts w:asciiTheme="minorHAnsi" w:eastAsiaTheme="minorEastAsia" w:hAnsiTheme="minorHAnsi" w:cstheme="minorBidi"/>
                <w:noProof/>
                <w:lang w:val="es-BO"/>
              </w:rPr>
              <w:tab/>
            </w:r>
            <w:r w:rsidR="00163FAB" w:rsidRPr="00D40555">
              <w:rPr>
                <w:rStyle w:val="Hipervnculo"/>
                <w:noProof/>
              </w:rPr>
              <w:t>Área de estudio</w:t>
            </w:r>
            <w:r w:rsidR="00163FAB">
              <w:rPr>
                <w:noProof/>
                <w:webHidden/>
              </w:rPr>
              <w:tab/>
            </w:r>
            <w:r w:rsidR="00163FAB">
              <w:rPr>
                <w:noProof/>
                <w:webHidden/>
              </w:rPr>
              <w:fldChar w:fldCharType="begin"/>
            </w:r>
            <w:r w:rsidR="00163FAB">
              <w:rPr>
                <w:noProof/>
                <w:webHidden/>
              </w:rPr>
              <w:instrText xml:space="preserve"> PAGEREF _Toc190833568 \h </w:instrText>
            </w:r>
            <w:r w:rsidR="00163FAB">
              <w:rPr>
                <w:noProof/>
                <w:webHidden/>
              </w:rPr>
            </w:r>
            <w:r w:rsidR="00163FAB">
              <w:rPr>
                <w:noProof/>
                <w:webHidden/>
              </w:rPr>
              <w:fldChar w:fldCharType="separate"/>
            </w:r>
            <w:r w:rsidR="007E6B2C">
              <w:rPr>
                <w:noProof/>
                <w:webHidden/>
              </w:rPr>
              <w:t>22</w:t>
            </w:r>
            <w:r w:rsidR="00163FAB">
              <w:rPr>
                <w:noProof/>
                <w:webHidden/>
              </w:rPr>
              <w:fldChar w:fldCharType="end"/>
            </w:r>
          </w:hyperlink>
        </w:p>
        <w:p w14:paraId="43D4BDC6" w14:textId="77777777" w:rsidR="00163FAB" w:rsidRDefault="00844B4E">
          <w:pPr>
            <w:pStyle w:val="TDC2"/>
            <w:tabs>
              <w:tab w:val="left" w:pos="880"/>
              <w:tab w:val="right" w:leader="dot" w:pos="9208"/>
            </w:tabs>
            <w:rPr>
              <w:rFonts w:asciiTheme="minorHAnsi" w:eastAsiaTheme="minorEastAsia" w:hAnsiTheme="minorHAnsi" w:cstheme="minorBidi"/>
              <w:noProof/>
              <w:lang w:val="es-BO"/>
            </w:rPr>
          </w:pPr>
          <w:hyperlink w:anchor="_Toc190833569" w:history="1">
            <w:r w:rsidR="00163FAB" w:rsidRPr="00D40555">
              <w:rPr>
                <w:rStyle w:val="Hipervnculo"/>
                <w:noProof/>
              </w:rPr>
              <w:t>3.2</w:t>
            </w:r>
            <w:r w:rsidR="00163FAB">
              <w:rPr>
                <w:rFonts w:asciiTheme="minorHAnsi" w:eastAsiaTheme="minorEastAsia" w:hAnsiTheme="minorHAnsi" w:cstheme="minorBidi"/>
                <w:noProof/>
                <w:lang w:val="es-BO"/>
              </w:rPr>
              <w:tab/>
            </w:r>
            <w:r w:rsidR="00163FAB" w:rsidRPr="00D40555">
              <w:rPr>
                <w:rStyle w:val="Hipervnculo"/>
                <w:noProof/>
              </w:rPr>
              <w:t>Flujograma metodológico</w:t>
            </w:r>
            <w:r w:rsidR="00163FAB">
              <w:rPr>
                <w:noProof/>
                <w:webHidden/>
              </w:rPr>
              <w:tab/>
            </w:r>
            <w:r w:rsidR="00163FAB">
              <w:rPr>
                <w:noProof/>
                <w:webHidden/>
              </w:rPr>
              <w:fldChar w:fldCharType="begin"/>
            </w:r>
            <w:r w:rsidR="00163FAB">
              <w:rPr>
                <w:noProof/>
                <w:webHidden/>
              </w:rPr>
              <w:instrText xml:space="preserve"> PAGEREF _Toc190833569 \h </w:instrText>
            </w:r>
            <w:r w:rsidR="00163FAB">
              <w:rPr>
                <w:noProof/>
                <w:webHidden/>
              </w:rPr>
            </w:r>
            <w:r w:rsidR="00163FAB">
              <w:rPr>
                <w:noProof/>
                <w:webHidden/>
              </w:rPr>
              <w:fldChar w:fldCharType="separate"/>
            </w:r>
            <w:r w:rsidR="007E6B2C">
              <w:rPr>
                <w:noProof/>
                <w:webHidden/>
              </w:rPr>
              <w:t>23</w:t>
            </w:r>
            <w:r w:rsidR="00163FAB">
              <w:rPr>
                <w:noProof/>
                <w:webHidden/>
              </w:rPr>
              <w:fldChar w:fldCharType="end"/>
            </w:r>
          </w:hyperlink>
        </w:p>
        <w:p w14:paraId="53812866" w14:textId="77777777" w:rsidR="00163FAB" w:rsidRDefault="00844B4E">
          <w:pPr>
            <w:pStyle w:val="TDC2"/>
            <w:tabs>
              <w:tab w:val="left" w:pos="880"/>
              <w:tab w:val="right" w:leader="dot" w:pos="9208"/>
            </w:tabs>
            <w:rPr>
              <w:rFonts w:asciiTheme="minorHAnsi" w:eastAsiaTheme="minorEastAsia" w:hAnsiTheme="minorHAnsi" w:cstheme="minorBidi"/>
              <w:noProof/>
              <w:lang w:val="es-BO"/>
            </w:rPr>
          </w:pPr>
          <w:hyperlink w:anchor="_Toc190833570" w:history="1">
            <w:r w:rsidR="00163FAB" w:rsidRPr="00D40555">
              <w:rPr>
                <w:rStyle w:val="Hipervnculo"/>
                <w:noProof/>
              </w:rPr>
              <w:t>3.3</w:t>
            </w:r>
            <w:r w:rsidR="00163FAB">
              <w:rPr>
                <w:rFonts w:asciiTheme="minorHAnsi" w:eastAsiaTheme="minorEastAsia" w:hAnsiTheme="minorHAnsi" w:cstheme="minorBidi"/>
                <w:noProof/>
                <w:lang w:val="es-BO"/>
              </w:rPr>
              <w:tab/>
            </w:r>
            <w:r w:rsidR="00163FAB" w:rsidRPr="00D40555">
              <w:rPr>
                <w:rStyle w:val="Hipervnculo"/>
                <w:noProof/>
              </w:rPr>
              <w:t>Recopilar y organizar la información</w:t>
            </w:r>
            <w:r w:rsidR="00163FAB">
              <w:rPr>
                <w:noProof/>
                <w:webHidden/>
              </w:rPr>
              <w:tab/>
            </w:r>
            <w:r w:rsidR="00163FAB">
              <w:rPr>
                <w:noProof/>
                <w:webHidden/>
              </w:rPr>
              <w:fldChar w:fldCharType="begin"/>
            </w:r>
            <w:r w:rsidR="00163FAB">
              <w:rPr>
                <w:noProof/>
                <w:webHidden/>
              </w:rPr>
              <w:instrText xml:space="preserve"> PAGEREF _Toc190833570 \h </w:instrText>
            </w:r>
            <w:r w:rsidR="00163FAB">
              <w:rPr>
                <w:noProof/>
                <w:webHidden/>
              </w:rPr>
            </w:r>
            <w:r w:rsidR="00163FAB">
              <w:rPr>
                <w:noProof/>
                <w:webHidden/>
              </w:rPr>
              <w:fldChar w:fldCharType="separate"/>
            </w:r>
            <w:r w:rsidR="007E6B2C">
              <w:rPr>
                <w:noProof/>
                <w:webHidden/>
              </w:rPr>
              <w:t>25</w:t>
            </w:r>
            <w:r w:rsidR="00163FAB">
              <w:rPr>
                <w:noProof/>
                <w:webHidden/>
              </w:rPr>
              <w:fldChar w:fldCharType="end"/>
            </w:r>
          </w:hyperlink>
        </w:p>
        <w:p w14:paraId="1CF7B83C" w14:textId="77777777" w:rsidR="00163FAB" w:rsidRDefault="00844B4E">
          <w:pPr>
            <w:pStyle w:val="TDC3"/>
            <w:tabs>
              <w:tab w:val="left" w:pos="1320"/>
              <w:tab w:val="right" w:leader="dot" w:pos="9208"/>
            </w:tabs>
            <w:rPr>
              <w:rFonts w:asciiTheme="minorHAnsi" w:eastAsiaTheme="minorEastAsia" w:hAnsiTheme="minorHAnsi" w:cstheme="minorBidi"/>
              <w:noProof/>
              <w:lang w:val="es-BO"/>
            </w:rPr>
          </w:pPr>
          <w:hyperlink w:anchor="_Toc190833571" w:history="1">
            <w:r w:rsidR="00163FAB" w:rsidRPr="00D40555">
              <w:rPr>
                <w:rStyle w:val="Hipervnculo"/>
                <w:noProof/>
              </w:rPr>
              <w:t>3.3.1</w:t>
            </w:r>
            <w:r w:rsidR="00163FAB">
              <w:rPr>
                <w:rFonts w:asciiTheme="minorHAnsi" w:eastAsiaTheme="minorEastAsia" w:hAnsiTheme="minorHAnsi" w:cstheme="minorBidi"/>
                <w:noProof/>
                <w:lang w:val="es-BO"/>
              </w:rPr>
              <w:tab/>
            </w:r>
            <w:r w:rsidR="00163FAB" w:rsidRPr="00D40555">
              <w:rPr>
                <w:rStyle w:val="Hipervnculo"/>
                <w:noProof/>
              </w:rPr>
              <w:t>Fuentes de Información Primaria</w:t>
            </w:r>
            <w:r w:rsidR="00163FAB">
              <w:rPr>
                <w:noProof/>
                <w:webHidden/>
              </w:rPr>
              <w:tab/>
            </w:r>
            <w:r w:rsidR="00163FAB">
              <w:rPr>
                <w:noProof/>
                <w:webHidden/>
              </w:rPr>
              <w:fldChar w:fldCharType="begin"/>
            </w:r>
            <w:r w:rsidR="00163FAB">
              <w:rPr>
                <w:noProof/>
                <w:webHidden/>
              </w:rPr>
              <w:instrText xml:space="preserve"> PAGEREF _Toc190833571 \h </w:instrText>
            </w:r>
            <w:r w:rsidR="00163FAB">
              <w:rPr>
                <w:noProof/>
                <w:webHidden/>
              </w:rPr>
            </w:r>
            <w:r w:rsidR="00163FAB">
              <w:rPr>
                <w:noProof/>
                <w:webHidden/>
              </w:rPr>
              <w:fldChar w:fldCharType="separate"/>
            </w:r>
            <w:r w:rsidR="007E6B2C">
              <w:rPr>
                <w:noProof/>
                <w:webHidden/>
              </w:rPr>
              <w:t>25</w:t>
            </w:r>
            <w:r w:rsidR="00163FAB">
              <w:rPr>
                <w:noProof/>
                <w:webHidden/>
              </w:rPr>
              <w:fldChar w:fldCharType="end"/>
            </w:r>
          </w:hyperlink>
        </w:p>
        <w:p w14:paraId="66638DD7" w14:textId="77777777" w:rsidR="00163FAB" w:rsidRDefault="00844B4E">
          <w:pPr>
            <w:pStyle w:val="TDC3"/>
            <w:tabs>
              <w:tab w:val="left" w:pos="1320"/>
              <w:tab w:val="right" w:leader="dot" w:pos="9208"/>
            </w:tabs>
            <w:rPr>
              <w:rFonts w:asciiTheme="minorHAnsi" w:eastAsiaTheme="minorEastAsia" w:hAnsiTheme="minorHAnsi" w:cstheme="minorBidi"/>
              <w:noProof/>
              <w:lang w:val="es-BO"/>
            </w:rPr>
          </w:pPr>
          <w:hyperlink w:anchor="_Toc190833572" w:history="1">
            <w:r w:rsidR="00163FAB" w:rsidRPr="00D40555">
              <w:rPr>
                <w:rStyle w:val="Hipervnculo"/>
                <w:noProof/>
              </w:rPr>
              <w:t>3.3.2</w:t>
            </w:r>
            <w:r w:rsidR="00163FAB">
              <w:rPr>
                <w:rFonts w:asciiTheme="minorHAnsi" w:eastAsiaTheme="minorEastAsia" w:hAnsiTheme="minorHAnsi" w:cstheme="minorBidi"/>
                <w:noProof/>
                <w:lang w:val="es-BO"/>
              </w:rPr>
              <w:tab/>
            </w:r>
            <w:r w:rsidR="00163FAB" w:rsidRPr="00D40555">
              <w:rPr>
                <w:rStyle w:val="Hipervnculo"/>
                <w:noProof/>
              </w:rPr>
              <w:t>Fuentes de Información Secundaria</w:t>
            </w:r>
            <w:r w:rsidR="00163FAB">
              <w:rPr>
                <w:noProof/>
                <w:webHidden/>
              </w:rPr>
              <w:tab/>
            </w:r>
            <w:r w:rsidR="00163FAB">
              <w:rPr>
                <w:noProof/>
                <w:webHidden/>
              </w:rPr>
              <w:fldChar w:fldCharType="begin"/>
            </w:r>
            <w:r w:rsidR="00163FAB">
              <w:rPr>
                <w:noProof/>
                <w:webHidden/>
              </w:rPr>
              <w:instrText xml:space="preserve"> PAGEREF _Toc190833572 \h </w:instrText>
            </w:r>
            <w:r w:rsidR="00163FAB">
              <w:rPr>
                <w:noProof/>
                <w:webHidden/>
              </w:rPr>
            </w:r>
            <w:r w:rsidR="00163FAB">
              <w:rPr>
                <w:noProof/>
                <w:webHidden/>
              </w:rPr>
              <w:fldChar w:fldCharType="separate"/>
            </w:r>
            <w:r w:rsidR="007E6B2C">
              <w:rPr>
                <w:noProof/>
                <w:webHidden/>
              </w:rPr>
              <w:t>26</w:t>
            </w:r>
            <w:r w:rsidR="00163FAB">
              <w:rPr>
                <w:noProof/>
                <w:webHidden/>
              </w:rPr>
              <w:fldChar w:fldCharType="end"/>
            </w:r>
          </w:hyperlink>
        </w:p>
        <w:p w14:paraId="14456C37" w14:textId="77777777" w:rsidR="00163FAB" w:rsidRDefault="00844B4E">
          <w:pPr>
            <w:pStyle w:val="TDC3"/>
            <w:tabs>
              <w:tab w:val="left" w:pos="1320"/>
              <w:tab w:val="right" w:leader="dot" w:pos="9208"/>
            </w:tabs>
            <w:rPr>
              <w:rFonts w:asciiTheme="minorHAnsi" w:eastAsiaTheme="minorEastAsia" w:hAnsiTheme="minorHAnsi" w:cstheme="minorBidi"/>
              <w:noProof/>
              <w:lang w:val="es-BO"/>
            </w:rPr>
          </w:pPr>
          <w:hyperlink w:anchor="_Toc190833573" w:history="1">
            <w:r w:rsidR="00163FAB" w:rsidRPr="00D40555">
              <w:rPr>
                <w:rStyle w:val="Hipervnculo"/>
                <w:noProof/>
              </w:rPr>
              <w:t>3.3.3</w:t>
            </w:r>
            <w:r w:rsidR="00163FAB">
              <w:rPr>
                <w:rFonts w:asciiTheme="minorHAnsi" w:eastAsiaTheme="minorEastAsia" w:hAnsiTheme="minorHAnsi" w:cstheme="minorBidi"/>
                <w:noProof/>
                <w:lang w:val="es-BO"/>
              </w:rPr>
              <w:tab/>
            </w:r>
            <w:r w:rsidR="00163FAB" w:rsidRPr="00D40555">
              <w:rPr>
                <w:rStyle w:val="Hipervnculo"/>
                <w:noProof/>
              </w:rPr>
              <w:t>Entendimiento del negocio</w:t>
            </w:r>
            <w:r w:rsidR="00163FAB">
              <w:rPr>
                <w:noProof/>
                <w:webHidden/>
              </w:rPr>
              <w:tab/>
            </w:r>
            <w:r w:rsidR="00163FAB">
              <w:rPr>
                <w:noProof/>
                <w:webHidden/>
              </w:rPr>
              <w:fldChar w:fldCharType="begin"/>
            </w:r>
            <w:r w:rsidR="00163FAB">
              <w:rPr>
                <w:noProof/>
                <w:webHidden/>
              </w:rPr>
              <w:instrText xml:space="preserve"> PAGEREF _Toc190833573 \h </w:instrText>
            </w:r>
            <w:r w:rsidR="00163FAB">
              <w:rPr>
                <w:noProof/>
                <w:webHidden/>
              </w:rPr>
            </w:r>
            <w:r w:rsidR="00163FAB">
              <w:rPr>
                <w:noProof/>
                <w:webHidden/>
              </w:rPr>
              <w:fldChar w:fldCharType="separate"/>
            </w:r>
            <w:r w:rsidR="007E6B2C">
              <w:rPr>
                <w:noProof/>
                <w:webHidden/>
              </w:rPr>
              <w:t>27</w:t>
            </w:r>
            <w:r w:rsidR="00163FAB">
              <w:rPr>
                <w:noProof/>
                <w:webHidden/>
              </w:rPr>
              <w:fldChar w:fldCharType="end"/>
            </w:r>
          </w:hyperlink>
        </w:p>
        <w:p w14:paraId="46553E2A" w14:textId="77777777" w:rsidR="00163FAB" w:rsidRDefault="00844B4E">
          <w:pPr>
            <w:pStyle w:val="TDC3"/>
            <w:tabs>
              <w:tab w:val="left" w:pos="1320"/>
              <w:tab w:val="right" w:leader="dot" w:pos="9208"/>
            </w:tabs>
            <w:rPr>
              <w:rFonts w:asciiTheme="minorHAnsi" w:eastAsiaTheme="minorEastAsia" w:hAnsiTheme="minorHAnsi" w:cstheme="minorBidi"/>
              <w:noProof/>
              <w:lang w:val="es-BO"/>
            </w:rPr>
          </w:pPr>
          <w:hyperlink w:anchor="_Toc190833574" w:history="1">
            <w:r w:rsidR="00163FAB" w:rsidRPr="00D40555">
              <w:rPr>
                <w:rStyle w:val="Hipervnculo"/>
                <w:noProof/>
              </w:rPr>
              <w:t>3.3.4</w:t>
            </w:r>
            <w:r w:rsidR="00163FAB">
              <w:rPr>
                <w:rFonts w:asciiTheme="minorHAnsi" w:eastAsiaTheme="minorEastAsia" w:hAnsiTheme="minorHAnsi" w:cstheme="minorBidi"/>
                <w:noProof/>
                <w:lang w:val="es-BO"/>
              </w:rPr>
              <w:tab/>
            </w:r>
            <w:r w:rsidR="00163FAB" w:rsidRPr="00D40555">
              <w:rPr>
                <w:rStyle w:val="Hipervnculo"/>
                <w:noProof/>
              </w:rPr>
              <w:t>Identificación de Requerimientos</w:t>
            </w:r>
            <w:r w:rsidR="00163FAB">
              <w:rPr>
                <w:noProof/>
                <w:webHidden/>
              </w:rPr>
              <w:tab/>
            </w:r>
            <w:r w:rsidR="00163FAB">
              <w:rPr>
                <w:noProof/>
                <w:webHidden/>
              </w:rPr>
              <w:fldChar w:fldCharType="begin"/>
            </w:r>
            <w:r w:rsidR="00163FAB">
              <w:rPr>
                <w:noProof/>
                <w:webHidden/>
              </w:rPr>
              <w:instrText xml:space="preserve"> PAGEREF _Toc190833574 \h </w:instrText>
            </w:r>
            <w:r w:rsidR="00163FAB">
              <w:rPr>
                <w:noProof/>
                <w:webHidden/>
              </w:rPr>
            </w:r>
            <w:r w:rsidR="00163FAB">
              <w:rPr>
                <w:noProof/>
                <w:webHidden/>
              </w:rPr>
              <w:fldChar w:fldCharType="separate"/>
            </w:r>
            <w:r w:rsidR="007E6B2C">
              <w:rPr>
                <w:noProof/>
                <w:webHidden/>
              </w:rPr>
              <w:t>27</w:t>
            </w:r>
            <w:r w:rsidR="00163FAB">
              <w:rPr>
                <w:noProof/>
                <w:webHidden/>
              </w:rPr>
              <w:fldChar w:fldCharType="end"/>
            </w:r>
          </w:hyperlink>
        </w:p>
        <w:p w14:paraId="4F3EB656" w14:textId="77777777" w:rsidR="00163FAB" w:rsidRDefault="00844B4E">
          <w:pPr>
            <w:pStyle w:val="TDC2"/>
            <w:tabs>
              <w:tab w:val="left" w:pos="880"/>
              <w:tab w:val="right" w:leader="dot" w:pos="9208"/>
            </w:tabs>
            <w:rPr>
              <w:rFonts w:asciiTheme="minorHAnsi" w:eastAsiaTheme="minorEastAsia" w:hAnsiTheme="minorHAnsi" w:cstheme="minorBidi"/>
              <w:noProof/>
              <w:lang w:val="es-BO"/>
            </w:rPr>
          </w:pPr>
          <w:hyperlink w:anchor="_Toc190833575" w:history="1">
            <w:r w:rsidR="00163FAB" w:rsidRPr="00D40555">
              <w:rPr>
                <w:rStyle w:val="Hipervnculo"/>
                <w:noProof/>
              </w:rPr>
              <w:t>3.4</w:t>
            </w:r>
            <w:r w:rsidR="00163FAB">
              <w:rPr>
                <w:rFonts w:asciiTheme="minorHAnsi" w:eastAsiaTheme="minorEastAsia" w:hAnsiTheme="minorHAnsi" w:cstheme="minorBidi"/>
                <w:noProof/>
                <w:lang w:val="es-BO"/>
              </w:rPr>
              <w:tab/>
            </w:r>
            <w:r w:rsidR="00163FAB" w:rsidRPr="00D40555">
              <w:rPr>
                <w:rStyle w:val="Hipervnculo"/>
                <w:noProof/>
              </w:rPr>
              <w:t>Análisis exploratorio de datos</w:t>
            </w:r>
            <w:r w:rsidR="00163FAB">
              <w:rPr>
                <w:noProof/>
                <w:webHidden/>
              </w:rPr>
              <w:tab/>
            </w:r>
            <w:r w:rsidR="00163FAB">
              <w:rPr>
                <w:noProof/>
                <w:webHidden/>
              </w:rPr>
              <w:fldChar w:fldCharType="begin"/>
            </w:r>
            <w:r w:rsidR="00163FAB">
              <w:rPr>
                <w:noProof/>
                <w:webHidden/>
              </w:rPr>
              <w:instrText xml:space="preserve"> PAGEREF _Toc190833575 \h </w:instrText>
            </w:r>
            <w:r w:rsidR="00163FAB">
              <w:rPr>
                <w:noProof/>
                <w:webHidden/>
              </w:rPr>
            </w:r>
            <w:r w:rsidR="00163FAB">
              <w:rPr>
                <w:noProof/>
                <w:webHidden/>
              </w:rPr>
              <w:fldChar w:fldCharType="separate"/>
            </w:r>
            <w:r w:rsidR="007E6B2C">
              <w:rPr>
                <w:noProof/>
                <w:webHidden/>
              </w:rPr>
              <w:t>28</w:t>
            </w:r>
            <w:r w:rsidR="00163FAB">
              <w:rPr>
                <w:noProof/>
                <w:webHidden/>
              </w:rPr>
              <w:fldChar w:fldCharType="end"/>
            </w:r>
          </w:hyperlink>
        </w:p>
        <w:p w14:paraId="33E5DC5B" w14:textId="77777777" w:rsidR="00163FAB" w:rsidRDefault="00844B4E">
          <w:pPr>
            <w:pStyle w:val="TDC3"/>
            <w:tabs>
              <w:tab w:val="left" w:pos="1320"/>
              <w:tab w:val="right" w:leader="dot" w:pos="9208"/>
            </w:tabs>
            <w:rPr>
              <w:rFonts w:asciiTheme="minorHAnsi" w:eastAsiaTheme="minorEastAsia" w:hAnsiTheme="minorHAnsi" w:cstheme="minorBidi"/>
              <w:noProof/>
              <w:lang w:val="es-BO"/>
            </w:rPr>
          </w:pPr>
          <w:hyperlink w:anchor="_Toc190833576" w:history="1">
            <w:r w:rsidR="00163FAB" w:rsidRPr="00D40555">
              <w:rPr>
                <w:rStyle w:val="Hipervnculo"/>
                <w:noProof/>
              </w:rPr>
              <w:t>3.4.1</w:t>
            </w:r>
            <w:r w:rsidR="00163FAB">
              <w:rPr>
                <w:rFonts w:asciiTheme="minorHAnsi" w:eastAsiaTheme="minorEastAsia" w:hAnsiTheme="minorHAnsi" w:cstheme="minorBidi"/>
                <w:noProof/>
                <w:lang w:val="es-BO"/>
              </w:rPr>
              <w:tab/>
            </w:r>
            <w:r w:rsidR="00163FAB" w:rsidRPr="00D40555">
              <w:rPr>
                <w:rStyle w:val="Hipervnculo"/>
                <w:noProof/>
              </w:rPr>
              <w:t>Limpieza de los datos</w:t>
            </w:r>
            <w:r w:rsidR="00163FAB">
              <w:rPr>
                <w:noProof/>
                <w:webHidden/>
              </w:rPr>
              <w:tab/>
            </w:r>
            <w:r w:rsidR="00163FAB">
              <w:rPr>
                <w:noProof/>
                <w:webHidden/>
              </w:rPr>
              <w:fldChar w:fldCharType="begin"/>
            </w:r>
            <w:r w:rsidR="00163FAB">
              <w:rPr>
                <w:noProof/>
                <w:webHidden/>
              </w:rPr>
              <w:instrText xml:space="preserve"> PAGEREF _Toc190833576 \h </w:instrText>
            </w:r>
            <w:r w:rsidR="00163FAB">
              <w:rPr>
                <w:noProof/>
                <w:webHidden/>
              </w:rPr>
            </w:r>
            <w:r w:rsidR="00163FAB">
              <w:rPr>
                <w:noProof/>
                <w:webHidden/>
              </w:rPr>
              <w:fldChar w:fldCharType="separate"/>
            </w:r>
            <w:r w:rsidR="007E6B2C">
              <w:rPr>
                <w:noProof/>
                <w:webHidden/>
              </w:rPr>
              <w:t>29</w:t>
            </w:r>
            <w:r w:rsidR="00163FAB">
              <w:rPr>
                <w:noProof/>
                <w:webHidden/>
              </w:rPr>
              <w:fldChar w:fldCharType="end"/>
            </w:r>
          </w:hyperlink>
        </w:p>
        <w:p w14:paraId="1443641B" w14:textId="77777777" w:rsidR="00163FAB" w:rsidRDefault="00844B4E">
          <w:pPr>
            <w:pStyle w:val="TDC3"/>
            <w:tabs>
              <w:tab w:val="left" w:pos="1320"/>
              <w:tab w:val="right" w:leader="dot" w:pos="9208"/>
            </w:tabs>
            <w:rPr>
              <w:rFonts w:asciiTheme="minorHAnsi" w:eastAsiaTheme="minorEastAsia" w:hAnsiTheme="minorHAnsi" w:cstheme="minorBidi"/>
              <w:noProof/>
              <w:lang w:val="es-BO"/>
            </w:rPr>
          </w:pPr>
          <w:hyperlink w:anchor="_Toc190833577" w:history="1">
            <w:r w:rsidR="00163FAB" w:rsidRPr="00D40555">
              <w:rPr>
                <w:rStyle w:val="Hipervnculo"/>
                <w:noProof/>
              </w:rPr>
              <w:t>3.4.2</w:t>
            </w:r>
            <w:r w:rsidR="00163FAB">
              <w:rPr>
                <w:rFonts w:asciiTheme="minorHAnsi" w:eastAsiaTheme="minorEastAsia" w:hAnsiTheme="minorHAnsi" w:cstheme="minorBidi"/>
                <w:noProof/>
                <w:lang w:val="es-BO"/>
              </w:rPr>
              <w:tab/>
            </w:r>
            <w:r w:rsidR="00163FAB" w:rsidRPr="00D40555">
              <w:rPr>
                <w:rStyle w:val="Hipervnculo"/>
                <w:noProof/>
              </w:rPr>
              <w:t>Análisis descriptivo</w:t>
            </w:r>
            <w:r w:rsidR="00163FAB">
              <w:rPr>
                <w:noProof/>
                <w:webHidden/>
              </w:rPr>
              <w:tab/>
            </w:r>
            <w:r w:rsidR="00163FAB">
              <w:rPr>
                <w:noProof/>
                <w:webHidden/>
              </w:rPr>
              <w:fldChar w:fldCharType="begin"/>
            </w:r>
            <w:r w:rsidR="00163FAB">
              <w:rPr>
                <w:noProof/>
                <w:webHidden/>
              </w:rPr>
              <w:instrText xml:space="preserve"> PAGEREF _Toc190833577 \h </w:instrText>
            </w:r>
            <w:r w:rsidR="00163FAB">
              <w:rPr>
                <w:noProof/>
                <w:webHidden/>
              </w:rPr>
            </w:r>
            <w:r w:rsidR="00163FAB">
              <w:rPr>
                <w:noProof/>
                <w:webHidden/>
              </w:rPr>
              <w:fldChar w:fldCharType="separate"/>
            </w:r>
            <w:r w:rsidR="007E6B2C">
              <w:rPr>
                <w:noProof/>
                <w:webHidden/>
              </w:rPr>
              <w:t>32</w:t>
            </w:r>
            <w:r w:rsidR="00163FAB">
              <w:rPr>
                <w:noProof/>
                <w:webHidden/>
              </w:rPr>
              <w:fldChar w:fldCharType="end"/>
            </w:r>
          </w:hyperlink>
        </w:p>
        <w:p w14:paraId="78641980" w14:textId="77777777" w:rsidR="00163FAB" w:rsidRDefault="00844B4E">
          <w:pPr>
            <w:pStyle w:val="TDC3"/>
            <w:tabs>
              <w:tab w:val="left" w:pos="1320"/>
              <w:tab w:val="right" w:leader="dot" w:pos="9208"/>
            </w:tabs>
            <w:rPr>
              <w:rFonts w:asciiTheme="minorHAnsi" w:eastAsiaTheme="minorEastAsia" w:hAnsiTheme="minorHAnsi" w:cstheme="minorBidi"/>
              <w:noProof/>
              <w:lang w:val="es-BO"/>
            </w:rPr>
          </w:pPr>
          <w:hyperlink w:anchor="_Toc190833578" w:history="1">
            <w:r w:rsidR="00163FAB" w:rsidRPr="00D40555">
              <w:rPr>
                <w:rStyle w:val="Hipervnculo"/>
                <w:noProof/>
              </w:rPr>
              <w:t>3.4.3</w:t>
            </w:r>
            <w:r w:rsidR="00163FAB">
              <w:rPr>
                <w:rFonts w:asciiTheme="minorHAnsi" w:eastAsiaTheme="minorEastAsia" w:hAnsiTheme="minorHAnsi" w:cstheme="minorBidi"/>
                <w:noProof/>
                <w:lang w:val="es-BO"/>
              </w:rPr>
              <w:tab/>
            </w:r>
            <w:r w:rsidR="00163FAB" w:rsidRPr="00D40555">
              <w:rPr>
                <w:rStyle w:val="Hipervnculo"/>
                <w:noProof/>
              </w:rPr>
              <w:t>Selección de las variables</w:t>
            </w:r>
            <w:r w:rsidR="00163FAB">
              <w:rPr>
                <w:noProof/>
                <w:webHidden/>
              </w:rPr>
              <w:tab/>
            </w:r>
            <w:r w:rsidR="00163FAB">
              <w:rPr>
                <w:noProof/>
                <w:webHidden/>
              </w:rPr>
              <w:fldChar w:fldCharType="begin"/>
            </w:r>
            <w:r w:rsidR="00163FAB">
              <w:rPr>
                <w:noProof/>
                <w:webHidden/>
              </w:rPr>
              <w:instrText xml:space="preserve"> PAGEREF _Toc190833578 \h </w:instrText>
            </w:r>
            <w:r w:rsidR="00163FAB">
              <w:rPr>
                <w:noProof/>
                <w:webHidden/>
              </w:rPr>
            </w:r>
            <w:r w:rsidR="00163FAB">
              <w:rPr>
                <w:noProof/>
                <w:webHidden/>
              </w:rPr>
              <w:fldChar w:fldCharType="separate"/>
            </w:r>
            <w:r w:rsidR="007E6B2C">
              <w:rPr>
                <w:noProof/>
                <w:webHidden/>
              </w:rPr>
              <w:t>34</w:t>
            </w:r>
            <w:r w:rsidR="00163FAB">
              <w:rPr>
                <w:noProof/>
                <w:webHidden/>
              </w:rPr>
              <w:fldChar w:fldCharType="end"/>
            </w:r>
          </w:hyperlink>
        </w:p>
        <w:p w14:paraId="33333E75" w14:textId="77777777" w:rsidR="00163FAB" w:rsidRDefault="00844B4E">
          <w:pPr>
            <w:pStyle w:val="TDC3"/>
            <w:tabs>
              <w:tab w:val="left" w:pos="1320"/>
              <w:tab w:val="right" w:leader="dot" w:pos="9208"/>
            </w:tabs>
            <w:rPr>
              <w:rFonts w:asciiTheme="minorHAnsi" w:eastAsiaTheme="minorEastAsia" w:hAnsiTheme="minorHAnsi" w:cstheme="minorBidi"/>
              <w:noProof/>
              <w:lang w:val="es-BO"/>
            </w:rPr>
          </w:pPr>
          <w:hyperlink w:anchor="_Toc190833579" w:history="1">
            <w:r w:rsidR="00163FAB" w:rsidRPr="00D40555">
              <w:rPr>
                <w:rStyle w:val="Hipervnculo"/>
                <w:noProof/>
              </w:rPr>
              <w:t>3.4.4</w:t>
            </w:r>
            <w:r w:rsidR="00163FAB">
              <w:rPr>
                <w:rFonts w:asciiTheme="minorHAnsi" w:eastAsiaTheme="minorEastAsia" w:hAnsiTheme="minorHAnsi" w:cstheme="minorBidi"/>
                <w:noProof/>
                <w:lang w:val="es-BO"/>
              </w:rPr>
              <w:tab/>
            </w:r>
            <w:r w:rsidR="00163FAB" w:rsidRPr="00D40555">
              <w:rPr>
                <w:rStyle w:val="Hipervnculo"/>
                <w:noProof/>
              </w:rPr>
              <w:t>Detección de valores atípicos</w:t>
            </w:r>
            <w:r w:rsidR="00163FAB">
              <w:rPr>
                <w:noProof/>
                <w:webHidden/>
              </w:rPr>
              <w:tab/>
            </w:r>
            <w:r w:rsidR="00163FAB">
              <w:rPr>
                <w:noProof/>
                <w:webHidden/>
              </w:rPr>
              <w:fldChar w:fldCharType="begin"/>
            </w:r>
            <w:r w:rsidR="00163FAB">
              <w:rPr>
                <w:noProof/>
                <w:webHidden/>
              </w:rPr>
              <w:instrText xml:space="preserve"> PAGEREF _Toc190833579 \h </w:instrText>
            </w:r>
            <w:r w:rsidR="00163FAB">
              <w:rPr>
                <w:noProof/>
                <w:webHidden/>
              </w:rPr>
            </w:r>
            <w:r w:rsidR="00163FAB">
              <w:rPr>
                <w:noProof/>
                <w:webHidden/>
              </w:rPr>
              <w:fldChar w:fldCharType="separate"/>
            </w:r>
            <w:r w:rsidR="007E6B2C">
              <w:rPr>
                <w:noProof/>
                <w:webHidden/>
              </w:rPr>
              <w:t>35</w:t>
            </w:r>
            <w:r w:rsidR="00163FAB">
              <w:rPr>
                <w:noProof/>
                <w:webHidden/>
              </w:rPr>
              <w:fldChar w:fldCharType="end"/>
            </w:r>
          </w:hyperlink>
        </w:p>
        <w:p w14:paraId="4FEFEB31" w14:textId="77777777" w:rsidR="00163FAB" w:rsidRDefault="00844B4E">
          <w:pPr>
            <w:pStyle w:val="TDC2"/>
            <w:tabs>
              <w:tab w:val="left" w:pos="880"/>
              <w:tab w:val="right" w:leader="dot" w:pos="9208"/>
            </w:tabs>
            <w:rPr>
              <w:rFonts w:asciiTheme="minorHAnsi" w:eastAsiaTheme="minorEastAsia" w:hAnsiTheme="minorHAnsi" w:cstheme="minorBidi"/>
              <w:noProof/>
              <w:lang w:val="es-BO"/>
            </w:rPr>
          </w:pPr>
          <w:hyperlink w:anchor="_Toc190833580" w:history="1">
            <w:r w:rsidR="00163FAB" w:rsidRPr="00D40555">
              <w:rPr>
                <w:rStyle w:val="Hipervnculo"/>
                <w:noProof/>
                <w:lang w:val="en-US"/>
              </w:rPr>
              <w:t>3.5</w:t>
            </w:r>
            <w:r w:rsidR="00163FAB">
              <w:rPr>
                <w:rFonts w:asciiTheme="minorHAnsi" w:eastAsiaTheme="minorEastAsia" w:hAnsiTheme="minorHAnsi" w:cstheme="minorBidi"/>
                <w:noProof/>
                <w:lang w:val="es-BO"/>
              </w:rPr>
              <w:tab/>
            </w:r>
            <w:r w:rsidR="00163FAB" w:rsidRPr="00D40555">
              <w:rPr>
                <w:rStyle w:val="Hipervnculo"/>
                <w:noProof/>
                <w:lang w:val="es-BO"/>
              </w:rPr>
              <w:t>Modelo Machine Learning</w:t>
            </w:r>
            <w:r w:rsidR="00163FAB">
              <w:rPr>
                <w:noProof/>
                <w:webHidden/>
              </w:rPr>
              <w:tab/>
            </w:r>
            <w:r w:rsidR="00163FAB">
              <w:rPr>
                <w:noProof/>
                <w:webHidden/>
              </w:rPr>
              <w:fldChar w:fldCharType="begin"/>
            </w:r>
            <w:r w:rsidR="00163FAB">
              <w:rPr>
                <w:noProof/>
                <w:webHidden/>
              </w:rPr>
              <w:instrText xml:space="preserve"> PAGEREF _Toc190833580 \h </w:instrText>
            </w:r>
            <w:r w:rsidR="00163FAB">
              <w:rPr>
                <w:noProof/>
                <w:webHidden/>
              </w:rPr>
            </w:r>
            <w:r w:rsidR="00163FAB">
              <w:rPr>
                <w:noProof/>
                <w:webHidden/>
              </w:rPr>
              <w:fldChar w:fldCharType="separate"/>
            </w:r>
            <w:r w:rsidR="007E6B2C">
              <w:rPr>
                <w:noProof/>
                <w:webHidden/>
              </w:rPr>
              <w:t>37</w:t>
            </w:r>
            <w:r w:rsidR="00163FAB">
              <w:rPr>
                <w:noProof/>
                <w:webHidden/>
              </w:rPr>
              <w:fldChar w:fldCharType="end"/>
            </w:r>
          </w:hyperlink>
        </w:p>
        <w:p w14:paraId="421E84BA" w14:textId="77777777" w:rsidR="00163FAB" w:rsidRDefault="00844B4E">
          <w:pPr>
            <w:pStyle w:val="TDC3"/>
            <w:tabs>
              <w:tab w:val="left" w:pos="1320"/>
              <w:tab w:val="right" w:leader="dot" w:pos="9208"/>
            </w:tabs>
            <w:rPr>
              <w:rFonts w:asciiTheme="minorHAnsi" w:eastAsiaTheme="minorEastAsia" w:hAnsiTheme="minorHAnsi" w:cstheme="minorBidi"/>
              <w:noProof/>
              <w:lang w:val="es-BO"/>
            </w:rPr>
          </w:pPr>
          <w:hyperlink w:anchor="_Toc190833581" w:history="1">
            <w:r w:rsidR="00163FAB" w:rsidRPr="00D40555">
              <w:rPr>
                <w:rStyle w:val="Hipervnculo"/>
                <w:noProof/>
              </w:rPr>
              <w:t>3.5.1</w:t>
            </w:r>
            <w:r w:rsidR="00163FAB">
              <w:rPr>
                <w:rFonts w:asciiTheme="minorHAnsi" w:eastAsiaTheme="minorEastAsia" w:hAnsiTheme="minorHAnsi" w:cstheme="minorBidi"/>
                <w:noProof/>
                <w:lang w:val="es-BO"/>
              </w:rPr>
              <w:tab/>
            </w:r>
            <w:r w:rsidR="00163FAB" w:rsidRPr="00D40555">
              <w:rPr>
                <w:rStyle w:val="Hipervnculo"/>
                <w:noProof/>
              </w:rPr>
              <w:t>Preparación del Modelo</w:t>
            </w:r>
            <w:r w:rsidR="00163FAB">
              <w:rPr>
                <w:noProof/>
                <w:webHidden/>
              </w:rPr>
              <w:tab/>
            </w:r>
            <w:r w:rsidR="00163FAB">
              <w:rPr>
                <w:noProof/>
                <w:webHidden/>
              </w:rPr>
              <w:fldChar w:fldCharType="begin"/>
            </w:r>
            <w:r w:rsidR="00163FAB">
              <w:rPr>
                <w:noProof/>
                <w:webHidden/>
              </w:rPr>
              <w:instrText xml:space="preserve"> PAGEREF _Toc190833581 \h </w:instrText>
            </w:r>
            <w:r w:rsidR="00163FAB">
              <w:rPr>
                <w:noProof/>
                <w:webHidden/>
              </w:rPr>
            </w:r>
            <w:r w:rsidR="00163FAB">
              <w:rPr>
                <w:noProof/>
                <w:webHidden/>
              </w:rPr>
              <w:fldChar w:fldCharType="separate"/>
            </w:r>
            <w:r w:rsidR="007E6B2C">
              <w:rPr>
                <w:noProof/>
                <w:webHidden/>
              </w:rPr>
              <w:t>37</w:t>
            </w:r>
            <w:r w:rsidR="00163FAB">
              <w:rPr>
                <w:noProof/>
                <w:webHidden/>
              </w:rPr>
              <w:fldChar w:fldCharType="end"/>
            </w:r>
          </w:hyperlink>
        </w:p>
        <w:p w14:paraId="27D6A9D1" w14:textId="77777777" w:rsidR="00163FAB" w:rsidRDefault="00844B4E">
          <w:pPr>
            <w:pStyle w:val="TDC3"/>
            <w:tabs>
              <w:tab w:val="left" w:pos="1320"/>
              <w:tab w:val="right" w:leader="dot" w:pos="9208"/>
            </w:tabs>
            <w:rPr>
              <w:rFonts w:asciiTheme="minorHAnsi" w:eastAsiaTheme="minorEastAsia" w:hAnsiTheme="minorHAnsi" w:cstheme="minorBidi"/>
              <w:noProof/>
              <w:lang w:val="es-BO"/>
            </w:rPr>
          </w:pPr>
          <w:hyperlink w:anchor="_Toc190833582" w:history="1">
            <w:r w:rsidR="00163FAB" w:rsidRPr="00D40555">
              <w:rPr>
                <w:rStyle w:val="Hipervnculo"/>
                <w:noProof/>
              </w:rPr>
              <w:t>3.5.2</w:t>
            </w:r>
            <w:r w:rsidR="00163FAB">
              <w:rPr>
                <w:rFonts w:asciiTheme="minorHAnsi" w:eastAsiaTheme="minorEastAsia" w:hAnsiTheme="minorHAnsi" w:cstheme="minorBidi"/>
                <w:noProof/>
                <w:lang w:val="es-BO"/>
              </w:rPr>
              <w:tab/>
            </w:r>
            <w:r w:rsidR="00163FAB" w:rsidRPr="00D40555">
              <w:rPr>
                <w:rStyle w:val="Hipervnculo"/>
                <w:noProof/>
              </w:rPr>
              <w:t>Entrenamiento del Modelo sobre Train</w:t>
            </w:r>
            <w:r w:rsidR="00163FAB">
              <w:rPr>
                <w:noProof/>
                <w:webHidden/>
              </w:rPr>
              <w:tab/>
            </w:r>
            <w:r w:rsidR="00163FAB">
              <w:rPr>
                <w:noProof/>
                <w:webHidden/>
              </w:rPr>
              <w:fldChar w:fldCharType="begin"/>
            </w:r>
            <w:r w:rsidR="00163FAB">
              <w:rPr>
                <w:noProof/>
                <w:webHidden/>
              </w:rPr>
              <w:instrText xml:space="preserve"> PAGEREF _Toc190833582 \h </w:instrText>
            </w:r>
            <w:r w:rsidR="00163FAB">
              <w:rPr>
                <w:noProof/>
                <w:webHidden/>
              </w:rPr>
            </w:r>
            <w:r w:rsidR="00163FAB">
              <w:rPr>
                <w:noProof/>
                <w:webHidden/>
              </w:rPr>
              <w:fldChar w:fldCharType="separate"/>
            </w:r>
            <w:r w:rsidR="007E6B2C">
              <w:rPr>
                <w:noProof/>
                <w:webHidden/>
              </w:rPr>
              <w:t>39</w:t>
            </w:r>
            <w:r w:rsidR="00163FAB">
              <w:rPr>
                <w:noProof/>
                <w:webHidden/>
              </w:rPr>
              <w:fldChar w:fldCharType="end"/>
            </w:r>
          </w:hyperlink>
        </w:p>
        <w:p w14:paraId="713D6D05" w14:textId="77777777" w:rsidR="00163FAB" w:rsidRDefault="00844B4E">
          <w:pPr>
            <w:pStyle w:val="TDC3"/>
            <w:tabs>
              <w:tab w:val="left" w:pos="1320"/>
              <w:tab w:val="right" w:leader="dot" w:pos="9208"/>
            </w:tabs>
            <w:rPr>
              <w:rFonts w:asciiTheme="minorHAnsi" w:eastAsiaTheme="minorEastAsia" w:hAnsiTheme="minorHAnsi" w:cstheme="minorBidi"/>
              <w:noProof/>
              <w:lang w:val="es-BO"/>
            </w:rPr>
          </w:pPr>
          <w:hyperlink w:anchor="_Toc190833583" w:history="1">
            <w:r w:rsidR="00163FAB" w:rsidRPr="00D40555">
              <w:rPr>
                <w:rStyle w:val="Hipervnculo"/>
                <w:noProof/>
              </w:rPr>
              <w:t>3.5.3</w:t>
            </w:r>
            <w:r w:rsidR="00163FAB">
              <w:rPr>
                <w:rFonts w:asciiTheme="minorHAnsi" w:eastAsiaTheme="minorEastAsia" w:hAnsiTheme="minorHAnsi" w:cstheme="minorBidi"/>
                <w:noProof/>
                <w:lang w:val="es-BO"/>
              </w:rPr>
              <w:tab/>
            </w:r>
            <w:r w:rsidR="00163FAB" w:rsidRPr="00D40555">
              <w:rPr>
                <w:rStyle w:val="Hipervnculo"/>
                <w:noProof/>
              </w:rPr>
              <w:t>Validación de los modelos ML</w:t>
            </w:r>
            <w:r w:rsidR="00163FAB">
              <w:rPr>
                <w:noProof/>
                <w:webHidden/>
              </w:rPr>
              <w:tab/>
            </w:r>
            <w:r w:rsidR="00163FAB">
              <w:rPr>
                <w:noProof/>
                <w:webHidden/>
              </w:rPr>
              <w:fldChar w:fldCharType="begin"/>
            </w:r>
            <w:r w:rsidR="00163FAB">
              <w:rPr>
                <w:noProof/>
                <w:webHidden/>
              </w:rPr>
              <w:instrText xml:space="preserve"> PAGEREF _Toc190833583 \h </w:instrText>
            </w:r>
            <w:r w:rsidR="00163FAB">
              <w:rPr>
                <w:noProof/>
                <w:webHidden/>
              </w:rPr>
            </w:r>
            <w:r w:rsidR="00163FAB">
              <w:rPr>
                <w:noProof/>
                <w:webHidden/>
              </w:rPr>
              <w:fldChar w:fldCharType="separate"/>
            </w:r>
            <w:r w:rsidR="007E6B2C">
              <w:rPr>
                <w:noProof/>
                <w:webHidden/>
              </w:rPr>
              <w:t>40</w:t>
            </w:r>
            <w:r w:rsidR="00163FAB">
              <w:rPr>
                <w:noProof/>
                <w:webHidden/>
              </w:rPr>
              <w:fldChar w:fldCharType="end"/>
            </w:r>
          </w:hyperlink>
        </w:p>
        <w:p w14:paraId="5C8C5E90" w14:textId="77777777" w:rsidR="00163FAB" w:rsidRDefault="00844B4E">
          <w:pPr>
            <w:pStyle w:val="TDC2"/>
            <w:tabs>
              <w:tab w:val="left" w:pos="880"/>
              <w:tab w:val="right" w:leader="dot" w:pos="9208"/>
            </w:tabs>
            <w:rPr>
              <w:rFonts w:asciiTheme="minorHAnsi" w:eastAsiaTheme="minorEastAsia" w:hAnsiTheme="minorHAnsi" w:cstheme="minorBidi"/>
              <w:noProof/>
              <w:lang w:val="es-BO"/>
            </w:rPr>
          </w:pPr>
          <w:hyperlink w:anchor="_Toc190833584" w:history="1">
            <w:r w:rsidR="00163FAB" w:rsidRPr="00D40555">
              <w:rPr>
                <w:rStyle w:val="Hipervnculo"/>
                <w:noProof/>
              </w:rPr>
              <w:t>3.6</w:t>
            </w:r>
            <w:r w:rsidR="00163FAB">
              <w:rPr>
                <w:rFonts w:asciiTheme="minorHAnsi" w:eastAsiaTheme="minorEastAsia" w:hAnsiTheme="minorHAnsi" w:cstheme="minorBidi"/>
                <w:noProof/>
                <w:lang w:val="es-BO"/>
              </w:rPr>
              <w:tab/>
            </w:r>
            <w:r w:rsidR="00163FAB" w:rsidRPr="00D40555">
              <w:rPr>
                <w:rStyle w:val="Hipervnculo"/>
                <w:noProof/>
              </w:rPr>
              <w:t>Diseño tableros de control (Dashboard)</w:t>
            </w:r>
            <w:r w:rsidR="00163FAB">
              <w:rPr>
                <w:noProof/>
                <w:webHidden/>
              </w:rPr>
              <w:tab/>
            </w:r>
            <w:r w:rsidR="00163FAB">
              <w:rPr>
                <w:noProof/>
                <w:webHidden/>
              </w:rPr>
              <w:fldChar w:fldCharType="begin"/>
            </w:r>
            <w:r w:rsidR="00163FAB">
              <w:rPr>
                <w:noProof/>
                <w:webHidden/>
              </w:rPr>
              <w:instrText xml:space="preserve"> PAGEREF _Toc190833584 \h </w:instrText>
            </w:r>
            <w:r w:rsidR="00163FAB">
              <w:rPr>
                <w:noProof/>
                <w:webHidden/>
              </w:rPr>
            </w:r>
            <w:r w:rsidR="00163FAB">
              <w:rPr>
                <w:noProof/>
                <w:webHidden/>
              </w:rPr>
              <w:fldChar w:fldCharType="separate"/>
            </w:r>
            <w:r w:rsidR="007E6B2C">
              <w:rPr>
                <w:noProof/>
                <w:webHidden/>
              </w:rPr>
              <w:t>41</w:t>
            </w:r>
            <w:r w:rsidR="00163FAB">
              <w:rPr>
                <w:noProof/>
                <w:webHidden/>
              </w:rPr>
              <w:fldChar w:fldCharType="end"/>
            </w:r>
          </w:hyperlink>
        </w:p>
        <w:p w14:paraId="10149CFF" w14:textId="77777777" w:rsidR="00163FAB" w:rsidRDefault="00844B4E">
          <w:pPr>
            <w:pStyle w:val="TDC3"/>
            <w:tabs>
              <w:tab w:val="left" w:pos="1320"/>
              <w:tab w:val="right" w:leader="dot" w:pos="9208"/>
            </w:tabs>
            <w:rPr>
              <w:rFonts w:asciiTheme="minorHAnsi" w:eastAsiaTheme="minorEastAsia" w:hAnsiTheme="minorHAnsi" w:cstheme="minorBidi"/>
              <w:noProof/>
              <w:lang w:val="es-BO"/>
            </w:rPr>
          </w:pPr>
          <w:hyperlink w:anchor="_Toc190833585" w:history="1">
            <w:r w:rsidR="00163FAB" w:rsidRPr="00D40555">
              <w:rPr>
                <w:rStyle w:val="Hipervnculo"/>
                <w:noProof/>
              </w:rPr>
              <w:t>3.6.1</w:t>
            </w:r>
            <w:r w:rsidR="00163FAB">
              <w:rPr>
                <w:rFonts w:asciiTheme="minorHAnsi" w:eastAsiaTheme="minorEastAsia" w:hAnsiTheme="minorHAnsi" w:cstheme="minorBidi"/>
                <w:noProof/>
                <w:lang w:val="es-BO"/>
              </w:rPr>
              <w:tab/>
            </w:r>
            <w:r w:rsidR="00163FAB" w:rsidRPr="00D40555">
              <w:rPr>
                <w:rStyle w:val="Hipervnculo"/>
                <w:noProof/>
              </w:rPr>
              <w:t>Selección Herramienta BI</w:t>
            </w:r>
            <w:r w:rsidR="00163FAB">
              <w:rPr>
                <w:noProof/>
                <w:webHidden/>
              </w:rPr>
              <w:tab/>
            </w:r>
            <w:r w:rsidR="00163FAB">
              <w:rPr>
                <w:noProof/>
                <w:webHidden/>
              </w:rPr>
              <w:fldChar w:fldCharType="begin"/>
            </w:r>
            <w:r w:rsidR="00163FAB">
              <w:rPr>
                <w:noProof/>
                <w:webHidden/>
              </w:rPr>
              <w:instrText xml:space="preserve"> PAGEREF _Toc190833585 \h </w:instrText>
            </w:r>
            <w:r w:rsidR="00163FAB">
              <w:rPr>
                <w:noProof/>
                <w:webHidden/>
              </w:rPr>
            </w:r>
            <w:r w:rsidR="00163FAB">
              <w:rPr>
                <w:noProof/>
                <w:webHidden/>
              </w:rPr>
              <w:fldChar w:fldCharType="separate"/>
            </w:r>
            <w:r w:rsidR="007E6B2C">
              <w:rPr>
                <w:noProof/>
                <w:webHidden/>
              </w:rPr>
              <w:t>41</w:t>
            </w:r>
            <w:r w:rsidR="00163FAB">
              <w:rPr>
                <w:noProof/>
                <w:webHidden/>
              </w:rPr>
              <w:fldChar w:fldCharType="end"/>
            </w:r>
          </w:hyperlink>
        </w:p>
        <w:p w14:paraId="01D79E95" w14:textId="77777777" w:rsidR="00163FAB" w:rsidRDefault="00844B4E">
          <w:pPr>
            <w:pStyle w:val="TDC3"/>
            <w:tabs>
              <w:tab w:val="left" w:pos="1320"/>
              <w:tab w:val="right" w:leader="dot" w:pos="9208"/>
            </w:tabs>
            <w:rPr>
              <w:rFonts w:asciiTheme="minorHAnsi" w:eastAsiaTheme="minorEastAsia" w:hAnsiTheme="minorHAnsi" w:cstheme="minorBidi"/>
              <w:noProof/>
              <w:lang w:val="es-BO"/>
            </w:rPr>
          </w:pPr>
          <w:hyperlink w:anchor="_Toc190833586" w:history="1">
            <w:r w:rsidR="00163FAB" w:rsidRPr="00D40555">
              <w:rPr>
                <w:rStyle w:val="Hipervnculo"/>
                <w:noProof/>
              </w:rPr>
              <w:t>3.6.2</w:t>
            </w:r>
            <w:r w:rsidR="00163FAB">
              <w:rPr>
                <w:rFonts w:asciiTheme="minorHAnsi" w:eastAsiaTheme="minorEastAsia" w:hAnsiTheme="minorHAnsi" w:cstheme="minorBidi"/>
                <w:noProof/>
                <w:lang w:val="es-BO"/>
              </w:rPr>
              <w:tab/>
            </w:r>
            <w:r w:rsidR="00163FAB" w:rsidRPr="00D40555">
              <w:rPr>
                <w:rStyle w:val="Hipervnculo"/>
                <w:noProof/>
              </w:rPr>
              <w:t>Obtención de los datos</w:t>
            </w:r>
            <w:r w:rsidR="00163FAB">
              <w:rPr>
                <w:noProof/>
                <w:webHidden/>
              </w:rPr>
              <w:tab/>
            </w:r>
            <w:r w:rsidR="00163FAB">
              <w:rPr>
                <w:noProof/>
                <w:webHidden/>
              </w:rPr>
              <w:fldChar w:fldCharType="begin"/>
            </w:r>
            <w:r w:rsidR="00163FAB">
              <w:rPr>
                <w:noProof/>
                <w:webHidden/>
              </w:rPr>
              <w:instrText xml:space="preserve"> PAGEREF _Toc190833586 \h </w:instrText>
            </w:r>
            <w:r w:rsidR="00163FAB">
              <w:rPr>
                <w:noProof/>
                <w:webHidden/>
              </w:rPr>
            </w:r>
            <w:r w:rsidR="00163FAB">
              <w:rPr>
                <w:noProof/>
                <w:webHidden/>
              </w:rPr>
              <w:fldChar w:fldCharType="separate"/>
            </w:r>
            <w:r w:rsidR="007E6B2C">
              <w:rPr>
                <w:noProof/>
                <w:webHidden/>
              </w:rPr>
              <w:t>43</w:t>
            </w:r>
            <w:r w:rsidR="00163FAB">
              <w:rPr>
                <w:noProof/>
                <w:webHidden/>
              </w:rPr>
              <w:fldChar w:fldCharType="end"/>
            </w:r>
          </w:hyperlink>
        </w:p>
        <w:p w14:paraId="47EB7998" w14:textId="77777777" w:rsidR="00163FAB" w:rsidRDefault="00844B4E">
          <w:pPr>
            <w:pStyle w:val="TDC3"/>
            <w:tabs>
              <w:tab w:val="left" w:pos="1320"/>
              <w:tab w:val="right" w:leader="dot" w:pos="9208"/>
            </w:tabs>
            <w:rPr>
              <w:rFonts w:asciiTheme="minorHAnsi" w:eastAsiaTheme="minorEastAsia" w:hAnsiTheme="minorHAnsi" w:cstheme="minorBidi"/>
              <w:noProof/>
              <w:lang w:val="es-BO"/>
            </w:rPr>
          </w:pPr>
          <w:hyperlink w:anchor="_Toc190833587" w:history="1">
            <w:r w:rsidR="00163FAB" w:rsidRPr="00D40555">
              <w:rPr>
                <w:rStyle w:val="Hipervnculo"/>
                <w:noProof/>
              </w:rPr>
              <w:t>3.6.3</w:t>
            </w:r>
            <w:r w:rsidR="00163FAB">
              <w:rPr>
                <w:rFonts w:asciiTheme="minorHAnsi" w:eastAsiaTheme="minorEastAsia" w:hAnsiTheme="minorHAnsi" w:cstheme="minorBidi"/>
                <w:noProof/>
                <w:lang w:val="es-BO"/>
              </w:rPr>
              <w:tab/>
            </w:r>
            <w:r w:rsidR="00163FAB" w:rsidRPr="00D40555">
              <w:rPr>
                <w:rStyle w:val="Hipervnculo"/>
                <w:noProof/>
              </w:rPr>
              <w:t>Modelo Dimensional</w:t>
            </w:r>
            <w:r w:rsidR="00163FAB">
              <w:rPr>
                <w:noProof/>
                <w:webHidden/>
              </w:rPr>
              <w:tab/>
            </w:r>
            <w:r w:rsidR="00163FAB">
              <w:rPr>
                <w:noProof/>
                <w:webHidden/>
              </w:rPr>
              <w:fldChar w:fldCharType="begin"/>
            </w:r>
            <w:r w:rsidR="00163FAB">
              <w:rPr>
                <w:noProof/>
                <w:webHidden/>
              </w:rPr>
              <w:instrText xml:space="preserve"> PAGEREF _Toc190833587 \h </w:instrText>
            </w:r>
            <w:r w:rsidR="00163FAB">
              <w:rPr>
                <w:noProof/>
                <w:webHidden/>
              </w:rPr>
            </w:r>
            <w:r w:rsidR="00163FAB">
              <w:rPr>
                <w:noProof/>
                <w:webHidden/>
              </w:rPr>
              <w:fldChar w:fldCharType="separate"/>
            </w:r>
            <w:r w:rsidR="007E6B2C">
              <w:rPr>
                <w:noProof/>
                <w:webHidden/>
              </w:rPr>
              <w:t>43</w:t>
            </w:r>
            <w:r w:rsidR="00163FAB">
              <w:rPr>
                <w:noProof/>
                <w:webHidden/>
              </w:rPr>
              <w:fldChar w:fldCharType="end"/>
            </w:r>
          </w:hyperlink>
        </w:p>
        <w:p w14:paraId="2FA4904B" w14:textId="77777777" w:rsidR="00163FAB" w:rsidRDefault="00844B4E">
          <w:pPr>
            <w:pStyle w:val="TDC3"/>
            <w:tabs>
              <w:tab w:val="left" w:pos="1320"/>
              <w:tab w:val="right" w:leader="dot" w:pos="9208"/>
            </w:tabs>
            <w:rPr>
              <w:rFonts w:asciiTheme="minorHAnsi" w:eastAsiaTheme="minorEastAsia" w:hAnsiTheme="minorHAnsi" w:cstheme="minorBidi"/>
              <w:noProof/>
              <w:lang w:val="es-BO"/>
            </w:rPr>
          </w:pPr>
          <w:hyperlink w:anchor="_Toc190833588" w:history="1">
            <w:r w:rsidR="00163FAB" w:rsidRPr="00D40555">
              <w:rPr>
                <w:rStyle w:val="Hipervnculo"/>
                <w:noProof/>
              </w:rPr>
              <w:t>3.6.4</w:t>
            </w:r>
            <w:r w:rsidR="00163FAB">
              <w:rPr>
                <w:rFonts w:asciiTheme="minorHAnsi" w:eastAsiaTheme="minorEastAsia" w:hAnsiTheme="minorHAnsi" w:cstheme="minorBidi"/>
                <w:noProof/>
                <w:lang w:val="es-BO"/>
              </w:rPr>
              <w:tab/>
            </w:r>
            <w:r w:rsidR="00163FAB" w:rsidRPr="00D40555">
              <w:rPr>
                <w:rStyle w:val="Hipervnculo"/>
                <w:noProof/>
              </w:rPr>
              <w:t>Identificación de tendencias</w:t>
            </w:r>
            <w:r w:rsidR="00163FAB">
              <w:rPr>
                <w:noProof/>
                <w:webHidden/>
              </w:rPr>
              <w:tab/>
            </w:r>
            <w:r w:rsidR="00163FAB">
              <w:rPr>
                <w:noProof/>
                <w:webHidden/>
              </w:rPr>
              <w:fldChar w:fldCharType="begin"/>
            </w:r>
            <w:r w:rsidR="00163FAB">
              <w:rPr>
                <w:noProof/>
                <w:webHidden/>
              </w:rPr>
              <w:instrText xml:space="preserve"> PAGEREF _Toc190833588 \h </w:instrText>
            </w:r>
            <w:r w:rsidR="00163FAB">
              <w:rPr>
                <w:noProof/>
                <w:webHidden/>
              </w:rPr>
            </w:r>
            <w:r w:rsidR="00163FAB">
              <w:rPr>
                <w:noProof/>
                <w:webHidden/>
              </w:rPr>
              <w:fldChar w:fldCharType="separate"/>
            </w:r>
            <w:r w:rsidR="007E6B2C">
              <w:rPr>
                <w:noProof/>
                <w:webHidden/>
              </w:rPr>
              <w:t>44</w:t>
            </w:r>
            <w:r w:rsidR="00163FAB">
              <w:rPr>
                <w:noProof/>
                <w:webHidden/>
              </w:rPr>
              <w:fldChar w:fldCharType="end"/>
            </w:r>
          </w:hyperlink>
        </w:p>
        <w:p w14:paraId="57405015" w14:textId="77777777" w:rsidR="00163FAB" w:rsidRDefault="00844B4E">
          <w:pPr>
            <w:pStyle w:val="TDC2"/>
            <w:tabs>
              <w:tab w:val="left" w:pos="880"/>
              <w:tab w:val="right" w:leader="dot" w:pos="9208"/>
            </w:tabs>
            <w:rPr>
              <w:rFonts w:asciiTheme="minorHAnsi" w:eastAsiaTheme="minorEastAsia" w:hAnsiTheme="minorHAnsi" w:cstheme="minorBidi"/>
              <w:noProof/>
              <w:lang w:val="es-BO"/>
            </w:rPr>
          </w:pPr>
          <w:hyperlink w:anchor="_Toc190833589" w:history="1">
            <w:r w:rsidR="00163FAB" w:rsidRPr="00D40555">
              <w:rPr>
                <w:rStyle w:val="Hipervnculo"/>
                <w:noProof/>
              </w:rPr>
              <w:t>3.7</w:t>
            </w:r>
            <w:r w:rsidR="00163FAB">
              <w:rPr>
                <w:rFonts w:asciiTheme="minorHAnsi" w:eastAsiaTheme="minorEastAsia" w:hAnsiTheme="minorHAnsi" w:cstheme="minorBidi"/>
                <w:noProof/>
                <w:lang w:val="es-BO"/>
              </w:rPr>
              <w:tab/>
            </w:r>
            <w:r w:rsidR="00163FAB" w:rsidRPr="00D40555">
              <w:rPr>
                <w:rStyle w:val="Hipervnculo"/>
                <w:noProof/>
              </w:rPr>
              <w:t>Visualización indicadores y tendencias</w:t>
            </w:r>
            <w:r w:rsidR="00163FAB" w:rsidRPr="00D40555">
              <w:rPr>
                <w:rStyle w:val="Hipervnculo"/>
                <w:rFonts w:ascii="Garamond" w:eastAsia="Garamond" w:hAnsi="Garamond" w:cs="Garamond"/>
                <w:noProof/>
              </w:rPr>
              <w:t>.</w:t>
            </w:r>
            <w:r w:rsidR="00163FAB">
              <w:rPr>
                <w:noProof/>
                <w:webHidden/>
              </w:rPr>
              <w:tab/>
            </w:r>
            <w:r w:rsidR="00163FAB">
              <w:rPr>
                <w:noProof/>
                <w:webHidden/>
              </w:rPr>
              <w:fldChar w:fldCharType="begin"/>
            </w:r>
            <w:r w:rsidR="00163FAB">
              <w:rPr>
                <w:noProof/>
                <w:webHidden/>
              </w:rPr>
              <w:instrText xml:space="preserve"> PAGEREF _Toc190833589 \h </w:instrText>
            </w:r>
            <w:r w:rsidR="00163FAB">
              <w:rPr>
                <w:noProof/>
                <w:webHidden/>
              </w:rPr>
            </w:r>
            <w:r w:rsidR="00163FAB">
              <w:rPr>
                <w:noProof/>
                <w:webHidden/>
              </w:rPr>
              <w:fldChar w:fldCharType="separate"/>
            </w:r>
            <w:r w:rsidR="007E6B2C">
              <w:rPr>
                <w:noProof/>
                <w:webHidden/>
              </w:rPr>
              <w:t>45</w:t>
            </w:r>
            <w:r w:rsidR="00163FAB">
              <w:rPr>
                <w:noProof/>
                <w:webHidden/>
              </w:rPr>
              <w:fldChar w:fldCharType="end"/>
            </w:r>
          </w:hyperlink>
        </w:p>
        <w:p w14:paraId="594D105E" w14:textId="77777777" w:rsidR="00163FAB" w:rsidRDefault="00844B4E">
          <w:pPr>
            <w:pStyle w:val="TDC1"/>
            <w:tabs>
              <w:tab w:val="left" w:pos="440"/>
              <w:tab w:val="right" w:leader="dot" w:pos="9208"/>
            </w:tabs>
            <w:rPr>
              <w:rFonts w:asciiTheme="minorHAnsi" w:eastAsiaTheme="minorEastAsia" w:hAnsiTheme="minorHAnsi" w:cstheme="minorBidi"/>
              <w:noProof/>
              <w:lang w:val="es-BO"/>
            </w:rPr>
          </w:pPr>
          <w:hyperlink w:anchor="_Toc190833590" w:history="1">
            <w:r w:rsidR="00163FAB" w:rsidRPr="00D40555">
              <w:rPr>
                <w:rStyle w:val="Hipervnculo"/>
                <w:noProof/>
              </w:rPr>
              <w:t>4.</w:t>
            </w:r>
            <w:r w:rsidR="00163FAB">
              <w:rPr>
                <w:rFonts w:asciiTheme="minorHAnsi" w:eastAsiaTheme="minorEastAsia" w:hAnsiTheme="minorHAnsi" w:cstheme="minorBidi"/>
                <w:noProof/>
                <w:lang w:val="es-BO"/>
              </w:rPr>
              <w:tab/>
            </w:r>
            <w:r w:rsidR="00163FAB" w:rsidRPr="00D40555">
              <w:rPr>
                <w:rStyle w:val="Hipervnculo"/>
                <w:noProof/>
              </w:rPr>
              <w:t>Resultados y Discusión</w:t>
            </w:r>
            <w:r w:rsidR="00163FAB">
              <w:rPr>
                <w:noProof/>
                <w:webHidden/>
              </w:rPr>
              <w:tab/>
            </w:r>
            <w:r w:rsidR="00163FAB">
              <w:rPr>
                <w:noProof/>
                <w:webHidden/>
              </w:rPr>
              <w:fldChar w:fldCharType="begin"/>
            </w:r>
            <w:r w:rsidR="00163FAB">
              <w:rPr>
                <w:noProof/>
                <w:webHidden/>
              </w:rPr>
              <w:instrText xml:space="preserve"> PAGEREF _Toc190833590 \h </w:instrText>
            </w:r>
            <w:r w:rsidR="00163FAB">
              <w:rPr>
                <w:noProof/>
                <w:webHidden/>
              </w:rPr>
            </w:r>
            <w:r w:rsidR="00163FAB">
              <w:rPr>
                <w:noProof/>
                <w:webHidden/>
              </w:rPr>
              <w:fldChar w:fldCharType="separate"/>
            </w:r>
            <w:r w:rsidR="007E6B2C">
              <w:rPr>
                <w:noProof/>
                <w:webHidden/>
              </w:rPr>
              <w:t>46</w:t>
            </w:r>
            <w:r w:rsidR="00163FAB">
              <w:rPr>
                <w:noProof/>
                <w:webHidden/>
              </w:rPr>
              <w:fldChar w:fldCharType="end"/>
            </w:r>
          </w:hyperlink>
        </w:p>
        <w:p w14:paraId="7C79BEB6" w14:textId="77777777" w:rsidR="00163FAB" w:rsidRDefault="00844B4E">
          <w:pPr>
            <w:pStyle w:val="TDC2"/>
            <w:tabs>
              <w:tab w:val="right" w:leader="dot" w:pos="9208"/>
            </w:tabs>
            <w:rPr>
              <w:rFonts w:asciiTheme="minorHAnsi" w:eastAsiaTheme="minorEastAsia" w:hAnsiTheme="minorHAnsi" w:cstheme="minorBidi"/>
              <w:noProof/>
              <w:lang w:val="es-BO"/>
            </w:rPr>
          </w:pPr>
          <w:hyperlink w:anchor="_Toc190833591" w:history="1">
            <w:r w:rsidR="00163FAB" w:rsidRPr="00D40555">
              <w:rPr>
                <w:rStyle w:val="Hipervnculo"/>
                <w:noProof/>
              </w:rPr>
              <w:t>4.1. Resultados Recopilación y organización de la información</w:t>
            </w:r>
            <w:r w:rsidR="00163FAB">
              <w:rPr>
                <w:noProof/>
                <w:webHidden/>
              </w:rPr>
              <w:tab/>
            </w:r>
            <w:r w:rsidR="00163FAB">
              <w:rPr>
                <w:noProof/>
                <w:webHidden/>
              </w:rPr>
              <w:fldChar w:fldCharType="begin"/>
            </w:r>
            <w:r w:rsidR="00163FAB">
              <w:rPr>
                <w:noProof/>
                <w:webHidden/>
              </w:rPr>
              <w:instrText xml:space="preserve"> PAGEREF _Toc190833591 \h </w:instrText>
            </w:r>
            <w:r w:rsidR="00163FAB">
              <w:rPr>
                <w:noProof/>
                <w:webHidden/>
              </w:rPr>
            </w:r>
            <w:r w:rsidR="00163FAB">
              <w:rPr>
                <w:noProof/>
                <w:webHidden/>
              </w:rPr>
              <w:fldChar w:fldCharType="separate"/>
            </w:r>
            <w:r w:rsidR="007E6B2C">
              <w:rPr>
                <w:noProof/>
                <w:webHidden/>
              </w:rPr>
              <w:t>46</w:t>
            </w:r>
            <w:r w:rsidR="00163FAB">
              <w:rPr>
                <w:noProof/>
                <w:webHidden/>
              </w:rPr>
              <w:fldChar w:fldCharType="end"/>
            </w:r>
          </w:hyperlink>
        </w:p>
        <w:p w14:paraId="659640C7" w14:textId="77777777" w:rsidR="00163FAB" w:rsidRDefault="00844B4E">
          <w:pPr>
            <w:pStyle w:val="TDC3"/>
            <w:tabs>
              <w:tab w:val="right" w:leader="dot" w:pos="9208"/>
            </w:tabs>
            <w:rPr>
              <w:rFonts w:asciiTheme="minorHAnsi" w:eastAsiaTheme="minorEastAsia" w:hAnsiTheme="minorHAnsi" w:cstheme="minorBidi"/>
              <w:noProof/>
              <w:lang w:val="es-BO"/>
            </w:rPr>
          </w:pPr>
          <w:hyperlink w:anchor="_Toc190833592" w:history="1">
            <w:r w:rsidR="00163FAB" w:rsidRPr="00D40555">
              <w:rPr>
                <w:rStyle w:val="Hipervnculo"/>
                <w:noProof/>
              </w:rPr>
              <w:t>4.1.1 Resultados de la encuesta</w:t>
            </w:r>
            <w:r w:rsidR="00163FAB">
              <w:rPr>
                <w:noProof/>
                <w:webHidden/>
              </w:rPr>
              <w:tab/>
            </w:r>
            <w:r w:rsidR="00163FAB">
              <w:rPr>
                <w:noProof/>
                <w:webHidden/>
              </w:rPr>
              <w:fldChar w:fldCharType="begin"/>
            </w:r>
            <w:r w:rsidR="00163FAB">
              <w:rPr>
                <w:noProof/>
                <w:webHidden/>
              </w:rPr>
              <w:instrText xml:space="preserve"> PAGEREF _Toc190833592 \h </w:instrText>
            </w:r>
            <w:r w:rsidR="00163FAB">
              <w:rPr>
                <w:noProof/>
                <w:webHidden/>
              </w:rPr>
            </w:r>
            <w:r w:rsidR="00163FAB">
              <w:rPr>
                <w:noProof/>
                <w:webHidden/>
              </w:rPr>
              <w:fldChar w:fldCharType="separate"/>
            </w:r>
            <w:r w:rsidR="007E6B2C">
              <w:rPr>
                <w:noProof/>
                <w:webHidden/>
              </w:rPr>
              <w:t>46</w:t>
            </w:r>
            <w:r w:rsidR="00163FAB">
              <w:rPr>
                <w:noProof/>
                <w:webHidden/>
              </w:rPr>
              <w:fldChar w:fldCharType="end"/>
            </w:r>
          </w:hyperlink>
        </w:p>
        <w:p w14:paraId="50400B74" w14:textId="77777777" w:rsidR="00163FAB" w:rsidRDefault="00844B4E">
          <w:pPr>
            <w:pStyle w:val="TDC2"/>
            <w:tabs>
              <w:tab w:val="right" w:leader="dot" w:pos="9208"/>
            </w:tabs>
            <w:rPr>
              <w:rFonts w:asciiTheme="minorHAnsi" w:eastAsiaTheme="minorEastAsia" w:hAnsiTheme="minorHAnsi" w:cstheme="minorBidi"/>
              <w:noProof/>
              <w:lang w:val="es-BO"/>
            </w:rPr>
          </w:pPr>
          <w:hyperlink w:anchor="_Toc190833593" w:history="1">
            <w:r w:rsidR="00163FAB" w:rsidRPr="00D40555">
              <w:rPr>
                <w:rStyle w:val="Hipervnculo"/>
                <w:noProof/>
              </w:rPr>
              <w:t>4.2. Resultados Análisis exploratorio de datos</w:t>
            </w:r>
            <w:r w:rsidR="00163FAB">
              <w:rPr>
                <w:noProof/>
                <w:webHidden/>
              </w:rPr>
              <w:tab/>
            </w:r>
            <w:r w:rsidR="00163FAB">
              <w:rPr>
                <w:noProof/>
                <w:webHidden/>
              </w:rPr>
              <w:fldChar w:fldCharType="begin"/>
            </w:r>
            <w:r w:rsidR="00163FAB">
              <w:rPr>
                <w:noProof/>
                <w:webHidden/>
              </w:rPr>
              <w:instrText xml:space="preserve"> PAGEREF _Toc190833593 \h </w:instrText>
            </w:r>
            <w:r w:rsidR="00163FAB">
              <w:rPr>
                <w:noProof/>
                <w:webHidden/>
              </w:rPr>
            </w:r>
            <w:r w:rsidR="00163FAB">
              <w:rPr>
                <w:noProof/>
                <w:webHidden/>
              </w:rPr>
              <w:fldChar w:fldCharType="separate"/>
            </w:r>
            <w:r w:rsidR="007E6B2C">
              <w:rPr>
                <w:noProof/>
                <w:webHidden/>
              </w:rPr>
              <w:t>51</w:t>
            </w:r>
            <w:r w:rsidR="00163FAB">
              <w:rPr>
                <w:noProof/>
                <w:webHidden/>
              </w:rPr>
              <w:fldChar w:fldCharType="end"/>
            </w:r>
          </w:hyperlink>
        </w:p>
        <w:p w14:paraId="44042FF7" w14:textId="77777777" w:rsidR="00163FAB" w:rsidRDefault="00844B4E">
          <w:pPr>
            <w:pStyle w:val="TDC3"/>
            <w:tabs>
              <w:tab w:val="right" w:leader="dot" w:pos="9208"/>
            </w:tabs>
            <w:rPr>
              <w:rFonts w:asciiTheme="minorHAnsi" w:eastAsiaTheme="minorEastAsia" w:hAnsiTheme="minorHAnsi" w:cstheme="minorBidi"/>
              <w:noProof/>
              <w:lang w:val="es-BO"/>
            </w:rPr>
          </w:pPr>
          <w:hyperlink w:anchor="_Toc190833594" w:history="1">
            <w:r w:rsidR="00163FAB" w:rsidRPr="00D40555">
              <w:rPr>
                <w:rStyle w:val="Hipervnculo"/>
                <w:noProof/>
              </w:rPr>
              <w:t>4.2.1 Resultados Limpieza de datos</w:t>
            </w:r>
            <w:r w:rsidR="00163FAB">
              <w:rPr>
                <w:noProof/>
                <w:webHidden/>
              </w:rPr>
              <w:tab/>
            </w:r>
            <w:r w:rsidR="00163FAB">
              <w:rPr>
                <w:noProof/>
                <w:webHidden/>
              </w:rPr>
              <w:fldChar w:fldCharType="begin"/>
            </w:r>
            <w:r w:rsidR="00163FAB">
              <w:rPr>
                <w:noProof/>
                <w:webHidden/>
              </w:rPr>
              <w:instrText xml:space="preserve"> PAGEREF _Toc190833594 \h </w:instrText>
            </w:r>
            <w:r w:rsidR="00163FAB">
              <w:rPr>
                <w:noProof/>
                <w:webHidden/>
              </w:rPr>
            </w:r>
            <w:r w:rsidR="00163FAB">
              <w:rPr>
                <w:noProof/>
                <w:webHidden/>
              </w:rPr>
              <w:fldChar w:fldCharType="separate"/>
            </w:r>
            <w:r w:rsidR="007E6B2C">
              <w:rPr>
                <w:noProof/>
                <w:webHidden/>
              </w:rPr>
              <w:t>52</w:t>
            </w:r>
            <w:r w:rsidR="00163FAB">
              <w:rPr>
                <w:noProof/>
                <w:webHidden/>
              </w:rPr>
              <w:fldChar w:fldCharType="end"/>
            </w:r>
          </w:hyperlink>
        </w:p>
        <w:p w14:paraId="6FB0F3DD" w14:textId="77777777" w:rsidR="00163FAB" w:rsidRDefault="00844B4E">
          <w:pPr>
            <w:pStyle w:val="TDC3"/>
            <w:tabs>
              <w:tab w:val="right" w:leader="dot" w:pos="9208"/>
            </w:tabs>
            <w:rPr>
              <w:rFonts w:asciiTheme="minorHAnsi" w:eastAsiaTheme="minorEastAsia" w:hAnsiTheme="minorHAnsi" w:cstheme="minorBidi"/>
              <w:noProof/>
              <w:lang w:val="es-BO"/>
            </w:rPr>
          </w:pPr>
          <w:hyperlink w:anchor="_Toc190833595" w:history="1">
            <w:r w:rsidR="00163FAB" w:rsidRPr="00D40555">
              <w:rPr>
                <w:rStyle w:val="Hipervnculo"/>
                <w:noProof/>
              </w:rPr>
              <w:t>4.2.1 Resultados Análisis descriptivo</w:t>
            </w:r>
            <w:r w:rsidR="00163FAB">
              <w:rPr>
                <w:noProof/>
                <w:webHidden/>
              </w:rPr>
              <w:tab/>
            </w:r>
            <w:r w:rsidR="00163FAB">
              <w:rPr>
                <w:noProof/>
                <w:webHidden/>
              </w:rPr>
              <w:fldChar w:fldCharType="begin"/>
            </w:r>
            <w:r w:rsidR="00163FAB">
              <w:rPr>
                <w:noProof/>
                <w:webHidden/>
              </w:rPr>
              <w:instrText xml:space="preserve"> PAGEREF _Toc190833595 \h </w:instrText>
            </w:r>
            <w:r w:rsidR="00163FAB">
              <w:rPr>
                <w:noProof/>
                <w:webHidden/>
              </w:rPr>
            </w:r>
            <w:r w:rsidR="00163FAB">
              <w:rPr>
                <w:noProof/>
                <w:webHidden/>
              </w:rPr>
              <w:fldChar w:fldCharType="separate"/>
            </w:r>
            <w:r w:rsidR="007E6B2C">
              <w:rPr>
                <w:noProof/>
                <w:webHidden/>
              </w:rPr>
              <w:t>53</w:t>
            </w:r>
            <w:r w:rsidR="00163FAB">
              <w:rPr>
                <w:noProof/>
                <w:webHidden/>
              </w:rPr>
              <w:fldChar w:fldCharType="end"/>
            </w:r>
          </w:hyperlink>
        </w:p>
        <w:p w14:paraId="72885D05" w14:textId="77777777" w:rsidR="00163FAB" w:rsidRDefault="00844B4E">
          <w:pPr>
            <w:pStyle w:val="TDC3"/>
            <w:tabs>
              <w:tab w:val="right" w:leader="dot" w:pos="9208"/>
            </w:tabs>
            <w:rPr>
              <w:rFonts w:asciiTheme="minorHAnsi" w:eastAsiaTheme="minorEastAsia" w:hAnsiTheme="minorHAnsi" w:cstheme="minorBidi"/>
              <w:noProof/>
              <w:lang w:val="es-BO"/>
            </w:rPr>
          </w:pPr>
          <w:hyperlink w:anchor="_Toc190833596" w:history="1">
            <w:r w:rsidR="00163FAB" w:rsidRPr="00D40555">
              <w:rPr>
                <w:rStyle w:val="Hipervnculo"/>
                <w:noProof/>
              </w:rPr>
              <w:t>4.2.1 Resultados selección de variables</w:t>
            </w:r>
            <w:r w:rsidR="00163FAB">
              <w:rPr>
                <w:noProof/>
                <w:webHidden/>
              </w:rPr>
              <w:tab/>
            </w:r>
            <w:r w:rsidR="00163FAB">
              <w:rPr>
                <w:noProof/>
                <w:webHidden/>
              </w:rPr>
              <w:fldChar w:fldCharType="begin"/>
            </w:r>
            <w:r w:rsidR="00163FAB">
              <w:rPr>
                <w:noProof/>
                <w:webHidden/>
              </w:rPr>
              <w:instrText xml:space="preserve"> PAGEREF _Toc190833596 \h </w:instrText>
            </w:r>
            <w:r w:rsidR="00163FAB">
              <w:rPr>
                <w:noProof/>
                <w:webHidden/>
              </w:rPr>
            </w:r>
            <w:r w:rsidR="00163FAB">
              <w:rPr>
                <w:noProof/>
                <w:webHidden/>
              </w:rPr>
              <w:fldChar w:fldCharType="separate"/>
            </w:r>
            <w:r w:rsidR="007E6B2C">
              <w:rPr>
                <w:noProof/>
                <w:webHidden/>
              </w:rPr>
              <w:t>54</w:t>
            </w:r>
            <w:r w:rsidR="00163FAB">
              <w:rPr>
                <w:noProof/>
                <w:webHidden/>
              </w:rPr>
              <w:fldChar w:fldCharType="end"/>
            </w:r>
          </w:hyperlink>
        </w:p>
        <w:p w14:paraId="74656CD8" w14:textId="77777777" w:rsidR="00163FAB" w:rsidRDefault="00844B4E">
          <w:pPr>
            <w:pStyle w:val="TDC3"/>
            <w:tabs>
              <w:tab w:val="right" w:leader="dot" w:pos="9208"/>
            </w:tabs>
            <w:rPr>
              <w:rFonts w:asciiTheme="minorHAnsi" w:eastAsiaTheme="minorEastAsia" w:hAnsiTheme="minorHAnsi" w:cstheme="minorBidi"/>
              <w:noProof/>
              <w:lang w:val="es-BO"/>
            </w:rPr>
          </w:pPr>
          <w:hyperlink w:anchor="_Toc190833597" w:history="1">
            <w:r w:rsidR="00163FAB" w:rsidRPr="00D40555">
              <w:rPr>
                <w:rStyle w:val="Hipervnculo"/>
                <w:noProof/>
              </w:rPr>
              <w:t>4.2.1 Resultados valores atípicos</w:t>
            </w:r>
            <w:r w:rsidR="00163FAB">
              <w:rPr>
                <w:noProof/>
                <w:webHidden/>
              </w:rPr>
              <w:tab/>
            </w:r>
            <w:r w:rsidR="00163FAB">
              <w:rPr>
                <w:noProof/>
                <w:webHidden/>
              </w:rPr>
              <w:fldChar w:fldCharType="begin"/>
            </w:r>
            <w:r w:rsidR="00163FAB">
              <w:rPr>
                <w:noProof/>
                <w:webHidden/>
              </w:rPr>
              <w:instrText xml:space="preserve"> PAGEREF _Toc190833597 \h </w:instrText>
            </w:r>
            <w:r w:rsidR="00163FAB">
              <w:rPr>
                <w:noProof/>
                <w:webHidden/>
              </w:rPr>
            </w:r>
            <w:r w:rsidR="00163FAB">
              <w:rPr>
                <w:noProof/>
                <w:webHidden/>
              </w:rPr>
              <w:fldChar w:fldCharType="separate"/>
            </w:r>
            <w:r w:rsidR="007E6B2C">
              <w:rPr>
                <w:noProof/>
                <w:webHidden/>
              </w:rPr>
              <w:t>55</w:t>
            </w:r>
            <w:r w:rsidR="00163FAB">
              <w:rPr>
                <w:noProof/>
                <w:webHidden/>
              </w:rPr>
              <w:fldChar w:fldCharType="end"/>
            </w:r>
          </w:hyperlink>
        </w:p>
        <w:p w14:paraId="720D8730" w14:textId="77777777" w:rsidR="00163FAB" w:rsidRDefault="00844B4E">
          <w:pPr>
            <w:pStyle w:val="TDC2"/>
            <w:tabs>
              <w:tab w:val="right" w:leader="dot" w:pos="9208"/>
            </w:tabs>
            <w:rPr>
              <w:rFonts w:asciiTheme="minorHAnsi" w:eastAsiaTheme="minorEastAsia" w:hAnsiTheme="minorHAnsi" w:cstheme="minorBidi"/>
              <w:noProof/>
              <w:lang w:val="es-BO"/>
            </w:rPr>
          </w:pPr>
          <w:hyperlink w:anchor="_Toc190833598" w:history="1">
            <w:r w:rsidR="00163FAB" w:rsidRPr="00D40555">
              <w:rPr>
                <w:rStyle w:val="Hipervnculo"/>
                <w:noProof/>
              </w:rPr>
              <w:t>4.2. Resultados Modelo Machine Learning</w:t>
            </w:r>
            <w:r w:rsidR="00163FAB">
              <w:rPr>
                <w:noProof/>
                <w:webHidden/>
              </w:rPr>
              <w:tab/>
            </w:r>
            <w:r w:rsidR="00163FAB">
              <w:rPr>
                <w:noProof/>
                <w:webHidden/>
              </w:rPr>
              <w:fldChar w:fldCharType="begin"/>
            </w:r>
            <w:r w:rsidR="00163FAB">
              <w:rPr>
                <w:noProof/>
                <w:webHidden/>
              </w:rPr>
              <w:instrText xml:space="preserve"> PAGEREF _Toc190833598 \h </w:instrText>
            </w:r>
            <w:r w:rsidR="00163FAB">
              <w:rPr>
                <w:noProof/>
                <w:webHidden/>
              </w:rPr>
            </w:r>
            <w:r w:rsidR="00163FAB">
              <w:rPr>
                <w:noProof/>
                <w:webHidden/>
              </w:rPr>
              <w:fldChar w:fldCharType="separate"/>
            </w:r>
            <w:r w:rsidR="007E6B2C">
              <w:rPr>
                <w:noProof/>
                <w:webHidden/>
              </w:rPr>
              <w:t>56</w:t>
            </w:r>
            <w:r w:rsidR="00163FAB">
              <w:rPr>
                <w:noProof/>
                <w:webHidden/>
              </w:rPr>
              <w:fldChar w:fldCharType="end"/>
            </w:r>
          </w:hyperlink>
        </w:p>
        <w:p w14:paraId="0C082BDC" w14:textId="77777777" w:rsidR="00163FAB" w:rsidRDefault="00844B4E">
          <w:pPr>
            <w:pStyle w:val="TDC2"/>
            <w:tabs>
              <w:tab w:val="right" w:leader="dot" w:pos="9208"/>
            </w:tabs>
            <w:rPr>
              <w:rFonts w:asciiTheme="minorHAnsi" w:eastAsiaTheme="minorEastAsia" w:hAnsiTheme="minorHAnsi" w:cstheme="minorBidi"/>
              <w:noProof/>
              <w:lang w:val="es-BO"/>
            </w:rPr>
          </w:pPr>
          <w:hyperlink w:anchor="_Toc190833599" w:history="1">
            <w:r w:rsidR="00163FAB" w:rsidRPr="00D40555">
              <w:rPr>
                <w:rStyle w:val="Hipervnculo"/>
                <w:noProof/>
              </w:rPr>
              <w:t>4.3. Resultados de tableros de control</w:t>
            </w:r>
            <w:r w:rsidR="00163FAB">
              <w:rPr>
                <w:noProof/>
                <w:webHidden/>
              </w:rPr>
              <w:tab/>
            </w:r>
            <w:r w:rsidR="00163FAB">
              <w:rPr>
                <w:noProof/>
                <w:webHidden/>
              </w:rPr>
              <w:fldChar w:fldCharType="begin"/>
            </w:r>
            <w:r w:rsidR="00163FAB">
              <w:rPr>
                <w:noProof/>
                <w:webHidden/>
              </w:rPr>
              <w:instrText xml:space="preserve"> PAGEREF _Toc190833599 \h </w:instrText>
            </w:r>
            <w:r w:rsidR="00163FAB">
              <w:rPr>
                <w:noProof/>
                <w:webHidden/>
              </w:rPr>
            </w:r>
            <w:r w:rsidR="00163FAB">
              <w:rPr>
                <w:noProof/>
                <w:webHidden/>
              </w:rPr>
              <w:fldChar w:fldCharType="separate"/>
            </w:r>
            <w:r w:rsidR="007E6B2C">
              <w:rPr>
                <w:noProof/>
                <w:webHidden/>
              </w:rPr>
              <w:t>58</w:t>
            </w:r>
            <w:r w:rsidR="00163FAB">
              <w:rPr>
                <w:noProof/>
                <w:webHidden/>
              </w:rPr>
              <w:fldChar w:fldCharType="end"/>
            </w:r>
          </w:hyperlink>
        </w:p>
        <w:p w14:paraId="30874E4C" w14:textId="77777777" w:rsidR="00163FAB" w:rsidRDefault="00844B4E">
          <w:pPr>
            <w:pStyle w:val="TDC2"/>
            <w:tabs>
              <w:tab w:val="right" w:leader="dot" w:pos="9208"/>
            </w:tabs>
            <w:rPr>
              <w:rFonts w:asciiTheme="minorHAnsi" w:eastAsiaTheme="minorEastAsia" w:hAnsiTheme="minorHAnsi" w:cstheme="minorBidi"/>
              <w:noProof/>
              <w:lang w:val="es-BO"/>
            </w:rPr>
          </w:pPr>
          <w:hyperlink w:anchor="_Toc190833600" w:history="1">
            <w:r w:rsidR="00163FAB" w:rsidRPr="00D40555">
              <w:rPr>
                <w:rStyle w:val="Hipervnculo"/>
                <w:noProof/>
              </w:rPr>
              <w:t>4.5. Visualizaciones tendencias</w:t>
            </w:r>
            <w:r w:rsidR="00163FAB">
              <w:rPr>
                <w:noProof/>
                <w:webHidden/>
              </w:rPr>
              <w:tab/>
            </w:r>
            <w:r w:rsidR="00163FAB">
              <w:rPr>
                <w:noProof/>
                <w:webHidden/>
              </w:rPr>
              <w:fldChar w:fldCharType="begin"/>
            </w:r>
            <w:r w:rsidR="00163FAB">
              <w:rPr>
                <w:noProof/>
                <w:webHidden/>
              </w:rPr>
              <w:instrText xml:space="preserve"> PAGEREF _Toc190833600 \h </w:instrText>
            </w:r>
            <w:r w:rsidR="00163FAB">
              <w:rPr>
                <w:noProof/>
                <w:webHidden/>
              </w:rPr>
            </w:r>
            <w:r w:rsidR="00163FAB">
              <w:rPr>
                <w:noProof/>
                <w:webHidden/>
              </w:rPr>
              <w:fldChar w:fldCharType="separate"/>
            </w:r>
            <w:r w:rsidR="007E6B2C">
              <w:rPr>
                <w:noProof/>
                <w:webHidden/>
              </w:rPr>
              <w:t>61</w:t>
            </w:r>
            <w:r w:rsidR="00163FAB">
              <w:rPr>
                <w:noProof/>
                <w:webHidden/>
              </w:rPr>
              <w:fldChar w:fldCharType="end"/>
            </w:r>
          </w:hyperlink>
        </w:p>
        <w:p w14:paraId="51D37600" w14:textId="77777777" w:rsidR="00163FAB" w:rsidRDefault="00844B4E">
          <w:pPr>
            <w:pStyle w:val="TDC2"/>
            <w:tabs>
              <w:tab w:val="right" w:leader="dot" w:pos="9208"/>
            </w:tabs>
            <w:rPr>
              <w:rFonts w:asciiTheme="minorHAnsi" w:eastAsiaTheme="minorEastAsia" w:hAnsiTheme="minorHAnsi" w:cstheme="minorBidi"/>
              <w:noProof/>
              <w:lang w:val="es-BO"/>
            </w:rPr>
          </w:pPr>
          <w:hyperlink w:anchor="_Toc190833601" w:history="1">
            <w:r w:rsidR="00163FAB" w:rsidRPr="00D40555">
              <w:rPr>
                <w:rStyle w:val="Hipervnculo"/>
                <w:noProof/>
              </w:rPr>
              <w:t>4.6. Discusión de los resultados</w:t>
            </w:r>
            <w:r w:rsidR="00163FAB">
              <w:rPr>
                <w:noProof/>
                <w:webHidden/>
              </w:rPr>
              <w:tab/>
            </w:r>
            <w:r w:rsidR="00163FAB">
              <w:rPr>
                <w:noProof/>
                <w:webHidden/>
              </w:rPr>
              <w:fldChar w:fldCharType="begin"/>
            </w:r>
            <w:r w:rsidR="00163FAB">
              <w:rPr>
                <w:noProof/>
                <w:webHidden/>
              </w:rPr>
              <w:instrText xml:space="preserve"> PAGEREF _Toc190833601 \h </w:instrText>
            </w:r>
            <w:r w:rsidR="00163FAB">
              <w:rPr>
                <w:noProof/>
                <w:webHidden/>
              </w:rPr>
            </w:r>
            <w:r w:rsidR="00163FAB">
              <w:rPr>
                <w:noProof/>
                <w:webHidden/>
              </w:rPr>
              <w:fldChar w:fldCharType="separate"/>
            </w:r>
            <w:r w:rsidR="007E6B2C">
              <w:rPr>
                <w:noProof/>
                <w:webHidden/>
              </w:rPr>
              <w:t>64</w:t>
            </w:r>
            <w:r w:rsidR="00163FAB">
              <w:rPr>
                <w:noProof/>
                <w:webHidden/>
              </w:rPr>
              <w:fldChar w:fldCharType="end"/>
            </w:r>
          </w:hyperlink>
        </w:p>
        <w:p w14:paraId="3862C746" w14:textId="77777777" w:rsidR="00163FAB" w:rsidRDefault="00844B4E">
          <w:pPr>
            <w:pStyle w:val="TDC1"/>
            <w:tabs>
              <w:tab w:val="left" w:pos="440"/>
              <w:tab w:val="right" w:leader="dot" w:pos="9208"/>
            </w:tabs>
            <w:rPr>
              <w:rFonts w:asciiTheme="minorHAnsi" w:eastAsiaTheme="minorEastAsia" w:hAnsiTheme="minorHAnsi" w:cstheme="minorBidi"/>
              <w:noProof/>
              <w:lang w:val="es-BO"/>
            </w:rPr>
          </w:pPr>
          <w:hyperlink w:anchor="_Toc190833602" w:history="1">
            <w:r w:rsidR="00163FAB" w:rsidRPr="00D40555">
              <w:rPr>
                <w:rStyle w:val="Hipervnculo"/>
                <w:noProof/>
              </w:rPr>
              <w:t>5.</w:t>
            </w:r>
            <w:r w:rsidR="00163FAB">
              <w:rPr>
                <w:rFonts w:asciiTheme="minorHAnsi" w:eastAsiaTheme="minorEastAsia" w:hAnsiTheme="minorHAnsi" w:cstheme="minorBidi"/>
                <w:noProof/>
                <w:lang w:val="es-BO"/>
              </w:rPr>
              <w:tab/>
            </w:r>
            <w:r w:rsidR="00163FAB" w:rsidRPr="00D40555">
              <w:rPr>
                <w:rStyle w:val="Hipervnculo"/>
                <w:noProof/>
              </w:rPr>
              <w:t>Conclusiones</w:t>
            </w:r>
            <w:r w:rsidR="00163FAB">
              <w:rPr>
                <w:noProof/>
                <w:webHidden/>
              </w:rPr>
              <w:tab/>
            </w:r>
            <w:r w:rsidR="00163FAB">
              <w:rPr>
                <w:noProof/>
                <w:webHidden/>
              </w:rPr>
              <w:fldChar w:fldCharType="begin"/>
            </w:r>
            <w:r w:rsidR="00163FAB">
              <w:rPr>
                <w:noProof/>
                <w:webHidden/>
              </w:rPr>
              <w:instrText xml:space="preserve"> PAGEREF _Toc190833602 \h </w:instrText>
            </w:r>
            <w:r w:rsidR="00163FAB">
              <w:rPr>
                <w:noProof/>
                <w:webHidden/>
              </w:rPr>
            </w:r>
            <w:r w:rsidR="00163FAB">
              <w:rPr>
                <w:noProof/>
                <w:webHidden/>
              </w:rPr>
              <w:fldChar w:fldCharType="separate"/>
            </w:r>
            <w:r w:rsidR="007E6B2C">
              <w:rPr>
                <w:noProof/>
                <w:webHidden/>
              </w:rPr>
              <w:t>66</w:t>
            </w:r>
            <w:r w:rsidR="00163FAB">
              <w:rPr>
                <w:noProof/>
                <w:webHidden/>
              </w:rPr>
              <w:fldChar w:fldCharType="end"/>
            </w:r>
          </w:hyperlink>
        </w:p>
        <w:p w14:paraId="4083AA23" w14:textId="77777777" w:rsidR="00163FAB" w:rsidRDefault="00844B4E">
          <w:pPr>
            <w:pStyle w:val="TDC1"/>
            <w:tabs>
              <w:tab w:val="left" w:pos="440"/>
              <w:tab w:val="right" w:leader="dot" w:pos="9208"/>
            </w:tabs>
            <w:rPr>
              <w:rFonts w:asciiTheme="minorHAnsi" w:eastAsiaTheme="minorEastAsia" w:hAnsiTheme="minorHAnsi" w:cstheme="minorBidi"/>
              <w:noProof/>
              <w:lang w:val="es-BO"/>
            </w:rPr>
          </w:pPr>
          <w:hyperlink w:anchor="_Toc190833603" w:history="1">
            <w:r w:rsidR="00163FAB" w:rsidRPr="00D40555">
              <w:rPr>
                <w:rStyle w:val="Hipervnculo"/>
                <w:noProof/>
              </w:rPr>
              <w:t>6.</w:t>
            </w:r>
            <w:r w:rsidR="00163FAB">
              <w:rPr>
                <w:rFonts w:asciiTheme="minorHAnsi" w:eastAsiaTheme="minorEastAsia" w:hAnsiTheme="minorHAnsi" w:cstheme="minorBidi"/>
                <w:noProof/>
                <w:lang w:val="es-BO"/>
              </w:rPr>
              <w:tab/>
            </w:r>
            <w:r w:rsidR="00163FAB" w:rsidRPr="00D40555">
              <w:rPr>
                <w:rStyle w:val="Hipervnculo"/>
                <w:noProof/>
              </w:rPr>
              <w:t>Recomendaciones</w:t>
            </w:r>
            <w:r w:rsidR="00163FAB">
              <w:rPr>
                <w:noProof/>
                <w:webHidden/>
              </w:rPr>
              <w:tab/>
            </w:r>
            <w:r w:rsidR="00163FAB">
              <w:rPr>
                <w:noProof/>
                <w:webHidden/>
              </w:rPr>
              <w:fldChar w:fldCharType="begin"/>
            </w:r>
            <w:r w:rsidR="00163FAB">
              <w:rPr>
                <w:noProof/>
                <w:webHidden/>
              </w:rPr>
              <w:instrText xml:space="preserve"> PAGEREF _Toc190833603 \h </w:instrText>
            </w:r>
            <w:r w:rsidR="00163FAB">
              <w:rPr>
                <w:noProof/>
                <w:webHidden/>
              </w:rPr>
            </w:r>
            <w:r w:rsidR="00163FAB">
              <w:rPr>
                <w:noProof/>
                <w:webHidden/>
              </w:rPr>
              <w:fldChar w:fldCharType="separate"/>
            </w:r>
            <w:r w:rsidR="007E6B2C">
              <w:rPr>
                <w:noProof/>
                <w:webHidden/>
              </w:rPr>
              <w:t>67</w:t>
            </w:r>
            <w:r w:rsidR="00163FAB">
              <w:rPr>
                <w:noProof/>
                <w:webHidden/>
              </w:rPr>
              <w:fldChar w:fldCharType="end"/>
            </w:r>
          </w:hyperlink>
        </w:p>
        <w:p w14:paraId="1622D529" w14:textId="77777777" w:rsidR="00163FAB" w:rsidRDefault="00844B4E">
          <w:pPr>
            <w:pStyle w:val="TDC1"/>
            <w:tabs>
              <w:tab w:val="right" w:leader="dot" w:pos="9208"/>
            </w:tabs>
            <w:rPr>
              <w:rFonts w:asciiTheme="minorHAnsi" w:eastAsiaTheme="minorEastAsia" w:hAnsiTheme="minorHAnsi" w:cstheme="minorBidi"/>
              <w:noProof/>
              <w:lang w:val="es-BO"/>
            </w:rPr>
          </w:pPr>
          <w:hyperlink w:anchor="_Toc190833604" w:history="1">
            <w:r w:rsidR="00163FAB" w:rsidRPr="00D40555">
              <w:rPr>
                <w:rStyle w:val="Hipervnculo"/>
                <w:noProof/>
              </w:rPr>
              <w:t>Referencias bibliográficas</w:t>
            </w:r>
            <w:r w:rsidR="00163FAB">
              <w:rPr>
                <w:noProof/>
                <w:webHidden/>
              </w:rPr>
              <w:tab/>
            </w:r>
            <w:r w:rsidR="00163FAB">
              <w:rPr>
                <w:noProof/>
                <w:webHidden/>
              </w:rPr>
              <w:fldChar w:fldCharType="begin"/>
            </w:r>
            <w:r w:rsidR="00163FAB">
              <w:rPr>
                <w:noProof/>
                <w:webHidden/>
              </w:rPr>
              <w:instrText xml:space="preserve"> PAGEREF _Toc190833604 \h </w:instrText>
            </w:r>
            <w:r w:rsidR="00163FAB">
              <w:rPr>
                <w:noProof/>
                <w:webHidden/>
              </w:rPr>
            </w:r>
            <w:r w:rsidR="00163FAB">
              <w:rPr>
                <w:noProof/>
                <w:webHidden/>
              </w:rPr>
              <w:fldChar w:fldCharType="separate"/>
            </w:r>
            <w:r w:rsidR="007E6B2C">
              <w:rPr>
                <w:noProof/>
                <w:webHidden/>
              </w:rPr>
              <w:t>68</w:t>
            </w:r>
            <w:r w:rsidR="00163FAB">
              <w:rPr>
                <w:noProof/>
                <w:webHidden/>
              </w:rPr>
              <w:fldChar w:fldCharType="end"/>
            </w:r>
          </w:hyperlink>
        </w:p>
        <w:p w14:paraId="51585492" w14:textId="77777777" w:rsidR="00163FAB" w:rsidRDefault="00844B4E">
          <w:pPr>
            <w:pStyle w:val="TDC1"/>
            <w:tabs>
              <w:tab w:val="right" w:leader="dot" w:pos="9208"/>
            </w:tabs>
            <w:rPr>
              <w:rFonts w:asciiTheme="minorHAnsi" w:eastAsiaTheme="minorEastAsia" w:hAnsiTheme="minorHAnsi" w:cstheme="minorBidi"/>
              <w:noProof/>
              <w:lang w:val="es-BO"/>
            </w:rPr>
          </w:pPr>
          <w:hyperlink w:anchor="_Toc190833605" w:history="1">
            <w:r w:rsidR="00163FAB" w:rsidRPr="00D40555">
              <w:rPr>
                <w:rStyle w:val="Hipervnculo"/>
                <w:noProof/>
              </w:rPr>
              <w:t>Anexos</w:t>
            </w:r>
            <w:r w:rsidR="00163FAB">
              <w:rPr>
                <w:noProof/>
                <w:webHidden/>
              </w:rPr>
              <w:tab/>
            </w:r>
            <w:r w:rsidR="00163FAB">
              <w:rPr>
                <w:noProof/>
                <w:webHidden/>
              </w:rPr>
              <w:fldChar w:fldCharType="begin"/>
            </w:r>
            <w:r w:rsidR="00163FAB">
              <w:rPr>
                <w:noProof/>
                <w:webHidden/>
              </w:rPr>
              <w:instrText xml:space="preserve"> PAGEREF _Toc190833605 \h </w:instrText>
            </w:r>
            <w:r w:rsidR="00163FAB">
              <w:rPr>
                <w:noProof/>
                <w:webHidden/>
              </w:rPr>
            </w:r>
            <w:r w:rsidR="00163FAB">
              <w:rPr>
                <w:noProof/>
                <w:webHidden/>
              </w:rPr>
              <w:fldChar w:fldCharType="separate"/>
            </w:r>
            <w:r w:rsidR="007E6B2C">
              <w:rPr>
                <w:noProof/>
                <w:webHidden/>
              </w:rPr>
              <w:t>70</w:t>
            </w:r>
            <w:r w:rsidR="00163FAB">
              <w:rPr>
                <w:noProof/>
                <w:webHidden/>
              </w:rPr>
              <w:fldChar w:fldCharType="end"/>
            </w:r>
          </w:hyperlink>
        </w:p>
        <w:p w14:paraId="44B1343D" w14:textId="77777777" w:rsidR="00163FAB" w:rsidRDefault="00844B4E">
          <w:pPr>
            <w:pStyle w:val="TDC2"/>
            <w:tabs>
              <w:tab w:val="left" w:pos="1320"/>
              <w:tab w:val="right" w:leader="dot" w:pos="9208"/>
            </w:tabs>
            <w:rPr>
              <w:rFonts w:asciiTheme="minorHAnsi" w:eastAsiaTheme="minorEastAsia" w:hAnsiTheme="minorHAnsi" w:cstheme="minorBidi"/>
              <w:noProof/>
              <w:lang w:val="es-BO"/>
            </w:rPr>
          </w:pPr>
          <w:hyperlink w:anchor="_Toc190833606" w:history="1">
            <w:r w:rsidR="00163FAB" w:rsidRPr="00D40555">
              <w:rPr>
                <w:rStyle w:val="Hipervnculo"/>
                <w:noProof/>
              </w:rPr>
              <w:t>Anexo 1.</w:t>
            </w:r>
            <w:r w:rsidR="00163FAB">
              <w:rPr>
                <w:rFonts w:asciiTheme="minorHAnsi" w:eastAsiaTheme="minorEastAsia" w:hAnsiTheme="minorHAnsi" w:cstheme="minorBidi"/>
                <w:noProof/>
                <w:lang w:val="es-BO"/>
              </w:rPr>
              <w:tab/>
            </w:r>
            <w:r w:rsidR="00163FAB" w:rsidRPr="00D40555">
              <w:rPr>
                <w:rStyle w:val="Hipervnculo"/>
                <w:noProof/>
              </w:rPr>
              <w:t>Encuesta comprensión del negocio</w:t>
            </w:r>
            <w:r w:rsidR="00163FAB">
              <w:rPr>
                <w:noProof/>
                <w:webHidden/>
              </w:rPr>
              <w:tab/>
            </w:r>
            <w:r w:rsidR="00163FAB">
              <w:rPr>
                <w:noProof/>
                <w:webHidden/>
              </w:rPr>
              <w:fldChar w:fldCharType="begin"/>
            </w:r>
            <w:r w:rsidR="00163FAB">
              <w:rPr>
                <w:noProof/>
                <w:webHidden/>
              </w:rPr>
              <w:instrText xml:space="preserve"> PAGEREF _Toc190833606 \h </w:instrText>
            </w:r>
            <w:r w:rsidR="00163FAB">
              <w:rPr>
                <w:noProof/>
                <w:webHidden/>
              </w:rPr>
            </w:r>
            <w:r w:rsidR="00163FAB">
              <w:rPr>
                <w:noProof/>
                <w:webHidden/>
              </w:rPr>
              <w:fldChar w:fldCharType="separate"/>
            </w:r>
            <w:r w:rsidR="007E6B2C">
              <w:rPr>
                <w:noProof/>
                <w:webHidden/>
              </w:rPr>
              <w:t>70</w:t>
            </w:r>
            <w:r w:rsidR="00163FAB">
              <w:rPr>
                <w:noProof/>
                <w:webHidden/>
              </w:rPr>
              <w:fldChar w:fldCharType="end"/>
            </w:r>
          </w:hyperlink>
        </w:p>
        <w:p w14:paraId="5D2DE1C6" w14:textId="77777777" w:rsidR="00163FAB" w:rsidRDefault="00844B4E">
          <w:pPr>
            <w:pStyle w:val="TDC2"/>
            <w:tabs>
              <w:tab w:val="right" w:leader="dot" w:pos="9208"/>
            </w:tabs>
            <w:rPr>
              <w:rFonts w:asciiTheme="minorHAnsi" w:eastAsiaTheme="minorEastAsia" w:hAnsiTheme="minorHAnsi" w:cstheme="minorBidi"/>
              <w:noProof/>
              <w:lang w:val="es-BO"/>
            </w:rPr>
          </w:pPr>
          <w:hyperlink w:anchor="_Toc190833607" w:history="1">
            <w:r w:rsidR="00163FAB" w:rsidRPr="00D40555">
              <w:rPr>
                <w:rStyle w:val="Hipervnculo"/>
                <w:noProof/>
              </w:rPr>
              <w:t>Anexo 2.  Planilla de datos extraídos sobre las ventas del negocio</w:t>
            </w:r>
            <w:r w:rsidR="00163FAB">
              <w:rPr>
                <w:noProof/>
                <w:webHidden/>
              </w:rPr>
              <w:tab/>
            </w:r>
            <w:r w:rsidR="00163FAB">
              <w:rPr>
                <w:noProof/>
                <w:webHidden/>
              </w:rPr>
              <w:fldChar w:fldCharType="begin"/>
            </w:r>
            <w:r w:rsidR="00163FAB">
              <w:rPr>
                <w:noProof/>
                <w:webHidden/>
              </w:rPr>
              <w:instrText xml:space="preserve"> PAGEREF _Toc190833607 \h </w:instrText>
            </w:r>
            <w:r w:rsidR="00163FAB">
              <w:rPr>
                <w:noProof/>
                <w:webHidden/>
              </w:rPr>
            </w:r>
            <w:r w:rsidR="00163FAB">
              <w:rPr>
                <w:noProof/>
                <w:webHidden/>
              </w:rPr>
              <w:fldChar w:fldCharType="separate"/>
            </w:r>
            <w:r w:rsidR="007E6B2C">
              <w:rPr>
                <w:noProof/>
                <w:webHidden/>
              </w:rPr>
              <w:t>72</w:t>
            </w:r>
            <w:r w:rsidR="00163FAB">
              <w:rPr>
                <w:noProof/>
                <w:webHidden/>
              </w:rPr>
              <w:fldChar w:fldCharType="end"/>
            </w:r>
          </w:hyperlink>
        </w:p>
        <w:p w14:paraId="443B4C0F" w14:textId="77777777" w:rsidR="00163FAB" w:rsidRDefault="00844B4E">
          <w:pPr>
            <w:pStyle w:val="TDC2"/>
            <w:tabs>
              <w:tab w:val="right" w:leader="dot" w:pos="9208"/>
            </w:tabs>
            <w:rPr>
              <w:rFonts w:asciiTheme="minorHAnsi" w:eastAsiaTheme="minorEastAsia" w:hAnsiTheme="minorHAnsi" w:cstheme="minorBidi"/>
              <w:noProof/>
              <w:lang w:val="es-BO"/>
            </w:rPr>
          </w:pPr>
          <w:hyperlink w:anchor="_Toc190833608" w:history="1">
            <w:r w:rsidR="00163FAB" w:rsidRPr="00D40555">
              <w:rPr>
                <w:rStyle w:val="Hipervnculo"/>
                <w:noProof/>
              </w:rPr>
              <w:t>Anexo 3.  Valores Atípicos de las variables numéricas</w:t>
            </w:r>
            <w:r w:rsidR="00163FAB">
              <w:rPr>
                <w:noProof/>
                <w:webHidden/>
              </w:rPr>
              <w:tab/>
            </w:r>
            <w:r w:rsidR="00163FAB">
              <w:rPr>
                <w:noProof/>
                <w:webHidden/>
              </w:rPr>
              <w:fldChar w:fldCharType="begin"/>
            </w:r>
            <w:r w:rsidR="00163FAB">
              <w:rPr>
                <w:noProof/>
                <w:webHidden/>
              </w:rPr>
              <w:instrText xml:space="preserve"> PAGEREF _Toc190833608 \h </w:instrText>
            </w:r>
            <w:r w:rsidR="00163FAB">
              <w:rPr>
                <w:noProof/>
                <w:webHidden/>
              </w:rPr>
            </w:r>
            <w:r w:rsidR="00163FAB">
              <w:rPr>
                <w:noProof/>
                <w:webHidden/>
              </w:rPr>
              <w:fldChar w:fldCharType="separate"/>
            </w:r>
            <w:r w:rsidR="007E6B2C">
              <w:rPr>
                <w:noProof/>
                <w:webHidden/>
              </w:rPr>
              <w:t>73</w:t>
            </w:r>
            <w:r w:rsidR="00163FAB">
              <w:rPr>
                <w:noProof/>
                <w:webHidden/>
              </w:rPr>
              <w:fldChar w:fldCharType="end"/>
            </w:r>
          </w:hyperlink>
        </w:p>
        <w:p w14:paraId="31E1C134" w14:textId="77777777" w:rsidR="00163FAB" w:rsidRDefault="00844B4E">
          <w:pPr>
            <w:pStyle w:val="TDC2"/>
            <w:tabs>
              <w:tab w:val="right" w:leader="dot" w:pos="9208"/>
            </w:tabs>
            <w:rPr>
              <w:rFonts w:asciiTheme="minorHAnsi" w:eastAsiaTheme="minorEastAsia" w:hAnsiTheme="minorHAnsi" w:cstheme="minorBidi"/>
              <w:noProof/>
              <w:lang w:val="es-BO"/>
            </w:rPr>
          </w:pPr>
          <w:hyperlink w:anchor="_Toc190833609" w:history="1">
            <w:r w:rsidR="00163FAB" w:rsidRPr="00D40555">
              <w:rPr>
                <w:rStyle w:val="Hipervnculo"/>
                <w:noProof/>
              </w:rPr>
              <w:t>Anexo 4.  Resultados corrección de los Outsiders</w:t>
            </w:r>
            <w:r w:rsidR="00163FAB">
              <w:rPr>
                <w:noProof/>
                <w:webHidden/>
              </w:rPr>
              <w:tab/>
            </w:r>
            <w:r w:rsidR="00163FAB">
              <w:rPr>
                <w:noProof/>
                <w:webHidden/>
              </w:rPr>
              <w:fldChar w:fldCharType="begin"/>
            </w:r>
            <w:r w:rsidR="00163FAB">
              <w:rPr>
                <w:noProof/>
                <w:webHidden/>
              </w:rPr>
              <w:instrText xml:space="preserve"> PAGEREF _Toc190833609 \h </w:instrText>
            </w:r>
            <w:r w:rsidR="00163FAB">
              <w:rPr>
                <w:noProof/>
                <w:webHidden/>
              </w:rPr>
            </w:r>
            <w:r w:rsidR="00163FAB">
              <w:rPr>
                <w:noProof/>
                <w:webHidden/>
              </w:rPr>
              <w:fldChar w:fldCharType="separate"/>
            </w:r>
            <w:r w:rsidR="007E6B2C">
              <w:rPr>
                <w:noProof/>
                <w:webHidden/>
              </w:rPr>
              <w:t>74</w:t>
            </w:r>
            <w:r w:rsidR="00163FAB">
              <w:rPr>
                <w:noProof/>
                <w:webHidden/>
              </w:rPr>
              <w:fldChar w:fldCharType="end"/>
            </w:r>
          </w:hyperlink>
        </w:p>
        <w:p w14:paraId="025276BA" w14:textId="0135FE37" w:rsidR="0099467E" w:rsidRDefault="0099467E">
          <w:r>
            <w:rPr>
              <w:b/>
              <w:bCs/>
            </w:rPr>
            <w:fldChar w:fldCharType="end"/>
          </w:r>
        </w:p>
      </w:sdtContent>
    </w:sdt>
    <w:p w14:paraId="394288A3" w14:textId="77777777" w:rsidR="00492178" w:rsidRDefault="00492178">
      <w:pPr>
        <w:spacing w:line="240" w:lineRule="auto"/>
      </w:pPr>
    </w:p>
    <w:p w14:paraId="79B0518C" w14:textId="265BB2E0" w:rsidR="006E26A0" w:rsidRDefault="0069537D" w:rsidP="006E26A0">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figuras</w:t>
      </w:r>
    </w:p>
    <w:p w14:paraId="6AB5450B" w14:textId="77777777" w:rsidR="00163FAB" w:rsidRDefault="00163FAB">
      <w:pPr>
        <w:pStyle w:val="Tabladeilustraciones"/>
        <w:tabs>
          <w:tab w:val="right" w:leader="dot" w:pos="9208"/>
        </w:tabs>
        <w:rPr>
          <w:rFonts w:asciiTheme="minorHAnsi" w:eastAsiaTheme="minorEastAsia" w:hAnsiTheme="minorHAnsi" w:cstheme="minorBidi"/>
          <w:noProof/>
          <w:lang w:val="es-BO"/>
        </w:rPr>
      </w:pPr>
      <w:r>
        <w:rPr>
          <w:rFonts w:ascii="Helvetica Neue" w:eastAsia="Helvetica Neue" w:hAnsi="Helvetica Neue" w:cs="Helvetica Neue"/>
          <w:sz w:val="36"/>
          <w:szCs w:val="36"/>
        </w:rPr>
        <w:fldChar w:fldCharType="begin"/>
      </w:r>
      <w:r>
        <w:rPr>
          <w:rFonts w:ascii="Helvetica Neue" w:eastAsia="Helvetica Neue" w:hAnsi="Helvetica Neue" w:cs="Helvetica Neue"/>
          <w:sz w:val="36"/>
          <w:szCs w:val="36"/>
        </w:rPr>
        <w:instrText xml:space="preserve"> TOC \h \z \c "Figura" </w:instrText>
      </w:r>
      <w:r>
        <w:rPr>
          <w:rFonts w:ascii="Helvetica Neue" w:eastAsia="Helvetica Neue" w:hAnsi="Helvetica Neue" w:cs="Helvetica Neue"/>
          <w:sz w:val="36"/>
          <w:szCs w:val="36"/>
        </w:rPr>
        <w:fldChar w:fldCharType="separate"/>
      </w:r>
      <w:hyperlink w:anchor="_Toc190833610" w:history="1">
        <w:r w:rsidRPr="001013B8">
          <w:rPr>
            <w:rStyle w:val="Hipervnculo"/>
            <w:rFonts w:ascii="Garamond" w:hAnsi="Garamond"/>
            <w:noProof/>
          </w:rPr>
          <w:t>Figura 1</w:t>
        </w:r>
        <w:r w:rsidRPr="001013B8">
          <w:rPr>
            <w:rStyle w:val="Hipervnculo"/>
            <w:rFonts w:ascii="Garamond" w:hAnsi="Garamond"/>
            <w:noProof/>
          </w:rPr>
          <w:noBreakHyphen/>
          <w:t>1 Árbol de Problemas</w:t>
        </w:r>
        <w:r>
          <w:rPr>
            <w:noProof/>
            <w:webHidden/>
          </w:rPr>
          <w:tab/>
        </w:r>
        <w:r>
          <w:rPr>
            <w:noProof/>
            <w:webHidden/>
          </w:rPr>
          <w:fldChar w:fldCharType="begin"/>
        </w:r>
        <w:r>
          <w:rPr>
            <w:noProof/>
            <w:webHidden/>
          </w:rPr>
          <w:instrText xml:space="preserve"> PAGEREF _Toc190833610 \h </w:instrText>
        </w:r>
        <w:r>
          <w:rPr>
            <w:noProof/>
            <w:webHidden/>
          </w:rPr>
        </w:r>
        <w:r>
          <w:rPr>
            <w:noProof/>
            <w:webHidden/>
          </w:rPr>
          <w:fldChar w:fldCharType="separate"/>
        </w:r>
        <w:r w:rsidR="007E6B2C">
          <w:rPr>
            <w:noProof/>
            <w:webHidden/>
          </w:rPr>
          <w:t>3</w:t>
        </w:r>
        <w:r>
          <w:rPr>
            <w:noProof/>
            <w:webHidden/>
          </w:rPr>
          <w:fldChar w:fldCharType="end"/>
        </w:r>
      </w:hyperlink>
    </w:p>
    <w:p w14:paraId="4726A2E5"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11" w:history="1">
        <w:r w:rsidR="00163FAB" w:rsidRPr="001013B8">
          <w:rPr>
            <w:rStyle w:val="Hipervnculo"/>
            <w:rFonts w:ascii="Garamond" w:hAnsi="Garamond"/>
            <w:noProof/>
          </w:rPr>
          <w:t>Figura 2</w:t>
        </w:r>
        <w:r w:rsidR="00163FAB" w:rsidRPr="001013B8">
          <w:rPr>
            <w:rStyle w:val="Hipervnculo"/>
            <w:rFonts w:ascii="Garamond" w:hAnsi="Garamond"/>
            <w:noProof/>
          </w:rPr>
          <w:noBreakHyphen/>
          <w:t>1 Esquema de Análisis Exploratorio de Datos</w:t>
        </w:r>
        <w:r w:rsidR="00163FAB">
          <w:rPr>
            <w:noProof/>
            <w:webHidden/>
          </w:rPr>
          <w:tab/>
        </w:r>
        <w:r w:rsidR="00163FAB">
          <w:rPr>
            <w:noProof/>
            <w:webHidden/>
          </w:rPr>
          <w:fldChar w:fldCharType="begin"/>
        </w:r>
        <w:r w:rsidR="00163FAB">
          <w:rPr>
            <w:noProof/>
            <w:webHidden/>
          </w:rPr>
          <w:instrText xml:space="preserve"> PAGEREF _Toc190833611 \h </w:instrText>
        </w:r>
        <w:r w:rsidR="00163FAB">
          <w:rPr>
            <w:noProof/>
            <w:webHidden/>
          </w:rPr>
        </w:r>
        <w:r w:rsidR="00163FAB">
          <w:rPr>
            <w:noProof/>
            <w:webHidden/>
          </w:rPr>
          <w:fldChar w:fldCharType="separate"/>
        </w:r>
        <w:r w:rsidR="007E6B2C">
          <w:rPr>
            <w:noProof/>
            <w:webHidden/>
          </w:rPr>
          <w:t>7</w:t>
        </w:r>
        <w:r w:rsidR="00163FAB">
          <w:rPr>
            <w:noProof/>
            <w:webHidden/>
          </w:rPr>
          <w:fldChar w:fldCharType="end"/>
        </w:r>
      </w:hyperlink>
    </w:p>
    <w:p w14:paraId="3043F43F"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12" w:history="1">
        <w:r w:rsidR="00163FAB" w:rsidRPr="001013B8">
          <w:rPr>
            <w:rStyle w:val="Hipervnculo"/>
            <w:rFonts w:ascii="Garamond" w:hAnsi="Garamond"/>
            <w:noProof/>
          </w:rPr>
          <w:t>Figura 2</w:t>
        </w:r>
        <w:r w:rsidR="00163FAB" w:rsidRPr="001013B8">
          <w:rPr>
            <w:rStyle w:val="Hipervnculo"/>
            <w:rFonts w:ascii="Garamond" w:hAnsi="Garamond"/>
            <w:noProof/>
          </w:rPr>
          <w:noBreakHyphen/>
          <w:t>2 Evolución de proveedores de BI (2022)</w:t>
        </w:r>
        <w:r w:rsidR="00163FAB">
          <w:rPr>
            <w:noProof/>
            <w:webHidden/>
          </w:rPr>
          <w:tab/>
        </w:r>
        <w:r w:rsidR="00163FAB">
          <w:rPr>
            <w:noProof/>
            <w:webHidden/>
          </w:rPr>
          <w:fldChar w:fldCharType="begin"/>
        </w:r>
        <w:r w:rsidR="00163FAB">
          <w:rPr>
            <w:noProof/>
            <w:webHidden/>
          </w:rPr>
          <w:instrText xml:space="preserve"> PAGEREF _Toc190833612 \h </w:instrText>
        </w:r>
        <w:r w:rsidR="00163FAB">
          <w:rPr>
            <w:noProof/>
            <w:webHidden/>
          </w:rPr>
        </w:r>
        <w:r w:rsidR="00163FAB">
          <w:rPr>
            <w:noProof/>
            <w:webHidden/>
          </w:rPr>
          <w:fldChar w:fldCharType="separate"/>
        </w:r>
        <w:r w:rsidR="007E6B2C">
          <w:rPr>
            <w:noProof/>
            <w:webHidden/>
          </w:rPr>
          <w:t>18</w:t>
        </w:r>
        <w:r w:rsidR="00163FAB">
          <w:rPr>
            <w:noProof/>
            <w:webHidden/>
          </w:rPr>
          <w:fldChar w:fldCharType="end"/>
        </w:r>
      </w:hyperlink>
    </w:p>
    <w:p w14:paraId="39FDF28C"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13" w:history="1">
        <w:r w:rsidR="00163FAB" w:rsidRPr="001013B8">
          <w:rPr>
            <w:rStyle w:val="Hipervnculo"/>
            <w:rFonts w:ascii="Garamond" w:hAnsi="Garamond"/>
            <w:noProof/>
          </w:rPr>
          <w:t>Figura 2</w:t>
        </w:r>
        <w:r w:rsidR="00163FAB" w:rsidRPr="001013B8">
          <w:rPr>
            <w:rStyle w:val="Hipervnculo"/>
            <w:rFonts w:ascii="Garamond" w:hAnsi="Garamond"/>
            <w:noProof/>
          </w:rPr>
          <w:noBreakHyphen/>
          <w:t>3 DashBoards con Power BI</w:t>
        </w:r>
        <w:r w:rsidR="00163FAB">
          <w:rPr>
            <w:noProof/>
            <w:webHidden/>
          </w:rPr>
          <w:tab/>
        </w:r>
        <w:r w:rsidR="00163FAB">
          <w:rPr>
            <w:noProof/>
            <w:webHidden/>
          </w:rPr>
          <w:fldChar w:fldCharType="begin"/>
        </w:r>
        <w:r w:rsidR="00163FAB">
          <w:rPr>
            <w:noProof/>
            <w:webHidden/>
          </w:rPr>
          <w:instrText xml:space="preserve"> PAGEREF _Toc190833613 \h </w:instrText>
        </w:r>
        <w:r w:rsidR="00163FAB">
          <w:rPr>
            <w:noProof/>
            <w:webHidden/>
          </w:rPr>
        </w:r>
        <w:r w:rsidR="00163FAB">
          <w:rPr>
            <w:noProof/>
            <w:webHidden/>
          </w:rPr>
          <w:fldChar w:fldCharType="separate"/>
        </w:r>
        <w:r w:rsidR="007E6B2C">
          <w:rPr>
            <w:noProof/>
            <w:webHidden/>
          </w:rPr>
          <w:t>19</w:t>
        </w:r>
        <w:r w:rsidR="00163FAB">
          <w:rPr>
            <w:noProof/>
            <w:webHidden/>
          </w:rPr>
          <w:fldChar w:fldCharType="end"/>
        </w:r>
      </w:hyperlink>
    </w:p>
    <w:p w14:paraId="5E4EC0A5"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14" w:history="1">
        <w:r w:rsidR="00163FAB" w:rsidRPr="001013B8">
          <w:rPr>
            <w:rStyle w:val="Hipervnculo"/>
            <w:rFonts w:ascii="Garamond" w:hAnsi="Garamond"/>
            <w:noProof/>
          </w:rPr>
          <w:t>Figura 3</w:t>
        </w:r>
        <w:r w:rsidR="00163FAB" w:rsidRPr="001013B8">
          <w:rPr>
            <w:rStyle w:val="Hipervnculo"/>
            <w:rFonts w:ascii="Garamond" w:hAnsi="Garamond"/>
            <w:noProof/>
          </w:rPr>
          <w:noBreakHyphen/>
          <w:t>1 Mapa Bolivia – Sucursales de la tienda de Herramienta</w:t>
        </w:r>
        <w:r w:rsidR="00163FAB">
          <w:rPr>
            <w:noProof/>
            <w:webHidden/>
          </w:rPr>
          <w:tab/>
        </w:r>
        <w:r w:rsidR="00163FAB">
          <w:rPr>
            <w:noProof/>
            <w:webHidden/>
          </w:rPr>
          <w:fldChar w:fldCharType="begin"/>
        </w:r>
        <w:r w:rsidR="00163FAB">
          <w:rPr>
            <w:noProof/>
            <w:webHidden/>
          </w:rPr>
          <w:instrText xml:space="preserve"> PAGEREF _Toc190833614 \h </w:instrText>
        </w:r>
        <w:r w:rsidR="00163FAB">
          <w:rPr>
            <w:noProof/>
            <w:webHidden/>
          </w:rPr>
        </w:r>
        <w:r w:rsidR="00163FAB">
          <w:rPr>
            <w:noProof/>
            <w:webHidden/>
          </w:rPr>
          <w:fldChar w:fldCharType="separate"/>
        </w:r>
        <w:r w:rsidR="007E6B2C">
          <w:rPr>
            <w:noProof/>
            <w:webHidden/>
          </w:rPr>
          <w:t>22</w:t>
        </w:r>
        <w:r w:rsidR="00163FAB">
          <w:rPr>
            <w:noProof/>
            <w:webHidden/>
          </w:rPr>
          <w:fldChar w:fldCharType="end"/>
        </w:r>
      </w:hyperlink>
    </w:p>
    <w:p w14:paraId="0E416757"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15" w:history="1">
        <w:r w:rsidR="00163FAB" w:rsidRPr="001013B8">
          <w:rPr>
            <w:rStyle w:val="Hipervnculo"/>
            <w:rFonts w:ascii="Garamond" w:hAnsi="Garamond"/>
            <w:noProof/>
          </w:rPr>
          <w:t>Figura 3</w:t>
        </w:r>
        <w:r w:rsidR="00163FAB" w:rsidRPr="001013B8">
          <w:rPr>
            <w:rStyle w:val="Hipervnculo"/>
            <w:rFonts w:ascii="Garamond" w:hAnsi="Garamond"/>
            <w:noProof/>
          </w:rPr>
          <w:noBreakHyphen/>
          <w:t>2 Flujograma Metodológico</w:t>
        </w:r>
        <w:r w:rsidR="00163FAB">
          <w:rPr>
            <w:noProof/>
            <w:webHidden/>
          </w:rPr>
          <w:tab/>
        </w:r>
        <w:r w:rsidR="00163FAB">
          <w:rPr>
            <w:noProof/>
            <w:webHidden/>
          </w:rPr>
          <w:fldChar w:fldCharType="begin"/>
        </w:r>
        <w:r w:rsidR="00163FAB">
          <w:rPr>
            <w:noProof/>
            <w:webHidden/>
          </w:rPr>
          <w:instrText xml:space="preserve"> PAGEREF _Toc190833615 \h </w:instrText>
        </w:r>
        <w:r w:rsidR="00163FAB">
          <w:rPr>
            <w:noProof/>
            <w:webHidden/>
          </w:rPr>
        </w:r>
        <w:r w:rsidR="00163FAB">
          <w:rPr>
            <w:noProof/>
            <w:webHidden/>
          </w:rPr>
          <w:fldChar w:fldCharType="separate"/>
        </w:r>
        <w:r w:rsidR="007E6B2C">
          <w:rPr>
            <w:noProof/>
            <w:webHidden/>
          </w:rPr>
          <w:t>23</w:t>
        </w:r>
        <w:r w:rsidR="00163FAB">
          <w:rPr>
            <w:noProof/>
            <w:webHidden/>
          </w:rPr>
          <w:fldChar w:fldCharType="end"/>
        </w:r>
      </w:hyperlink>
    </w:p>
    <w:p w14:paraId="7E262F92"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16" w:history="1">
        <w:r w:rsidR="00163FAB" w:rsidRPr="001013B8">
          <w:rPr>
            <w:rStyle w:val="Hipervnculo"/>
            <w:rFonts w:ascii="Garamond" w:hAnsi="Garamond"/>
            <w:noProof/>
          </w:rPr>
          <w:t>Figura 3</w:t>
        </w:r>
        <w:r w:rsidR="00163FAB" w:rsidRPr="001013B8">
          <w:rPr>
            <w:rStyle w:val="Hipervnculo"/>
            <w:rFonts w:ascii="Garamond" w:hAnsi="Garamond"/>
            <w:noProof/>
          </w:rPr>
          <w:noBreakHyphen/>
          <w:t>3 DataSet Área Ventas archivo Excel</w:t>
        </w:r>
        <w:r w:rsidR="00163FAB">
          <w:rPr>
            <w:noProof/>
            <w:webHidden/>
          </w:rPr>
          <w:tab/>
        </w:r>
        <w:r w:rsidR="00163FAB">
          <w:rPr>
            <w:noProof/>
            <w:webHidden/>
          </w:rPr>
          <w:fldChar w:fldCharType="begin"/>
        </w:r>
        <w:r w:rsidR="00163FAB">
          <w:rPr>
            <w:noProof/>
            <w:webHidden/>
          </w:rPr>
          <w:instrText xml:space="preserve"> PAGEREF _Toc190833616 \h </w:instrText>
        </w:r>
        <w:r w:rsidR="00163FAB">
          <w:rPr>
            <w:noProof/>
            <w:webHidden/>
          </w:rPr>
        </w:r>
        <w:r w:rsidR="00163FAB">
          <w:rPr>
            <w:noProof/>
            <w:webHidden/>
          </w:rPr>
          <w:fldChar w:fldCharType="separate"/>
        </w:r>
        <w:r w:rsidR="007E6B2C">
          <w:rPr>
            <w:noProof/>
            <w:webHidden/>
          </w:rPr>
          <w:t>26</w:t>
        </w:r>
        <w:r w:rsidR="00163FAB">
          <w:rPr>
            <w:noProof/>
            <w:webHidden/>
          </w:rPr>
          <w:fldChar w:fldCharType="end"/>
        </w:r>
      </w:hyperlink>
    </w:p>
    <w:p w14:paraId="19FBF25F"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17" w:history="1">
        <w:r w:rsidR="00163FAB" w:rsidRPr="001013B8">
          <w:rPr>
            <w:rStyle w:val="Hipervnculo"/>
            <w:rFonts w:ascii="Garamond" w:hAnsi="Garamond"/>
            <w:noProof/>
          </w:rPr>
          <w:t>Figura 3</w:t>
        </w:r>
        <w:r w:rsidR="00163FAB" w:rsidRPr="001013B8">
          <w:rPr>
            <w:rStyle w:val="Hipervnculo"/>
            <w:rFonts w:ascii="Garamond" w:hAnsi="Garamond"/>
            <w:noProof/>
          </w:rPr>
          <w:noBreakHyphen/>
          <w:t>4 Importar data set en entorno Google Colab</w:t>
        </w:r>
        <w:r w:rsidR="00163FAB">
          <w:rPr>
            <w:noProof/>
            <w:webHidden/>
          </w:rPr>
          <w:tab/>
        </w:r>
        <w:r w:rsidR="00163FAB">
          <w:rPr>
            <w:noProof/>
            <w:webHidden/>
          </w:rPr>
          <w:fldChar w:fldCharType="begin"/>
        </w:r>
        <w:r w:rsidR="00163FAB">
          <w:rPr>
            <w:noProof/>
            <w:webHidden/>
          </w:rPr>
          <w:instrText xml:space="preserve"> PAGEREF _Toc190833617 \h </w:instrText>
        </w:r>
        <w:r w:rsidR="00163FAB">
          <w:rPr>
            <w:noProof/>
            <w:webHidden/>
          </w:rPr>
        </w:r>
        <w:r w:rsidR="00163FAB">
          <w:rPr>
            <w:noProof/>
            <w:webHidden/>
          </w:rPr>
          <w:fldChar w:fldCharType="separate"/>
        </w:r>
        <w:r w:rsidR="007E6B2C">
          <w:rPr>
            <w:noProof/>
            <w:webHidden/>
          </w:rPr>
          <w:t>29</w:t>
        </w:r>
        <w:r w:rsidR="00163FAB">
          <w:rPr>
            <w:noProof/>
            <w:webHidden/>
          </w:rPr>
          <w:fldChar w:fldCharType="end"/>
        </w:r>
      </w:hyperlink>
    </w:p>
    <w:p w14:paraId="718DE393"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18" w:history="1">
        <w:r w:rsidR="00163FAB" w:rsidRPr="001013B8">
          <w:rPr>
            <w:rStyle w:val="Hipervnculo"/>
            <w:rFonts w:ascii="Garamond" w:hAnsi="Garamond"/>
            <w:noProof/>
          </w:rPr>
          <w:t>Figura 3</w:t>
        </w:r>
        <w:r w:rsidR="00163FAB" w:rsidRPr="001013B8">
          <w:rPr>
            <w:rStyle w:val="Hipervnculo"/>
            <w:rFonts w:ascii="Garamond" w:hAnsi="Garamond"/>
            <w:noProof/>
          </w:rPr>
          <w:noBreakHyphen/>
          <w:t>5 Importar data set en entorno Google Colab</w:t>
        </w:r>
        <w:r w:rsidR="00163FAB">
          <w:rPr>
            <w:noProof/>
            <w:webHidden/>
          </w:rPr>
          <w:tab/>
        </w:r>
        <w:r w:rsidR="00163FAB">
          <w:rPr>
            <w:noProof/>
            <w:webHidden/>
          </w:rPr>
          <w:fldChar w:fldCharType="begin"/>
        </w:r>
        <w:r w:rsidR="00163FAB">
          <w:rPr>
            <w:noProof/>
            <w:webHidden/>
          </w:rPr>
          <w:instrText xml:space="preserve"> PAGEREF _Toc190833618 \h </w:instrText>
        </w:r>
        <w:r w:rsidR="00163FAB">
          <w:rPr>
            <w:noProof/>
            <w:webHidden/>
          </w:rPr>
        </w:r>
        <w:r w:rsidR="00163FAB">
          <w:rPr>
            <w:noProof/>
            <w:webHidden/>
          </w:rPr>
          <w:fldChar w:fldCharType="separate"/>
        </w:r>
        <w:r w:rsidR="007E6B2C">
          <w:rPr>
            <w:noProof/>
            <w:webHidden/>
          </w:rPr>
          <w:t>29</w:t>
        </w:r>
        <w:r w:rsidR="00163FAB">
          <w:rPr>
            <w:noProof/>
            <w:webHidden/>
          </w:rPr>
          <w:fldChar w:fldCharType="end"/>
        </w:r>
      </w:hyperlink>
    </w:p>
    <w:p w14:paraId="6B608007"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19" w:history="1">
        <w:r w:rsidR="00163FAB" w:rsidRPr="001013B8">
          <w:rPr>
            <w:rStyle w:val="Hipervnculo"/>
            <w:rFonts w:ascii="Garamond" w:hAnsi="Garamond"/>
            <w:noProof/>
          </w:rPr>
          <w:t>Figura 3</w:t>
        </w:r>
        <w:r w:rsidR="00163FAB" w:rsidRPr="001013B8">
          <w:rPr>
            <w:rStyle w:val="Hipervnculo"/>
            <w:rFonts w:ascii="Garamond" w:hAnsi="Garamond"/>
            <w:noProof/>
          </w:rPr>
          <w:noBreakHyphen/>
          <w:t>6 Análisis de valores nulos</w:t>
        </w:r>
        <w:r w:rsidR="00163FAB">
          <w:rPr>
            <w:noProof/>
            <w:webHidden/>
          </w:rPr>
          <w:tab/>
        </w:r>
        <w:r w:rsidR="00163FAB">
          <w:rPr>
            <w:noProof/>
            <w:webHidden/>
          </w:rPr>
          <w:fldChar w:fldCharType="begin"/>
        </w:r>
        <w:r w:rsidR="00163FAB">
          <w:rPr>
            <w:noProof/>
            <w:webHidden/>
          </w:rPr>
          <w:instrText xml:space="preserve"> PAGEREF _Toc190833619 \h </w:instrText>
        </w:r>
        <w:r w:rsidR="00163FAB">
          <w:rPr>
            <w:noProof/>
            <w:webHidden/>
          </w:rPr>
        </w:r>
        <w:r w:rsidR="00163FAB">
          <w:rPr>
            <w:noProof/>
            <w:webHidden/>
          </w:rPr>
          <w:fldChar w:fldCharType="separate"/>
        </w:r>
        <w:r w:rsidR="007E6B2C">
          <w:rPr>
            <w:noProof/>
            <w:webHidden/>
          </w:rPr>
          <w:t>30</w:t>
        </w:r>
        <w:r w:rsidR="00163FAB">
          <w:rPr>
            <w:noProof/>
            <w:webHidden/>
          </w:rPr>
          <w:fldChar w:fldCharType="end"/>
        </w:r>
      </w:hyperlink>
    </w:p>
    <w:p w14:paraId="701C6FAC"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20" w:history="1">
        <w:r w:rsidR="00163FAB" w:rsidRPr="001013B8">
          <w:rPr>
            <w:rStyle w:val="Hipervnculo"/>
            <w:rFonts w:ascii="Garamond" w:hAnsi="Garamond"/>
            <w:noProof/>
          </w:rPr>
          <w:t>Figura 3</w:t>
        </w:r>
        <w:r w:rsidR="00163FAB" w:rsidRPr="001013B8">
          <w:rPr>
            <w:rStyle w:val="Hipervnculo"/>
            <w:rFonts w:ascii="Garamond" w:hAnsi="Garamond"/>
            <w:noProof/>
          </w:rPr>
          <w:noBreakHyphen/>
          <w:t>7 Corrección de valores nulos</w:t>
        </w:r>
        <w:r w:rsidR="00163FAB">
          <w:rPr>
            <w:noProof/>
            <w:webHidden/>
          </w:rPr>
          <w:tab/>
        </w:r>
        <w:r w:rsidR="00163FAB">
          <w:rPr>
            <w:noProof/>
            <w:webHidden/>
          </w:rPr>
          <w:fldChar w:fldCharType="begin"/>
        </w:r>
        <w:r w:rsidR="00163FAB">
          <w:rPr>
            <w:noProof/>
            <w:webHidden/>
          </w:rPr>
          <w:instrText xml:space="preserve"> PAGEREF _Toc190833620 \h </w:instrText>
        </w:r>
        <w:r w:rsidR="00163FAB">
          <w:rPr>
            <w:noProof/>
            <w:webHidden/>
          </w:rPr>
        </w:r>
        <w:r w:rsidR="00163FAB">
          <w:rPr>
            <w:noProof/>
            <w:webHidden/>
          </w:rPr>
          <w:fldChar w:fldCharType="separate"/>
        </w:r>
        <w:r w:rsidR="007E6B2C">
          <w:rPr>
            <w:noProof/>
            <w:webHidden/>
          </w:rPr>
          <w:t>30</w:t>
        </w:r>
        <w:r w:rsidR="00163FAB">
          <w:rPr>
            <w:noProof/>
            <w:webHidden/>
          </w:rPr>
          <w:fldChar w:fldCharType="end"/>
        </w:r>
      </w:hyperlink>
    </w:p>
    <w:p w14:paraId="0DF4FF51"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21" w:history="1">
        <w:r w:rsidR="00163FAB" w:rsidRPr="001013B8">
          <w:rPr>
            <w:rStyle w:val="Hipervnculo"/>
            <w:rFonts w:ascii="Garamond" w:hAnsi="Garamond"/>
            <w:noProof/>
          </w:rPr>
          <w:t>Figura 3</w:t>
        </w:r>
        <w:r w:rsidR="00163FAB" w:rsidRPr="001013B8">
          <w:rPr>
            <w:rStyle w:val="Hipervnculo"/>
            <w:rFonts w:ascii="Garamond" w:hAnsi="Garamond"/>
            <w:noProof/>
          </w:rPr>
          <w:noBreakHyphen/>
          <w:t>8 Errores Tipográficos</w:t>
        </w:r>
        <w:r w:rsidR="00163FAB">
          <w:rPr>
            <w:noProof/>
            <w:webHidden/>
          </w:rPr>
          <w:tab/>
        </w:r>
        <w:r w:rsidR="00163FAB">
          <w:rPr>
            <w:noProof/>
            <w:webHidden/>
          </w:rPr>
          <w:fldChar w:fldCharType="begin"/>
        </w:r>
        <w:r w:rsidR="00163FAB">
          <w:rPr>
            <w:noProof/>
            <w:webHidden/>
          </w:rPr>
          <w:instrText xml:space="preserve"> PAGEREF _Toc190833621 \h </w:instrText>
        </w:r>
        <w:r w:rsidR="00163FAB">
          <w:rPr>
            <w:noProof/>
            <w:webHidden/>
          </w:rPr>
        </w:r>
        <w:r w:rsidR="00163FAB">
          <w:rPr>
            <w:noProof/>
            <w:webHidden/>
          </w:rPr>
          <w:fldChar w:fldCharType="separate"/>
        </w:r>
        <w:r w:rsidR="007E6B2C">
          <w:rPr>
            <w:noProof/>
            <w:webHidden/>
          </w:rPr>
          <w:t>31</w:t>
        </w:r>
        <w:r w:rsidR="00163FAB">
          <w:rPr>
            <w:noProof/>
            <w:webHidden/>
          </w:rPr>
          <w:fldChar w:fldCharType="end"/>
        </w:r>
      </w:hyperlink>
    </w:p>
    <w:p w14:paraId="0AF37436"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22" w:history="1">
        <w:r w:rsidR="00163FAB" w:rsidRPr="001013B8">
          <w:rPr>
            <w:rStyle w:val="Hipervnculo"/>
            <w:rFonts w:ascii="Garamond" w:hAnsi="Garamond"/>
            <w:noProof/>
          </w:rPr>
          <w:t>Figura 3</w:t>
        </w:r>
        <w:r w:rsidR="00163FAB" w:rsidRPr="001013B8">
          <w:rPr>
            <w:rStyle w:val="Hipervnculo"/>
            <w:rFonts w:ascii="Garamond" w:hAnsi="Garamond"/>
            <w:noProof/>
          </w:rPr>
          <w:noBreakHyphen/>
          <w:t>9 Corrección errores tipográficos</w:t>
        </w:r>
        <w:r w:rsidR="00163FAB">
          <w:rPr>
            <w:noProof/>
            <w:webHidden/>
          </w:rPr>
          <w:tab/>
        </w:r>
        <w:r w:rsidR="00163FAB">
          <w:rPr>
            <w:noProof/>
            <w:webHidden/>
          </w:rPr>
          <w:fldChar w:fldCharType="begin"/>
        </w:r>
        <w:r w:rsidR="00163FAB">
          <w:rPr>
            <w:noProof/>
            <w:webHidden/>
          </w:rPr>
          <w:instrText xml:space="preserve"> PAGEREF _Toc190833622 \h </w:instrText>
        </w:r>
        <w:r w:rsidR="00163FAB">
          <w:rPr>
            <w:noProof/>
            <w:webHidden/>
          </w:rPr>
        </w:r>
        <w:r w:rsidR="00163FAB">
          <w:rPr>
            <w:noProof/>
            <w:webHidden/>
          </w:rPr>
          <w:fldChar w:fldCharType="separate"/>
        </w:r>
        <w:r w:rsidR="007E6B2C">
          <w:rPr>
            <w:noProof/>
            <w:webHidden/>
          </w:rPr>
          <w:t>31</w:t>
        </w:r>
        <w:r w:rsidR="00163FAB">
          <w:rPr>
            <w:noProof/>
            <w:webHidden/>
          </w:rPr>
          <w:fldChar w:fldCharType="end"/>
        </w:r>
      </w:hyperlink>
    </w:p>
    <w:p w14:paraId="38BDEE6B"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23" w:history="1">
        <w:r w:rsidR="00163FAB" w:rsidRPr="001013B8">
          <w:rPr>
            <w:rStyle w:val="Hipervnculo"/>
            <w:rFonts w:ascii="Garamond" w:hAnsi="Garamond"/>
            <w:noProof/>
          </w:rPr>
          <w:t>Figura 3</w:t>
        </w:r>
        <w:r w:rsidR="00163FAB" w:rsidRPr="001013B8">
          <w:rPr>
            <w:rStyle w:val="Hipervnculo"/>
            <w:rFonts w:ascii="Garamond" w:hAnsi="Garamond"/>
            <w:noProof/>
          </w:rPr>
          <w:noBreakHyphen/>
          <w:t>10 Cambiar tipo de dato variable Cantidad y Fecha Venta</w:t>
        </w:r>
        <w:r w:rsidR="00163FAB">
          <w:rPr>
            <w:noProof/>
            <w:webHidden/>
          </w:rPr>
          <w:tab/>
        </w:r>
        <w:r w:rsidR="00163FAB">
          <w:rPr>
            <w:noProof/>
            <w:webHidden/>
          </w:rPr>
          <w:fldChar w:fldCharType="begin"/>
        </w:r>
        <w:r w:rsidR="00163FAB">
          <w:rPr>
            <w:noProof/>
            <w:webHidden/>
          </w:rPr>
          <w:instrText xml:space="preserve"> PAGEREF _Toc190833623 \h </w:instrText>
        </w:r>
        <w:r w:rsidR="00163FAB">
          <w:rPr>
            <w:noProof/>
            <w:webHidden/>
          </w:rPr>
        </w:r>
        <w:r w:rsidR="00163FAB">
          <w:rPr>
            <w:noProof/>
            <w:webHidden/>
          </w:rPr>
          <w:fldChar w:fldCharType="separate"/>
        </w:r>
        <w:r w:rsidR="007E6B2C">
          <w:rPr>
            <w:noProof/>
            <w:webHidden/>
          </w:rPr>
          <w:t>32</w:t>
        </w:r>
        <w:r w:rsidR="00163FAB">
          <w:rPr>
            <w:noProof/>
            <w:webHidden/>
          </w:rPr>
          <w:fldChar w:fldCharType="end"/>
        </w:r>
      </w:hyperlink>
    </w:p>
    <w:p w14:paraId="69705E8D"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24" w:history="1">
        <w:r w:rsidR="00163FAB" w:rsidRPr="001013B8">
          <w:rPr>
            <w:rStyle w:val="Hipervnculo"/>
            <w:rFonts w:ascii="Garamond" w:hAnsi="Garamond"/>
            <w:noProof/>
          </w:rPr>
          <w:t>Figura 3</w:t>
        </w:r>
        <w:r w:rsidR="00163FAB" w:rsidRPr="001013B8">
          <w:rPr>
            <w:rStyle w:val="Hipervnculo"/>
            <w:rFonts w:ascii="Garamond" w:hAnsi="Garamond"/>
            <w:noProof/>
          </w:rPr>
          <w:noBreakHyphen/>
          <w:t>11  Variables Categóricas</w:t>
        </w:r>
        <w:r w:rsidR="00163FAB">
          <w:rPr>
            <w:noProof/>
            <w:webHidden/>
          </w:rPr>
          <w:tab/>
        </w:r>
        <w:r w:rsidR="00163FAB">
          <w:rPr>
            <w:noProof/>
            <w:webHidden/>
          </w:rPr>
          <w:fldChar w:fldCharType="begin"/>
        </w:r>
        <w:r w:rsidR="00163FAB">
          <w:rPr>
            <w:noProof/>
            <w:webHidden/>
          </w:rPr>
          <w:instrText xml:space="preserve"> PAGEREF _Toc190833624 \h </w:instrText>
        </w:r>
        <w:r w:rsidR="00163FAB">
          <w:rPr>
            <w:noProof/>
            <w:webHidden/>
          </w:rPr>
        </w:r>
        <w:r w:rsidR="00163FAB">
          <w:rPr>
            <w:noProof/>
            <w:webHidden/>
          </w:rPr>
          <w:fldChar w:fldCharType="separate"/>
        </w:r>
        <w:r w:rsidR="007E6B2C">
          <w:rPr>
            <w:noProof/>
            <w:webHidden/>
          </w:rPr>
          <w:t>32</w:t>
        </w:r>
        <w:r w:rsidR="00163FAB">
          <w:rPr>
            <w:noProof/>
            <w:webHidden/>
          </w:rPr>
          <w:fldChar w:fldCharType="end"/>
        </w:r>
      </w:hyperlink>
    </w:p>
    <w:p w14:paraId="16E845B4"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25" w:history="1">
        <w:r w:rsidR="00163FAB" w:rsidRPr="001013B8">
          <w:rPr>
            <w:rStyle w:val="Hipervnculo"/>
            <w:rFonts w:ascii="Garamond" w:hAnsi="Garamond"/>
            <w:noProof/>
          </w:rPr>
          <w:t>Figura 3</w:t>
        </w:r>
        <w:r w:rsidR="00163FAB" w:rsidRPr="001013B8">
          <w:rPr>
            <w:rStyle w:val="Hipervnculo"/>
            <w:rFonts w:ascii="Garamond" w:hAnsi="Garamond"/>
            <w:noProof/>
          </w:rPr>
          <w:noBreakHyphen/>
          <w:t>12  Variables Categóricas</w:t>
        </w:r>
        <w:r w:rsidR="00163FAB">
          <w:rPr>
            <w:noProof/>
            <w:webHidden/>
          </w:rPr>
          <w:tab/>
        </w:r>
        <w:r w:rsidR="00163FAB">
          <w:rPr>
            <w:noProof/>
            <w:webHidden/>
          </w:rPr>
          <w:fldChar w:fldCharType="begin"/>
        </w:r>
        <w:r w:rsidR="00163FAB">
          <w:rPr>
            <w:noProof/>
            <w:webHidden/>
          </w:rPr>
          <w:instrText xml:space="preserve"> PAGEREF _Toc190833625 \h </w:instrText>
        </w:r>
        <w:r w:rsidR="00163FAB">
          <w:rPr>
            <w:noProof/>
            <w:webHidden/>
          </w:rPr>
        </w:r>
        <w:r w:rsidR="00163FAB">
          <w:rPr>
            <w:noProof/>
            <w:webHidden/>
          </w:rPr>
          <w:fldChar w:fldCharType="separate"/>
        </w:r>
        <w:r w:rsidR="007E6B2C">
          <w:rPr>
            <w:noProof/>
            <w:webHidden/>
          </w:rPr>
          <w:t>33</w:t>
        </w:r>
        <w:r w:rsidR="00163FAB">
          <w:rPr>
            <w:noProof/>
            <w:webHidden/>
          </w:rPr>
          <w:fldChar w:fldCharType="end"/>
        </w:r>
      </w:hyperlink>
    </w:p>
    <w:p w14:paraId="67C6D53E"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26" w:history="1">
        <w:r w:rsidR="00163FAB" w:rsidRPr="001013B8">
          <w:rPr>
            <w:rStyle w:val="Hipervnculo"/>
            <w:rFonts w:ascii="Garamond" w:hAnsi="Garamond"/>
            <w:noProof/>
          </w:rPr>
          <w:t>Figura 3</w:t>
        </w:r>
        <w:r w:rsidR="00163FAB" w:rsidRPr="001013B8">
          <w:rPr>
            <w:rStyle w:val="Hipervnculo"/>
            <w:rFonts w:ascii="Garamond" w:hAnsi="Garamond"/>
            <w:noProof/>
          </w:rPr>
          <w:noBreakHyphen/>
          <w:t>13 Comportamiento Variables Numéricas</w:t>
        </w:r>
        <w:r w:rsidR="00163FAB">
          <w:rPr>
            <w:noProof/>
            <w:webHidden/>
          </w:rPr>
          <w:tab/>
        </w:r>
        <w:r w:rsidR="00163FAB">
          <w:rPr>
            <w:noProof/>
            <w:webHidden/>
          </w:rPr>
          <w:fldChar w:fldCharType="begin"/>
        </w:r>
        <w:r w:rsidR="00163FAB">
          <w:rPr>
            <w:noProof/>
            <w:webHidden/>
          </w:rPr>
          <w:instrText xml:space="preserve"> PAGEREF _Toc190833626 \h </w:instrText>
        </w:r>
        <w:r w:rsidR="00163FAB">
          <w:rPr>
            <w:noProof/>
            <w:webHidden/>
          </w:rPr>
        </w:r>
        <w:r w:rsidR="00163FAB">
          <w:rPr>
            <w:noProof/>
            <w:webHidden/>
          </w:rPr>
          <w:fldChar w:fldCharType="separate"/>
        </w:r>
        <w:r w:rsidR="007E6B2C">
          <w:rPr>
            <w:noProof/>
            <w:webHidden/>
          </w:rPr>
          <w:t>33</w:t>
        </w:r>
        <w:r w:rsidR="00163FAB">
          <w:rPr>
            <w:noProof/>
            <w:webHidden/>
          </w:rPr>
          <w:fldChar w:fldCharType="end"/>
        </w:r>
      </w:hyperlink>
    </w:p>
    <w:p w14:paraId="51EF96F8"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27" w:history="1">
        <w:r w:rsidR="00163FAB" w:rsidRPr="001013B8">
          <w:rPr>
            <w:rStyle w:val="Hipervnculo"/>
            <w:rFonts w:ascii="Garamond" w:hAnsi="Garamond"/>
            <w:noProof/>
          </w:rPr>
          <w:t>Figura 3</w:t>
        </w:r>
        <w:r w:rsidR="00163FAB" w:rsidRPr="001013B8">
          <w:rPr>
            <w:rStyle w:val="Hipervnculo"/>
            <w:rFonts w:ascii="Garamond" w:hAnsi="Garamond"/>
            <w:noProof/>
          </w:rPr>
          <w:noBreakHyphen/>
          <w:t>14 Eliminación de variables irrelevantes</w:t>
        </w:r>
        <w:r w:rsidR="00163FAB">
          <w:rPr>
            <w:noProof/>
            <w:webHidden/>
          </w:rPr>
          <w:tab/>
        </w:r>
        <w:r w:rsidR="00163FAB">
          <w:rPr>
            <w:noProof/>
            <w:webHidden/>
          </w:rPr>
          <w:fldChar w:fldCharType="begin"/>
        </w:r>
        <w:r w:rsidR="00163FAB">
          <w:rPr>
            <w:noProof/>
            <w:webHidden/>
          </w:rPr>
          <w:instrText xml:space="preserve"> PAGEREF _Toc190833627 \h </w:instrText>
        </w:r>
        <w:r w:rsidR="00163FAB">
          <w:rPr>
            <w:noProof/>
            <w:webHidden/>
          </w:rPr>
        </w:r>
        <w:r w:rsidR="00163FAB">
          <w:rPr>
            <w:noProof/>
            <w:webHidden/>
          </w:rPr>
          <w:fldChar w:fldCharType="separate"/>
        </w:r>
        <w:r w:rsidR="007E6B2C">
          <w:rPr>
            <w:noProof/>
            <w:webHidden/>
          </w:rPr>
          <w:t>34</w:t>
        </w:r>
        <w:r w:rsidR="00163FAB">
          <w:rPr>
            <w:noProof/>
            <w:webHidden/>
          </w:rPr>
          <w:fldChar w:fldCharType="end"/>
        </w:r>
      </w:hyperlink>
    </w:p>
    <w:p w14:paraId="6F7F9410"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28" w:history="1">
        <w:r w:rsidR="00163FAB" w:rsidRPr="001013B8">
          <w:rPr>
            <w:rStyle w:val="Hipervnculo"/>
            <w:rFonts w:ascii="Garamond" w:hAnsi="Garamond"/>
            <w:noProof/>
          </w:rPr>
          <w:t>Figura 3</w:t>
        </w:r>
        <w:r w:rsidR="00163FAB" w:rsidRPr="001013B8">
          <w:rPr>
            <w:rStyle w:val="Hipervnculo"/>
            <w:rFonts w:ascii="Garamond" w:hAnsi="Garamond"/>
            <w:noProof/>
          </w:rPr>
          <w:noBreakHyphen/>
          <w:t>15 Matriz de correlación</w:t>
        </w:r>
        <w:r w:rsidR="00163FAB">
          <w:rPr>
            <w:noProof/>
            <w:webHidden/>
          </w:rPr>
          <w:tab/>
        </w:r>
        <w:r w:rsidR="00163FAB">
          <w:rPr>
            <w:noProof/>
            <w:webHidden/>
          </w:rPr>
          <w:fldChar w:fldCharType="begin"/>
        </w:r>
        <w:r w:rsidR="00163FAB">
          <w:rPr>
            <w:noProof/>
            <w:webHidden/>
          </w:rPr>
          <w:instrText xml:space="preserve"> PAGEREF _Toc190833628 \h </w:instrText>
        </w:r>
        <w:r w:rsidR="00163FAB">
          <w:rPr>
            <w:noProof/>
            <w:webHidden/>
          </w:rPr>
        </w:r>
        <w:r w:rsidR="00163FAB">
          <w:rPr>
            <w:noProof/>
            <w:webHidden/>
          </w:rPr>
          <w:fldChar w:fldCharType="separate"/>
        </w:r>
        <w:r w:rsidR="007E6B2C">
          <w:rPr>
            <w:noProof/>
            <w:webHidden/>
          </w:rPr>
          <w:t>34</w:t>
        </w:r>
        <w:r w:rsidR="00163FAB">
          <w:rPr>
            <w:noProof/>
            <w:webHidden/>
          </w:rPr>
          <w:fldChar w:fldCharType="end"/>
        </w:r>
      </w:hyperlink>
    </w:p>
    <w:p w14:paraId="0C602034"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29" w:history="1">
        <w:r w:rsidR="00163FAB" w:rsidRPr="001013B8">
          <w:rPr>
            <w:rStyle w:val="Hipervnculo"/>
            <w:rFonts w:ascii="Garamond" w:hAnsi="Garamond"/>
            <w:noProof/>
          </w:rPr>
          <w:t>Figura 3</w:t>
        </w:r>
        <w:r w:rsidR="00163FAB" w:rsidRPr="001013B8">
          <w:rPr>
            <w:rStyle w:val="Hipervnculo"/>
            <w:rFonts w:ascii="Garamond" w:hAnsi="Garamond"/>
            <w:noProof/>
          </w:rPr>
          <w:noBreakHyphen/>
          <w:t>16 Valores atipicos</w:t>
        </w:r>
        <w:r w:rsidR="00163FAB">
          <w:rPr>
            <w:noProof/>
            <w:webHidden/>
          </w:rPr>
          <w:tab/>
        </w:r>
        <w:r w:rsidR="00163FAB">
          <w:rPr>
            <w:noProof/>
            <w:webHidden/>
          </w:rPr>
          <w:fldChar w:fldCharType="begin"/>
        </w:r>
        <w:r w:rsidR="00163FAB">
          <w:rPr>
            <w:noProof/>
            <w:webHidden/>
          </w:rPr>
          <w:instrText xml:space="preserve"> PAGEREF _Toc190833629 \h </w:instrText>
        </w:r>
        <w:r w:rsidR="00163FAB">
          <w:rPr>
            <w:noProof/>
            <w:webHidden/>
          </w:rPr>
        </w:r>
        <w:r w:rsidR="00163FAB">
          <w:rPr>
            <w:noProof/>
            <w:webHidden/>
          </w:rPr>
          <w:fldChar w:fldCharType="separate"/>
        </w:r>
        <w:r w:rsidR="007E6B2C">
          <w:rPr>
            <w:noProof/>
            <w:webHidden/>
          </w:rPr>
          <w:t>35</w:t>
        </w:r>
        <w:r w:rsidR="00163FAB">
          <w:rPr>
            <w:noProof/>
            <w:webHidden/>
          </w:rPr>
          <w:fldChar w:fldCharType="end"/>
        </w:r>
      </w:hyperlink>
    </w:p>
    <w:p w14:paraId="5EC01E11"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30" w:history="1">
        <w:r w:rsidR="00163FAB" w:rsidRPr="001013B8">
          <w:rPr>
            <w:rStyle w:val="Hipervnculo"/>
            <w:rFonts w:ascii="Garamond" w:hAnsi="Garamond"/>
            <w:noProof/>
          </w:rPr>
          <w:t>Figura 3</w:t>
        </w:r>
        <w:r w:rsidR="00163FAB" w:rsidRPr="001013B8">
          <w:rPr>
            <w:rStyle w:val="Hipervnculo"/>
            <w:rFonts w:ascii="Garamond" w:hAnsi="Garamond"/>
            <w:noProof/>
          </w:rPr>
          <w:noBreakHyphen/>
          <w:t>17 Grafico de Cajas valores atipicos</w:t>
        </w:r>
        <w:r w:rsidR="00163FAB">
          <w:rPr>
            <w:noProof/>
            <w:webHidden/>
          </w:rPr>
          <w:tab/>
        </w:r>
        <w:r w:rsidR="00163FAB">
          <w:rPr>
            <w:noProof/>
            <w:webHidden/>
          </w:rPr>
          <w:fldChar w:fldCharType="begin"/>
        </w:r>
        <w:r w:rsidR="00163FAB">
          <w:rPr>
            <w:noProof/>
            <w:webHidden/>
          </w:rPr>
          <w:instrText xml:space="preserve"> PAGEREF _Toc190833630 \h </w:instrText>
        </w:r>
        <w:r w:rsidR="00163FAB">
          <w:rPr>
            <w:noProof/>
            <w:webHidden/>
          </w:rPr>
        </w:r>
        <w:r w:rsidR="00163FAB">
          <w:rPr>
            <w:noProof/>
            <w:webHidden/>
          </w:rPr>
          <w:fldChar w:fldCharType="separate"/>
        </w:r>
        <w:r w:rsidR="007E6B2C">
          <w:rPr>
            <w:noProof/>
            <w:webHidden/>
          </w:rPr>
          <w:t>35</w:t>
        </w:r>
        <w:r w:rsidR="00163FAB">
          <w:rPr>
            <w:noProof/>
            <w:webHidden/>
          </w:rPr>
          <w:fldChar w:fldCharType="end"/>
        </w:r>
      </w:hyperlink>
    </w:p>
    <w:p w14:paraId="0B4E4E57"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31" w:history="1">
        <w:r w:rsidR="00163FAB" w:rsidRPr="001013B8">
          <w:rPr>
            <w:rStyle w:val="Hipervnculo"/>
            <w:rFonts w:ascii="Garamond" w:hAnsi="Garamond"/>
            <w:noProof/>
          </w:rPr>
          <w:t>Figura 3</w:t>
        </w:r>
        <w:r w:rsidR="00163FAB" w:rsidRPr="001013B8">
          <w:rPr>
            <w:rStyle w:val="Hipervnculo"/>
            <w:rFonts w:ascii="Garamond" w:hAnsi="Garamond"/>
            <w:noProof/>
          </w:rPr>
          <w:noBreakHyphen/>
          <w:t>18 Error en registro de la vaiable PrecioVenta</w:t>
        </w:r>
        <w:r w:rsidR="00163FAB">
          <w:rPr>
            <w:noProof/>
            <w:webHidden/>
          </w:rPr>
          <w:tab/>
        </w:r>
        <w:r w:rsidR="00163FAB">
          <w:rPr>
            <w:noProof/>
            <w:webHidden/>
          </w:rPr>
          <w:fldChar w:fldCharType="begin"/>
        </w:r>
        <w:r w:rsidR="00163FAB">
          <w:rPr>
            <w:noProof/>
            <w:webHidden/>
          </w:rPr>
          <w:instrText xml:space="preserve"> PAGEREF _Toc190833631 \h </w:instrText>
        </w:r>
        <w:r w:rsidR="00163FAB">
          <w:rPr>
            <w:noProof/>
            <w:webHidden/>
          </w:rPr>
        </w:r>
        <w:r w:rsidR="00163FAB">
          <w:rPr>
            <w:noProof/>
            <w:webHidden/>
          </w:rPr>
          <w:fldChar w:fldCharType="separate"/>
        </w:r>
        <w:r w:rsidR="007E6B2C">
          <w:rPr>
            <w:noProof/>
            <w:webHidden/>
          </w:rPr>
          <w:t>36</w:t>
        </w:r>
        <w:r w:rsidR="00163FAB">
          <w:rPr>
            <w:noProof/>
            <w:webHidden/>
          </w:rPr>
          <w:fldChar w:fldCharType="end"/>
        </w:r>
      </w:hyperlink>
    </w:p>
    <w:p w14:paraId="5620231D"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32" w:history="1">
        <w:r w:rsidR="00163FAB" w:rsidRPr="001013B8">
          <w:rPr>
            <w:rStyle w:val="Hipervnculo"/>
            <w:noProof/>
          </w:rPr>
          <w:t>Figura 3</w:t>
        </w:r>
        <w:r w:rsidR="00163FAB" w:rsidRPr="001013B8">
          <w:rPr>
            <w:rStyle w:val="Hipervnculo"/>
            <w:noProof/>
          </w:rPr>
          <w:noBreakHyphen/>
          <w:t>19 Corrección de valores Atipicos</w:t>
        </w:r>
        <w:r w:rsidR="00163FAB">
          <w:rPr>
            <w:noProof/>
            <w:webHidden/>
          </w:rPr>
          <w:tab/>
        </w:r>
        <w:r w:rsidR="00163FAB">
          <w:rPr>
            <w:noProof/>
            <w:webHidden/>
          </w:rPr>
          <w:fldChar w:fldCharType="begin"/>
        </w:r>
        <w:r w:rsidR="00163FAB">
          <w:rPr>
            <w:noProof/>
            <w:webHidden/>
          </w:rPr>
          <w:instrText xml:space="preserve"> PAGEREF _Toc190833632 \h </w:instrText>
        </w:r>
        <w:r w:rsidR="00163FAB">
          <w:rPr>
            <w:noProof/>
            <w:webHidden/>
          </w:rPr>
        </w:r>
        <w:r w:rsidR="00163FAB">
          <w:rPr>
            <w:noProof/>
            <w:webHidden/>
          </w:rPr>
          <w:fldChar w:fldCharType="separate"/>
        </w:r>
        <w:r w:rsidR="007E6B2C">
          <w:rPr>
            <w:noProof/>
            <w:webHidden/>
          </w:rPr>
          <w:t>36</w:t>
        </w:r>
        <w:r w:rsidR="00163FAB">
          <w:rPr>
            <w:noProof/>
            <w:webHidden/>
          </w:rPr>
          <w:fldChar w:fldCharType="end"/>
        </w:r>
      </w:hyperlink>
    </w:p>
    <w:p w14:paraId="29F002A0"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33" w:history="1">
        <w:r w:rsidR="00163FAB" w:rsidRPr="001013B8">
          <w:rPr>
            <w:rStyle w:val="Hipervnculo"/>
            <w:rFonts w:ascii="Garamond" w:hAnsi="Garamond"/>
            <w:noProof/>
          </w:rPr>
          <w:t>Figura 3</w:t>
        </w:r>
        <w:r w:rsidR="00163FAB" w:rsidRPr="001013B8">
          <w:rPr>
            <w:rStyle w:val="Hipervnculo"/>
            <w:rFonts w:ascii="Garamond" w:hAnsi="Garamond"/>
            <w:noProof/>
          </w:rPr>
          <w:noBreakHyphen/>
          <w:t>20 Exportar datos para crear los tableros de control</w:t>
        </w:r>
        <w:r w:rsidR="00163FAB">
          <w:rPr>
            <w:noProof/>
            <w:webHidden/>
          </w:rPr>
          <w:tab/>
        </w:r>
        <w:r w:rsidR="00163FAB">
          <w:rPr>
            <w:noProof/>
            <w:webHidden/>
          </w:rPr>
          <w:fldChar w:fldCharType="begin"/>
        </w:r>
        <w:r w:rsidR="00163FAB">
          <w:rPr>
            <w:noProof/>
            <w:webHidden/>
          </w:rPr>
          <w:instrText xml:space="preserve"> PAGEREF _Toc190833633 \h </w:instrText>
        </w:r>
        <w:r w:rsidR="00163FAB">
          <w:rPr>
            <w:noProof/>
            <w:webHidden/>
          </w:rPr>
        </w:r>
        <w:r w:rsidR="00163FAB">
          <w:rPr>
            <w:noProof/>
            <w:webHidden/>
          </w:rPr>
          <w:fldChar w:fldCharType="separate"/>
        </w:r>
        <w:r w:rsidR="007E6B2C">
          <w:rPr>
            <w:noProof/>
            <w:webHidden/>
          </w:rPr>
          <w:t>37</w:t>
        </w:r>
        <w:r w:rsidR="00163FAB">
          <w:rPr>
            <w:noProof/>
            <w:webHidden/>
          </w:rPr>
          <w:fldChar w:fldCharType="end"/>
        </w:r>
      </w:hyperlink>
    </w:p>
    <w:p w14:paraId="77A18DF6"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34" w:history="1">
        <w:r w:rsidR="00163FAB" w:rsidRPr="001013B8">
          <w:rPr>
            <w:rStyle w:val="Hipervnculo"/>
            <w:rFonts w:ascii="Garamond" w:hAnsi="Garamond"/>
            <w:noProof/>
          </w:rPr>
          <w:t>Figura 3</w:t>
        </w:r>
        <w:r w:rsidR="00163FAB" w:rsidRPr="001013B8">
          <w:rPr>
            <w:rStyle w:val="Hipervnculo"/>
            <w:rFonts w:ascii="Garamond" w:hAnsi="Garamond"/>
            <w:noProof/>
          </w:rPr>
          <w:noBreakHyphen/>
          <w:t>21 Copia del dataset para los modelos</w:t>
        </w:r>
        <w:r w:rsidR="00163FAB">
          <w:rPr>
            <w:noProof/>
            <w:webHidden/>
          </w:rPr>
          <w:tab/>
        </w:r>
        <w:r w:rsidR="00163FAB">
          <w:rPr>
            <w:noProof/>
            <w:webHidden/>
          </w:rPr>
          <w:fldChar w:fldCharType="begin"/>
        </w:r>
        <w:r w:rsidR="00163FAB">
          <w:rPr>
            <w:noProof/>
            <w:webHidden/>
          </w:rPr>
          <w:instrText xml:space="preserve"> PAGEREF _Toc190833634 \h </w:instrText>
        </w:r>
        <w:r w:rsidR="00163FAB">
          <w:rPr>
            <w:noProof/>
            <w:webHidden/>
          </w:rPr>
        </w:r>
        <w:r w:rsidR="00163FAB">
          <w:rPr>
            <w:noProof/>
            <w:webHidden/>
          </w:rPr>
          <w:fldChar w:fldCharType="separate"/>
        </w:r>
        <w:r w:rsidR="007E6B2C">
          <w:rPr>
            <w:noProof/>
            <w:webHidden/>
          </w:rPr>
          <w:t>37</w:t>
        </w:r>
        <w:r w:rsidR="00163FAB">
          <w:rPr>
            <w:noProof/>
            <w:webHidden/>
          </w:rPr>
          <w:fldChar w:fldCharType="end"/>
        </w:r>
      </w:hyperlink>
    </w:p>
    <w:p w14:paraId="0BD00E68"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35" w:history="1">
        <w:r w:rsidR="00163FAB" w:rsidRPr="001013B8">
          <w:rPr>
            <w:rStyle w:val="Hipervnculo"/>
            <w:rFonts w:ascii="Garamond" w:hAnsi="Garamond"/>
            <w:noProof/>
          </w:rPr>
          <w:t>Figura 3</w:t>
        </w:r>
        <w:r w:rsidR="00163FAB" w:rsidRPr="001013B8">
          <w:rPr>
            <w:rStyle w:val="Hipervnculo"/>
            <w:rFonts w:ascii="Garamond" w:hAnsi="Garamond"/>
            <w:noProof/>
          </w:rPr>
          <w:noBreakHyphen/>
          <w:t>22 verificar percentiles variable Utilidad</w:t>
        </w:r>
        <w:r w:rsidR="00163FAB">
          <w:rPr>
            <w:noProof/>
            <w:webHidden/>
          </w:rPr>
          <w:tab/>
        </w:r>
        <w:r w:rsidR="00163FAB">
          <w:rPr>
            <w:noProof/>
            <w:webHidden/>
          </w:rPr>
          <w:fldChar w:fldCharType="begin"/>
        </w:r>
        <w:r w:rsidR="00163FAB">
          <w:rPr>
            <w:noProof/>
            <w:webHidden/>
          </w:rPr>
          <w:instrText xml:space="preserve"> PAGEREF _Toc190833635 \h </w:instrText>
        </w:r>
        <w:r w:rsidR="00163FAB">
          <w:rPr>
            <w:noProof/>
            <w:webHidden/>
          </w:rPr>
        </w:r>
        <w:r w:rsidR="00163FAB">
          <w:rPr>
            <w:noProof/>
            <w:webHidden/>
          </w:rPr>
          <w:fldChar w:fldCharType="separate"/>
        </w:r>
        <w:r w:rsidR="007E6B2C">
          <w:rPr>
            <w:noProof/>
            <w:webHidden/>
          </w:rPr>
          <w:t>37</w:t>
        </w:r>
        <w:r w:rsidR="00163FAB">
          <w:rPr>
            <w:noProof/>
            <w:webHidden/>
          </w:rPr>
          <w:fldChar w:fldCharType="end"/>
        </w:r>
      </w:hyperlink>
    </w:p>
    <w:p w14:paraId="47C55EF5"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36" w:history="1">
        <w:r w:rsidR="00163FAB" w:rsidRPr="001013B8">
          <w:rPr>
            <w:rStyle w:val="Hipervnculo"/>
            <w:rFonts w:ascii="Garamond" w:hAnsi="Garamond"/>
            <w:noProof/>
          </w:rPr>
          <w:t>Figura 3</w:t>
        </w:r>
        <w:r w:rsidR="00163FAB" w:rsidRPr="001013B8">
          <w:rPr>
            <w:rStyle w:val="Hipervnculo"/>
            <w:rFonts w:ascii="Garamond" w:hAnsi="Garamond"/>
            <w:noProof/>
          </w:rPr>
          <w:noBreakHyphen/>
          <w:t>23 modelado Random Forest</w:t>
        </w:r>
        <w:r w:rsidR="00163FAB">
          <w:rPr>
            <w:noProof/>
            <w:webHidden/>
          </w:rPr>
          <w:tab/>
        </w:r>
        <w:r w:rsidR="00163FAB">
          <w:rPr>
            <w:noProof/>
            <w:webHidden/>
          </w:rPr>
          <w:fldChar w:fldCharType="begin"/>
        </w:r>
        <w:r w:rsidR="00163FAB">
          <w:rPr>
            <w:noProof/>
            <w:webHidden/>
          </w:rPr>
          <w:instrText xml:space="preserve"> PAGEREF _Toc190833636 \h </w:instrText>
        </w:r>
        <w:r w:rsidR="00163FAB">
          <w:rPr>
            <w:noProof/>
            <w:webHidden/>
          </w:rPr>
        </w:r>
        <w:r w:rsidR="00163FAB">
          <w:rPr>
            <w:noProof/>
            <w:webHidden/>
          </w:rPr>
          <w:fldChar w:fldCharType="separate"/>
        </w:r>
        <w:r w:rsidR="007E6B2C">
          <w:rPr>
            <w:noProof/>
            <w:webHidden/>
          </w:rPr>
          <w:t>38</w:t>
        </w:r>
        <w:r w:rsidR="00163FAB">
          <w:rPr>
            <w:noProof/>
            <w:webHidden/>
          </w:rPr>
          <w:fldChar w:fldCharType="end"/>
        </w:r>
      </w:hyperlink>
    </w:p>
    <w:p w14:paraId="79D8B92A"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37" w:history="1">
        <w:r w:rsidR="00163FAB" w:rsidRPr="001013B8">
          <w:rPr>
            <w:rStyle w:val="Hipervnculo"/>
            <w:rFonts w:ascii="Garamond" w:hAnsi="Garamond"/>
            <w:noProof/>
          </w:rPr>
          <w:t>Figura 3</w:t>
        </w:r>
        <w:r w:rsidR="00163FAB" w:rsidRPr="001013B8">
          <w:rPr>
            <w:rStyle w:val="Hipervnculo"/>
            <w:rFonts w:ascii="Garamond" w:hAnsi="Garamond"/>
            <w:noProof/>
          </w:rPr>
          <w:noBreakHyphen/>
          <w:t>24 Modelado Regresión Logística</w:t>
        </w:r>
        <w:r w:rsidR="00163FAB">
          <w:rPr>
            <w:noProof/>
            <w:webHidden/>
          </w:rPr>
          <w:tab/>
        </w:r>
        <w:r w:rsidR="00163FAB">
          <w:rPr>
            <w:noProof/>
            <w:webHidden/>
          </w:rPr>
          <w:fldChar w:fldCharType="begin"/>
        </w:r>
        <w:r w:rsidR="00163FAB">
          <w:rPr>
            <w:noProof/>
            <w:webHidden/>
          </w:rPr>
          <w:instrText xml:space="preserve"> PAGEREF _Toc190833637 \h </w:instrText>
        </w:r>
        <w:r w:rsidR="00163FAB">
          <w:rPr>
            <w:noProof/>
            <w:webHidden/>
          </w:rPr>
        </w:r>
        <w:r w:rsidR="00163FAB">
          <w:rPr>
            <w:noProof/>
            <w:webHidden/>
          </w:rPr>
          <w:fldChar w:fldCharType="separate"/>
        </w:r>
        <w:r w:rsidR="007E6B2C">
          <w:rPr>
            <w:noProof/>
            <w:webHidden/>
          </w:rPr>
          <w:t>39</w:t>
        </w:r>
        <w:r w:rsidR="00163FAB">
          <w:rPr>
            <w:noProof/>
            <w:webHidden/>
          </w:rPr>
          <w:fldChar w:fldCharType="end"/>
        </w:r>
      </w:hyperlink>
    </w:p>
    <w:p w14:paraId="0A446A23"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38" w:history="1">
        <w:r w:rsidR="00163FAB" w:rsidRPr="001013B8">
          <w:rPr>
            <w:rStyle w:val="Hipervnculo"/>
            <w:rFonts w:ascii="Garamond" w:hAnsi="Garamond"/>
            <w:noProof/>
          </w:rPr>
          <w:t>Figura 3</w:t>
        </w:r>
        <w:r w:rsidR="00163FAB" w:rsidRPr="001013B8">
          <w:rPr>
            <w:rStyle w:val="Hipervnculo"/>
            <w:rFonts w:ascii="Garamond" w:hAnsi="Garamond"/>
            <w:noProof/>
          </w:rPr>
          <w:noBreakHyphen/>
          <w:t>25 Entrenamiento Modelo Random Forest</w:t>
        </w:r>
        <w:r w:rsidR="00163FAB">
          <w:rPr>
            <w:noProof/>
            <w:webHidden/>
          </w:rPr>
          <w:tab/>
        </w:r>
        <w:r w:rsidR="00163FAB">
          <w:rPr>
            <w:noProof/>
            <w:webHidden/>
          </w:rPr>
          <w:fldChar w:fldCharType="begin"/>
        </w:r>
        <w:r w:rsidR="00163FAB">
          <w:rPr>
            <w:noProof/>
            <w:webHidden/>
          </w:rPr>
          <w:instrText xml:space="preserve"> PAGEREF _Toc190833638 \h </w:instrText>
        </w:r>
        <w:r w:rsidR="00163FAB">
          <w:rPr>
            <w:noProof/>
            <w:webHidden/>
          </w:rPr>
        </w:r>
        <w:r w:rsidR="00163FAB">
          <w:rPr>
            <w:noProof/>
            <w:webHidden/>
          </w:rPr>
          <w:fldChar w:fldCharType="separate"/>
        </w:r>
        <w:r w:rsidR="007E6B2C">
          <w:rPr>
            <w:noProof/>
            <w:webHidden/>
          </w:rPr>
          <w:t>39</w:t>
        </w:r>
        <w:r w:rsidR="00163FAB">
          <w:rPr>
            <w:noProof/>
            <w:webHidden/>
          </w:rPr>
          <w:fldChar w:fldCharType="end"/>
        </w:r>
      </w:hyperlink>
    </w:p>
    <w:p w14:paraId="7DA86726"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39" w:history="1">
        <w:r w:rsidR="00163FAB" w:rsidRPr="001013B8">
          <w:rPr>
            <w:rStyle w:val="Hipervnculo"/>
            <w:rFonts w:ascii="Garamond" w:hAnsi="Garamond"/>
            <w:noProof/>
          </w:rPr>
          <w:t>Figura 3</w:t>
        </w:r>
        <w:r w:rsidR="00163FAB" w:rsidRPr="001013B8">
          <w:rPr>
            <w:rStyle w:val="Hipervnculo"/>
            <w:rFonts w:ascii="Garamond" w:hAnsi="Garamond"/>
            <w:noProof/>
          </w:rPr>
          <w:noBreakHyphen/>
          <w:t>26 Entrenamiento Modelo Regresión Logística</w:t>
        </w:r>
        <w:r w:rsidR="00163FAB">
          <w:rPr>
            <w:noProof/>
            <w:webHidden/>
          </w:rPr>
          <w:tab/>
        </w:r>
        <w:r w:rsidR="00163FAB">
          <w:rPr>
            <w:noProof/>
            <w:webHidden/>
          </w:rPr>
          <w:fldChar w:fldCharType="begin"/>
        </w:r>
        <w:r w:rsidR="00163FAB">
          <w:rPr>
            <w:noProof/>
            <w:webHidden/>
          </w:rPr>
          <w:instrText xml:space="preserve"> PAGEREF _Toc190833639 \h </w:instrText>
        </w:r>
        <w:r w:rsidR="00163FAB">
          <w:rPr>
            <w:noProof/>
            <w:webHidden/>
          </w:rPr>
        </w:r>
        <w:r w:rsidR="00163FAB">
          <w:rPr>
            <w:noProof/>
            <w:webHidden/>
          </w:rPr>
          <w:fldChar w:fldCharType="separate"/>
        </w:r>
        <w:r w:rsidR="007E6B2C">
          <w:rPr>
            <w:noProof/>
            <w:webHidden/>
          </w:rPr>
          <w:t>40</w:t>
        </w:r>
        <w:r w:rsidR="00163FAB">
          <w:rPr>
            <w:noProof/>
            <w:webHidden/>
          </w:rPr>
          <w:fldChar w:fldCharType="end"/>
        </w:r>
      </w:hyperlink>
    </w:p>
    <w:p w14:paraId="408A23FA"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40" w:history="1">
        <w:r w:rsidR="00163FAB" w:rsidRPr="001013B8">
          <w:rPr>
            <w:rStyle w:val="Hipervnculo"/>
            <w:rFonts w:ascii="Garamond" w:hAnsi="Garamond"/>
            <w:noProof/>
          </w:rPr>
          <w:t>Figura 3</w:t>
        </w:r>
        <w:r w:rsidR="00163FAB" w:rsidRPr="001013B8">
          <w:rPr>
            <w:rStyle w:val="Hipervnculo"/>
            <w:rFonts w:ascii="Garamond" w:hAnsi="Garamond"/>
            <w:noProof/>
          </w:rPr>
          <w:noBreakHyphen/>
          <w:t>27 Evaluación Modelo random Forest</w:t>
        </w:r>
        <w:r w:rsidR="00163FAB">
          <w:rPr>
            <w:noProof/>
            <w:webHidden/>
          </w:rPr>
          <w:tab/>
        </w:r>
        <w:r w:rsidR="00163FAB">
          <w:rPr>
            <w:noProof/>
            <w:webHidden/>
          </w:rPr>
          <w:fldChar w:fldCharType="begin"/>
        </w:r>
        <w:r w:rsidR="00163FAB">
          <w:rPr>
            <w:noProof/>
            <w:webHidden/>
          </w:rPr>
          <w:instrText xml:space="preserve"> PAGEREF _Toc190833640 \h </w:instrText>
        </w:r>
        <w:r w:rsidR="00163FAB">
          <w:rPr>
            <w:noProof/>
            <w:webHidden/>
          </w:rPr>
        </w:r>
        <w:r w:rsidR="00163FAB">
          <w:rPr>
            <w:noProof/>
            <w:webHidden/>
          </w:rPr>
          <w:fldChar w:fldCharType="separate"/>
        </w:r>
        <w:r w:rsidR="007E6B2C">
          <w:rPr>
            <w:noProof/>
            <w:webHidden/>
          </w:rPr>
          <w:t>40</w:t>
        </w:r>
        <w:r w:rsidR="00163FAB">
          <w:rPr>
            <w:noProof/>
            <w:webHidden/>
          </w:rPr>
          <w:fldChar w:fldCharType="end"/>
        </w:r>
      </w:hyperlink>
    </w:p>
    <w:p w14:paraId="0E92FB60"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41" w:history="1">
        <w:r w:rsidR="00163FAB" w:rsidRPr="001013B8">
          <w:rPr>
            <w:rStyle w:val="Hipervnculo"/>
            <w:rFonts w:ascii="Garamond" w:hAnsi="Garamond"/>
            <w:noProof/>
          </w:rPr>
          <w:t>Figura 3</w:t>
        </w:r>
        <w:r w:rsidR="00163FAB" w:rsidRPr="001013B8">
          <w:rPr>
            <w:rStyle w:val="Hipervnculo"/>
            <w:rFonts w:ascii="Garamond" w:hAnsi="Garamond"/>
            <w:noProof/>
          </w:rPr>
          <w:noBreakHyphen/>
          <w:t>28 Evaluación Modelo regresión Logística</w:t>
        </w:r>
        <w:r w:rsidR="00163FAB">
          <w:rPr>
            <w:noProof/>
            <w:webHidden/>
          </w:rPr>
          <w:tab/>
        </w:r>
        <w:r w:rsidR="00163FAB">
          <w:rPr>
            <w:noProof/>
            <w:webHidden/>
          </w:rPr>
          <w:fldChar w:fldCharType="begin"/>
        </w:r>
        <w:r w:rsidR="00163FAB">
          <w:rPr>
            <w:noProof/>
            <w:webHidden/>
          </w:rPr>
          <w:instrText xml:space="preserve"> PAGEREF _Toc190833641 \h </w:instrText>
        </w:r>
        <w:r w:rsidR="00163FAB">
          <w:rPr>
            <w:noProof/>
            <w:webHidden/>
          </w:rPr>
        </w:r>
        <w:r w:rsidR="00163FAB">
          <w:rPr>
            <w:noProof/>
            <w:webHidden/>
          </w:rPr>
          <w:fldChar w:fldCharType="separate"/>
        </w:r>
        <w:r w:rsidR="007E6B2C">
          <w:rPr>
            <w:noProof/>
            <w:webHidden/>
          </w:rPr>
          <w:t>41</w:t>
        </w:r>
        <w:r w:rsidR="00163FAB">
          <w:rPr>
            <w:noProof/>
            <w:webHidden/>
          </w:rPr>
          <w:fldChar w:fldCharType="end"/>
        </w:r>
      </w:hyperlink>
    </w:p>
    <w:p w14:paraId="37C24547"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42" w:history="1">
        <w:r w:rsidR="00163FAB" w:rsidRPr="001013B8">
          <w:rPr>
            <w:rStyle w:val="Hipervnculo"/>
            <w:rFonts w:ascii="Garamond" w:hAnsi="Garamond"/>
            <w:noProof/>
          </w:rPr>
          <w:t>Figura 3</w:t>
        </w:r>
        <w:r w:rsidR="00163FAB" w:rsidRPr="001013B8">
          <w:rPr>
            <w:rStyle w:val="Hipervnculo"/>
            <w:rFonts w:ascii="Garamond" w:hAnsi="Garamond"/>
            <w:noProof/>
          </w:rPr>
          <w:noBreakHyphen/>
          <w:t>29 Importación datos en Power BI</w:t>
        </w:r>
        <w:r w:rsidR="00163FAB">
          <w:rPr>
            <w:noProof/>
            <w:webHidden/>
          </w:rPr>
          <w:tab/>
        </w:r>
        <w:r w:rsidR="00163FAB">
          <w:rPr>
            <w:noProof/>
            <w:webHidden/>
          </w:rPr>
          <w:fldChar w:fldCharType="begin"/>
        </w:r>
        <w:r w:rsidR="00163FAB">
          <w:rPr>
            <w:noProof/>
            <w:webHidden/>
          </w:rPr>
          <w:instrText xml:space="preserve"> PAGEREF _Toc190833642 \h </w:instrText>
        </w:r>
        <w:r w:rsidR="00163FAB">
          <w:rPr>
            <w:noProof/>
            <w:webHidden/>
          </w:rPr>
        </w:r>
        <w:r w:rsidR="00163FAB">
          <w:rPr>
            <w:noProof/>
            <w:webHidden/>
          </w:rPr>
          <w:fldChar w:fldCharType="separate"/>
        </w:r>
        <w:r w:rsidR="007E6B2C">
          <w:rPr>
            <w:noProof/>
            <w:webHidden/>
          </w:rPr>
          <w:t>43</w:t>
        </w:r>
        <w:r w:rsidR="00163FAB">
          <w:rPr>
            <w:noProof/>
            <w:webHidden/>
          </w:rPr>
          <w:fldChar w:fldCharType="end"/>
        </w:r>
      </w:hyperlink>
    </w:p>
    <w:p w14:paraId="32E87F7F"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43" w:history="1">
        <w:r w:rsidR="00163FAB" w:rsidRPr="001013B8">
          <w:rPr>
            <w:rStyle w:val="Hipervnculo"/>
            <w:rFonts w:ascii="Garamond" w:hAnsi="Garamond"/>
            <w:noProof/>
          </w:rPr>
          <w:t>Figura 3</w:t>
        </w:r>
        <w:r w:rsidR="00163FAB" w:rsidRPr="001013B8">
          <w:rPr>
            <w:rStyle w:val="Hipervnculo"/>
            <w:rFonts w:ascii="Garamond" w:hAnsi="Garamond"/>
            <w:noProof/>
          </w:rPr>
          <w:noBreakHyphen/>
          <w:t>30 Esquema de estrella Tabla de Hechos</w:t>
        </w:r>
        <w:r w:rsidR="00163FAB">
          <w:rPr>
            <w:noProof/>
            <w:webHidden/>
          </w:rPr>
          <w:tab/>
        </w:r>
        <w:r w:rsidR="00163FAB">
          <w:rPr>
            <w:noProof/>
            <w:webHidden/>
          </w:rPr>
          <w:fldChar w:fldCharType="begin"/>
        </w:r>
        <w:r w:rsidR="00163FAB">
          <w:rPr>
            <w:noProof/>
            <w:webHidden/>
          </w:rPr>
          <w:instrText xml:space="preserve"> PAGEREF _Toc190833643 \h </w:instrText>
        </w:r>
        <w:r w:rsidR="00163FAB">
          <w:rPr>
            <w:noProof/>
            <w:webHidden/>
          </w:rPr>
        </w:r>
        <w:r w:rsidR="00163FAB">
          <w:rPr>
            <w:noProof/>
            <w:webHidden/>
          </w:rPr>
          <w:fldChar w:fldCharType="separate"/>
        </w:r>
        <w:r w:rsidR="007E6B2C">
          <w:rPr>
            <w:noProof/>
            <w:webHidden/>
          </w:rPr>
          <w:t>44</w:t>
        </w:r>
        <w:r w:rsidR="00163FAB">
          <w:rPr>
            <w:noProof/>
            <w:webHidden/>
          </w:rPr>
          <w:fldChar w:fldCharType="end"/>
        </w:r>
      </w:hyperlink>
    </w:p>
    <w:p w14:paraId="1C7008A6"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44" w:history="1">
        <w:r w:rsidR="00163FAB" w:rsidRPr="001013B8">
          <w:rPr>
            <w:rStyle w:val="Hipervnculo"/>
            <w:rFonts w:ascii="Garamond" w:hAnsi="Garamond"/>
            <w:noProof/>
          </w:rPr>
          <w:t>Figura 3</w:t>
        </w:r>
        <w:r w:rsidR="00163FAB" w:rsidRPr="001013B8">
          <w:rPr>
            <w:rStyle w:val="Hipervnculo"/>
            <w:rFonts w:ascii="Garamond" w:hAnsi="Garamond"/>
            <w:noProof/>
          </w:rPr>
          <w:noBreakHyphen/>
          <w:t>31 Columnas del nuevo dataset de ventas</w:t>
        </w:r>
        <w:r w:rsidR="00163FAB">
          <w:rPr>
            <w:noProof/>
            <w:webHidden/>
          </w:rPr>
          <w:tab/>
        </w:r>
        <w:r w:rsidR="00163FAB">
          <w:rPr>
            <w:noProof/>
            <w:webHidden/>
          </w:rPr>
          <w:fldChar w:fldCharType="begin"/>
        </w:r>
        <w:r w:rsidR="00163FAB">
          <w:rPr>
            <w:noProof/>
            <w:webHidden/>
          </w:rPr>
          <w:instrText xml:space="preserve"> PAGEREF _Toc190833644 \h </w:instrText>
        </w:r>
        <w:r w:rsidR="00163FAB">
          <w:rPr>
            <w:noProof/>
            <w:webHidden/>
          </w:rPr>
        </w:r>
        <w:r w:rsidR="00163FAB">
          <w:rPr>
            <w:noProof/>
            <w:webHidden/>
          </w:rPr>
          <w:fldChar w:fldCharType="separate"/>
        </w:r>
        <w:r w:rsidR="007E6B2C">
          <w:rPr>
            <w:noProof/>
            <w:webHidden/>
          </w:rPr>
          <w:t>44</w:t>
        </w:r>
        <w:r w:rsidR="00163FAB">
          <w:rPr>
            <w:noProof/>
            <w:webHidden/>
          </w:rPr>
          <w:fldChar w:fldCharType="end"/>
        </w:r>
      </w:hyperlink>
    </w:p>
    <w:p w14:paraId="11089629"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45" w:history="1">
        <w:r w:rsidR="00163FAB" w:rsidRPr="001013B8">
          <w:rPr>
            <w:rStyle w:val="Hipervnculo"/>
            <w:rFonts w:ascii="Garamond" w:hAnsi="Garamond"/>
            <w:noProof/>
          </w:rPr>
          <w:t>Figura 3</w:t>
        </w:r>
        <w:r w:rsidR="00163FAB" w:rsidRPr="001013B8">
          <w:rPr>
            <w:rStyle w:val="Hipervnculo"/>
            <w:rFonts w:ascii="Garamond" w:hAnsi="Garamond"/>
            <w:noProof/>
          </w:rPr>
          <w:noBreakHyphen/>
          <w:t>32 Visualizaciones con Power BI</w:t>
        </w:r>
        <w:r w:rsidR="00163FAB">
          <w:rPr>
            <w:noProof/>
            <w:webHidden/>
          </w:rPr>
          <w:tab/>
        </w:r>
        <w:r w:rsidR="00163FAB">
          <w:rPr>
            <w:noProof/>
            <w:webHidden/>
          </w:rPr>
          <w:fldChar w:fldCharType="begin"/>
        </w:r>
        <w:r w:rsidR="00163FAB">
          <w:rPr>
            <w:noProof/>
            <w:webHidden/>
          </w:rPr>
          <w:instrText xml:space="preserve"> PAGEREF _Toc190833645 \h </w:instrText>
        </w:r>
        <w:r w:rsidR="00163FAB">
          <w:rPr>
            <w:noProof/>
            <w:webHidden/>
          </w:rPr>
        </w:r>
        <w:r w:rsidR="00163FAB">
          <w:rPr>
            <w:noProof/>
            <w:webHidden/>
          </w:rPr>
          <w:fldChar w:fldCharType="separate"/>
        </w:r>
        <w:r w:rsidR="007E6B2C">
          <w:rPr>
            <w:noProof/>
            <w:webHidden/>
          </w:rPr>
          <w:t>45</w:t>
        </w:r>
        <w:r w:rsidR="00163FAB">
          <w:rPr>
            <w:noProof/>
            <w:webHidden/>
          </w:rPr>
          <w:fldChar w:fldCharType="end"/>
        </w:r>
      </w:hyperlink>
    </w:p>
    <w:p w14:paraId="11754BCF"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46" w:history="1">
        <w:r w:rsidR="00163FAB" w:rsidRPr="001013B8">
          <w:rPr>
            <w:rStyle w:val="Hipervnculo"/>
            <w:rFonts w:ascii="Garamond" w:hAnsi="Garamond"/>
            <w:noProof/>
          </w:rPr>
          <w:t>Figura 4</w:t>
        </w:r>
        <w:r w:rsidR="00163FAB" w:rsidRPr="001013B8">
          <w:rPr>
            <w:rStyle w:val="Hipervnculo"/>
            <w:rFonts w:ascii="Garamond" w:hAnsi="Garamond"/>
            <w:noProof/>
          </w:rPr>
          <w:noBreakHyphen/>
          <w:t>1 Resultado procedimiento de ventas.</w:t>
        </w:r>
        <w:r w:rsidR="00163FAB">
          <w:rPr>
            <w:noProof/>
            <w:webHidden/>
          </w:rPr>
          <w:tab/>
        </w:r>
        <w:r w:rsidR="00163FAB">
          <w:rPr>
            <w:noProof/>
            <w:webHidden/>
          </w:rPr>
          <w:fldChar w:fldCharType="begin"/>
        </w:r>
        <w:r w:rsidR="00163FAB">
          <w:rPr>
            <w:noProof/>
            <w:webHidden/>
          </w:rPr>
          <w:instrText xml:space="preserve"> PAGEREF _Toc190833646 \h </w:instrText>
        </w:r>
        <w:r w:rsidR="00163FAB">
          <w:rPr>
            <w:noProof/>
            <w:webHidden/>
          </w:rPr>
        </w:r>
        <w:r w:rsidR="00163FAB">
          <w:rPr>
            <w:noProof/>
            <w:webHidden/>
          </w:rPr>
          <w:fldChar w:fldCharType="separate"/>
        </w:r>
        <w:r w:rsidR="007E6B2C">
          <w:rPr>
            <w:noProof/>
            <w:webHidden/>
          </w:rPr>
          <w:t>46</w:t>
        </w:r>
        <w:r w:rsidR="00163FAB">
          <w:rPr>
            <w:noProof/>
            <w:webHidden/>
          </w:rPr>
          <w:fldChar w:fldCharType="end"/>
        </w:r>
      </w:hyperlink>
    </w:p>
    <w:p w14:paraId="5BE9FE6B"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47" w:history="1">
        <w:r w:rsidR="00163FAB" w:rsidRPr="001013B8">
          <w:rPr>
            <w:rStyle w:val="Hipervnculo"/>
            <w:rFonts w:ascii="Garamond" w:hAnsi="Garamond"/>
            <w:noProof/>
          </w:rPr>
          <w:t>Figura 4</w:t>
        </w:r>
        <w:r w:rsidR="00163FAB" w:rsidRPr="001013B8">
          <w:rPr>
            <w:rStyle w:val="Hipervnculo"/>
            <w:rFonts w:ascii="Garamond" w:hAnsi="Garamond"/>
            <w:noProof/>
          </w:rPr>
          <w:noBreakHyphen/>
          <w:t>2 Herramientas de apoyo en las ventas</w:t>
        </w:r>
        <w:r w:rsidR="00163FAB">
          <w:rPr>
            <w:noProof/>
            <w:webHidden/>
          </w:rPr>
          <w:tab/>
        </w:r>
        <w:r w:rsidR="00163FAB">
          <w:rPr>
            <w:noProof/>
            <w:webHidden/>
          </w:rPr>
          <w:fldChar w:fldCharType="begin"/>
        </w:r>
        <w:r w:rsidR="00163FAB">
          <w:rPr>
            <w:noProof/>
            <w:webHidden/>
          </w:rPr>
          <w:instrText xml:space="preserve"> PAGEREF _Toc190833647 \h </w:instrText>
        </w:r>
        <w:r w:rsidR="00163FAB">
          <w:rPr>
            <w:noProof/>
            <w:webHidden/>
          </w:rPr>
        </w:r>
        <w:r w:rsidR="00163FAB">
          <w:rPr>
            <w:noProof/>
            <w:webHidden/>
          </w:rPr>
          <w:fldChar w:fldCharType="separate"/>
        </w:r>
        <w:r w:rsidR="007E6B2C">
          <w:rPr>
            <w:noProof/>
            <w:webHidden/>
          </w:rPr>
          <w:t>47</w:t>
        </w:r>
        <w:r w:rsidR="00163FAB">
          <w:rPr>
            <w:noProof/>
            <w:webHidden/>
          </w:rPr>
          <w:fldChar w:fldCharType="end"/>
        </w:r>
      </w:hyperlink>
    </w:p>
    <w:p w14:paraId="3AD22DE1"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48" w:history="1">
        <w:r w:rsidR="00163FAB" w:rsidRPr="001013B8">
          <w:rPr>
            <w:rStyle w:val="Hipervnculo"/>
            <w:rFonts w:ascii="Garamond" w:hAnsi="Garamond"/>
            <w:noProof/>
          </w:rPr>
          <w:t>Figura 4</w:t>
        </w:r>
        <w:r w:rsidR="00163FAB" w:rsidRPr="001013B8">
          <w:rPr>
            <w:rStyle w:val="Hipervnculo"/>
            <w:rFonts w:ascii="Garamond" w:hAnsi="Garamond"/>
            <w:noProof/>
          </w:rPr>
          <w:noBreakHyphen/>
          <w:t>3 Seguimiento a los clientes</w:t>
        </w:r>
        <w:r w:rsidR="00163FAB">
          <w:rPr>
            <w:noProof/>
            <w:webHidden/>
          </w:rPr>
          <w:tab/>
        </w:r>
        <w:r w:rsidR="00163FAB">
          <w:rPr>
            <w:noProof/>
            <w:webHidden/>
          </w:rPr>
          <w:fldChar w:fldCharType="begin"/>
        </w:r>
        <w:r w:rsidR="00163FAB">
          <w:rPr>
            <w:noProof/>
            <w:webHidden/>
          </w:rPr>
          <w:instrText xml:space="preserve"> PAGEREF _Toc190833648 \h </w:instrText>
        </w:r>
        <w:r w:rsidR="00163FAB">
          <w:rPr>
            <w:noProof/>
            <w:webHidden/>
          </w:rPr>
        </w:r>
        <w:r w:rsidR="00163FAB">
          <w:rPr>
            <w:noProof/>
            <w:webHidden/>
          </w:rPr>
          <w:fldChar w:fldCharType="separate"/>
        </w:r>
        <w:r w:rsidR="007E6B2C">
          <w:rPr>
            <w:noProof/>
            <w:webHidden/>
          </w:rPr>
          <w:t>47</w:t>
        </w:r>
        <w:r w:rsidR="00163FAB">
          <w:rPr>
            <w:noProof/>
            <w:webHidden/>
          </w:rPr>
          <w:fldChar w:fldCharType="end"/>
        </w:r>
      </w:hyperlink>
    </w:p>
    <w:p w14:paraId="2C36F6DE"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49" w:history="1">
        <w:r w:rsidR="00163FAB" w:rsidRPr="001013B8">
          <w:rPr>
            <w:rStyle w:val="Hipervnculo"/>
            <w:rFonts w:ascii="Garamond" w:hAnsi="Garamond"/>
            <w:noProof/>
          </w:rPr>
          <w:t>Figura 4</w:t>
        </w:r>
        <w:r w:rsidR="00163FAB" w:rsidRPr="001013B8">
          <w:rPr>
            <w:rStyle w:val="Hipervnculo"/>
            <w:rFonts w:ascii="Garamond" w:hAnsi="Garamond"/>
            <w:noProof/>
          </w:rPr>
          <w:noBreakHyphen/>
          <w:t>4 Metas y objetivos en las ventas</w:t>
        </w:r>
        <w:r w:rsidR="00163FAB">
          <w:rPr>
            <w:noProof/>
            <w:webHidden/>
          </w:rPr>
          <w:tab/>
        </w:r>
        <w:r w:rsidR="00163FAB">
          <w:rPr>
            <w:noProof/>
            <w:webHidden/>
          </w:rPr>
          <w:fldChar w:fldCharType="begin"/>
        </w:r>
        <w:r w:rsidR="00163FAB">
          <w:rPr>
            <w:noProof/>
            <w:webHidden/>
          </w:rPr>
          <w:instrText xml:space="preserve"> PAGEREF _Toc190833649 \h </w:instrText>
        </w:r>
        <w:r w:rsidR="00163FAB">
          <w:rPr>
            <w:noProof/>
            <w:webHidden/>
          </w:rPr>
        </w:r>
        <w:r w:rsidR="00163FAB">
          <w:rPr>
            <w:noProof/>
            <w:webHidden/>
          </w:rPr>
          <w:fldChar w:fldCharType="separate"/>
        </w:r>
        <w:r w:rsidR="007E6B2C">
          <w:rPr>
            <w:noProof/>
            <w:webHidden/>
          </w:rPr>
          <w:t>48</w:t>
        </w:r>
        <w:r w:rsidR="00163FAB">
          <w:rPr>
            <w:noProof/>
            <w:webHidden/>
          </w:rPr>
          <w:fldChar w:fldCharType="end"/>
        </w:r>
      </w:hyperlink>
    </w:p>
    <w:p w14:paraId="53A96C3A"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50" w:history="1">
        <w:r w:rsidR="00163FAB" w:rsidRPr="001013B8">
          <w:rPr>
            <w:rStyle w:val="Hipervnculo"/>
            <w:rFonts w:ascii="Garamond" w:hAnsi="Garamond"/>
            <w:noProof/>
          </w:rPr>
          <w:t>Figura 4</w:t>
        </w:r>
        <w:r w:rsidR="00163FAB" w:rsidRPr="001013B8">
          <w:rPr>
            <w:rStyle w:val="Hipervnculo"/>
            <w:rFonts w:ascii="Garamond" w:hAnsi="Garamond"/>
            <w:noProof/>
          </w:rPr>
          <w:noBreakHyphen/>
          <w:t>5 Revisión desempeño equipo de ventas</w:t>
        </w:r>
        <w:r w:rsidR="00163FAB">
          <w:rPr>
            <w:noProof/>
            <w:webHidden/>
          </w:rPr>
          <w:tab/>
        </w:r>
        <w:r w:rsidR="00163FAB">
          <w:rPr>
            <w:noProof/>
            <w:webHidden/>
          </w:rPr>
          <w:fldChar w:fldCharType="begin"/>
        </w:r>
        <w:r w:rsidR="00163FAB">
          <w:rPr>
            <w:noProof/>
            <w:webHidden/>
          </w:rPr>
          <w:instrText xml:space="preserve"> PAGEREF _Toc190833650 \h </w:instrText>
        </w:r>
        <w:r w:rsidR="00163FAB">
          <w:rPr>
            <w:noProof/>
            <w:webHidden/>
          </w:rPr>
        </w:r>
        <w:r w:rsidR="00163FAB">
          <w:rPr>
            <w:noProof/>
            <w:webHidden/>
          </w:rPr>
          <w:fldChar w:fldCharType="separate"/>
        </w:r>
        <w:r w:rsidR="007E6B2C">
          <w:rPr>
            <w:noProof/>
            <w:webHidden/>
          </w:rPr>
          <w:t>48</w:t>
        </w:r>
        <w:r w:rsidR="00163FAB">
          <w:rPr>
            <w:noProof/>
            <w:webHidden/>
          </w:rPr>
          <w:fldChar w:fldCharType="end"/>
        </w:r>
      </w:hyperlink>
    </w:p>
    <w:p w14:paraId="25A9D526"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51" w:history="1">
        <w:r w:rsidR="00163FAB" w:rsidRPr="001013B8">
          <w:rPr>
            <w:rStyle w:val="Hipervnculo"/>
            <w:rFonts w:ascii="Garamond" w:hAnsi="Garamond"/>
            <w:noProof/>
          </w:rPr>
          <w:t>Figura 4</w:t>
        </w:r>
        <w:r w:rsidR="00163FAB" w:rsidRPr="001013B8">
          <w:rPr>
            <w:rStyle w:val="Hipervnculo"/>
            <w:rFonts w:ascii="Garamond" w:hAnsi="Garamond"/>
            <w:noProof/>
          </w:rPr>
          <w:noBreakHyphen/>
          <w:t>6 Métricas para evaluar las ventas</w:t>
        </w:r>
        <w:r w:rsidR="00163FAB">
          <w:rPr>
            <w:noProof/>
            <w:webHidden/>
          </w:rPr>
          <w:tab/>
        </w:r>
        <w:r w:rsidR="00163FAB">
          <w:rPr>
            <w:noProof/>
            <w:webHidden/>
          </w:rPr>
          <w:fldChar w:fldCharType="begin"/>
        </w:r>
        <w:r w:rsidR="00163FAB">
          <w:rPr>
            <w:noProof/>
            <w:webHidden/>
          </w:rPr>
          <w:instrText xml:space="preserve"> PAGEREF _Toc190833651 \h </w:instrText>
        </w:r>
        <w:r w:rsidR="00163FAB">
          <w:rPr>
            <w:noProof/>
            <w:webHidden/>
          </w:rPr>
        </w:r>
        <w:r w:rsidR="00163FAB">
          <w:rPr>
            <w:noProof/>
            <w:webHidden/>
          </w:rPr>
          <w:fldChar w:fldCharType="separate"/>
        </w:r>
        <w:r w:rsidR="007E6B2C">
          <w:rPr>
            <w:noProof/>
            <w:webHidden/>
          </w:rPr>
          <w:t>49</w:t>
        </w:r>
        <w:r w:rsidR="00163FAB">
          <w:rPr>
            <w:noProof/>
            <w:webHidden/>
          </w:rPr>
          <w:fldChar w:fldCharType="end"/>
        </w:r>
      </w:hyperlink>
    </w:p>
    <w:p w14:paraId="7F62D1BE"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52" w:history="1">
        <w:r w:rsidR="00163FAB" w:rsidRPr="001013B8">
          <w:rPr>
            <w:rStyle w:val="Hipervnculo"/>
            <w:rFonts w:ascii="Garamond" w:hAnsi="Garamond"/>
            <w:noProof/>
          </w:rPr>
          <w:t>Figura 4</w:t>
        </w:r>
        <w:r w:rsidR="00163FAB" w:rsidRPr="001013B8">
          <w:rPr>
            <w:rStyle w:val="Hipervnculo"/>
            <w:rFonts w:ascii="Garamond" w:hAnsi="Garamond"/>
            <w:noProof/>
          </w:rPr>
          <w:noBreakHyphen/>
          <w:t>7 Capacitación al equipo de ventas</w:t>
        </w:r>
        <w:r w:rsidR="00163FAB">
          <w:rPr>
            <w:noProof/>
            <w:webHidden/>
          </w:rPr>
          <w:tab/>
        </w:r>
        <w:r w:rsidR="00163FAB">
          <w:rPr>
            <w:noProof/>
            <w:webHidden/>
          </w:rPr>
          <w:fldChar w:fldCharType="begin"/>
        </w:r>
        <w:r w:rsidR="00163FAB">
          <w:rPr>
            <w:noProof/>
            <w:webHidden/>
          </w:rPr>
          <w:instrText xml:space="preserve"> PAGEREF _Toc190833652 \h </w:instrText>
        </w:r>
        <w:r w:rsidR="00163FAB">
          <w:rPr>
            <w:noProof/>
            <w:webHidden/>
          </w:rPr>
        </w:r>
        <w:r w:rsidR="00163FAB">
          <w:rPr>
            <w:noProof/>
            <w:webHidden/>
          </w:rPr>
          <w:fldChar w:fldCharType="separate"/>
        </w:r>
        <w:r w:rsidR="007E6B2C">
          <w:rPr>
            <w:noProof/>
            <w:webHidden/>
          </w:rPr>
          <w:t>49</w:t>
        </w:r>
        <w:r w:rsidR="00163FAB">
          <w:rPr>
            <w:noProof/>
            <w:webHidden/>
          </w:rPr>
          <w:fldChar w:fldCharType="end"/>
        </w:r>
      </w:hyperlink>
    </w:p>
    <w:p w14:paraId="0D15560B"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53" w:history="1">
        <w:r w:rsidR="00163FAB" w:rsidRPr="001013B8">
          <w:rPr>
            <w:rStyle w:val="Hipervnculo"/>
            <w:rFonts w:ascii="Garamond" w:hAnsi="Garamond"/>
            <w:noProof/>
          </w:rPr>
          <w:t>Figura 4</w:t>
        </w:r>
        <w:r w:rsidR="00163FAB" w:rsidRPr="001013B8">
          <w:rPr>
            <w:rStyle w:val="Hipervnculo"/>
            <w:rFonts w:ascii="Garamond" w:hAnsi="Garamond"/>
            <w:noProof/>
          </w:rPr>
          <w:noBreakHyphen/>
          <w:t>8 Tipo capacitación para las ventas</w:t>
        </w:r>
        <w:r w:rsidR="00163FAB">
          <w:rPr>
            <w:noProof/>
            <w:webHidden/>
          </w:rPr>
          <w:tab/>
        </w:r>
        <w:r w:rsidR="00163FAB">
          <w:rPr>
            <w:noProof/>
            <w:webHidden/>
          </w:rPr>
          <w:fldChar w:fldCharType="begin"/>
        </w:r>
        <w:r w:rsidR="00163FAB">
          <w:rPr>
            <w:noProof/>
            <w:webHidden/>
          </w:rPr>
          <w:instrText xml:space="preserve"> PAGEREF _Toc190833653 \h </w:instrText>
        </w:r>
        <w:r w:rsidR="00163FAB">
          <w:rPr>
            <w:noProof/>
            <w:webHidden/>
          </w:rPr>
        </w:r>
        <w:r w:rsidR="00163FAB">
          <w:rPr>
            <w:noProof/>
            <w:webHidden/>
          </w:rPr>
          <w:fldChar w:fldCharType="separate"/>
        </w:r>
        <w:r w:rsidR="007E6B2C">
          <w:rPr>
            <w:noProof/>
            <w:webHidden/>
          </w:rPr>
          <w:t>50</w:t>
        </w:r>
        <w:r w:rsidR="00163FAB">
          <w:rPr>
            <w:noProof/>
            <w:webHidden/>
          </w:rPr>
          <w:fldChar w:fldCharType="end"/>
        </w:r>
      </w:hyperlink>
    </w:p>
    <w:p w14:paraId="0692ACC1"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54" w:history="1">
        <w:r w:rsidR="00163FAB" w:rsidRPr="001013B8">
          <w:rPr>
            <w:rStyle w:val="Hipervnculo"/>
            <w:rFonts w:ascii="Garamond" w:hAnsi="Garamond"/>
            <w:noProof/>
          </w:rPr>
          <w:t>Figura 4</w:t>
        </w:r>
        <w:r w:rsidR="00163FAB" w:rsidRPr="001013B8">
          <w:rPr>
            <w:rStyle w:val="Hipervnculo"/>
            <w:rFonts w:ascii="Garamond" w:hAnsi="Garamond"/>
            <w:noProof/>
          </w:rPr>
          <w:noBreakHyphen/>
          <w:t>9 Retos para el área de ventas</w:t>
        </w:r>
        <w:r w:rsidR="00163FAB">
          <w:rPr>
            <w:noProof/>
            <w:webHidden/>
          </w:rPr>
          <w:tab/>
        </w:r>
        <w:r w:rsidR="00163FAB">
          <w:rPr>
            <w:noProof/>
            <w:webHidden/>
          </w:rPr>
          <w:fldChar w:fldCharType="begin"/>
        </w:r>
        <w:r w:rsidR="00163FAB">
          <w:rPr>
            <w:noProof/>
            <w:webHidden/>
          </w:rPr>
          <w:instrText xml:space="preserve"> PAGEREF _Toc190833654 \h </w:instrText>
        </w:r>
        <w:r w:rsidR="00163FAB">
          <w:rPr>
            <w:noProof/>
            <w:webHidden/>
          </w:rPr>
        </w:r>
        <w:r w:rsidR="00163FAB">
          <w:rPr>
            <w:noProof/>
            <w:webHidden/>
          </w:rPr>
          <w:fldChar w:fldCharType="separate"/>
        </w:r>
        <w:r w:rsidR="007E6B2C">
          <w:rPr>
            <w:noProof/>
            <w:webHidden/>
          </w:rPr>
          <w:t>50</w:t>
        </w:r>
        <w:r w:rsidR="00163FAB">
          <w:rPr>
            <w:noProof/>
            <w:webHidden/>
          </w:rPr>
          <w:fldChar w:fldCharType="end"/>
        </w:r>
      </w:hyperlink>
    </w:p>
    <w:p w14:paraId="43FA29E7"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55" w:history="1">
        <w:r w:rsidR="00163FAB" w:rsidRPr="001013B8">
          <w:rPr>
            <w:rStyle w:val="Hipervnculo"/>
            <w:rFonts w:ascii="Garamond" w:hAnsi="Garamond"/>
            <w:noProof/>
          </w:rPr>
          <w:t>Figura 4</w:t>
        </w:r>
        <w:r w:rsidR="00163FAB" w:rsidRPr="001013B8">
          <w:rPr>
            <w:rStyle w:val="Hipervnculo"/>
            <w:rFonts w:ascii="Garamond" w:hAnsi="Garamond"/>
            <w:noProof/>
          </w:rPr>
          <w:noBreakHyphen/>
          <w:t>10 Sugerencias para el área de ventas</w:t>
        </w:r>
        <w:r w:rsidR="00163FAB">
          <w:rPr>
            <w:noProof/>
            <w:webHidden/>
          </w:rPr>
          <w:tab/>
        </w:r>
        <w:r w:rsidR="00163FAB">
          <w:rPr>
            <w:noProof/>
            <w:webHidden/>
          </w:rPr>
          <w:fldChar w:fldCharType="begin"/>
        </w:r>
        <w:r w:rsidR="00163FAB">
          <w:rPr>
            <w:noProof/>
            <w:webHidden/>
          </w:rPr>
          <w:instrText xml:space="preserve"> PAGEREF _Toc190833655 \h </w:instrText>
        </w:r>
        <w:r w:rsidR="00163FAB">
          <w:rPr>
            <w:noProof/>
            <w:webHidden/>
          </w:rPr>
        </w:r>
        <w:r w:rsidR="00163FAB">
          <w:rPr>
            <w:noProof/>
            <w:webHidden/>
          </w:rPr>
          <w:fldChar w:fldCharType="separate"/>
        </w:r>
        <w:r w:rsidR="007E6B2C">
          <w:rPr>
            <w:noProof/>
            <w:webHidden/>
          </w:rPr>
          <w:t>51</w:t>
        </w:r>
        <w:r w:rsidR="00163FAB">
          <w:rPr>
            <w:noProof/>
            <w:webHidden/>
          </w:rPr>
          <w:fldChar w:fldCharType="end"/>
        </w:r>
      </w:hyperlink>
    </w:p>
    <w:p w14:paraId="6F2648D3"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56" w:history="1">
        <w:r w:rsidR="00163FAB" w:rsidRPr="001013B8">
          <w:rPr>
            <w:rStyle w:val="Hipervnculo"/>
            <w:rFonts w:ascii="Garamond" w:hAnsi="Garamond"/>
            <w:noProof/>
          </w:rPr>
          <w:t>Figura 4</w:t>
        </w:r>
        <w:r w:rsidR="00163FAB" w:rsidRPr="001013B8">
          <w:rPr>
            <w:rStyle w:val="Hipervnculo"/>
            <w:rFonts w:ascii="Garamond" w:hAnsi="Garamond"/>
            <w:noProof/>
          </w:rPr>
          <w:noBreakHyphen/>
          <w:t>11 Registros de las ventas importadas</w:t>
        </w:r>
        <w:r w:rsidR="00163FAB">
          <w:rPr>
            <w:noProof/>
            <w:webHidden/>
          </w:rPr>
          <w:tab/>
        </w:r>
        <w:r w:rsidR="00163FAB">
          <w:rPr>
            <w:noProof/>
            <w:webHidden/>
          </w:rPr>
          <w:fldChar w:fldCharType="begin"/>
        </w:r>
        <w:r w:rsidR="00163FAB">
          <w:rPr>
            <w:noProof/>
            <w:webHidden/>
          </w:rPr>
          <w:instrText xml:space="preserve"> PAGEREF _Toc190833656 \h </w:instrText>
        </w:r>
        <w:r w:rsidR="00163FAB">
          <w:rPr>
            <w:noProof/>
            <w:webHidden/>
          </w:rPr>
        </w:r>
        <w:r w:rsidR="00163FAB">
          <w:rPr>
            <w:noProof/>
            <w:webHidden/>
          </w:rPr>
          <w:fldChar w:fldCharType="separate"/>
        </w:r>
        <w:r w:rsidR="007E6B2C">
          <w:rPr>
            <w:noProof/>
            <w:webHidden/>
          </w:rPr>
          <w:t>51</w:t>
        </w:r>
        <w:r w:rsidR="00163FAB">
          <w:rPr>
            <w:noProof/>
            <w:webHidden/>
          </w:rPr>
          <w:fldChar w:fldCharType="end"/>
        </w:r>
      </w:hyperlink>
    </w:p>
    <w:p w14:paraId="2AC4B28D"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57" w:history="1">
        <w:r w:rsidR="00163FAB" w:rsidRPr="001013B8">
          <w:rPr>
            <w:rStyle w:val="Hipervnculo"/>
            <w:rFonts w:ascii="Garamond" w:hAnsi="Garamond"/>
            <w:noProof/>
          </w:rPr>
          <w:t>Figura 4</w:t>
        </w:r>
        <w:r w:rsidR="00163FAB" w:rsidRPr="001013B8">
          <w:rPr>
            <w:rStyle w:val="Hipervnculo"/>
            <w:rFonts w:ascii="Garamond" w:hAnsi="Garamond"/>
            <w:noProof/>
          </w:rPr>
          <w:noBreakHyphen/>
          <w:t>12 Limpieza de valores nulos</w:t>
        </w:r>
        <w:r w:rsidR="00163FAB">
          <w:rPr>
            <w:noProof/>
            <w:webHidden/>
          </w:rPr>
          <w:tab/>
        </w:r>
        <w:r w:rsidR="00163FAB">
          <w:rPr>
            <w:noProof/>
            <w:webHidden/>
          </w:rPr>
          <w:fldChar w:fldCharType="begin"/>
        </w:r>
        <w:r w:rsidR="00163FAB">
          <w:rPr>
            <w:noProof/>
            <w:webHidden/>
          </w:rPr>
          <w:instrText xml:space="preserve"> PAGEREF _Toc190833657 \h </w:instrText>
        </w:r>
        <w:r w:rsidR="00163FAB">
          <w:rPr>
            <w:noProof/>
            <w:webHidden/>
          </w:rPr>
        </w:r>
        <w:r w:rsidR="00163FAB">
          <w:rPr>
            <w:noProof/>
            <w:webHidden/>
          </w:rPr>
          <w:fldChar w:fldCharType="separate"/>
        </w:r>
        <w:r w:rsidR="007E6B2C">
          <w:rPr>
            <w:noProof/>
            <w:webHidden/>
          </w:rPr>
          <w:t>52</w:t>
        </w:r>
        <w:r w:rsidR="00163FAB">
          <w:rPr>
            <w:noProof/>
            <w:webHidden/>
          </w:rPr>
          <w:fldChar w:fldCharType="end"/>
        </w:r>
      </w:hyperlink>
    </w:p>
    <w:p w14:paraId="57029447"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58" w:history="1">
        <w:r w:rsidR="00163FAB" w:rsidRPr="001013B8">
          <w:rPr>
            <w:rStyle w:val="Hipervnculo"/>
            <w:rFonts w:ascii="Garamond" w:hAnsi="Garamond"/>
            <w:noProof/>
          </w:rPr>
          <w:t>Figura 4</w:t>
        </w:r>
        <w:r w:rsidR="00163FAB" w:rsidRPr="001013B8">
          <w:rPr>
            <w:rStyle w:val="Hipervnculo"/>
            <w:rFonts w:ascii="Garamond" w:hAnsi="Garamond"/>
            <w:noProof/>
          </w:rPr>
          <w:noBreakHyphen/>
          <w:t>13 Cambiar tipo de dato variable Id y fecha</w:t>
        </w:r>
        <w:r w:rsidR="00163FAB">
          <w:rPr>
            <w:noProof/>
            <w:webHidden/>
          </w:rPr>
          <w:tab/>
        </w:r>
        <w:r w:rsidR="00163FAB">
          <w:rPr>
            <w:noProof/>
            <w:webHidden/>
          </w:rPr>
          <w:fldChar w:fldCharType="begin"/>
        </w:r>
        <w:r w:rsidR="00163FAB">
          <w:rPr>
            <w:noProof/>
            <w:webHidden/>
          </w:rPr>
          <w:instrText xml:space="preserve"> PAGEREF _Toc190833658 \h </w:instrText>
        </w:r>
        <w:r w:rsidR="00163FAB">
          <w:rPr>
            <w:noProof/>
            <w:webHidden/>
          </w:rPr>
        </w:r>
        <w:r w:rsidR="00163FAB">
          <w:rPr>
            <w:noProof/>
            <w:webHidden/>
          </w:rPr>
          <w:fldChar w:fldCharType="separate"/>
        </w:r>
        <w:r w:rsidR="007E6B2C">
          <w:rPr>
            <w:noProof/>
            <w:webHidden/>
          </w:rPr>
          <w:t>52</w:t>
        </w:r>
        <w:r w:rsidR="00163FAB">
          <w:rPr>
            <w:noProof/>
            <w:webHidden/>
          </w:rPr>
          <w:fldChar w:fldCharType="end"/>
        </w:r>
      </w:hyperlink>
    </w:p>
    <w:p w14:paraId="18FF4575"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59" w:history="1">
        <w:r w:rsidR="00163FAB" w:rsidRPr="001013B8">
          <w:rPr>
            <w:rStyle w:val="Hipervnculo"/>
            <w:rFonts w:ascii="Garamond" w:hAnsi="Garamond"/>
            <w:noProof/>
          </w:rPr>
          <w:t>Figura 4</w:t>
        </w:r>
        <w:r w:rsidR="00163FAB" w:rsidRPr="001013B8">
          <w:rPr>
            <w:rStyle w:val="Hipervnculo"/>
            <w:rFonts w:ascii="Garamond" w:hAnsi="Garamond"/>
            <w:noProof/>
          </w:rPr>
          <w:noBreakHyphen/>
          <w:t>14 Descriptivos variables categóricas</w:t>
        </w:r>
        <w:r w:rsidR="00163FAB">
          <w:rPr>
            <w:noProof/>
            <w:webHidden/>
          </w:rPr>
          <w:tab/>
        </w:r>
        <w:r w:rsidR="00163FAB">
          <w:rPr>
            <w:noProof/>
            <w:webHidden/>
          </w:rPr>
          <w:fldChar w:fldCharType="begin"/>
        </w:r>
        <w:r w:rsidR="00163FAB">
          <w:rPr>
            <w:noProof/>
            <w:webHidden/>
          </w:rPr>
          <w:instrText xml:space="preserve"> PAGEREF _Toc190833659 \h </w:instrText>
        </w:r>
        <w:r w:rsidR="00163FAB">
          <w:rPr>
            <w:noProof/>
            <w:webHidden/>
          </w:rPr>
        </w:r>
        <w:r w:rsidR="00163FAB">
          <w:rPr>
            <w:noProof/>
            <w:webHidden/>
          </w:rPr>
          <w:fldChar w:fldCharType="separate"/>
        </w:r>
        <w:r w:rsidR="007E6B2C">
          <w:rPr>
            <w:noProof/>
            <w:webHidden/>
          </w:rPr>
          <w:t>53</w:t>
        </w:r>
        <w:r w:rsidR="00163FAB">
          <w:rPr>
            <w:noProof/>
            <w:webHidden/>
          </w:rPr>
          <w:fldChar w:fldCharType="end"/>
        </w:r>
      </w:hyperlink>
    </w:p>
    <w:p w14:paraId="14184EEE"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60" w:history="1">
        <w:r w:rsidR="00163FAB" w:rsidRPr="001013B8">
          <w:rPr>
            <w:rStyle w:val="Hipervnculo"/>
            <w:rFonts w:ascii="Garamond" w:hAnsi="Garamond"/>
            <w:noProof/>
          </w:rPr>
          <w:t>Figura 4</w:t>
        </w:r>
        <w:r w:rsidR="00163FAB" w:rsidRPr="001013B8">
          <w:rPr>
            <w:rStyle w:val="Hipervnculo"/>
            <w:rFonts w:ascii="Garamond" w:hAnsi="Garamond"/>
            <w:noProof/>
          </w:rPr>
          <w:noBreakHyphen/>
          <w:t>15 Subcategoría de la variable Sucursal</w:t>
        </w:r>
        <w:r w:rsidR="00163FAB">
          <w:rPr>
            <w:noProof/>
            <w:webHidden/>
          </w:rPr>
          <w:tab/>
        </w:r>
        <w:r w:rsidR="00163FAB">
          <w:rPr>
            <w:noProof/>
            <w:webHidden/>
          </w:rPr>
          <w:fldChar w:fldCharType="begin"/>
        </w:r>
        <w:r w:rsidR="00163FAB">
          <w:rPr>
            <w:noProof/>
            <w:webHidden/>
          </w:rPr>
          <w:instrText xml:space="preserve"> PAGEREF _Toc190833660 \h </w:instrText>
        </w:r>
        <w:r w:rsidR="00163FAB">
          <w:rPr>
            <w:noProof/>
            <w:webHidden/>
          </w:rPr>
        </w:r>
        <w:r w:rsidR="00163FAB">
          <w:rPr>
            <w:noProof/>
            <w:webHidden/>
          </w:rPr>
          <w:fldChar w:fldCharType="separate"/>
        </w:r>
        <w:r w:rsidR="007E6B2C">
          <w:rPr>
            <w:noProof/>
            <w:webHidden/>
          </w:rPr>
          <w:t>53</w:t>
        </w:r>
        <w:r w:rsidR="00163FAB">
          <w:rPr>
            <w:noProof/>
            <w:webHidden/>
          </w:rPr>
          <w:fldChar w:fldCharType="end"/>
        </w:r>
      </w:hyperlink>
    </w:p>
    <w:p w14:paraId="0398C77F"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61" w:history="1">
        <w:r w:rsidR="00163FAB" w:rsidRPr="001013B8">
          <w:rPr>
            <w:rStyle w:val="Hipervnculo"/>
            <w:rFonts w:ascii="Garamond" w:hAnsi="Garamond"/>
            <w:noProof/>
          </w:rPr>
          <w:t>Figura 4</w:t>
        </w:r>
        <w:r w:rsidR="00163FAB" w:rsidRPr="001013B8">
          <w:rPr>
            <w:rStyle w:val="Hipervnculo"/>
            <w:rFonts w:ascii="Garamond" w:hAnsi="Garamond"/>
            <w:noProof/>
          </w:rPr>
          <w:noBreakHyphen/>
          <w:t>16 Descriptivos variables numéricas</w:t>
        </w:r>
        <w:r w:rsidR="00163FAB">
          <w:rPr>
            <w:noProof/>
            <w:webHidden/>
          </w:rPr>
          <w:tab/>
        </w:r>
        <w:r w:rsidR="00163FAB">
          <w:rPr>
            <w:noProof/>
            <w:webHidden/>
          </w:rPr>
          <w:fldChar w:fldCharType="begin"/>
        </w:r>
        <w:r w:rsidR="00163FAB">
          <w:rPr>
            <w:noProof/>
            <w:webHidden/>
          </w:rPr>
          <w:instrText xml:space="preserve"> PAGEREF _Toc190833661 \h </w:instrText>
        </w:r>
        <w:r w:rsidR="00163FAB">
          <w:rPr>
            <w:noProof/>
            <w:webHidden/>
          </w:rPr>
        </w:r>
        <w:r w:rsidR="00163FAB">
          <w:rPr>
            <w:noProof/>
            <w:webHidden/>
          </w:rPr>
          <w:fldChar w:fldCharType="separate"/>
        </w:r>
        <w:r w:rsidR="007E6B2C">
          <w:rPr>
            <w:noProof/>
            <w:webHidden/>
          </w:rPr>
          <w:t>54</w:t>
        </w:r>
        <w:r w:rsidR="00163FAB">
          <w:rPr>
            <w:noProof/>
            <w:webHidden/>
          </w:rPr>
          <w:fldChar w:fldCharType="end"/>
        </w:r>
      </w:hyperlink>
    </w:p>
    <w:p w14:paraId="172A0E1C"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62" w:history="1">
        <w:r w:rsidR="00163FAB" w:rsidRPr="001013B8">
          <w:rPr>
            <w:rStyle w:val="Hipervnculo"/>
            <w:rFonts w:ascii="Garamond" w:hAnsi="Garamond"/>
            <w:noProof/>
          </w:rPr>
          <w:t>Figura 4</w:t>
        </w:r>
        <w:r w:rsidR="00163FAB" w:rsidRPr="001013B8">
          <w:rPr>
            <w:rStyle w:val="Hipervnculo"/>
            <w:rFonts w:ascii="Garamond" w:hAnsi="Garamond"/>
            <w:noProof/>
          </w:rPr>
          <w:noBreakHyphen/>
          <w:t>17 Variables con mayor relevancia</w:t>
        </w:r>
        <w:r w:rsidR="00163FAB">
          <w:rPr>
            <w:noProof/>
            <w:webHidden/>
          </w:rPr>
          <w:tab/>
        </w:r>
        <w:r w:rsidR="00163FAB">
          <w:rPr>
            <w:noProof/>
            <w:webHidden/>
          </w:rPr>
          <w:fldChar w:fldCharType="begin"/>
        </w:r>
        <w:r w:rsidR="00163FAB">
          <w:rPr>
            <w:noProof/>
            <w:webHidden/>
          </w:rPr>
          <w:instrText xml:space="preserve"> PAGEREF _Toc190833662 \h </w:instrText>
        </w:r>
        <w:r w:rsidR="00163FAB">
          <w:rPr>
            <w:noProof/>
            <w:webHidden/>
          </w:rPr>
        </w:r>
        <w:r w:rsidR="00163FAB">
          <w:rPr>
            <w:noProof/>
            <w:webHidden/>
          </w:rPr>
          <w:fldChar w:fldCharType="separate"/>
        </w:r>
        <w:r w:rsidR="007E6B2C">
          <w:rPr>
            <w:noProof/>
            <w:webHidden/>
          </w:rPr>
          <w:t>54</w:t>
        </w:r>
        <w:r w:rsidR="00163FAB">
          <w:rPr>
            <w:noProof/>
            <w:webHidden/>
          </w:rPr>
          <w:fldChar w:fldCharType="end"/>
        </w:r>
      </w:hyperlink>
    </w:p>
    <w:p w14:paraId="436BF9C6"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63" w:history="1">
        <w:r w:rsidR="00163FAB" w:rsidRPr="001013B8">
          <w:rPr>
            <w:rStyle w:val="Hipervnculo"/>
            <w:rFonts w:ascii="Garamond" w:hAnsi="Garamond"/>
            <w:noProof/>
          </w:rPr>
          <w:t>Figura 4</w:t>
        </w:r>
        <w:r w:rsidR="00163FAB" w:rsidRPr="001013B8">
          <w:rPr>
            <w:rStyle w:val="Hipervnculo"/>
            <w:rFonts w:ascii="Garamond" w:hAnsi="Garamond"/>
            <w:noProof/>
          </w:rPr>
          <w:noBreakHyphen/>
          <w:t>18 Datos relevantes para la empresa</w:t>
        </w:r>
        <w:r w:rsidR="00163FAB">
          <w:rPr>
            <w:noProof/>
            <w:webHidden/>
          </w:rPr>
          <w:tab/>
        </w:r>
        <w:r w:rsidR="00163FAB">
          <w:rPr>
            <w:noProof/>
            <w:webHidden/>
          </w:rPr>
          <w:fldChar w:fldCharType="begin"/>
        </w:r>
        <w:r w:rsidR="00163FAB">
          <w:rPr>
            <w:noProof/>
            <w:webHidden/>
          </w:rPr>
          <w:instrText xml:space="preserve"> PAGEREF _Toc190833663 \h </w:instrText>
        </w:r>
        <w:r w:rsidR="00163FAB">
          <w:rPr>
            <w:noProof/>
            <w:webHidden/>
          </w:rPr>
        </w:r>
        <w:r w:rsidR="00163FAB">
          <w:rPr>
            <w:noProof/>
            <w:webHidden/>
          </w:rPr>
          <w:fldChar w:fldCharType="separate"/>
        </w:r>
        <w:r w:rsidR="007E6B2C">
          <w:rPr>
            <w:noProof/>
            <w:webHidden/>
          </w:rPr>
          <w:t>55</w:t>
        </w:r>
        <w:r w:rsidR="00163FAB">
          <w:rPr>
            <w:noProof/>
            <w:webHidden/>
          </w:rPr>
          <w:fldChar w:fldCharType="end"/>
        </w:r>
      </w:hyperlink>
    </w:p>
    <w:p w14:paraId="205A0436"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64" w:history="1">
        <w:r w:rsidR="00163FAB" w:rsidRPr="001013B8">
          <w:rPr>
            <w:rStyle w:val="Hipervnculo"/>
            <w:rFonts w:ascii="Garamond" w:hAnsi="Garamond"/>
            <w:noProof/>
          </w:rPr>
          <w:t>Figura 4</w:t>
        </w:r>
        <w:r w:rsidR="00163FAB" w:rsidRPr="001013B8">
          <w:rPr>
            <w:rStyle w:val="Hipervnculo"/>
            <w:rFonts w:ascii="Garamond" w:hAnsi="Garamond"/>
            <w:noProof/>
          </w:rPr>
          <w:noBreakHyphen/>
          <w:t>19 Corrección error de registro en las ventas</w:t>
        </w:r>
        <w:r w:rsidR="00163FAB">
          <w:rPr>
            <w:noProof/>
            <w:webHidden/>
          </w:rPr>
          <w:tab/>
        </w:r>
        <w:r w:rsidR="00163FAB">
          <w:rPr>
            <w:noProof/>
            <w:webHidden/>
          </w:rPr>
          <w:fldChar w:fldCharType="begin"/>
        </w:r>
        <w:r w:rsidR="00163FAB">
          <w:rPr>
            <w:noProof/>
            <w:webHidden/>
          </w:rPr>
          <w:instrText xml:space="preserve"> PAGEREF _Toc190833664 \h </w:instrText>
        </w:r>
        <w:r w:rsidR="00163FAB">
          <w:rPr>
            <w:noProof/>
            <w:webHidden/>
          </w:rPr>
        </w:r>
        <w:r w:rsidR="00163FAB">
          <w:rPr>
            <w:noProof/>
            <w:webHidden/>
          </w:rPr>
          <w:fldChar w:fldCharType="separate"/>
        </w:r>
        <w:r w:rsidR="007E6B2C">
          <w:rPr>
            <w:noProof/>
            <w:webHidden/>
          </w:rPr>
          <w:t>56</w:t>
        </w:r>
        <w:r w:rsidR="00163FAB">
          <w:rPr>
            <w:noProof/>
            <w:webHidden/>
          </w:rPr>
          <w:fldChar w:fldCharType="end"/>
        </w:r>
      </w:hyperlink>
    </w:p>
    <w:p w14:paraId="386058F2"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65" w:history="1">
        <w:r w:rsidR="00163FAB" w:rsidRPr="001013B8">
          <w:rPr>
            <w:rStyle w:val="Hipervnculo"/>
            <w:rFonts w:ascii="Garamond" w:hAnsi="Garamond"/>
            <w:noProof/>
          </w:rPr>
          <w:t>Figura 4</w:t>
        </w:r>
        <w:r w:rsidR="00163FAB" w:rsidRPr="001013B8">
          <w:rPr>
            <w:rStyle w:val="Hipervnculo"/>
            <w:rFonts w:ascii="Garamond" w:hAnsi="Garamond"/>
            <w:noProof/>
          </w:rPr>
          <w:noBreakHyphen/>
          <w:t>20 Métrica matriz de confusión</w:t>
        </w:r>
        <w:r w:rsidR="00163FAB">
          <w:rPr>
            <w:noProof/>
            <w:webHidden/>
          </w:rPr>
          <w:tab/>
        </w:r>
        <w:r w:rsidR="00163FAB">
          <w:rPr>
            <w:noProof/>
            <w:webHidden/>
          </w:rPr>
          <w:fldChar w:fldCharType="begin"/>
        </w:r>
        <w:r w:rsidR="00163FAB">
          <w:rPr>
            <w:noProof/>
            <w:webHidden/>
          </w:rPr>
          <w:instrText xml:space="preserve"> PAGEREF _Toc190833665 \h </w:instrText>
        </w:r>
        <w:r w:rsidR="00163FAB">
          <w:rPr>
            <w:noProof/>
            <w:webHidden/>
          </w:rPr>
        </w:r>
        <w:r w:rsidR="00163FAB">
          <w:rPr>
            <w:noProof/>
            <w:webHidden/>
          </w:rPr>
          <w:fldChar w:fldCharType="separate"/>
        </w:r>
        <w:r w:rsidR="007E6B2C">
          <w:rPr>
            <w:noProof/>
            <w:webHidden/>
          </w:rPr>
          <w:t>56</w:t>
        </w:r>
        <w:r w:rsidR="00163FAB">
          <w:rPr>
            <w:noProof/>
            <w:webHidden/>
          </w:rPr>
          <w:fldChar w:fldCharType="end"/>
        </w:r>
      </w:hyperlink>
    </w:p>
    <w:p w14:paraId="634100C5"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66" w:history="1">
        <w:r w:rsidR="00163FAB" w:rsidRPr="001013B8">
          <w:rPr>
            <w:rStyle w:val="Hipervnculo"/>
            <w:rFonts w:ascii="Garamond" w:hAnsi="Garamond"/>
            <w:noProof/>
          </w:rPr>
          <w:t>Figura 4</w:t>
        </w:r>
        <w:r w:rsidR="00163FAB" w:rsidRPr="001013B8">
          <w:rPr>
            <w:rStyle w:val="Hipervnculo"/>
            <w:rFonts w:ascii="Garamond" w:hAnsi="Garamond"/>
            <w:noProof/>
          </w:rPr>
          <w:noBreakHyphen/>
          <w:t>21 Interpretación de los resultados</w:t>
        </w:r>
        <w:r w:rsidR="00163FAB">
          <w:rPr>
            <w:noProof/>
            <w:webHidden/>
          </w:rPr>
          <w:tab/>
        </w:r>
        <w:r w:rsidR="00163FAB">
          <w:rPr>
            <w:noProof/>
            <w:webHidden/>
          </w:rPr>
          <w:fldChar w:fldCharType="begin"/>
        </w:r>
        <w:r w:rsidR="00163FAB">
          <w:rPr>
            <w:noProof/>
            <w:webHidden/>
          </w:rPr>
          <w:instrText xml:space="preserve"> PAGEREF _Toc190833666 \h </w:instrText>
        </w:r>
        <w:r w:rsidR="00163FAB">
          <w:rPr>
            <w:noProof/>
            <w:webHidden/>
          </w:rPr>
        </w:r>
        <w:r w:rsidR="00163FAB">
          <w:rPr>
            <w:noProof/>
            <w:webHidden/>
          </w:rPr>
          <w:fldChar w:fldCharType="separate"/>
        </w:r>
        <w:r w:rsidR="007E6B2C">
          <w:rPr>
            <w:noProof/>
            <w:webHidden/>
          </w:rPr>
          <w:t>57</w:t>
        </w:r>
        <w:r w:rsidR="00163FAB">
          <w:rPr>
            <w:noProof/>
            <w:webHidden/>
          </w:rPr>
          <w:fldChar w:fldCharType="end"/>
        </w:r>
      </w:hyperlink>
    </w:p>
    <w:p w14:paraId="4FC782FF"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67" w:history="1">
        <w:r w:rsidR="00163FAB" w:rsidRPr="001013B8">
          <w:rPr>
            <w:rStyle w:val="Hipervnculo"/>
            <w:rFonts w:ascii="Garamond" w:hAnsi="Garamond"/>
            <w:noProof/>
          </w:rPr>
          <w:t>Figura 4</w:t>
        </w:r>
        <w:r w:rsidR="00163FAB" w:rsidRPr="001013B8">
          <w:rPr>
            <w:rStyle w:val="Hipervnculo"/>
            <w:rFonts w:ascii="Garamond" w:hAnsi="Garamond"/>
            <w:noProof/>
          </w:rPr>
          <w:noBreakHyphen/>
          <w:t>22 Grafico comparación de precisión modelo Random Forest</w:t>
        </w:r>
        <w:r w:rsidR="00163FAB">
          <w:rPr>
            <w:noProof/>
            <w:webHidden/>
          </w:rPr>
          <w:tab/>
        </w:r>
        <w:r w:rsidR="00163FAB">
          <w:rPr>
            <w:noProof/>
            <w:webHidden/>
          </w:rPr>
          <w:fldChar w:fldCharType="begin"/>
        </w:r>
        <w:r w:rsidR="00163FAB">
          <w:rPr>
            <w:noProof/>
            <w:webHidden/>
          </w:rPr>
          <w:instrText xml:space="preserve"> PAGEREF _Toc190833667 \h </w:instrText>
        </w:r>
        <w:r w:rsidR="00163FAB">
          <w:rPr>
            <w:noProof/>
            <w:webHidden/>
          </w:rPr>
        </w:r>
        <w:r w:rsidR="00163FAB">
          <w:rPr>
            <w:noProof/>
            <w:webHidden/>
          </w:rPr>
          <w:fldChar w:fldCharType="separate"/>
        </w:r>
        <w:r w:rsidR="007E6B2C">
          <w:rPr>
            <w:noProof/>
            <w:webHidden/>
          </w:rPr>
          <w:t>58</w:t>
        </w:r>
        <w:r w:rsidR="00163FAB">
          <w:rPr>
            <w:noProof/>
            <w:webHidden/>
          </w:rPr>
          <w:fldChar w:fldCharType="end"/>
        </w:r>
      </w:hyperlink>
    </w:p>
    <w:p w14:paraId="33F94D06"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68" w:history="1">
        <w:r w:rsidR="00163FAB" w:rsidRPr="001013B8">
          <w:rPr>
            <w:rStyle w:val="Hipervnculo"/>
            <w:rFonts w:ascii="Garamond" w:hAnsi="Garamond"/>
            <w:noProof/>
          </w:rPr>
          <w:t>Figura 4</w:t>
        </w:r>
        <w:r w:rsidR="00163FAB" w:rsidRPr="001013B8">
          <w:rPr>
            <w:rStyle w:val="Hipervnculo"/>
            <w:rFonts w:ascii="Garamond" w:hAnsi="Garamond"/>
            <w:noProof/>
          </w:rPr>
          <w:noBreakHyphen/>
          <w:t>23 Datos en general</w:t>
        </w:r>
        <w:r w:rsidR="00163FAB">
          <w:rPr>
            <w:noProof/>
            <w:webHidden/>
          </w:rPr>
          <w:tab/>
        </w:r>
        <w:r w:rsidR="00163FAB">
          <w:rPr>
            <w:noProof/>
            <w:webHidden/>
          </w:rPr>
          <w:fldChar w:fldCharType="begin"/>
        </w:r>
        <w:r w:rsidR="00163FAB">
          <w:rPr>
            <w:noProof/>
            <w:webHidden/>
          </w:rPr>
          <w:instrText xml:space="preserve"> PAGEREF _Toc190833668 \h </w:instrText>
        </w:r>
        <w:r w:rsidR="00163FAB">
          <w:rPr>
            <w:noProof/>
            <w:webHidden/>
          </w:rPr>
        </w:r>
        <w:r w:rsidR="00163FAB">
          <w:rPr>
            <w:noProof/>
            <w:webHidden/>
          </w:rPr>
          <w:fldChar w:fldCharType="separate"/>
        </w:r>
        <w:r w:rsidR="007E6B2C">
          <w:rPr>
            <w:noProof/>
            <w:webHidden/>
          </w:rPr>
          <w:t>58</w:t>
        </w:r>
        <w:r w:rsidR="00163FAB">
          <w:rPr>
            <w:noProof/>
            <w:webHidden/>
          </w:rPr>
          <w:fldChar w:fldCharType="end"/>
        </w:r>
      </w:hyperlink>
    </w:p>
    <w:p w14:paraId="7E0CB797"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69" w:history="1">
        <w:r w:rsidR="00163FAB" w:rsidRPr="001013B8">
          <w:rPr>
            <w:rStyle w:val="Hipervnculo"/>
            <w:rFonts w:ascii="Garamond" w:hAnsi="Garamond"/>
            <w:noProof/>
          </w:rPr>
          <w:t>Figura 4</w:t>
        </w:r>
        <w:r w:rsidR="00163FAB" w:rsidRPr="001013B8">
          <w:rPr>
            <w:rStyle w:val="Hipervnculo"/>
            <w:rFonts w:ascii="Garamond" w:hAnsi="Garamond"/>
            <w:noProof/>
          </w:rPr>
          <w:noBreakHyphen/>
          <w:t>24 Marcas más y menos vendidas</w:t>
        </w:r>
        <w:r w:rsidR="00163FAB">
          <w:rPr>
            <w:noProof/>
            <w:webHidden/>
          </w:rPr>
          <w:tab/>
        </w:r>
        <w:r w:rsidR="00163FAB">
          <w:rPr>
            <w:noProof/>
            <w:webHidden/>
          </w:rPr>
          <w:fldChar w:fldCharType="begin"/>
        </w:r>
        <w:r w:rsidR="00163FAB">
          <w:rPr>
            <w:noProof/>
            <w:webHidden/>
          </w:rPr>
          <w:instrText xml:space="preserve"> PAGEREF _Toc190833669 \h </w:instrText>
        </w:r>
        <w:r w:rsidR="00163FAB">
          <w:rPr>
            <w:noProof/>
            <w:webHidden/>
          </w:rPr>
        </w:r>
        <w:r w:rsidR="00163FAB">
          <w:rPr>
            <w:noProof/>
            <w:webHidden/>
          </w:rPr>
          <w:fldChar w:fldCharType="separate"/>
        </w:r>
        <w:r w:rsidR="007E6B2C">
          <w:rPr>
            <w:noProof/>
            <w:webHidden/>
          </w:rPr>
          <w:t>59</w:t>
        </w:r>
        <w:r w:rsidR="00163FAB">
          <w:rPr>
            <w:noProof/>
            <w:webHidden/>
          </w:rPr>
          <w:fldChar w:fldCharType="end"/>
        </w:r>
      </w:hyperlink>
    </w:p>
    <w:p w14:paraId="48EC28F2"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70" w:history="1">
        <w:r w:rsidR="00163FAB" w:rsidRPr="001013B8">
          <w:rPr>
            <w:rStyle w:val="Hipervnculo"/>
            <w:rFonts w:ascii="Garamond" w:hAnsi="Garamond"/>
            <w:noProof/>
          </w:rPr>
          <w:t>Figura 4</w:t>
        </w:r>
        <w:r w:rsidR="00163FAB" w:rsidRPr="001013B8">
          <w:rPr>
            <w:rStyle w:val="Hipervnculo"/>
            <w:rFonts w:ascii="Garamond" w:hAnsi="Garamond"/>
            <w:noProof/>
          </w:rPr>
          <w:noBreakHyphen/>
          <w:t>25 Comportamiento de ventas por mes</w:t>
        </w:r>
        <w:r w:rsidR="00163FAB">
          <w:rPr>
            <w:noProof/>
            <w:webHidden/>
          </w:rPr>
          <w:tab/>
        </w:r>
        <w:r w:rsidR="00163FAB">
          <w:rPr>
            <w:noProof/>
            <w:webHidden/>
          </w:rPr>
          <w:fldChar w:fldCharType="begin"/>
        </w:r>
        <w:r w:rsidR="00163FAB">
          <w:rPr>
            <w:noProof/>
            <w:webHidden/>
          </w:rPr>
          <w:instrText xml:space="preserve"> PAGEREF _Toc190833670 \h </w:instrText>
        </w:r>
        <w:r w:rsidR="00163FAB">
          <w:rPr>
            <w:noProof/>
            <w:webHidden/>
          </w:rPr>
        </w:r>
        <w:r w:rsidR="00163FAB">
          <w:rPr>
            <w:noProof/>
            <w:webHidden/>
          </w:rPr>
          <w:fldChar w:fldCharType="separate"/>
        </w:r>
        <w:r w:rsidR="007E6B2C">
          <w:rPr>
            <w:noProof/>
            <w:webHidden/>
          </w:rPr>
          <w:t>59</w:t>
        </w:r>
        <w:r w:rsidR="00163FAB">
          <w:rPr>
            <w:noProof/>
            <w:webHidden/>
          </w:rPr>
          <w:fldChar w:fldCharType="end"/>
        </w:r>
      </w:hyperlink>
    </w:p>
    <w:p w14:paraId="26EBA6F4"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71" w:history="1">
        <w:r w:rsidR="00163FAB" w:rsidRPr="001013B8">
          <w:rPr>
            <w:rStyle w:val="Hipervnculo"/>
            <w:rFonts w:ascii="Garamond" w:hAnsi="Garamond"/>
            <w:noProof/>
          </w:rPr>
          <w:t>Figura 4</w:t>
        </w:r>
        <w:r w:rsidR="00163FAB" w:rsidRPr="001013B8">
          <w:rPr>
            <w:rStyle w:val="Hipervnculo"/>
            <w:rFonts w:ascii="Garamond" w:hAnsi="Garamond"/>
            <w:noProof/>
          </w:rPr>
          <w:noBreakHyphen/>
          <w:t>26 Productos con mejor rendimiento en ventas</w:t>
        </w:r>
        <w:r w:rsidR="00163FAB">
          <w:rPr>
            <w:noProof/>
            <w:webHidden/>
          </w:rPr>
          <w:tab/>
        </w:r>
        <w:r w:rsidR="00163FAB">
          <w:rPr>
            <w:noProof/>
            <w:webHidden/>
          </w:rPr>
          <w:fldChar w:fldCharType="begin"/>
        </w:r>
        <w:r w:rsidR="00163FAB">
          <w:rPr>
            <w:noProof/>
            <w:webHidden/>
          </w:rPr>
          <w:instrText xml:space="preserve"> PAGEREF _Toc190833671 \h </w:instrText>
        </w:r>
        <w:r w:rsidR="00163FAB">
          <w:rPr>
            <w:noProof/>
            <w:webHidden/>
          </w:rPr>
        </w:r>
        <w:r w:rsidR="00163FAB">
          <w:rPr>
            <w:noProof/>
            <w:webHidden/>
          </w:rPr>
          <w:fldChar w:fldCharType="separate"/>
        </w:r>
        <w:r w:rsidR="007E6B2C">
          <w:rPr>
            <w:noProof/>
            <w:webHidden/>
          </w:rPr>
          <w:t>60</w:t>
        </w:r>
        <w:r w:rsidR="00163FAB">
          <w:rPr>
            <w:noProof/>
            <w:webHidden/>
          </w:rPr>
          <w:fldChar w:fldCharType="end"/>
        </w:r>
      </w:hyperlink>
    </w:p>
    <w:p w14:paraId="3970ACB7"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72" w:history="1">
        <w:r w:rsidR="00163FAB" w:rsidRPr="001013B8">
          <w:rPr>
            <w:rStyle w:val="Hipervnculo"/>
            <w:rFonts w:ascii="Garamond" w:hAnsi="Garamond"/>
            <w:noProof/>
          </w:rPr>
          <w:t>Figura 4</w:t>
        </w:r>
        <w:r w:rsidR="00163FAB" w:rsidRPr="001013B8">
          <w:rPr>
            <w:rStyle w:val="Hipervnculo"/>
            <w:rFonts w:ascii="Garamond" w:hAnsi="Garamond"/>
            <w:noProof/>
          </w:rPr>
          <w:noBreakHyphen/>
          <w:t>27 rendimiento porcentual de las sucursales</w:t>
        </w:r>
        <w:r w:rsidR="00163FAB">
          <w:rPr>
            <w:noProof/>
            <w:webHidden/>
          </w:rPr>
          <w:tab/>
        </w:r>
        <w:r w:rsidR="00163FAB">
          <w:rPr>
            <w:noProof/>
            <w:webHidden/>
          </w:rPr>
          <w:fldChar w:fldCharType="begin"/>
        </w:r>
        <w:r w:rsidR="00163FAB">
          <w:rPr>
            <w:noProof/>
            <w:webHidden/>
          </w:rPr>
          <w:instrText xml:space="preserve"> PAGEREF _Toc190833672 \h </w:instrText>
        </w:r>
        <w:r w:rsidR="00163FAB">
          <w:rPr>
            <w:noProof/>
            <w:webHidden/>
          </w:rPr>
        </w:r>
        <w:r w:rsidR="00163FAB">
          <w:rPr>
            <w:noProof/>
            <w:webHidden/>
          </w:rPr>
          <w:fldChar w:fldCharType="separate"/>
        </w:r>
        <w:r w:rsidR="007E6B2C">
          <w:rPr>
            <w:noProof/>
            <w:webHidden/>
          </w:rPr>
          <w:t>60</w:t>
        </w:r>
        <w:r w:rsidR="00163FAB">
          <w:rPr>
            <w:noProof/>
            <w:webHidden/>
          </w:rPr>
          <w:fldChar w:fldCharType="end"/>
        </w:r>
      </w:hyperlink>
    </w:p>
    <w:p w14:paraId="329ECCA9"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73" w:history="1">
        <w:r w:rsidR="00163FAB" w:rsidRPr="001013B8">
          <w:rPr>
            <w:rStyle w:val="Hipervnculo"/>
            <w:rFonts w:ascii="Garamond" w:hAnsi="Garamond"/>
            <w:noProof/>
          </w:rPr>
          <w:t>Figura 4</w:t>
        </w:r>
        <w:r w:rsidR="00163FAB" w:rsidRPr="001013B8">
          <w:rPr>
            <w:rStyle w:val="Hipervnculo"/>
            <w:rFonts w:ascii="Garamond" w:hAnsi="Garamond"/>
            <w:noProof/>
          </w:rPr>
          <w:noBreakHyphen/>
          <w:t>28 Productos con más y menos Ventas</w:t>
        </w:r>
        <w:r w:rsidR="00163FAB">
          <w:rPr>
            <w:noProof/>
            <w:webHidden/>
          </w:rPr>
          <w:tab/>
        </w:r>
        <w:r w:rsidR="00163FAB">
          <w:rPr>
            <w:noProof/>
            <w:webHidden/>
          </w:rPr>
          <w:fldChar w:fldCharType="begin"/>
        </w:r>
        <w:r w:rsidR="00163FAB">
          <w:rPr>
            <w:noProof/>
            <w:webHidden/>
          </w:rPr>
          <w:instrText xml:space="preserve"> PAGEREF _Toc190833673 \h </w:instrText>
        </w:r>
        <w:r w:rsidR="00163FAB">
          <w:rPr>
            <w:noProof/>
            <w:webHidden/>
          </w:rPr>
        </w:r>
        <w:r w:rsidR="00163FAB">
          <w:rPr>
            <w:noProof/>
            <w:webHidden/>
          </w:rPr>
          <w:fldChar w:fldCharType="separate"/>
        </w:r>
        <w:r w:rsidR="007E6B2C">
          <w:rPr>
            <w:noProof/>
            <w:webHidden/>
          </w:rPr>
          <w:t>61</w:t>
        </w:r>
        <w:r w:rsidR="00163FAB">
          <w:rPr>
            <w:noProof/>
            <w:webHidden/>
          </w:rPr>
          <w:fldChar w:fldCharType="end"/>
        </w:r>
      </w:hyperlink>
    </w:p>
    <w:p w14:paraId="111E439E"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74" w:history="1">
        <w:r w:rsidR="00163FAB" w:rsidRPr="001013B8">
          <w:rPr>
            <w:rStyle w:val="Hipervnculo"/>
            <w:rFonts w:ascii="Garamond" w:hAnsi="Garamond"/>
            <w:noProof/>
          </w:rPr>
          <w:t>Figura 4</w:t>
        </w:r>
        <w:r w:rsidR="00163FAB" w:rsidRPr="001013B8">
          <w:rPr>
            <w:rStyle w:val="Hipervnculo"/>
            <w:rFonts w:ascii="Garamond" w:hAnsi="Garamond"/>
            <w:noProof/>
          </w:rPr>
          <w:noBreakHyphen/>
          <w:t>29 Marca con mejor rendimiento</w:t>
        </w:r>
        <w:r w:rsidR="00163FAB">
          <w:rPr>
            <w:noProof/>
            <w:webHidden/>
          </w:rPr>
          <w:tab/>
        </w:r>
        <w:r w:rsidR="00163FAB">
          <w:rPr>
            <w:noProof/>
            <w:webHidden/>
          </w:rPr>
          <w:fldChar w:fldCharType="begin"/>
        </w:r>
        <w:r w:rsidR="00163FAB">
          <w:rPr>
            <w:noProof/>
            <w:webHidden/>
          </w:rPr>
          <w:instrText xml:space="preserve"> PAGEREF _Toc190833674 \h </w:instrText>
        </w:r>
        <w:r w:rsidR="00163FAB">
          <w:rPr>
            <w:noProof/>
            <w:webHidden/>
          </w:rPr>
        </w:r>
        <w:r w:rsidR="00163FAB">
          <w:rPr>
            <w:noProof/>
            <w:webHidden/>
          </w:rPr>
          <w:fldChar w:fldCharType="separate"/>
        </w:r>
        <w:r w:rsidR="007E6B2C">
          <w:rPr>
            <w:noProof/>
            <w:webHidden/>
          </w:rPr>
          <w:t>61</w:t>
        </w:r>
        <w:r w:rsidR="00163FAB">
          <w:rPr>
            <w:noProof/>
            <w:webHidden/>
          </w:rPr>
          <w:fldChar w:fldCharType="end"/>
        </w:r>
      </w:hyperlink>
    </w:p>
    <w:p w14:paraId="5114BE2B"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75" w:history="1">
        <w:r w:rsidR="00163FAB" w:rsidRPr="001013B8">
          <w:rPr>
            <w:rStyle w:val="Hipervnculo"/>
            <w:rFonts w:ascii="Garamond" w:hAnsi="Garamond"/>
            <w:noProof/>
          </w:rPr>
          <w:t>Figura 4</w:t>
        </w:r>
        <w:r w:rsidR="00163FAB" w:rsidRPr="001013B8">
          <w:rPr>
            <w:rStyle w:val="Hipervnculo"/>
            <w:rFonts w:ascii="Garamond" w:hAnsi="Garamond"/>
            <w:noProof/>
          </w:rPr>
          <w:noBreakHyphen/>
          <w:t>30 Comportamiento de ventas en las Sucursales</w:t>
        </w:r>
        <w:r w:rsidR="00163FAB">
          <w:rPr>
            <w:noProof/>
            <w:webHidden/>
          </w:rPr>
          <w:tab/>
        </w:r>
        <w:r w:rsidR="00163FAB">
          <w:rPr>
            <w:noProof/>
            <w:webHidden/>
          </w:rPr>
          <w:fldChar w:fldCharType="begin"/>
        </w:r>
        <w:r w:rsidR="00163FAB">
          <w:rPr>
            <w:noProof/>
            <w:webHidden/>
          </w:rPr>
          <w:instrText xml:space="preserve"> PAGEREF _Toc190833675 \h </w:instrText>
        </w:r>
        <w:r w:rsidR="00163FAB">
          <w:rPr>
            <w:noProof/>
            <w:webHidden/>
          </w:rPr>
        </w:r>
        <w:r w:rsidR="00163FAB">
          <w:rPr>
            <w:noProof/>
            <w:webHidden/>
          </w:rPr>
          <w:fldChar w:fldCharType="separate"/>
        </w:r>
        <w:r w:rsidR="007E6B2C">
          <w:rPr>
            <w:noProof/>
            <w:webHidden/>
          </w:rPr>
          <w:t>62</w:t>
        </w:r>
        <w:r w:rsidR="00163FAB">
          <w:rPr>
            <w:noProof/>
            <w:webHidden/>
          </w:rPr>
          <w:fldChar w:fldCharType="end"/>
        </w:r>
      </w:hyperlink>
    </w:p>
    <w:p w14:paraId="23D0532F"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76" w:history="1">
        <w:r w:rsidR="00163FAB" w:rsidRPr="001013B8">
          <w:rPr>
            <w:rStyle w:val="Hipervnculo"/>
            <w:rFonts w:ascii="Garamond" w:hAnsi="Garamond"/>
            <w:noProof/>
          </w:rPr>
          <w:t>Figura 4</w:t>
        </w:r>
        <w:r w:rsidR="00163FAB" w:rsidRPr="001013B8">
          <w:rPr>
            <w:rStyle w:val="Hipervnculo"/>
            <w:rFonts w:ascii="Garamond" w:hAnsi="Garamond"/>
            <w:noProof/>
          </w:rPr>
          <w:noBreakHyphen/>
          <w:t>31 Mejores Vendedores según la sucursal</w:t>
        </w:r>
        <w:r w:rsidR="00163FAB">
          <w:rPr>
            <w:noProof/>
            <w:webHidden/>
          </w:rPr>
          <w:tab/>
        </w:r>
        <w:r w:rsidR="00163FAB">
          <w:rPr>
            <w:noProof/>
            <w:webHidden/>
          </w:rPr>
          <w:fldChar w:fldCharType="begin"/>
        </w:r>
        <w:r w:rsidR="00163FAB">
          <w:rPr>
            <w:noProof/>
            <w:webHidden/>
          </w:rPr>
          <w:instrText xml:space="preserve"> PAGEREF _Toc190833676 \h </w:instrText>
        </w:r>
        <w:r w:rsidR="00163FAB">
          <w:rPr>
            <w:noProof/>
            <w:webHidden/>
          </w:rPr>
        </w:r>
        <w:r w:rsidR="00163FAB">
          <w:rPr>
            <w:noProof/>
            <w:webHidden/>
          </w:rPr>
          <w:fldChar w:fldCharType="separate"/>
        </w:r>
        <w:r w:rsidR="007E6B2C">
          <w:rPr>
            <w:noProof/>
            <w:webHidden/>
          </w:rPr>
          <w:t>62</w:t>
        </w:r>
        <w:r w:rsidR="00163FAB">
          <w:rPr>
            <w:noProof/>
            <w:webHidden/>
          </w:rPr>
          <w:fldChar w:fldCharType="end"/>
        </w:r>
      </w:hyperlink>
    </w:p>
    <w:p w14:paraId="0A140A91"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77" w:history="1">
        <w:r w:rsidR="00163FAB" w:rsidRPr="001013B8">
          <w:rPr>
            <w:rStyle w:val="Hipervnculo"/>
            <w:rFonts w:ascii="Garamond" w:hAnsi="Garamond"/>
            <w:noProof/>
          </w:rPr>
          <w:t>Figura 4</w:t>
        </w:r>
        <w:r w:rsidR="00163FAB" w:rsidRPr="001013B8">
          <w:rPr>
            <w:rStyle w:val="Hipervnculo"/>
            <w:rFonts w:ascii="Garamond" w:hAnsi="Garamond"/>
            <w:noProof/>
          </w:rPr>
          <w:noBreakHyphen/>
          <w:t>32 Fluctuación de las ventas  por temporada</w:t>
        </w:r>
        <w:r w:rsidR="00163FAB">
          <w:rPr>
            <w:noProof/>
            <w:webHidden/>
          </w:rPr>
          <w:tab/>
        </w:r>
        <w:r w:rsidR="00163FAB">
          <w:rPr>
            <w:noProof/>
            <w:webHidden/>
          </w:rPr>
          <w:fldChar w:fldCharType="begin"/>
        </w:r>
        <w:r w:rsidR="00163FAB">
          <w:rPr>
            <w:noProof/>
            <w:webHidden/>
          </w:rPr>
          <w:instrText xml:space="preserve"> PAGEREF _Toc190833677 \h </w:instrText>
        </w:r>
        <w:r w:rsidR="00163FAB">
          <w:rPr>
            <w:noProof/>
            <w:webHidden/>
          </w:rPr>
        </w:r>
        <w:r w:rsidR="00163FAB">
          <w:rPr>
            <w:noProof/>
            <w:webHidden/>
          </w:rPr>
          <w:fldChar w:fldCharType="separate"/>
        </w:r>
        <w:r w:rsidR="007E6B2C">
          <w:rPr>
            <w:noProof/>
            <w:webHidden/>
          </w:rPr>
          <w:t>63</w:t>
        </w:r>
        <w:r w:rsidR="00163FAB">
          <w:rPr>
            <w:noProof/>
            <w:webHidden/>
          </w:rPr>
          <w:fldChar w:fldCharType="end"/>
        </w:r>
      </w:hyperlink>
    </w:p>
    <w:p w14:paraId="3DE62402"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78" w:history="1">
        <w:r w:rsidR="00163FAB" w:rsidRPr="001013B8">
          <w:rPr>
            <w:rStyle w:val="Hipervnculo"/>
            <w:rFonts w:ascii="Garamond" w:hAnsi="Garamond"/>
            <w:noProof/>
          </w:rPr>
          <w:t>Figura 4</w:t>
        </w:r>
        <w:r w:rsidR="00163FAB" w:rsidRPr="001013B8">
          <w:rPr>
            <w:rStyle w:val="Hipervnculo"/>
            <w:rFonts w:ascii="Garamond" w:hAnsi="Garamond"/>
            <w:noProof/>
          </w:rPr>
          <w:noBreakHyphen/>
          <w:t>33 Clientes más rentables para la empresa</w:t>
        </w:r>
        <w:r w:rsidR="00163FAB">
          <w:rPr>
            <w:noProof/>
            <w:webHidden/>
          </w:rPr>
          <w:tab/>
        </w:r>
        <w:r w:rsidR="00163FAB">
          <w:rPr>
            <w:noProof/>
            <w:webHidden/>
          </w:rPr>
          <w:fldChar w:fldCharType="begin"/>
        </w:r>
        <w:r w:rsidR="00163FAB">
          <w:rPr>
            <w:noProof/>
            <w:webHidden/>
          </w:rPr>
          <w:instrText xml:space="preserve"> PAGEREF _Toc190833678 \h </w:instrText>
        </w:r>
        <w:r w:rsidR="00163FAB">
          <w:rPr>
            <w:noProof/>
            <w:webHidden/>
          </w:rPr>
        </w:r>
        <w:r w:rsidR="00163FAB">
          <w:rPr>
            <w:noProof/>
            <w:webHidden/>
          </w:rPr>
          <w:fldChar w:fldCharType="separate"/>
        </w:r>
        <w:r w:rsidR="007E6B2C">
          <w:rPr>
            <w:noProof/>
            <w:webHidden/>
          </w:rPr>
          <w:t>63</w:t>
        </w:r>
        <w:r w:rsidR="00163FAB">
          <w:rPr>
            <w:noProof/>
            <w:webHidden/>
          </w:rPr>
          <w:fldChar w:fldCharType="end"/>
        </w:r>
      </w:hyperlink>
    </w:p>
    <w:p w14:paraId="41003792"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79" w:history="1">
        <w:r w:rsidR="00163FAB" w:rsidRPr="001013B8">
          <w:rPr>
            <w:rStyle w:val="Hipervnculo"/>
            <w:rFonts w:ascii="Garamond" w:hAnsi="Garamond"/>
            <w:noProof/>
          </w:rPr>
          <w:t>Figura 4</w:t>
        </w:r>
        <w:r w:rsidR="00163FAB" w:rsidRPr="001013B8">
          <w:rPr>
            <w:rStyle w:val="Hipervnculo"/>
            <w:rFonts w:ascii="Garamond" w:hAnsi="Garamond"/>
            <w:noProof/>
          </w:rPr>
          <w:noBreakHyphen/>
          <w:t>34 Script calcular la Precisión Modelo Random Forest</w:t>
        </w:r>
        <w:r w:rsidR="00163FAB">
          <w:rPr>
            <w:noProof/>
            <w:webHidden/>
          </w:rPr>
          <w:tab/>
        </w:r>
        <w:r w:rsidR="00163FAB">
          <w:rPr>
            <w:noProof/>
            <w:webHidden/>
          </w:rPr>
          <w:fldChar w:fldCharType="begin"/>
        </w:r>
        <w:r w:rsidR="00163FAB">
          <w:rPr>
            <w:noProof/>
            <w:webHidden/>
          </w:rPr>
          <w:instrText xml:space="preserve"> PAGEREF _Toc190833679 \h </w:instrText>
        </w:r>
        <w:r w:rsidR="00163FAB">
          <w:rPr>
            <w:noProof/>
            <w:webHidden/>
          </w:rPr>
        </w:r>
        <w:r w:rsidR="00163FAB">
          <w:rPr>
            <w:noProof/>
            <w:webHidden/>
          </w:rPr>
          <w:fldChar w:fldCharType="separate"/>
        </w:r>
        <w:r w:rsidR="007E6B2C">
          <w:rPr>
            <w:noProof/>
            <w:webHidden/>
          </w:rPr>
          <w:t>64</w:t>
        </w:r>
        <w:r w:rsidR="00163FAB">
          <w:rPr>
            <w:noProof/>
            <w:webHidden/>
          </w:rPr>
          <w:fldChar w:fldCharType="end"/>
        </w:r>
      </w:hyperlink>
    </w:p>
    <w:p w14:paraId="4060A385"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80" w:history="1">
        <w:r w:rsidR="00163FAB" w:rsidRPr="001013B8">
          <w:rPr>
            <w:rStyle w:val="Hipervnculo"/>
            <w:rFonts w:ascii="Garamond" w:hAnsi="Garamond"/>
            <w:noProof/>
          </w:rPr>
          <w:t>Figura 4</w:t>
        </w:r>
        <w:r w:rsidR="00163FAB" w:rsidRPr="001013B8">
          <w:rPr>
            <w:rStyle w:val="Hipervnculo"/>
            <w:rFonts w:ascii="Garamond" w:hAnsi="Garamond"/>
            <w:noProof/>
          </w:rPr>
          <w:noBreakHyphen/>
          <w:t>35 Script calcular la Precisión Modelo Regresión Logística</w:t>
        </w:r>
        <w:r w:rsidR="00163FAB">
          <w:rPr>
            <w:noProof/>
            <w:webHidden/>
          </w:rPr>
          <w:tab/>
        </w:r>
        <w:r w:rsidR="00163FAB">
          <w:rPr>
            <w:noProof/>
            <w:webHidden/>
          </w:rPr>
          <w:fldChar w:fldCharType="begin"/>
        </w:r>
        <w:r w:rsidR="00163FAB">
          <w:rPr>
            <w:noProof/>
            <w:webHidden/>
          </w:rPr>
          <w:instrText xml:space="preserve"> PAGEREF _Toc190833680 \h </w:instrText>
        </w:r>
        <w:r w:rsidR="00163FAB">
          <w:rPr>
            <w:noProof/>
            <w:webHidden/>
          </w:rPr>
        </w:r>
        <w:r w:rsidR="00163FAB">
          <w:rPr>
            <w:noProof/>
            <w:webHidden/>
          </w:rPr>
          <w:fldChar w:fldCharType="separate"/>
        </w:r>
        <w:r w:rsidR="007E6B2C">
          <w:rPr>
            <w:noProof/>
            <w:webHidden/>
          </w:rPr>
          <w:t>64</w:t>
        </w:r>
        <w:r w:rsidR="00163FAB">
          <w:rPr>
            <w:noProof/>
            <w:webHidden/>
          </w:rPr>
          <w:fldChar w:fldCharType="end"/>
        </w:r>
      </w:hyperlink>
    </w:p>
    <w:p w14:paraId="566E0A18"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81" w:history="1">
        <w:r w:rsidR="00163FAB" w:rsidRPr="001013B8">
          <w:rPr>
            <w:rStyle w:val="Hipervnculo"/>
            <w:rFonts w:ascii="Garamond" w:hAnsi="Garamond"/>
            <w:noProof/>
          </w:rPr>
          <w:t>Figura 4</w:t>
        </w:r>
        <w:r w:rsidR="00163FAB" w:rsidRPr="001013B8">
          <w:rPr>
            <w:rStyle w:val="Hipervnculo"/>
            <w:rFonts w:ascii="Garamond" w:hAnsi="Garamond"/>
            <w:noProof/>
          </w:rPr>
          <w:noBreakHyphen/>
          <w:t>36 Script calcular la Precisión Modelo Regresión Lineal</w:t>
        </w:r>
        <w:r w:rsidR="00163FAB">
          <w:rPr>
            <w:noProof/>
            <w:webHidden/>
          </w:rPr>
          <w:tab/>
        </w:r>
        <w:r w:rsidR="00163FAB">
          <w:rPr>
            <w:noProof/>
            <w:webHidden/>
          </w:rPr>
          <w:fldChar w:fldCharType="begin"/>
        </w:r>
        <w:r w:rsidR="00163FAB">
          <w:rPr>
            <w:noProof/>
            <w:webHidden/>
          </w:rPr>
          <w:instrText xml:space="preserve"> PAGEREF _Toc190833681 \h </w:instrText>
        </w:r>
        <w:r w:rsidR="00163FAB">
          <w:rPr>
            <w:noProof/>
            <w:webHidden/>
          </w:rPr>
        </w:r>
        <w:r w:rsidR="00163FAB">
          <w:rPr>
            <w:noProof/>
            <w:webHidden/>
          </w:rPr>
          <w:fldChar w:fldCharType="separate"/>
        </w:r>
        <w:r w:rsidR="007E6B2C">
          <w:rPr>
            <w:noProof/>
            <w:webHidden/>
          </w:rPr>
          <w:t>65</w:t>
        </w:r>
        <w:r w:rsidR="00163FAB">
          <w:rPr>
            <w:noProof/>
            <w:webHidden/>
          </w:rPr>
          <w:fldChar w:fldCharType="end"/>
        </w:r>
      </w:hyperlink>
    </w:p>
    <w:p w14:paraId="26E9F5E5" w14:textId="3CBDB4FE" w:rsidR="006E26A0" w:rsidRPr="006E26A0" w:rsidRDefault="00163FAB" w:rsidP="006E26A0">
      <w:pPr>
        <w:rPr>
          <w:rFonts w:ascii="Helvetica Neue" w:eastAsia="Helvetica Neue" w:hAnsi="Helvetica Neue" w:cs="Helvetica Neue"/>
          <w:sz w:val="36"/>
          <w:szCs w:val="36"/>
        </w:rPr>
      </w:pPr>
      <w:r>
        <w:rPr>
          <w:rFonts w:ascii="Helvetica Neue" w:eastAsia="Helvetica Neue" w:hAnsi="Helvetica Neue" w:cs="Helvetica Neue"/>
          <w:sz w:val="36"/>
          <w:szCs w:val="36"/>
        </w:rPr>
        <w:fldChar w:fldCharType="end"/>
      </w:r>
    </w:p>
    <w:p w14:paraId="01AEE095" w14:textId="176D6EC4" w:rsidR="00CA31AE" w:rsidRPr="00CA31AE" w:rsidRDefault="00D37CC4" w:rsidP="00CA31AE">
      <w:pPr>
        <w:keepNext/>
        <w:pageBreakBefore/>
        <w:pBdr>
          <w:top w:val="nil"/>
          <w:left w:val="nil"/>
          <w:bottom w:val="single" w:sz="4" w:space="1" w:color="000000"/>
          <w:right w:val="nil"/>
          <w:between w:val="nil"/>
        </w:pBdr>
        <w:spacing w:after="240"/>
        <w:rPr>
          <w:rFonts w:ascii="Helvetica Neue" w:eastAsia="Helvetica Neue" w:hAnsi="Helvetica Neue" w:cs="Helvetica Neue"/>
          <w:b/>
          <w:color w:val="000000"/>
          <w:sz w:val="36"/>
          <w:szCs w:val="36"/>
        </w:rPr>
      </w:pPr>
      <w:r w:rsidRPr="00D37CC4">
        <w:rPr>
          <w:rFonts w:ascii="Helvetica Neue" w:eastAsia="Helvetica Neue" w:hAnsi="Helvetica Neue" w:cs="Helvetica Neue"/>
          <w:b/>
          <w:color w:val="000000"/>
          <w:sz w:val="36"/>
          <w:szCs w:val="36"/>
        </w:rPr>
        <w:lastRenderedPageBreak/>
        <w:t xml:space="preserve"> </w:t>
      </w:r>
      <w:r w:rsidR="00CA31AE">
        <w:rPr>
          <w:rFonts w:ascii="Helvetica Neue" w:eastAsia="Helvetica Neue" w:hAnsi="Helvetica Neue" w:cs="Helvetica Neue"/>
          <w:b/>
          <w:color w:val="000000"/>
          <w:sz w:val="36"/>
          <w:szCs w:val="36"/>
        </w:rPr>
        <w:t>Lista de tablas</w:t>
      </w:r>
    </w:p>
    <w:p w14:paraId="24B04924" w14:textId="77777777" w:rsidR="00163FAB" w:rsidRDefault="00163FAB">
      <w:pPr>
        <w:pStyle w:val="Tabladeilustraciones"/>
        <w:tabs>
          <w:tab w:val="right" w:leader="dot" w:pos="9208"/>
        </w:tabs>
        <w:rPr>
          <w:rFonts w:asciiTheme="minorHAnsi" w:eastAsiaTheme="minorEastAsia" w:hAnsiTheme="minorHAnsi" w:cstheme="minorBidi"/>
          <w:noProof/>
          <w:lang w:val="es-BO"/>
        </w:rPr>
      </w:pPr>
      <w:r>
        <w:fldChar w:fldCharType="begin"/>
      </w:r>
      <w:r>
        <w:instrText xml:space="preserve"> TOC \h \z \c "Tabla" </w:instrText>
      </w:r>
      <w:r>
        <w:fldChar w:fldCharType="separate"/>
      </w:r>
      <w:hyperlink w:anchor="_Toc190833682" w:history="1">
        <w:r w:rsidRPr="003278D0">
          <w:rPr>
            <w:rStyle w:val="Hipervnculo"/>
            <w:rFonts w:ascii="Garamond" w:hAnsi="Garamond"/>
            <w:noProof/>
          </w:rPr>
          <w:t>Tabla 2</w:t>
        </w:r>
        <w:r w:rsidRPr="003278D0">
          <w:rPr>
            <w:rStyle w:val="Hipervnculo"/>
            <w:rFonts w:ascii="Garamond" w:hAnsi="Garamond"/>
            <w:noProof/>
          </w:rPr>
          <w:noBreakHyphen/>
          <w:t>1 Tabla comparativa Leguajes análisis de datos</w:t>
        </w:r>
        <w:r>
          <w:rPr>
            <w:noProof/>
            <w:webHidden/>
          </w:rPr>
          <w:tab/>
        </w:r>
        <w:r>
          <w:rPr>
            <w:noProof/>
            <w:webHidden/>
          </w:rPr>
          <w:fldChar w:fldCharType="begin"/>
        </w:r>
        <w:r>
          <w:rPr>
            <w:noProof/>
            <w:webHidden/>
          </w:rPr>
          <w:instrText xml:space="preserve"> PAGEREF _Toc190833682 \h </w:instrText>
        </w:r>
        <w:r>
          <w:rPr>
            <w:noProof/>
            <w:webHidden/>
          </w:rPr>
        </w:r>
        <w:r>
          <w:rPr>
            <w:noProof/>
            <w:webHidden/>
          </w:rPr>
          <w:fldChar w:fldCharType="separate"/>
        </w:r>
        <w:r w:rsidR="007E6B2C">
          <w:rPr>
            <w:noProof/>
            <w:webHidden/>
          </w:rPr>
          <w:t>9</w:t>
        </w:r>
        <w:r>
          <w:rPr>
            <w:noProof/>
            <w:webHidden/>
          </w:rPr>
          <w:fldChar w:fldCharType="end"/>
        </w:r>
      </w:hyperlink>
    </w:p>
    <w:p w14:paraId="19F2BD2D"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83" w:history="1">
        <w:r w:rsidR="00163FAB" w:rsidRPr="003278D0">
          <w:rPr>
            <w:rStyle w:val="Hipervnculo"/>
            <w:rFonts w:ascii="Garamond" w:hAnsi="Garamond"/>
            <w:noProof/>
          </w:rPr>
          <w:t>Tabla 2</w:t>
        </w:r>
        <w:r w:rsidR="00163FAB" w:rsidRPr="003278D0">
          <w:rPr>
            <w:rStyle w:val="Hipervnculo"/>
            <w:rFonts w:ascii="Garamond" w:hAnsi="Garamond"/>
            <w:noProof/>
          </w:rPr>
          <w:noBreakHyphen/>
          <w:t>2 Componentes de proceso ETL</w:t>
        </w:r>
        <w:r w:rsidR="00163FAB">
          <w:rPr>
            <w:noProof/>
            <w:webHidden/>
          </w:rPr>
          <w:tab/>
        </w:r>
        <w:r w:rsidR="00163FAB">
          <w:rPr>
            <w:noProof/>
            <w:webHidden/>
          </w:rPr>
          <w:fldChar w:fldCharType="begin"/>
        </w:r>
        <w:r w:rsidR="00163FAB">
          <w:rPr>
            <w:noProof/>
            <w:webHidden/>
          </w:rPr>
          <w:instrText xml:space="preserve"> PAGEREF _Toc190833683 \h </w:instrText>
        </w:r>
        <w:r w:rsidR="00163FAB">
          <w:rPr>
            <w:noProof/>
            <w:webHidden/>
          </w:rPr>
        </w:r>
        <w:r w:rsidR="00163FAB">
          <w:rPr>
            <w:noProof/>
            <w:webHidden/>
          </w:rPr>
          <w:fldChar w:fldCharType="separate"/>
        </w:r>
        <w:r w:rsidR="007E6B2C">
          <w:rPr>
            <w:noProof/>
            <w:webHidden/>
          </w:rPr>
          <w:t>12</w:t>
        </w:r>
        <w:r w:rsidR="00163FAB">
          <w:rPr>
            <w:noProof/>
            <w:webHidden/>
          </w:rPr>
          <w:fldChar w:fldCharType="end"/>
        </w:r>
      </w:hyperlink>
    </w:p>
    <w:p w14:paraId="10502BAF"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84" w:history="1">
        <w:r w:rsidR="00163FAB" w:rsidRPr="003278D0">
          <w:rPr>
            <w:rStyle w:val="Hipervnculo"/>
            <w:rFonts w:ascii="Garamond" w:hAnsi="Garamond"/>
            <w:noProof/>
          </w:rPr>
          <w:t>Tabla 3</w:t>
        </w:r>
        <w:r w:rsidR="00163FAB" w:rsidRPr="003278D0">
          <w:rPr>
            <w:rStyle w:val="Hipervnculo"/>
            <w:rFonts w:ascii="Garamond" w:hAnsi="Garamond"/>
            <w:noProof/>
          </w:rPr>
          <w:noBreakHyphen/>
          <w:t>1 Ficha resumen Encuesta a vendedores</w:t>
        </w:r>
        <w:r w:rsidR="00163FAB">
          <w:rPr>
            <w:noProof/>
            <w:webHidden/>
          </w:rPr>
          <w:tab/>
        </w:r>
        <w:r w:rsidR="00163FAB">
          <w:rPr>
            <w:noProof/>
            <w:webHidden/>
          </w:rPr>
          <w:fldChar w:fldCharType="begin"/>
        </w:r>
        <w:r w:rsidR="00163FAB">
          <w:rPr>
            <w:noProof/>
            <w:webHidden/>
          </w:rPr>
          <w:instrText xml:space="preserve"> PAGEREF _Toc190833684 \h </w:instrText>
        </w:r>
        <w:r w:rsidR="00163FAB">
          <w:rPr>
            <w:noProof/>
            <w:webHidden/>
          </w:rPr>
        </w:r>
        <w:r w:rsidR="00163FAB">
          <w:rPr>
            <w:noProof/>
            <w:webHidden/>
          </w:rPr>
          <w:fldChar w:fldCharType="separate"/>
        </w:r>
        <w:r w:rsidR="007E6B2C">
          <w:rPr>
            <w:noProof/>
            <w:webHidden/>
          </w:rPr>
          <w:t>26</w:t>
        </w:r>
        <w:r w:rsidR="00163FAB">
          <w:rPr>
            <w:noProof/>
            <w:webHidden/>
          </w:rPr>
          <w:fldChar w:fldCharType="end"/>
        </w:r>
      </w:hyperlink>
    </w:p>
    <w:p w14:paraId="6EA8A539"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85" w:history="1">
        <w:r w:rsidR="00163FAB" w:rsidRPr="003278D0">
          <w:rPr>
            <w:rStyle w:val="Hipervnculo"/>
            <w:rFonts w:ascii="Garamond" w:hAnsi="Garamond"/>
            <w:noProof/>
          </w:rPr>
          <w:t>Tabla 3</w:t>
        </w:r>
        <w:r w:rsidR="00163FAB" w:rsidRPr="003278D0">
          <w:rPr>
            <w:rStyle w:val="Hipervnculo"/>
            <w:rFonts w:ascii="Garamond" w:hAnsi="Garamond"/>
            <w:noProof/>
          </w:rPr>
          <w:noBreakHyphen/>
          <w:t>2 Requerimientos según los empleados</w:t>
        </w:r>
        <w:r w:rsidR="00163FAB">
          <w:rPr>
            <w:noProof/>
            <w:webHidden/>
          </w:rPr>
          <w:tab/>
        </w:r>
        <w:r w:rsidR="00163FAB">
          <w:rPr>
            <w:noProof/>
            <w:webHidden/>
          </w:rPr>
          <w:fldChar w:fldCharType="begin"/>
        </w:r>
        <w:r w:rsidR="00163FAB">
          <w:rPr>
            <w:noProof/>
            <w:webHidden/>
          </w:rPr>
          <w:instrText xml:space="preserve"> PAGEREF _Toc190833685 \h </w:instrText>
        </w:r>
        <w:r w:rsidR="00163FAB">
          <w:rPr>
            <w:noProof/>
            <w:webHidden/>
          </w:rPr>
        </w:r>
        <w:r w:rsidR="00163FAB">
          <w:rPr>
            <w:noProof/>
            <w:webHidden/>
          </w:rPr>
          <w:fldChar w:fldCharType="separate"/>
        </w:r>
        <w:r w:rsidR="007E6B2C">
          <w:rPr>
            <w:noProof/>
            <w:webHidden/>
          </w:rPr>
          <w:t>28</w:t>
        </w:r>
        <w:r w:rsidR="00163FAB">
          <w:rPr>
            <w:noProof/>
            <w:webHidden/>
          </w:rPr>
          <w:fldChar w:fldCharType="end"/>
        </w:r>
      </w:hyperlink>
    </w:p>
    <w:p w14:paraId="56D774F1"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86" w:history="1">
        <w:r w:rsidR="00163FAB" w:rsidRPr="003278D0">
          <w:rPr>
            <w:rStyle w:val="Hipervnculo"/>
            <w:rFonts w:ascii="Garamond" w:hAnsi="Garamond"/>
            <w:noProof/>
          </w:rPr>
          <w:t>Tabla 3</w:t>
        </w:r>
        <w:r w:rsidR="00163FAB" w:rsidRPr="003278D0">
          <w:rPr>
            <w:rStyle w:val="Hipervnculo"/>
            <w:rFonts w:ascii="Garamond" w:hAnsi="Garamond"/>
            <w:noProof/>
          </w:rPr>
          <w:noBreakHyphen/>
          <w:t>3 Tabla comparativa de los proveedores</w:t>
        </w:r>
        <w:r w:rsidR="00163FAB">
          <w:rPr>
            <w:noProof/>
            <w:webHidden/>
          </w:rPr>
          <w:tab/>
        </w:r>
        <w:r w:rsidR="00163FAB">
          <w:rPr>
            <w:noProof/>
            <w:webHidden/>
          </w:rPr>
          <w:fldChar w:fldCharType="begin"/>
        </w:r>
        <w:r w:rsidR="00163FAB">
          <w:rPr>
            <w:noProof/>
            <w:webHidden/>
          </w:rPr>
          <w:instrText xml:space="preserve"> PAGEREF _Toc190833686 \h </w:instrText>
        </w:r>
        <w:r w:rsidR="00163FAB">
          <w:rPr>
            <w:noProof/>
            <w:webHidden/>
          </w:rPr>
        </w:r>
        <w:r w:rsidR="00163FAB">
          <w:rPr>
            <w:noProof/>
            <w:webHidden/>
          </w:rPr>
          <w:fldChar w:fldCharType="separate"/>
        </w:r>
        <w:r w:rsidR="007E6B2C">
          <w:rPr>
            <w:noProof/>
            <w:webHidden/>
          </w:rPr>
          <w:t>42</w:t>
        </w:r>
        <w:r w:rsidR="00163FAB">
          <w:rPr>
            <w:noProof/>
            <w:webHidden/>
          </w:rPr>
          <w:fldChar w:fldCharType="end"/>
        </w:r>
      </w:hyperlink>
    </w:p>
    <w:p w14:paraId="22AE177F"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87" w:history="1">
        <w:r w:rsidR="00163FAB" w:rsidRPr="003278D0">
          <w:rPr>
            <w:rStyle w:val="Hipervnculo"/>
            <w:rFonts w:ascii="Garamond" w:hAnsi="Garamond"/>
            <w:noProof/>
          </w:rPr>
          <w:t>Tabla 4</w:t>
        </w:r>
        <w:r w:rsidR="00163FAB" w:rsidRPr="003278D0">
          <w:rPr>
            <w:rStyle w:val="Hipervnculo"/>
            <w:rFonts w:ascii="Garamond" w:hAnsi="Garamond"/>
            <w:noProof/>
          </w:rPr>
          <w:noBreakHyphen/>
          <w:t>1 Comparación resultados métricas de evaluación</w:t>
        </w:r>
        <w:r w:rsidR="00163FAB">
          <w:rPr>
            <w:noProof/>
            <w:webHidden/>
          </w:rPr>
          <w:tab/>
        </w:r>
        <w:r w:rsidR="00163FAB">
          <w:rPr>
            <w:noProof/>
            <w:webHidden/>
          </w:rPr>
          <w:fldChar w:fldCharType="begin"/>
        </w:r>
        <w:r w:rsidR="00163FAB">
          <w:rPr>
            <w:noProof/>
            <w:webHidden/>
          </w:rPr>
          <w:instrText xml:space="preserve"> PAGEREF _Toc190833687 \h </w:instrText>
        </w:r>
        <w:r w:rsidR="00163FAB">
          <w:rPr>
            <w:noProof/>
            <w:webHidden/>
          </w:rPr>
        </w:r>
        <w:r w:rsidR="00163FAB">
          <w:rPr>
            <w:noProof/>
            <w:webHidden/>
          </w:rPr>
          <w:fldChar w:fldCharType="separate"/>
        </w:r>
        <w:r w:rsidR="007E6B2C">
          <w:rPr>
            <w:noProof/>
            <w:webHidden/>
          </w:rPr>
          <w:t>57</w:t>
        </w:r>
        <w:r w:rsidR="00163FAB">
          <w:rPr>
            <w:noProof/>
            <w:webHidden/>
          </w:rPr>
          <w:fldChar w:fldCharType="end"/>
        </w:r>
      </w:hyperlink>
    </w:p>
    <w:p w14:paraId="0BC823BA" w14:textId="77777777" w:rsidR="00163FAB" w:rsidRDefault="00844B4E">
      <w:pPr>
        <w:pStyle w:val="Tabladeilustraciones"/>
        <w:tabs>
          <w:tab w:val="right" w:leader="dot" w:pos="9208"/>
        </w:tabs>
        <w:rPr>
          <w:rFonts w:asciiTheme="minorHAnsi" w:eastAsiaTheme="minorEastAsia" w:hAnsiTheme="minorHAnsi" w:cstheme="minorBidi"/>
          <w:noProof/>
          <w:lang w:val="es-BO"/>
        </w:rPr>
      </w:pPr>
      <w:hyperlink w:anchor="_Toc190833688" w:history="1">
        <w:r w:rsidR="00163FAB" w:rsidRPr="003278D0">
          <w:rPr>
            <w:rStyle w:val="Hipervnculo"/>
            <w:rFonts w:ascii="Garamond" w:hAnsi="Garamond"/>
            <w:noProof/>
          </w:rPr>
          <w:t>Tabla 4</w:t>
        </w:r>
        <w:r w:rsidR="00163FAB" w:rsidRPr="003278D0">
          <w:rPr>
            <w:rStyle w:val="Hipervnculo"/>
            <w:rFonts w:ascii="Garamond" w:hAnsi="Garamond"/>
            <w:noProof/>
          </w:rPr>
          <w:noBreakHyphen/>
          <w:t>2 Tabla Comparativa Modelo de machine Learning</w:t>
        </w:r>
        <w:r w:rsidR="00163FAB">
          <w:rPr>
            <w:noProof/>
            <w:webHidden/>
          </w:rPr>
          <w:tab/>
        </w:r>
        <w:r w:rsidR="00163FAB">
          <w:rPr>
            <w:noProof/>
            <w:webHidden/>
          </w:rPr>
          <w:fldChar w:fldCharType="begin"/>
        </w:r>
        <w:r w:rsidR="00163FAB">
          <w:rPr>
            <w:noProof/>
            <w:webHidden/>
          </w:rPr>
          <w:instrText xml:space="preserve"> PAGEREF _Toc190833688 \h </w:instrText>
        </w:r>
        <w:r w:rsidR="00163FAB">
          <w:rPr>
            <w:noProof/>
            <w:webHidden/>
          </w:rPr>
        </w:r>
        <w:r w:rsidR="00163FAB">
          <w:rPr>
            <w:noProof/>
            <w:webHidden/>
          </w:rPr>
          <w:fldChar w:fldCharType="separate"/>
        </w:r>
        <w:r w:rsidR="007E6B2C">
          <w:rPr>
            <w:noProof/>
            <w:webHidden/>
          </w:rPr>
          <w:t>65</w:t>
        </w:r>
        <w:r w:rsidR="00163FAB">
          <w:rPr>
            <w:noProof/>
            <w:webHidden/>
          </w:rPr>
          <w:fldChar w:fldCharType="end"/>
        </w:r>
      </w:hyperlink>
    </w:p>
    <w:p w14:paraId="0DFF7141" w14:textId="56862052" w:rsidR="00CA31AE" w:rsidRDefault="00163FAB" w:rsidP="00CA31AE">
      <w:r>
        <w:fldChar w:fldCharType="end"/>
      </w:r>
    </w:p>
    <w:p w14:paraId="2CBD2A37" w14:textId="70094908" w:rsidR="00CA31AE" w:rsidRDefault="00CA31AE" w:rsidP="00CA31AE"/>
    <w:p w14:paraId="2F43BBEE" w14:textId="77777777" w:rsidR="00492178" w:rsidRPr="00CA31AE" w:rsidRDefault="00492178" w:rsidP="00CA31AE">
      <w:pPr>
        <w:sectPr w:rsidR="00492178" w:rsidRPr="00CA31AE">
          <w:pgSz w:w="12242" w:h="15842"/>
          <w:pgMar w:top="1699" w:right="1440" w:bottom="1699" w:left="1584" w:header="720" w:footer="720" w:gutter="0"/>
          <w:cols w:space="720"/>
        </w:sectPr>
      </w:pPr>
    </w:p>
    <w:p w14:paraId="2CEA5F4A" w14:textId="77777777" w:rsidR="00492178" w:rsidRDefault="0069537D" w:rsidP="009B384C">
      <w:pPr>
        <w:pStyle w:val="Ttulo1"/>
        <w:numPr>
          <w:ilvl w:val="0"/>
          <w:numId w:val="2"/>
        </w:numPr>
        <w:spacing w:before="0"/>
      </w:pPr>
      <w:bookmarkStart w:id="1" w:name="_Toc190833535"/>
      <w:r>
        <w:lastRenderedPageBreak/>
        <w:t>Introducción</w:t>
      </w:r>
      <w:bookmarkEnd w:id="1"/>
    </w:p>
    <w:p w14:paraId="7A557C7B" w14:textId="09655497" w:rsidR="001F56AC" w:rsidRDefault="001F56AC" w:rsidP="00174CE8">
      <w:pPr>
        <w:pBdr>
          <w:top w:val="nil"/>
          <w:left w:val="nil"/>
          <w:bottom w:val="nil"/>
          <w:right w:val="nil"/>
          <w:between w:val="nil"/>
        </w:pBdr>
        <w:spacing w:before="240" w:after="240"/>
        <w:rPr>
          <w:rFonts w:ascii="Garamond" w:eastAsia="Garamond" w:hAnsi="Garamond" w:cs="Garamond"/>
          <w:color w:val="000000"/>
          <w:sz w:val="23"/>
          <w:szCs w:val="23"/>
        </w:rPr>
      </w:pPr>
      <w:r w:rsidRPr="001F56AC">
        <w:rPr>
          <w:rFonts w:ascii="Garamond" w:eastAsia="Garamond" w:hAnsi="Garamond" w:cs="Garamond"/>
          <w:color w:val="000000"/>
          <w:sz w:val="23"/>
          <w:szCs w:val="23"/>
        </w:rPr>
        <w:t xml:space="preserve">El análisis de datos y las tendencias son elementos cruciales en la gestión de ventas, especialmente en el contexto de una tienda de herramientas. La historia del Business Intelligence (BI) se remonta a 1958, cuando Hans Peter </w:t>
      </w:r>
      <w:proofErr w:type="spellStart"/>
      <w:r w:rsidRPr="001F56AC">
        <w:rPr>
          <w:rFonts w:ascii="Garamond" w:eastAsia="Garamond" w:hAnsi="Garamond" w:cs="Garamond"/>
          <w:color w:val="000000"/>
          <w:sz w:val="23"/>
          <w:szCs w:val="23"/>
        </w:rPr>
        <w:t>Luhn</w:t>
      </w:r>
      <w:proofErr w:type="spellEnd"/>
      <w:r w:rsidRPr="001F56AC">
        <w:rPr>
          <w:rFonts w:ascii="Garamond" w:eastAsia="Garamond" w:hAnsi="Garamond" w:cs="Garamond"/>
          <w:color w:val="000000"/>
          <w:sz w:val="23"/>
          <w:szCs w:val="23"/>
        </w:rPr>
        <w:t xml:space="preserve">, investigador de IBM, acuñó el término en su artículo "A Business Intelligence </w:t>
      </w:r>
      <w:proofErr w:type="spellStart"/>
      <w:r w:rsidRPr="001F56AC">
        <w:rPr>
          <w:rFonts w:ascii="Garamond" w:eastAsia="Garamond" w:hAnsi="Garamond" w:cs="Garamond"/>
          <w:color w:val="000000"/>
          <w:sz w:val="23"/>
          <w:szCs w:val="23"/>
        </w:rPr>
        <w:t>System</w:t>
      </w:r>
      <w:proofErr w:type="spellEnd"/>
      <w:r w:rsidRPr="001F56AC">
        <w:rPr>
          <w:rFonts w:ascii="Garamond" w:eastAsia="Garamond" w:hAnsi="Garamond" w:cs="Garamond"/>
          <w:color w:val="000000"/>
          <w:sz w:val="23"/>
          <w:szCs w:val="23"/>
        </w:rPr>
        <w:t>", definiéndolo como la habilidad de aprender relaciones entre hechos para guia</w:t>
      </w:r>
      <w:r>
        <w:rPr>
          <w:rFonts w:ascii="Garamond" w:eastAsia="Garamond" w:hAnsi="Garamond" w:cs="Garamond"/>
          <w:color w:val="000000"/>
          <w:sz w:val="23"/>
          <w:szCs w:val="23"/>
        </w:rPr>
        <w:t>r acciones hacia metas deseadas</w:t>
      </w:r>
      <w:r w:rsidRPr="001F56AC">
        <w:rPr>
          <w:rFonts w:ascii="Garamond" w:eastAsia="Garamond" w:hAnsi="Garamond" w:cs="Garamond"/>
          <w:color w:val="000000"/>
          <w:sz w:val="23"/>
          <w:szCs w:val="23"/>
        </w:rPr>
        <w:t xml:space="preserve">. </w:t>
      </w:r>
      <w:sdt>
        <w:sdtPr>
          <w:rPr>
            <w:rFonts w:ascii="Garamond" w:eastAsia="Garamond" w:hAnsi="Garamond" w:cs="Garamond"/>
            <w:color w:val="000000"/>
            <w:sz w:val="23"/>
            <w:szCs w:val="23"/>
          </w:rPr>
          <w:id w:val="-2103793704"/>
          <w:citation/>
        </w:sdtPr>
        <w:sdtContent>
          <w:r w:rsidR="00E9703B">
            <w:rPr>
              <w:rFonts w:ascii="Garamond" w:eastAsia="Garamond" w:hAnsi="Garamond" w:cs="Garamond"/>
              <w:color w:val="000000"/>
              <w:sz w:val="23"/>
              <w:szCs w:val="23"/>
            </w:rPr>
            <w:fldChar w:fldCharType="begin"/>
          </w:r>
          <w:r w:rsidR="007446B6">
            <w:rPr>
              <w:rFonts w:ascii="Garamond" w:eastAsia="Garamond" w:hAnsi="Garamond" w:cs="Garamond"/>
              <w:color w:val="000000"/>
              <w:sz w:val="23"/>
              <w:szCs w:val="23"/>
              <w:lang w:val="es-BO"/>
            </w:rPr>
            <w:instrText xml:space="preserve">CITATION IBM10 \l 16394 </w:instrText>
          </w:r>
          <w:r w:rsidR="00E9703B">
            <w:rPr>
              <w:rFonts w:ascii="Garamond" w:eastAsia="Garamond" w:hAnsi="Garamond" w:cs="Garamond"/>
              <w:color w:val="000000"/>
              <w:sz w:val="23"/>
              <w:szCs w:val="23"/>
            </w:rPr>
            <w:fldChar w:fldCharType="separate"/>
          </w:r>
          <w:r w:rsidR="00901E86" w:rsidRPr="00901E86">
            <w:rPr>
              <w:rFonts w:ascii="Garamond" w:eastAsia="Garamond" w:hAnsi="Garamond" w:cs="Garamond"/>
              <w:noProof/>
              <w:color w:val="000000"/>
              <w:sz w:val="23"/>
              <w:szCs w:val="23"/>
              <w:lang w:val="es-BO"/>
            </w:rPr>
            <w:t>(IBM, 2010)</w:t>
          </w:r>
          <w:r w:rsidR="00E9703B">
            <w:rPr>
              <w:rFonts w:ascii="Garamond" w:eastAsia="Garamond" w:hAnsi="Garamond" w:cs="Garamond"/>
              <w:color w:val="000000"/>
              <w:sz w:val="23"/>
              <w:szCs w:val="23"/>
            </w:rPr>
            <w:fldChar w:fldCharType="end"/>
          </w:r>
        </w:sdtContent>
      </w:sdt>
    </w:p>
    <w:p w14:paraId="1AF28B04" w14:textId="7AA0AD6E" w:rsidR="001F56AC" w:rsidRDefault="001F56AC" w:rsidP="00174CE8">
      <w:pPr>
        <w:pBdr>
          <w:top w:val="nil"/>
          <w:left w:val="nil"/>
          <w:bottom w:val="nil"/>
          <w:right w:val="nil"/>
          <w:between w:val="nil"/>
        </w:pBdr>
        <w:spacing w:before="240" w:after="240"/>
        <w:rPr>
          <w:rFonts w:ascii="Garamond" w:eastAsia="Garamond" w:hAnsi="Garamond" w:cs="Garamond"/>
          <w:color w:val="000000"/>
          <w:sz w:val="23"/>
          <w:szCs w:val="23"/>
        </w:rPr>
      </w:pPr>
      <w:r w:rsidRPr="001F56AC">
        <w:rPr>
          <w:rFonts w:ascii="Garamond" w:eastAsia="Garamond" w:hAnsi="Garamond" w:cs="Garamond"/>
          <w:color w:val="000000"/>
          <w:sz w:val="23"/>
          <w:szCs w:val="23"/>
        </w:rPr>
        <w:t xml:space="preserve">En la década de 1980, Howard </w:t>
      </w:r>
      <w:proofErr w:type="spellStart"/>
      <w:r w:rsidRPr="001F56AC">
        <w:rPr>
          <w:rFonts w:ascii="Garamond" w:eastAsia="Garamond" w:hAnsi="Garamond" w:cs="Garamond"/>
          <w:color w:val="000000"/>
          <w:sz w:val="23"/>
          <w:szCs w:val="23"/>
        </w:rPr>
        <w:t>Dresner</w:t>
      </w:r>
      <w:proofErr w:type="spellEnd"/>
      <w:r w:rsidRPr="001F56AC">
        <w:rPr>
          <w:rFonts w:ascii="Garamond" w:eastAsia="Garamond" w:hAnsi="Garamond" w:cs="Garamond"/>
          <w:color w:val="000000"/>
          <w:sz w:val="23"/>
          <w:szCs w:val="23"/>
        </w:rPr>
        <w:t xml:space="preserve"> popularizó el término y lo asoció con metodologías que mejoran la toma de decisiones empresariales utili</w:t>
      </w:r>
      <w:r w:rsidR="007446B6">
        <w:rPr>
          <w:rFonts w:ascii="Garamond" w:eastAsia="Garamond" w:hAnsi="Garamond" w:cs="Garamond"/>
          <w:color w:val="000000"/>
          <w:sz w:val="23"/>
          <w:szCs w:val="23"/>
        </w:rPr>
        <w:t>zando sistemas basados en datos</w:t>
      </w:r>
      <w:r w:rsidRPr="001F56AC">
        <w:rPr>
          <w:rFonts w:ascii="Garamond" w:eastAsia="Garamond" w:hAnsi="Garamond" w:cs="Garamond"/>
          <w:color w:val="000000"/>
          <w:sz w:val="23"/>
          <w:szCs w:val="23"/>
        </w:rPr>
        <w:t xml:space="preserve">. </w:t>
      </w:r>
      <w:sdt>
        <w:sdtPr>
          <w:rPr>
            <w:rFonts w:ascii="Garamond" w:eastAsia="Garamond" w:hAnsi="Garamond" w:cs="Garamond"/>
            <w:color w:val="000000"/>
            <w:sz w:val="23"/>
            <w:szCs w:val="23"/>
          </w:rPr>
          <w:id w:val="-1879229460"/>
          <w:citation/>
        </w:sdtPr>
        <w:sdtContent>
          <w:r w:rsidR="00DF54D6">
            <w:rPr>
              <w:rFonts w:ascii="Garamond" w:eastAsia="Garamond" w:hAnsi="Garamond" w:cs="Garamond"/>
              <w:color w:val="000000"/>
              <w:sz w:val="23"/>
              <w:szCs w:val="23"/>
            </w:rPr>
            <w:fldChar w:fldCharType="begin"/>
          </w:r>
          <w:r w:rsidR="00DF54D6">
            <w:rPr>
              <w:rFonts w:ascii="Garamond" w:eastAsia="Garamond" w:hAnsi="Garamond" w:cs="Garamond"/>
              <w:color w:val="000000"/>
              <w:sz w:val="23"/>
              <w:szCs w:val="23"/>
              <w:lang w:val="es-BO"/>
            </w:rPr>
            <w:instrText xml:space="preserve"> CITATION Kai08 \l 16394 </w:instrText>
          </w:r>
          <w:r w:rsidR="00DF54D6">
            <w:rPr>
              <w:rFonts w:ascii="Garamond" w:eastAsia="Garamond" w:hAnsi="Garamond" w:cs="Garamond"/>
              <w:color w:val="000000"/>
              <w:sz w:val="23"/>
              <w:szCs w:val="23"/>
            </w:rPr>
            <w:fldChar w:fldCharType="separate"/>
          </w:r>
          <w:r w:rsidR="00901E86" w:rsidRPr="00901E86">
            <w:rPr>
              <w:rFonts w:ascii="Garamond" w:eastAsia="Garamond" w:hAnsi="Garamond" w:cs="Garamond"/>
              <w:noProof/>
              <w:color w:val="000000"/>
              <w:sz w:val="23"/>
              <w:szCs w:val="23"/>
              <w:lang w:val="es-BO"/>
            </w:rPr>
            <w:t>(Kaizen, 2008)</w:t>
          </w:r>
          <w:r w:rsidR="00DF54D6">
            <w:rPr>
              <w:rFonts w:ascii="Garamond" w:eastAsia="Garamond" w:hAnsi="Garamond" w:cs="Garamond"/>
              <w:color w:val="000000"/>
              <w:sz w:val="23"/>
              <w:szCs w:val="23"/>
            </w:rPr>
            <w:fldChar w:fldCharType="end"/>
          </w:r>
        </w:sdtContent>
      </w:sdt>
    </w:p>
    <w:p w14:paraId="5F5B4DC6" w14:textId="16EF6B35" w:rsidR="007446B6" w:rsidRDefault="007446B6" w:rsidP="00174CE8">
      <w:pPr>
        <w:pBdr>
          <w:top w:val="nil"/>
          <w:left w:val="nil"/>
          <w:bottom w:val="nil"/>
          <w:right w:val="nil"/>
          <w:between w:val="nil"/>
        </w:pBdr>
        <w:spacing w:before="240" w:after="240"/>
        <w:rPr>
          <w:rFonts w:ascii="Garamond" w:eastAsia="Garamond" w:hAnsi="Garamond" w:cs="Garamond"/>
          <w:color w:val="000000"/>
          <w:sz w:val="23"/>
          <w:szCs w:val="23"/>
        </w:rPr>
      </w:pPr>
      <w:r w:rsidRPr="007446B6">
        <w:rPr>
          <w:rFonts w:ascii="Garamond" w:eastAsia="Garamond" w:hAnsi="Garamond" w:cs="Garamond"/>
          <w:color w:val="000000"/>
          <w:sz w:val="23"/>
          <w:szCs w:val="23"/>
        </w:rPr>
        <w:t>Con el crecimiento exponencial de los datos en las últimas décadas, las organizaciones han comenzado a implementar soluciones de Business Intelligence (BI) con el objetivo de extraer valor significativo de la información disponible. El presente análisis examina cómo la aplicación de BI puede revolucionar la toma de decisiones en el ámbito de ventas, al ofrecer un enfoque fundamentado en datos que optimiza la eficiencia operativa y potencia la rentabilidad del negocio.</w:t>
      </w:r>
    </w:p>
    <w:p w14:paraId="70E8966E" w14:textId="43D04C3F" w:rsidR="007446B6" w:rsidRDefault="007446B6" w:rsidP="00174CE8">
      <w:pPr>
        <w:pBdr>
          <w:top w:val="nil"/>
          <w:left w:val="nil"/>
          <w:bottom w:val="nil"/>
          <w:right w:val="nil"/>
          <w:between w:val="nil"/>
        </w:pBdr>
        <w:spacing w:before="240" w:after="240"/>
        <w:rPr>
          <w:rFonts w:ascii="Garamond" w:eastAsia="Garamond" w:hAnsi="Garamond" w:cs="Garamond"/>
          <w:color w:val="000000"/>
          <w:sz w:val="23"/>
          <w:szCs w:val="23"/>
        </w:rPr>
      </w:pPr>
      <w:r w:rsidRPr="001F56AC">
        <w:rPr>
          <w:rFonts w:ascii="Garamond" w:eastAsia="Garamond" w:hAnsi="Garamond" w:cs="Garamond"/>
          <w:color w:val="000000"/>
          <w:sz w:val="23"/>
          <w:szCs w:val="23"/>
        </w:rPr>
        <w:t xml:space="preserve">El presente </w:t>
      </w:r>
      <w:r>
        <w:rPr>
          <w:rFonts w:ascii="Garamond" w:eastAsia="Garamond" w:hAnsi="Garamond" w:cs="Garamond"/>
          <w:color w:val="000000"/>
          <w:sz w:val="23"/>
          <w:szCs w:val="23"/>
        </w:rPr>
        <w:t>proyecto</w:t>
      </w:r>
      <w:r w:rsidRPr="001F56AC">
        <w:rPr>
          <w:rFonts w:ascii="Garamond" w:eastAsia="Garamond" w:hAnsi="Garamond" w:cs="Garamond"/>
          <w:color w:val="000000"/>
          <w:sz w:val="23"/>
          <w:szCs w:val="23"/>
        </w:rPr>
        <w:t xml:space="preserve"> </w:t>
      </w:r>
      <w:r>
        <w:rPr>
          <w:rFonts w:ascii="Garamond" w:eastAsia="Garamond" w:hAnsi="Garamond" w:cs="Garamond"/>
          <w:color w:val="000000"/>
          <w:sz w:val="23"/>
          <w:szCs w:val="23"/>
        </w:rPr>
        <w:t>consiste</w:t>
      </w:r>
      <w:r w:rsidRPr="001F56AC">
        <w:rPr>
          <w:rFonts w:ascii="Garamond" w:eastAsia="Garamond" w:hAnsi="Garamond" w:cs="Garamond"/>
          <w:color w:val="000000"/>
          <w:sz w:val="23"/>
          <w:szCs w:val="23"/>
        </w:rPr>
        <w:t xml:space="preserve"> </w:t>
      </w:r>
      <w:r>
        <w:rPr>
          <w:rFonts w:ascii="Garamond" w:eastAsia="Garamond" w:hAnsi="Garamond" w:cs="Garamond"/>
          <w:color w:val="000000"/>
          <w:sz w:val="23"/>
          <w:szCs w:val="23"/>
        </w:rPr>
        <w:t>en</w:t>
      </w:r>
      <w:r w:rsidRPr="001F56AC">
        <w:rPr>
          <w:rFonts w:ascii="Garamond" w:eastAsia="Garamond" w:hAnsi="Garamond" w:cs="Garamond"/>
          <w:color w:val="000000"/>
          <w:sz w:val="23"/>
          <w:szCs w:val="23"/>
        </w:rPr>
        <w:t xml:space="preserve"> implementar</w:t>
      </w:r>
      <w:r>
        <w:rPr>
          <w:rFonts w:ascii="Garamond" w:eastAsia="Garamond" w:hAnsi="Garamond" w:cs="Garamond"/>
          <w:color w:val="000000"/>
          <w:sz w:val="23"/>
          <w:szCs w:val="23"/>
        </w:rPr>
        <w:t xml:space="preserve"> una solución</w:t>
      </w:r>
      <w:r w:rsidRPr="001F56AC">
        <w:rPr>
          <w:rFonts w:ascii="Garamond" w:eastAsia="Garamond" w:hAnsi="Garamond" w:cs="Garamond"/>
          <w:color w:val="000000"/>
          <w:sz w:val="23"/>
          <w:szCs w:val="23"/>
        </w:rPr>
        <w:t xml:space="preserve"> Business Intelligence, utilizando la metodología de Ralph </w:t>
      </w:r>
      <w:proofErr w:type="spellStart"/>
      <w:r w:rsidRPr="001F56AC">
        <w:rPr>
          <w:rFonts w:ascii="Garamond" w:eastAsia="Garamond" w:hAnsi="Garamond" w:cs="Garamond"/>
          <w:color w:val="000000"/>
          <w:sz w:val="23"/>
          <w:szCs w:val="23"/>
        </w:rPr>
        <w:t>Kimball</w:t>
      </w:r>
      <w:proofErr w:type="spellEnd"/>
      <w:r w:rsidRPr="001F56AC">
        <w:rPr>
          <w:rFonts w:ascii="Garamond" w:eastAsia="Garamond" w:hAnsi="Garamond" w:cs="Garamond"/>
          <w:color w:val="000000"/>
          <w:sz w:val="23"/>
          <w:szCs w:val="23"/>
        </w:rPr>
        <w:t xml:space="preserve">, para el proceso de toma de decisiones </w:t>
      </w:r>
      <w:r>
        <w:rPr>
          <w:rFonts w:ascii="Garamond" w:eastAsia="Garamond" w:hAnsi="Garamond" w:cs="Garamond"/>
          <w:color w:val="000000"/>
          <w:sz w:val="23"/>
          <w:szCs w:val="23"/>
        </w:rPr>
        <w:t>del área de ventas de la e</w:t>
      </w:r>
      <w:r w:rsidR="00246048">
        <w:rPr>
          <w:rFonts w:ascii="Garamond" w:eastAsia="Garamond" w:hAnsi="Garamond" w:cs="Garamond"/>
          <w:color w:val="000000"/>
          <w:sz w:val="23"/>
          <w:szCs w:val="23"/>
        </w:rPr>
        <w:t xml:space="preserve">mpresa comercial de </w:t>
      </w:r>
      <w:r>
        <w:rPr>
          <w:rFonts w:ascii="Garamond" w:eastAsia="Garamond" w:hAnsi="Garamond" w:cs="Garamond"/>
          <w:color w:val="000000"/>
          <w:sz w:val="23"/>
          <w:szCs w:val="23"/>
        </w:rPr>
        <w:t xml:space="preserve">herramientas </w:t>
      </w:r>
      <w:r w:rsidR="00246048">
        <w:rPr>
          <w:rFonts w:ascii="Garamond" w:eastAsia="Garamond" w:hAnsi="Garamond" w:cs="Garamond"/>
          <w:color w:val="000000"/>
          <w:sz w:val="23"/>
          <w:szCs w:val="23"/>
        </w:rPr>
        <w:t>“</w:t>
      </w:r>
      <w:r>
        <w:rPr>
          <w:rFonts w:ascii="Garamond" w:eastAsia="Garamond" w:hAnsi="Garamond" w:cs="Garamond"/>
          <w:color w:val="000000"/>
          <w:sz w:val="23"/>
          <w:szCs w:val="23"/>
        </w:rPr>
        <w:t>MASTER TOOLS</w:t>
      </w:r>
      <w:r w:rsidR="00246048">
        <w:rPr>
          <w:rFonts w:ascii="Garamond" w:eastAsia="Garamond" w:hAnsi="Garamond" w:cs="Garamond"/>
          <w:color w:val="000000"/>
          <w:sz w:val="23"/>
          <w:szCs w:val="23"/>
        </w:rPr>
        <w:t>”</w:t>
      </w:r>
      <w:r>
        <w:rPr>
          <w:rFonts w:ascii="Garamond" w:eastAsia="Garamond" w:hAnsi="Garamond" w:cs="Garamond"/>
          <w:color w:val="000000"/>
          <w:sz w:val="23"/>
          <w:szCs w:val="23"/>
        </w:rPr>
        <w:t>, el cual tiene 4 sucursales en las ciudades de La Paz, Cochabamba, Santa Cruz y Oruro.</w:t>
      </w:r>
    </w:p>
    <w:p w14:paraId="731CCF7E" w14:textId="6FBC39F0" w:rsidR="001F56AC" w:rsidRDefault="001F56AC" w:rsidP="00174CE8">
      <w:pPr>
        <w:pBdr>
          <w:top w:val="nil"/>
          <w:left w:val="nil"/>
          <w:bottom w:val="nil"/>
          <w:right w:val="nil"/>
          <w:between w:val="nil"/>
        </w:pBdr>
        <w:spacing w:before="240" w:after="240"/>
        <w:rPr>
          <w:rFonts w:ascii="Garamond" w:eastAsia="Garamond" w:hAnsi="Garamond" w:cs="Garamond"/>
          <w:color w:val="000000"/>
          <w:sz w:val="23"/>
          <w:szCs w:val="23"/>
        </w:rPr>
      </w:pPr>
      <w:r w:rsidRPr="001F56AC">
        <w:rPr>
          <w:rFonts w:ascii="Garamond" w:eastAsia="Garamond" w:hAnsi="Garamond" w:cs="Garamond"/>
          <w:color w:val="000000"/>
          <w:sz w:val="23"/>
          <w:szCs w:val="23"/>
        </w:rPr>
        <w:t xml:space="preserve">El área de ventas constituye uno de los pilares fundamentales de toda empresa u organización, al ser responsable de la generación de ingresos y la distribución eficiente de productos desde el inventario hacia los clientes. Este proceso no solo asegura la rentabilidad, sino que también impulsa la expansión hacia nuevos mercados estratégicos y la apertura de sucursales en ubicaciones clave. La realización de un análisis exhaustivo de las ventas resulta crucial para fundamentar decisiones estratégicas, como la identificación </w:t>
      </w:r>
      <w:r w:rsidR="00921479">
        <w:rPr>
          <w:rFonts w:ascii="Garamond" w:eastAsia="Garamond" w:hAnsi="Garamond" w:cs="Garamond"/>
          <w:color w:val="000000"/>
          <w:sz w:val="23"/>
          <w:szCs w:val="23"/>
        </w:rPr>
        <w:t xml:space="preserve">de los productos más rentables, </w:t>
      </w:r>
      <w:r w:rsidR="00921479" w:rsidRPr="00921479">
        <w:rPr>
          <w:rFonts w:ascii="Garamond" w:eastAsia="Garamond" w:hAnsi="Garamond" w:cs="Garamond"/>
          <w:color w:val="000000"/>
          <w:sz w:val="23"/>
          <w:szCs w:val="23"/>
        </w:rPr>
        <w:t>determinar las ubicaciones geográficas con mayor potencial de retorno económico y reconocer a los clientes que aportan significativamente al volumen de ingresos</w:t>
      </w:r>
      <w:r w:rsidR="00921479">
        <w:rPr>
          <w:rFonts w:ascii="Garamond" w:eastAsia="Garamond" w:hAnsi="Garamond" w:cs="Garamond"/>
          <w:color w:val="000000"/>
          <w:sz w:val="23"/>
          <w:szCs w:val="23"/>
        </w:rPr>
        <w:t>.</w:t>
      </w:r>
    </w:p>
    <w:p w14:paraId="2B7A81B7" w14:textId="77777777" w:rsidR="00492178" w:rsidRDefault="0069537D" w:rsidP="009B384C">
      <w:pPr>
        <w:pStyle w:val="Ttulo2"/>
        <w:numPr>
          <w:ilvl w:val="1"/>
          <w:numId w:val="2"/>
        </w:numPr>
        <w:spacing w:before="240" w:after="240" w:line="288" w:lineRule="auto"/>
        <w:ind w:left="709"/>
      </w:pPr>
      <w:bookmarkStart w:id="2" w:name="_Toc190833536"/>
      <w:r>
        <w:t>Antecedentes</w:t>
      </w:r>
      <w:bookmarkEnd w:id="2"/>
    </w:p>
    <w:p w14:paraId="7C8D03B1" w14:textId="77777777" w:rsidR="00012209" w:rsidRDefault="007F43D7" w:rsidP="0044774C">
      <w:pPr>
        <w:pBdr>
          <w:top w:val="nil"/>
          <w:left w:val="nil"/>
          <w:bottom w:val="nil"/>
          <w:right w:val="nil"/>
          <w:between w:val="nil"/>
        </w:pBdr>
        <w:spacing w:before="240" w:after="240"/>
        <w:rPr>
          <w:rFonts w:ascii="Garamond" w:eastAsia="Garamond" w:hAnsi="Garamond" w:cs="Garamond"/>
          <w:sz w:val="23"/>
          <w:szCs w:val="23"/>
        </w:rPr>
      </w:pPr>
      <w:r w:rsidRPr="007F43D7">
        <w:rPr>
          <w:rFonts w:ascii="Garamond" w:eastAsia="Garamond" w:hAnsi="Garamond" w:cs="Garamond"/>
          <w:sz w:val="23"/>
          <w:szCs w:val="23"/>
        </w:rPr>
        <w:t>Los datos históricos, ya sean de ventas, inventarios, informes clínicos, deportivos, entre otros, han adquirido una creciente relevancia en diversas industrias de países desarrollados. A través de un análisis adecuado, utilizando herramientas como Business Intelligence y otros modelos de análisis de datos, las empresas han logrado interpretar esta información y extraer conclusiones valiosas que contribuyen significativamente a la toma de decisiones estratégicas y al fortalecimiento de su competitividad.</w:t>
      </w:r>
    </w:p>
    <w:p w14:paraId="07E0B5BA" w14:textId="5438D03A" w:rsidR="0044774C" w:rsidRPr="0044774C" w:rsidRDefault="0044774C" w:rsidP="0044774C">
      <w:pPr>
        <w:pBdr>
          <w:top w:val="nil"/>
          <w:left w:val="nil"/>
          <w:bottom w:val="nil"/>
          <w:right w:val="nil"/>
          <w:between w:val="nil"/>
        </w:pBdr>
        <w:spacing w:before="240" w:after="240"/>
        <w:rPr>
          <w:rFonts w:ascii="Garamond" w:eastAsia="Garamond" w:hAnsi="Garamond" w:cs="Garamond"/>
          <w:sz w:val="23"/>
          <w:szCs w:val="23"/>
        </w:rPr>
      </w:pPr>
      <w:r w:rsidRPr="0044774C">
        <w:rPr>
          <w:rFonts w:ascii="Garamond" w:eastAsia="Garamond" w:hAnsi="Garamond" w:cs="Garamond"/>
          <w:sz w:val="23"/>
          <w:szCs w:val="23"/>
        </w:rPr>
        <w:lastRenderedPageBreak/>
        <w:t xml:space="preserve">Las herramientas de Business Intelligence están pensadas para ayudar al personal de las empresas a dar sentido a todos los datos complejos con los que </w:t>
      </w:r>
      <w:r w:rsidR="00A80434">
        <w:rPr>
          <w:rFonts w:ascii="Garamond" w:eastAsia="Garamond" w:hAnsi="Garamond" w:cs="Garamond"/>
          <w:sz w:val="23"/>
          <w:szCs w:val="23"/>
        </w:rPr>
        <w:t>tienen que trabajar diariamente</w:t>
      </w:r>
      <w:r w:rsidRPr="0044774C">
        <w:rPr>
          <w:rFonts w:ascii="Garamond" w:eastAsia="Garamond" w:hAnsi="Garamond" w:cs="Garamond"/>
          <w:sz w:val="23"/>
          <w:szCs w:val="23"/>
        </w:rPr>
        <w:t xml:space="preserve"> </w:t>
      </w:r>
      <w:sdt>
        <w:sdtPr>
          <w:id w:val="371965351"/>
          <w:citation/>
        </w:sdtPr>
        <w:sdtContent>
          <w:r w:rsidRPr="0044774C">
            <w:rPr>
              <w:rFonts w:ascii="Garamond" w:eastAsia="Garamond" w:hAnsi="Garamond" w:cs="Garamond"/>
              <w:sz w:val="23"/>
              <w:szCs w:val="23"/>
            </w:rPr>
            <w:fldChar w:fldCharType="begin"/>
          </w:r>
          <w:r w:rsidR="00647ABF">
            <w:rPr>
              <w:rFonts w:ascii="Garamond" w:eastAsia="Garamond" w:hAnsi="Garamond" w:cs="Garamond"/>
              <w:sz w:val="23"/>
              <w:szCs w:val="23"/>
              <w:lang w:val="es-BO"/>
            </w:rPr>
            <w:instrText xml:space="preserve">CITATION PAT22 \l 16394 </w:instrText>
          </w:r>
          <w:r w:rsidRPr="0044774C">
            <w:rPr>
              <w:rFonts w:ascii="Garamond" w:eastAsia="Garamond" w:hAnsi="Garamond" w:cs="Garamond"/>
              <w:sz w:val="23"/>
              <w:szCs w:val="23"/>
            </w:rPr>
            <w:fldChar w:fldCharType="separate"/>
          </w:r>
          <w:r w:rsidR="00901E86" w:rsidRPr="00901E86">
            <w:rPr>
              <w:rFonts w:ascii="Garamond" w:eastAsia="Garamond" w:hAnsi="Garamond" w:cs="Garamond"/>
              <w:noProof/>
              <w:sz w:val="23"/>
              <w:szCs w:val="23"/>
              <w:lang w:val="es-BO"/>
            </w:rPr>
            <w:t>(GALIANA, 2022)</w:t>
          </w:r>
          <w:r w:rsidRPr="0044774C">
            <w:rPr>
              <w:rFonts w:ascii="Garamond" w:eastAsia="Garamond" w:hAnsi="Garamond" w:cs="Garamond"/>
              <w:sz w:val="23"/>
              <w:szCs w:val="23"/>
            </w:rPr>
            <w:fldChar w:fldCharType="end"/>
          </w:r>
        </w:sdtContent>
      </w:sdt>
    </w:p>
    <w:p w14:paraId="19AFB2B3" w14:textId="60AE11A5" w:rsidR="007F43D7" w:rsidRPr="0044774C" w:rsidRDefault="007F43D7" w:rsidP="0044774C">
      <w:pPr>
        <w:pBdr>
          <w:top w:val="nil"/>
          <w:left w:val="nil"/>
          <w:bottom w:val="nil"/>
          <w:right w:val="nil"/>
          <w:between w:val="nil"/>
        </w:pBdr>
        <w:spacing w:before="240" w:after="240"/>
        <w:rPr>
          <w:rFonts w:ascii="Garamond" w:eastAsia="Garamond" w:hAnsi="Garamond" w:cs="Garamond"/>
          <w:sz w:val="23"/>
          <w:szCs w:val="23"/>
        </w:rPr>
      </w:pPr>
      <w:r w:rsidRPr="007F43D7">
        <w:rPr>
          <w:rFonts w:ascii="Garamond" w:eastAsia="Garamond" w:hAnsi="Garamond" w:cs="Garamond"/>
          <w:sz w:val="23"/>
          <w:szCs w:val="23"/>
        </w:rPr>
        <w:t>En el caso de Bolivia, son pocas las empresas o negocios que gestionan sus datos de manera eficiente. Esto es particularmente evidente en pequeñas y medianas empresas, donde la mayoría carece de software especializado para el procesamiento y uso adecuado de la información. En su lugar, continúan utilizando métodos tradicionales, como registros en hojas de papel o cuadernos. Esta situación se ve agravada por la falta de infraestructura tecnológica adecuada, como computadoras, tabletas o aplicaciones móviles, lo que limita significativamente su capacidad para modernizar y optimizar sus procesos de gestión de datos</w:t>
      </w:r>
    </w:p>
    <w:p w14:paraId="204F65DD" w14:textId="0936D459" w:rsidR="0044774C" w:rsidRPr="0044774C" w:rsidRDefault="007F43D7" w:rsidP="0044774C">
      <w:pPr>
        <w:pBdr>
          <w:top w:val="nil"/>
          <w:left w:val="nil"/>
          <w:bottom w:val="nil"/>
          <w:right w:val="nil"/>
          <w:between w:val="nil"/>
        </w:pBdr>
        <w:spacing w:before="240" w:after="240"/>
        <w:rPr>
          <w:rFonts w:ascii="Garamond" w:eastAsia="Garamond" w:hAnsi="Garamond" w:cs="Garamond"/>
          <w:sz w:val="23"/>
          <w:szCs w:val="23"/>
        </w:rPr>
      </w:pPr>
      <w:r>
        <w:rPr>
          <w:rFonts w:ascii="Garamond" w:eastAsia="Garamond" w:hAnsi="Garamond" w:cs="Garamond"/>
          <w:sz w:val="23"/>
          <w:szCs w:val="23"/>
        </w:rPr>
        <w:t>En el caso de la</w:t>
      </w:r>
      <w:r w:rsidRPr="00246048">
        <w:rPr>
          <w:rFonts w:ascii="Garamond" w:hAnsi="Garamond"/>
          <w:sz w:val="23"/>
          <w:szCs w:val="23"/>
        </w:rPr>
        <w:t xml:space="preserve"> </w:t>
      </w:r>
      <w:r w:rsidRPr="00246048">
        <w:rPr>
          <w:rFonts w:ascii="Garamond" w:eastAsia="Garamond" w:hAnsi="Garamond" w:cs="Garamond"/>
          <w:color w:val="000000"/>
          <w:sz w:val="23"/>
          <w:szCs w:val="23"/>
        </w:rPr>
        <w:t>empresa comercial de herramientas “MASTER TOOLS”</w:t>
      </w:r>
      <w:r>
        <w:rPr>
          <w:rFonts w:ascii="Garamond" w:eastAsia="Garamond" w:hAnsi="Garamond" w:cs="Garamond"/>
          <w:color w:val="000000"/>
          <w:sz w:val="23"/>
          <w:szCs w:val="23"/>
        </w:rPr>
        <w:t xml:space="preserve"> </w:t>
      </w:r>
      <w:r w:rsidR="0044774C" w:rsidRPr="0044774C">
        <w:rPr>
          <w:rFonts w:ascii="Garamond" w:eastAsia="Garamond" w:hAnsi="Garamond" w:cs="Garamond"/>
          <w:sz w:val="23"/>
          <w:szCs w:val="23"/>
        </w:rPr>
        <w:t xml:space="preserve">usaban un libro de Excel y recién a partir del año 2022 comenzaron a integrar un software de ventas para manejar mejor las ventas. </w:t>
      </w:r>
    </w:p>
    <w:p w14:paraId="21039B1D" w14:textId="55A2FE91" w:rsidR="0044774C" w:rsidRPr="0044774C" w:rsidRDefault="0044774C" w:rsidP="0044774C">
      <w:pPr>
        <w:pBdr>
          <w:top w:val="nil"/>
          <w:left w:val="nil"/>
          <w:bottom w:val="nil"/>
          <w:right w:val="nil"/>
          <w:between w:val="nil"/>
        </w:pBdr>
        <w:spacing w:before="240" w:after="240"/>
        <w:rPr>
          <w:rFonts w:ascii="Garamond" w:eastAsia="Garamond" w:hAnsi="Garamond" w:cs="Garamond"/>
          <w:sz w:val="23"/>
          <w:szCs w:val="23"/>
        </w:rPr>
      </w:pPr>
      <w:r w:rsidRPr="0044774C">
        <w:rPr>
          <w:rFonts w:ascii="Garamond" w:eastAsia="Garamond" w:hAnsi="Garamond" w:cs="Garamond"/>
          <w:sz w:val="23"/>
          <w:szCs w:val="23"/>
        </w:rPr>
        <w:t xml:space="preserve">Análisis e inteligencia de negocios (ABI) es un término general que incluye las aplicaciones, infraestructura y herramientas, y las mejores prácticas que permiten el acceso y el análisis de la información para mejorar y optimizar </w:t>
      </w:r>
      <w:r w:rsidR="007F43D7">
        <w:rPr>
          <w:rFonts w:ascii="Garamond" w:eastAsia="Garamond" w:hAnsi="Garamond" w:cs="Garamond"/>
          <w:sz w:val="23"/>
          <w:szCs w:val="23"/>
        </w:rPr>
        <w:t>las decisiones y el rendimiento</w:t>
      </w:r>
      <w:r w:rsidRPr="0044774C">
        <w:rPr>
          <w:rFonts w:ascii="Garamond" w:eastAsia="Garamond" w:hAnsi="Garamond" w:cs="Garamond"/>
          <w:sz w:val="23"/>
          <w:szCs w:val="23"/>
        </w:rPr>
        <w:t xml:space="preserve"> </w:t>
      </w:r>
      <w:sdt>
        <w:sdtPr>
          <w:id w:val="1616183742"/>
          <w:citation/>
        </w:sdtPr>
        <w:sdtContent>
          <w:r w:rsidRPr="0044774C">
            <w:rPr>
              <w:rFonts w:ascii="Garamond" w:eastAsia="Garamond" w:hAnsi="Garamond" w:cs="Garamond"/>
              <w:sz w:val="23"/>
              <w:szCs w:val="23"/>
            </w:rPr>
            <w:fldChar w:fldCharType="begin"/>
          </w:r>
          <w:r w:rsidR="00647ABF">
            <w:rPr>
              <w:rFonts w:ascii="Garamond" w:eastAsia="Garamond" w:hAnsi="Garamond" w:cs="Garamond"/>
              <w:sz w:val="23"/>
              <w:szCs w:val="23"/>
              <w:lang w:val="es-BO"/>
            </w:rPr>
            <w:instrText xml:space="preserve">CITATION Gar23 \l 16394 </w:instrText>
          </w:r>
          <w:r w:rsidRPr="0044774C">
            <w:rPr>
              <w:rFonts w:ascii="Garamond" w:eastAsia="Garamond" w:hAnsi="Garamond" w:cs="Garamond"/>
              <w:sz w:val="23"/>
              <w:szCs w:val="23"/>
            </w:rPr>
            <w:fldChar w:fldCharType="separate"/>
          </w:r>
          <w:r w:rsidR="00901E86" w:rsidRPr="00901E86">
            <w:rPr>
              <w:rFonts w:ascii="Garamond" w:eastAsia="Garamond" w:hAnsi="Garamond" w:cs="Garamond"/>
              <w:noProof/>
              <w:sz w:val="23"/>
              <w:szCs w:val="23"/>
              <w:lang w:val="es-BO"/>
            </w:rPr>
            <w:t>(GARTNER, 2021)</w:t>
          </w:r>
          <w:r w:rsidRPr="0044774C">
            <w:rPr>
              <w:rFonts w:ascii="Garamond" w:eastAsia="Garamond" w:hAnsi="Garamond" w:cs="Garamond"/>
              <w:sz w:val="23"/>
              <w:szCs w:val="23"/>
            </w:rPr>
            <w:fldChar w:fldCharType="end"/>
          </w:r>
        </w:sdtContent>
      </w:sdt>
    </w:p>
    <w:p w14:paraId="6F4F0B84" w14:textId="77777777" w:rsidR="00492178" w:rsidRDefault="0069537D" w:rsidP="009B384C">
      <w:pPr>
        <w:pStyle w:val="Ttulo2"/>
        <w:numPr>
          <w:ilvl w:val="1"/>
          <w:numId w:val="2"/>
        </w:numPr>
        <w:spacing w:line="288" w:lineRule="auto"/>
        <w:ind w:left="709"/>
      </w:pPr>
      <w:bookmarkStart w:id="3" w:name="_Toc190833537"/>
      <w:r>
        <w:t>Justificación</w:t>
      </w:r>
      <w:bookmarkEnd w:id="3"/>
    </w:p>
    <w:p w14:paraId="4C60A217" w14:textId="42D2B235" w:rsidR="00246048" w:rsidRPr="00012209" w:rsidRDefault="00246048" w:rsidP="00246048">
      <w:pPr>
        <w:rPr>
          <w:rFonts w:ascii="Garamond" w:hAnsi="Garamond"/>
          <w:sz w:val="23"/>
          <w:szCs w:val="23"/>
        </w:rPr>
      </w:pPr>
      <w:r w:rsidRPr="00246048">
        <w:rPr>
          <w:rFonts w:ascii="Garamond" w:hAnsi="Garamond"/>
          <w:sz w:val="23"/>
          <w:szCs w:val="23"/>
        </w:rPr>
        <w:t xml:space="preserve">La presente investigación propone la implementación de </w:t>
      </w:r>
      <w:r w:rsidRPr="00A80434">
        <w:rPr>
          <w:rStyle w:val="nfasis"/>
          <w:rFonts w:ascii="Garamond" w:hAnsi="Garamond"/>
          <w:i w:val="0"/>
          <w:sz w:val="23"/>
          <w:szCs w:val="23"/>
        </w:rPr>
        <w:t>Business Intelligence</w:t>
      </w:r>
      <w:r w:rsidRPr="00246048">
        <w:rPr>
          <w:rFonts w:ascii="Garamond" w:hAnsi="Garamond"/>
          <w:sz w:val="23"/>
          <w:szCs w:val="23"/>
        </w:rPr>
        <w:t xml:space="preserve"> de </w:t>
      </w:r>
      <w:r w:rsidRPr="00246048">
        <w:rPr>
          <w:rFonts w:ascii="Garamond" w:eastAsia="Garamond" w:hAnsi="Garamond" w:cs="Garamond"/>
          <w:color w:val="000000"/>
          <w:sz w:val="23"/>
          <w:szCs w:val="23"/>
        </w:rPr>
        <w:t xml:space="preserve">empresa comercial de herramientas “MASTER TOOLS” </w:t>
      </w:r>
      <w:r w:rsidRPr="00246048">
        <w:rPr>
          <w:rFonts w:ascii="Garamond" w:hAnsi="Garamond"/>
          <w:sz w:val="23"/>
          <w:szCs w:val="23"/>
        </w:rPr>
        <w:t xml:space="preserve">con el propósito de proporcionar información actualizada, clara, precisa y accesible en todo momento, garantizando así una alta </w:t>
      </w:r>
      <w:r>
        <w:rPr>
          <w:rFonts w:ascii="Garamond" w:hAnsi="Garamond"/>
          <w:sz w:val="23"/>
          <w:szCs w:val="23"/>
        </w:rPr>
        <w:t>calidad en los datos.</w:t>
      </w:r>
      <w:r w:rsidRPr="00246048">
        <w:rPr>
          <w:rFonts w:ascii="Garamond" w:hAnsi="Garamond"/>
          <w:sz w:val="23"/>
          <w:szCs w:val="23"/>
        </w:rPr>
        <w:t xml:space="preserve">. </w:t>
      </w:r>
    </w:p>
    <w:p w14:paraId="08FF787E" w14:textId="2AEAAA2E" w:rsidR="00DD1E5D" w:rsidRPr="00DD1E5D" w:rsidRDefault="00246048" w:rsidP="00DD1E5D">
      <w:pPr>
        <w:pBdr>
          <w:top w:val="nil"/>
          <w:left w:val="nil"/>
          <w:bottom w:val="nil"/>
          <w:right w:val="nil"/>
          <w:between w:val="nil"/>
        </w:pBdr>
        <w:spacing w:after="240"/>
        <w:rPr>
          <w:rFonts w:ascii="Garamond" w:eastAsia="Garamond" w:hAnsi="Garamond" w:cs="Garamond"/>
          <w:color w:val="000000"/>
          <w:sz w:val="23"/>
          <w:szCs w:val="23"/>
        </w:rPr>
      </w:pPr>
      <w:r w:rsidRPr="00246048">
        <w:rPr>
          <w:rFonts w:ascii="Garamond" w:eastAsia="Garamond" w:hAnsi="Garamond" w:cs="Garamond"/>
          <w:color w:val="000000"/>
          <w:sz w:val="23"/>
          <w:szCs w:val="23"/>
        </w:rPr>
        <w:t xml:space="preserve">Considerando que, tras la finalización de la emergencia sanitaria por la pandemia de COVID-19 en el año 2020, numerosos negocios experimentaron un significativo avance tecnológico en el ámbito de las ventas en línea mediante la implementación de sistemas digitales, estrategias de marketing y otras innovaciones, resulta indispensable que la tienda de herramientas adopte una solución de Business Intelligence (BI). </w:t>
      </w:r>
    </w:p>
    <w:p w14:paraId="1D1EF855" w14:textId="71CA981C" w:rsidR="000C35C2" w:rsidRDefault="000C35C2" w:rsidP="000C35C2">
      <w:pPr>
        <w:pStyle w:val="Ttulo3"/>
      </w:pPr>
      <w:bookmarkStart w:id="4" w:name="_Toc190833538"/>
      <w:r>
        <w:t xml:space="preserve">1.2.1 </w:t>
      </w:r>
      <w:r w:rsidR="00A80434">
        <w:t xml:space="preserve">Justificación </w:t>
      </w:r>
      <w:r>
        <w:t>Social</w:t>
      </w:r>
      <w:bookmarkEnd w:id="4"/>
    </w:p>
    <w:p w14:paraId="204170F3" w14:textId="6B87AFCC" w:rsidR="00246048" w:rsidRPr="00246048" w:rsidRDefault="00246048" w:rsidP="00246048">
      <w:pPr>
        <w:pBdr>
          <w:top w:val="nil"/>
          <w:left w:val="nil"/>
          <w:bottom w:val="nil"/>
          <w:right w:val="nil"/>
          <w:between w:val="nil"/>
        </w:pBdr>
        <w:spacing w:after="240"/>
        <w:rPr>
          <w:rFonts w:ascii="Garamond" w:eastAsia="Garamond" w:hAnsi="Garamond" w:cs="Garamond"/>
          <w:color w:val="000000"/>
          <w:sz w:val="23"/>
          <w:szCs w:val="23"/>
        </w:rPr>
      </w:pPr>
      <w:r w:rsidRPr="00246048">
        <w:rPr>
          <w:rFonts w:ascii="Garamond" w:eastAsia="Garamond" w:hAnsi="Garamond" w:cs="Garamond"/>
          <w:color w:val="000000"/>
          <w:sz w:val="23"/>
          <w:szCs w:val="23"/>
        </w:rPr>
        <w:t>La adopción de BI en el área de ventas contribuye a una mejor experiencia del cliente al personalizar ofertas y mejorar la atención. Comprender las preferencias del consumidor permite a las tiendas adaptar su stock y promociones, resultando en una mayor sati</w:t>
      </w:r>
      <w:r>
        <w:rPr>
          <w:rFonts w:ascii="Garamond" w:eastAsia="Garamond" w:hAnsi="Garamond" w:cs="Garamond"/>
          <w:color w:val="000000"/>
          <w:sz w:val="23"/>
          <w:szCs w:val="23"/>
        </w:rPr>
        <w:t>sfacción y lealtad del cliente.</w:t>
      </w:r>
      <w:r w:rsidR="00A80434">
        <w:rPr>
          <w:rFonts w:ascii="Garamond" w:eastAsia="Garamond" w:hAnsi="Garamond" w:cs="Garamond"/>
          <w:color w:val="000000"/>
          <w:sz w:val="23"/>
          <w:szCs w:val="23"/>
        </w:rPr>
        <w:t xml:space="preserve"> </w:t>
      </w:r>
      <w:r w:rsidR="00A80434">
        <w:rPr>
          <w:rFonts w:ascii="Garamond" w:hAnsi="Garamond"/>
          <w:sz w:val="23"/>
          <w:szCs w:val="23"/>
        </w:rPr>
        <w:t xml:space="preserve">Asimismo </w:t>
      </w:r>
      <w:r w:rsidR="00A80434" w:rsidRPr="00246048">
        <w:rPr>
          <w:rFonts w:ascii="Garamond" w:eastAsia="Garamond" w:hAnsi="Garamond" w:cs="Garamond"/>
          <w:color w:val="000000"/>
          <w:sz w:val="23"/>
          <w:szCs w:val="23"/>
        </w:rPr>
        <w:t>también beneficiará a los vendedores, permitiéndoles cumplir con sus objetivos mensuales</w:t>
      </w:r>
    </w:p>
    <w:p w14:paraId="5C6CFCCE" w14:textId="45C227E3" w:rsidR="000C35C2" w:rsidRDefault="000C35C2" w:rsidP="000C35C2">
      <w:pPr>
        <w:pStyle w:val="Ttulo3"/>
      </w:pPr>
      <w:bookmarkStart w:id="5" w:name="_Toc190833539"/>
      <w:r>
        <w:t xml:space="preserve">1.2.2 </w:t>
      </w:r>
      <w:r w:rsidR="00A80434">
        <w:t>Justificación Tecnológica</w:t>
      </w:r>
      <w:bookmarkEnd w:id="5"/>
    </w:p>
    <w:p w14:paraId="6F76BD6C" w14:textId="4EDA6F93" w:rsidR="00246048" w:rsidRPr="00246048" w:rsidRDefault="00246048" w:rsidP="00246048">
      <w:pPr>
        <w:pBdr>
          <w:top w:val="nil"/>
          <w:left w:val="nil"/>
          <w:bottom w:val="nil"/>
          <w:right w:val="nil"/>
          <w:between w:val="nil"/>
        </w:pBdr>
        <w:spacing w:after="240"/>
        <w:rPr>
          <w:rFonts w:ascii="Garamond" w:eastAsia="Garamond" w:hAnsi="Garamond" w:cs="Garamond"/>
          <w:color w:val="000000"/>
          <w:sz w:val="23"/>
          <w:szCs w:val="23"/>
        </w:rPr>
      </w:pPr>
      <w:r w:rsidRPr="00246048">
        <w:rPr>
          <w:rFonts w:ascii="Garamond" w:eastAsia="Garamond" w:hAnsi="Garamond" w:cs="Garamond"/>
          <w:color w:val="000000"/>
          <w:sz w:val="23"/>
          <w:szCs w:val="23"/>
        </w:rPr>
        <w:t>Las herramientas de BI permiten integrar datos provenientes de diversas fuentes, facilitando un análisi</w:t>
      </w:r>
      <w:r w:rsidR="00A80434">
        <w:rPr>
          <w:rFonts w:ascii="Garamond" w:eastAsia="Garamond" w:hAnsi="Garamond" w:cs="Garamond"/>
          <w:color w:val="000000"/>
          <w:sz w:val="23"/>
          <w:szCs w:val="23"/>
        </w:rPr>
        <w:t xml:space="preserve">s más profundo, </w:t>
      </w:r>
      <w:r w:rsidRPr="00246048">
        <w:rPr>
          <w:rFonts w:ascii="Garamond" w:eastAsia="Garamond" w:hAnsi="Garamond" w:cs="Garamond"/>
          <w:color w:val="000000"/>
          <w:sz w:val="23"/>
          <w:szCs w:val="23"/>
        </w:rPr>
        <w:t>efectivo</w:t>
      </w:r>
      <w:r w:rsidR="00A80434">
        <w:rPr>
          <w:rFonts w:ascii="Garamond" w:eastAsia="Garamond" w:hAnsi="Garamond" w:cs="Garamond"/>
          <w:color w:val="000000"/>
          <w:sz w:val="23"/>
          <w:szCs w:val="23"/>
        </w:rPr>
        <w:t xml:space="preserve"> y de forma más rápida</w:t>
      </w:r>
      <w:r w:rsidRPr="00246048">
        <w:rPr>
          <w:rFonts w:ascii="Garamond" w:eastAsia="Garamond" w:hAnsi="Garamond" w:cs="Garamond"/>
          <w:color w:val="000000"/>
          <w:sz w:val="23"/>
          <w:szCs w:val="23"/>
        </w:rPr>
        <w:t xml:space="preserve">. </w:t>
      </w:r>
      <w:r w:rsidR="00A80434">
        <w:rPr>
          <w:rFonts w:ascii="Garamond" w:eastAsia="Garamond" w:hAnsi="Garamond" w:cs="Garamond"/>
          <w:color w:val="000000"/>
          <w:sz w:val="23"/>
          <w:szCs w:val="23"/>
        </w:rPr>
        <w:t>I</w:t>
      </w:r>
      <w:r w:rsidRPr="00246048">
        <w:rPr>
          <w:rFonts w:ascii="Garamond" w:eastAsia="Garamond" w:hAnsi="Garamond" w:cs="Garamond"/>
          <w:color w:val="000000"/>
          <w:sz w:val="23"/>
          <w:szCs w:val="23"/>
        </w:rPr>
        <w:t>ncluye el uso de algoritmos avanzados para identificar patrones y predecir comportamientos futuros, lo cual es esen</w:t>
      </w:r>
      <w:r>
        <w:rPr>
          <w:rFonts w:ascii="Garamond" w:eastAsia="Garamond" w:hAnsi="Garamond" w:cs="Garamond"/>
          <w:color w:val="000000"/>
          <w:sz w:val="23"/>
          <w:szCs w:val="23"/>
        </w:rPr>
        <w:t xml:space="preserve">cial </w:t>
      </w:r>
      <w:r w:rsidR="00A80434">
        <w:rPr>
          <w:rFonts w:ascii="Garamond" w:eastAsia="Garamond" w:hAnsi="Garamond" w:cs="Garamond"/>
          <w:color w:val="000000"/>
          <w:sz w:val="23"/>
          <w:szCs w:val="23"/>
        </w:rPr>
        <w:t>para enfrentar a la competencia de la empresa</w:t>
      </w:r>
      <w:r>
        <w:rPr>
          <w:rFonts w:ascii="Garamond" w:eastAsia="Garamond" w:hAnsi="Garamond" w:cs="Garamond"/>
          <w:color w:val="000000"/>
          <w:sz w:val="23"/>
          <w:szCs w:val="23"/>
        </w:rPr>
        <w:t>.</w:t>
      </w:r>
      <w:r w:rsidR="00A80434">
        <w:rPr>
          <w:rFonts w:ascii="Garamond" w:eastAsia="Garamond" w:hAnsi="Garamond" w:cs="Garamond"/>
          <w:color w:val="000000"/>
          <w:sz w:val="23"/>
          <w:szCs w:val="23"/>
        </w:rPr>
        <w:t xml:space="preserve"> También podrán acceder </w:t>
      </w:r>
      <w:r w:rsidR="00A80434" w:rsidRPr="00246048">
        <w:rPr>
          <w:rFonts w:ascii="Garamond" w:eastAsia="Garamond" w:hAnsi="Garamond" w:cs="Garamond"/>
          <w:color w:val="000000"/>
          <w:sz w:val="23"/>
          <w:szCs w:val="23"/>
        </w:rPr>
        <w:t xml:space="preserve">al estado actual de las herramientas más vendidas y a la sucursal con </w:t>
      </w:r>
      <w:r w:rsidR="00A80434" w:rsidRPr="00246048">
        <w:rPr>
          <w:rFonts w:ascii="Garamond" w:eastAsia="Garamond" w:hAnsi="Garamond" w:cs="Garamond"/>
          <w:color w:val="000000"/>
          <w:sz w:val="23"/>
          <w:szCs w:val="23"/>
        </w:rPr>
        <w:lastRenderedPageBreak/>
        <w:t>mejores resultados en ventas. Esto les permitirá enfocar sus esfuerzos en promover las herramientas con mayor demanda durante un período determinado o en las regiones con mayor potencial comercial</w:t>
      </w:r>
    </w:p>
    <w:p w14:paraId="5C2B41D4" w14:textId="24360ED4" w:rsidR="000C35C2" w:rsidRDefault="000C35C2" w:rsidP="000C35C2">
      <w:pPr>
        <w:pStyle w:val="Ttulo3"/>
      </w:pPr>
      <w:bookmarkStart w:id="6" w:name="_Toc190833540"/>
      <w:r>
        <w:t xml:space="preserve">1.2.3 </w:t>
      </w:r>
      <w:r w:rsidR="00A80434">
        <w:t>Justificación Económica</w:t>
      </w:r>
      <w:bookmarkEnd w:id="6"/>
    </w:p>
    <w:p w14:paraId="33DCE9A9" w14:textId="152586F2" w:rsidR="000C35C2" w:rsidRPr="000C35C2" w:rsidRDefault="00246048" w:rsidP="00CF7C3A">
      <w:r w:rsidRPr="00246048">
        <w:rPr>
          <w:rFonts w:ascii="Garamond" w:eastAsia="Garamond" w:hAnsi="Garamond" w:cs="Garamond"/>
          <w:color w:val="000000"/>
          <w:sz w:val="23"/>
          <w:szCs w:val="23"/>
        </w:rPr>
        <w:t xml:space="preserve">La implementación de BI puede resultar en un aumento significativo en las ventas y la rentabilidad. Al optimizar los procesos y recursos basados en análisis precisos, las empresas pueden reducir costos y maximizar </w:t>
      </w:r>
      <w:r w:rsidR="00A80434">
        <w:rPr>
          <w:rFonts w:ascii="Garamond" w:eastAsia="Garamond" w:hAnsi="Garamond" w:cs="Garamond"/>
          <w:color w:val="000000"/>
          <w:sz w:val="23"/>
          <w:szCs w:val="23"/>
        </w:rPr>
        <w:t>el margen de utilidad</w:t>
      </w:r>
      <w:r w:rsidRPr="00246048">
        <w:rPr>
          <w:rFonts w:ascii="Garamond" w:eastAsia="Garamond" w:hAnsi="Garamond" w:cs="Garamond"/>
          <w:color w:val="000000"/>
          <w:sz w:val="23"/>
          <w:szCs w:val="23"/>
        </w:rPr>
        <w:t xml:space="preserve"> al enfocar sus esfuerzos en áreas con mayor potencial.</w:t>
      </w:r>
    </w:p>
    <w:p w14:paraId="486160B6" w14:textId="77777777" w:rsidR="00492178" w:rsidRDefault="0069537D" w:rsidP="009B384C">
      <w:pPr>
        <w:pStyle w:val="Ttulo2"/>
        <w:numPr>
          <w:ilvl w:val="1"/>
          <w:numId w:val="2"/>
        </w:numPr>
        <w:spacing w:line="288" w:lineRule="auto"/>
        <w:ind w:left="709"/>
      </w:pPr>
      <w:bookmarkStart w:id="7" w:name="_Toc190833541"/>
      <w:r>
        <w:t>Planteamiento del problema</w:t>
      </w:r>
      <w:bookmarkEnd w:id="7"/>
    </w:p>
    <w:p w14:paraId="7D03402B" w14:textId="24E771AE" w:rsidR="0005513D" w:rsidRDefault="00B23114" w:rsidP="007F43D7">
      <w:pPr>
        <w:rPr>
          <w:rFonts w:ascii="Garamond" w:hAnsi="Garamond"/>
          <w:sz w:val="23"/>
          <w:szCs w:val="23"/>
        </w:rPr>
      </w:pPr>
      <w:r w:rsidRPr="00B23114">
        <w:rPr>
          <w:rFonts w:ascii="Garamond" w:hAnsi="Garamond"/>
          <w:sz w:val="23"/>
          <w:szCs w:val="23"/>
        </w:rPr>
        <w:t xml:space="preserve">Se </w:t>
      </w:r>
      <w:r>
        <w:rPr>
          <w:rFonts w:ascii="Garamond" w:hAnsi="Garamond"/>
          <w:sz w:val="23"/>
          <w:szCs w:val="23"/>
        </w:rPr>
        <w:t>plantea</w:t>
      </w:r>
      <w:r w:rsidRPr="00B23114">
        <w:rPr>
          <w:rFonts w:ascii="Garamond" w:hAnsi="Garamond"/>
          <w:sz w:val="23"/>
          <w:szCs w:val="23"/>
        </w:rPr>
        <w:t xml:space="preserve"> investigar de qué manera la utilización de herramientas de análisis exploratorio de datos y modelos de aprendizaje automático puede optimizar los procesos en el área de ventas. Tal como se ilustra en la Figura 1-1, se presenta un árbol de problemas que permite identificar las causas y efectos asociados a los procesos en esta área</w:t>
      </w:r>
      <w:r>
        <w:rPr>
          <w:rFonts w:ascii="Garamond" w:hAnsi="Garamond"/>
          <w:sz w:val="23"/>
          <w:szCs w:val="23"/>
        </w:rPr>
        <w:t>.</w:t>
      </w:r>
    </w:p>
    <w:p w14:paraId="2A67D6B7" w14:textId="30062241" w:rsidR="005C05D4" w:rsidRDefault="00A64206" w:rsidP="007E29A6">
      <w:pPr>
        <w:keepNext/>
        <w:jc w:val="center"/>
      </w:pPr>
      <w:r>
        <w:rPr>
          <w:noProof/>
          <w:lang w:val="es-BO"/>
        </w:rPr>
        <w:drawing>
          <wp:inline distT="0" distB="0" distL="0" distR="0" wp14:anchorId="7E50A78A" wp14:editId="6EF3D956">
            <wp:extent cx="3964674" cy="3024972"/>
            <wp:effectExtent l="0" t="0" r="0" b="444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5995" cy="3025980"/>
                    </a:xfrm>
                    <a:prstGeom prst="rect">
                      <a:avLst/>
                    </a:prstGeom>
                    <a:noFill/>
                    <a:ln>
                      <a:noFill/>
                    </a:ln>
                  </pic:spPr>
                </pic:pic>
              </a:graphicData>
            </a:graphic>
          </wp:inline>
        </w:drawing>
      </w:r>
    </w:p>
    <w:p w14:paraId="3F24F2B1" w14:textId="6AB86F2D" w:rsidR="005C05D4" w:rsidRPr="005C05D4" w:rsidRDefault="005C05D4" w:rsidP="007E29A6">
      <w:pPr>
        <w:pStyle w:val="Epgrafe"/>
        <w:jc w:val="center"/>
        <w:rPr>
          <w:rFonts w:ascii="Garamond" w:hAnsi="Garamond"/>
          <w:color w:val="auto"/>
          <w:sz w:val="20"/>
        </w:rPr>
      </w:pPr>
      <w:bookmarkStart w:id="8" w:name="_Toc187377770"/>
      <w:bookmarkStart w:id="9" w:name="_Toc190831140"/>
      <w:bookmarkStart w:id="10" w:name="_Toc190833610"/>
      <w:r w:rsidRPr="005C05D4">
        <w:rPr>
          <w:rFonts w:ascii="Garamond" w:hAnsi="Garamond"/>
          <w:color w:val="auto"/>
          <w:sz w:val="20"/>
        </w:rPr>
        <w:t xml:space="preserve">Figura </w:t>
      </w:r>
      <w:r w:rsidR="006D1C84">
        <w:rPr>
          <w:rFonts w:ascii="Garamond" w:hAnsi="Garamond"/>
          <w:color w:val="auto"/>
          <w:sz w:val="20"/>
        </w:rPr>
        <w:fldChar w:fldCharType="begin"/>
      </w:r>
      <w:r w:rsidR="006D1C84">
        <w:rPr>
          <w:rFonts w:ascii="Garamond" w:hAnsi="Garamond"/>
          <w:color w:val="auto"/>
          <w:sz w:val="20"/>
        </w:rPr>
        <w:instrText xml:space="preserve"> STYLEREF 1 \s </w:instrText>
      </w:r>
      <w:r w:rsidR="006D1C84">
        <w:rPr>
          <w:rFonts w:ascii="Garamond" w:hAnsi="Garamond"/>
          <w:color w:val="auto"/>
          <w:sz w:val="20"/>
        </w:rPr>
        <w:fldChar w:fldCharType="separate"/>
      </w:r>
      <w:r w:rsidR="007E6B2C">
        <w:rPr>
          <w:rFonts w:ascii="Garamond" w:hAnsi="Garamond"/>
          <w:noProof/>
          <w:color w:val="auto"/>
          <w:sz w:val="20"/>
        </w:rPr>
        <w:t>1</w:t>
      </w:r>
      <w:r w:rsidR="006D1C84">
        <w:rPr>
          <w:rFonts w:ascii="Garamond" w:hAnsi="Garamond"/>
          <w:color w:val="auto"/>
          <w:sz w:val="20"/>
        </w:rPr>
        <w:fldChar w:fldCharType="end"/>
      </w:r>
      <w:r w:rsidR="006D1C84">
        <w:rPr>
          <w:rFonts w:ascii="Garamond" w:hAnsi="Garamond"/>
          <w:color w:val="auto"/>
          <w:sz w:val="20"/>
        </w:rPr>
        <w:noBreakHyphen/>
      </w:r>
      <w:r w:rsidR="006D1C84">
        <w:rPr>
          <w:rFonts w:ascii="Garamond" w:hAnsi="Garamond"/>
          <w:color w:val="auto"/>
          <w:sz w:val="20"/>
        </w:rPr>
        <w:fldChar w:fldCharType="begin"/>
      </w:r>
      <w:r w:rsidR="006D1C84">
        <w:rPr>
          <w:rFonts w:ascii="Garamond" w:hAnsi="Garamond"/>
          <w:color w:val="auto"/>
          <w:sz w:val="20"/>
        </w:rPr>
        <w:instrText xml:space="preserve"> SEQ Figura \* ARABIC \s 1 </w:instrText>
      </w:r>
      <w:r w:rsidR="006D1C84">
        <w:rPr>
          <w:rFonts w:ascii="Garamond" w:hAnsi="Garamond"/>
          <w:color w:val="auto"/>
          <w:sz w:val="20"/>
        </w:rPr>
        <w:fldChar w:fldCharType="separate"/>
      </w:r>
      <w:r w:rsidR="007E6B2C">
        <w:rPr>
          <w:rFonts w:ascii="Garamond" w:hAnsi="Garamond"/>
          <w:noProof/>
          <w:color w:val="auto"/>
          <w:sz w:val="20"/>
        </w:rPr>
        <w:t>1</w:t>
      </w:r>
      <w:r w:rsidR="006D1C84">
        <w:rPr>
          <w:rFonts w:ascii="Garamond" w:hAnsi="Garamond"/>
          <w:color w:val="auto"/>
          <w:sz w:val="20"/>
        </w:rPr>
        <w:fldChar w:fldCharType="end"/>
      </w:r>
      <w:r w:rsidRPr="005C05D4">
        <w:rPr>
          <w:rFonts w:ascii="Garamond" w:hAnsi="Garamond"/>
          <w:color w:val="auto"/>
          <w:sz w:val="20"/>
        </w:rPr>
        <w:t xml:space="preserve"> Árbol de Problemas</w:t>
      </w:r>
      <w:bookmarkEnd w:id="8"/>
      <w:bookmarkEnd w:id="9"/>
      <w:bookmarkEnd w:id="10"/>
    </w:p>
    <w:p w14:paraId="62B10546" w14:textId="175ED920" w:rsidR="00E8503D" w:rsidRPr="00012209" w:rsidRDefault="0005513D" w:rsidP="00012209">
      <w:pPr>
        <w:pStyle w:val="Epgrafe"/>
        <w:jc w:val="center"/>
        <w:rPr>
          <w:rFonts w:ascii="Garamond" w:hAnsi="Garamond"/>
          <w:color w:val="auto"/>
          <w:sz w:val="24"/>
          <w:szCs w:val="23"/>
        </w:rPr>
      </w:pPr>
      <w:r w:rsidRPr="005C05D4">
        <w:rPr>
          <w:rFonts w:ascii="Garamond" w:hAnsi="Garamond"/>
          <w:color w:val="auto"/>
          <w:sz w:val="20"/>
        </w:rPr>
        <w:t>Fuente: Elaboración Propia, 2024.</w:t>
      </w:r>
    </w:p>
    <w:p w14:paraId="50BBE17E" w14:textId="77777777" w:rsidR="0005513D" w:rsidRPr="0005513D" w:rsidRDefault="0005513D" w:rsidP="0005513D">
      <w:pPr>
        <w:rPr>
          <w:rFonts w:ascii="Garamond" w:hAnsi="Garamond"/>
          <w:b/>
          <w:sz w:val="23"/>
          <w:szCs w:val="23"/>
        </w:rPr>
      </w:pPr>
      <w:r w:rsidRPr="0005513D">
        <w:rPr>
          <w:rFonts w:ascii="Garamond" w:hAnsi="Garamond"/>
          <w:b/>
          <w:sz w:val="23"/>
          <w:szCs w:val="23"/>
        </w:rPr>
        <w:t>Problema Central</w:t>
      </w:r>
    </w:p>
    <w:p w14:paraId="04530756" w14:textId="5D2CEBE8" w:rsidR="0005513D" w:rsidRPr="0005513D" w:rsidRDefault="00A64206" w:rsidP="0005513D">
      <w:pPr>
        <w:rPr>
          <w:rFonts w:ascii="Garamond" w:hAnsi="Garamond"/>
          <w:sz w:val="23"/>
          <w:szCs w:val="23"/>
        </w:rPr>
      </w:pPr>
      <w:r w:rsidRPr="00A64206">
        <w:rPr>
          <w:rFonts w:ascii="Garamond" w:hAnsi="Garamond"/>
          <w:sz w:val="23"/>
          <w:szCs w:val="23"/>
        </w:rPr>
        <w:t>Ineficiencia en la identificación a las tendencias en el área de ventas, lo que limita la capacidad de la empresa de optimizar sus estrategias comerciales</w:t>
      </w:r>
      <w:r w:rsidR="0005513D" w:rsidRPr="0005513D">
        <w:rPr>
          <w:rFonts w:ascii="Garamond" w:hAnsi="Garamond"/>
          <w:sz w:val="23"/>
          <w:szCs w:val="23"/>
        </w:rPr>
        <w:t>.</w:t>
      </w:r>
    </w:p>
    <w:p w14:paraId="23FF65D8" w14:textId="77777777" w:rsidR="0005513D" w:rsidRPr="0005513D" w:rsidRDefault="0005513D" w:rsidP="0005513D">
      <w:pPr>
        <w:rPr>
          <w:rFonts w:ascii="Garamond" w:hAnsi="Garamond"/>
          <w:b/>
          <w:sz w:val="23"/>
          <w:szCs w:val="23"/>
        </w:rPr>
      </w:pPr>
      <w:r w:rsidRPr="0005513D">
        <w:rPr>
          <w:rFonts w:ascii="Garamond" w:hAnsi="Garamond"/>
          <w:b/>
          <w:sz w:val="23"/>
          <w:szCs w:val="23"/>
        </w:rPr>
        <w:t>Causas</w:t>
      </w:r>
    </w:p>
    <w:p w14:paraId="17F2E7F6" w14:textId="4912CB3D" w:rsidR="0005513D" w:rsidRPr="00867DD9" w:rsidRDefault="0005513D" w:rsidP="009B384C">
      <w:pPr>
        <w:pStyle w:val="Prrafodelista"/>
        <w:numPr>
          <w:ilvl w:val="0"/>
          <w:numId w:val="18"/>
        </w:numPr>
        <w:rPr>
          <w:rFonts w:ascii="Garamond" w:hAnsi="Garamond"/>
          <w:sz w:val="23"/>
          <w:szCs w:val="23"/>
        </w:rPr>
      </w:pPr>
      <w:r w:rsidRPr="00867DD9">
        <w:rPr>
          <w:rFonts w:ascii="Garamond" w:hAnsi="Garamond"/>
          <w:sz w:val="23"/>
          <w:szCs w:val="23"/>
        </w:rPr>
        <w:t>Datos no estructurados: La falta de un sistema para analizar los datos dificulta la obtención de información coherente sobre las tendencias de consumo.</w:t>
      </w:r>
    </w:p>
    <w:p w14:paraId="5CB98FB3" w14:textId="6EA101DC" w:rsidR="0005513D" w:rsidRPr="00867DD9" w:rsidRDefault="0005513D" w:rsidP="009B384C">
      <w:pPr>
        <w:pStyle w:val="Prrafodelista"/>
        <w:numPr>
          <w:ilvl w:val="0"/>
          <w:numId w:val="18"/>
        </w:numPr>
        <w:rPr>
          <w:rFonts w:ascii="Garamond" w:hAnsi="Garamond"/>
          <w:sz w:val="23"/>
          <w:szCs w:val="23"/>
        </w:rPr>
      </w:pPr>
      <w:r w:rsidRPr="00867DD9">
        <w:rPr>
          <w:rFonts w:ascii="Garamond" w:hAnsi="Garamond"/>
          <w:sz w:val="23"/>
          <w:szCs w:val="23"/>
        </w:rPr>
        <w:lastRenderedPageBreak/>
        <w:t>Falta de conocimiento en herramientas de BI: Los vendedores no están familiarizados con las herramientas de BI, lo que limita su capacidad para interpretar datos y tomar decisiones informadas.</w:t>
      </w:r>
    </w:p>
    <w:p w14:paraId="55CA9CDE" w14:textId="4E057E59" w:rsidR="0005513D" w:rsidRPr="00867DD9" w:rsidRDefault="0005513D" w:rsidP="009B384C">
      <w:pPr>
        <w:pStyle w:val="Prrafodelista"/>
        <w:numPr>
          <w:ilvl w:val="0"/>
          <w:numId w:val="18"/>
        </w:numPr>
        <w:rPr>
          <w:rFonts w:ascii="Garamond" w:hAnsi="Garamond"/>
          <w:sz w:val="23"/>
          <w:szCs w:val="23"/>
        </w:rPr>
      </w:pPr>
      <w:r w:rsidRPr="00867DD9">
        <w:rPr>
          <w:rFonts w:ascii="Garamond" w:hAnsi="Garamond"/>
          <w:sz w:val="23"/>
          <w:szCs w:val="23"/>
        </w:rPr>
        <w:t>Ina</w:t>
      </w:r>
      <w:r w:rsidR="00A64206">
        <w:rPr>
          <w:rFonts w:ascii="Garamond" w:hAnsi="Garamond"/>
          <w:sz w:val="23"/>
          <w:szCs w:val="23"/>
        </w:rPr>
        <w:t>decuado seguimiento a los clientes</w:t>
      </w:r>
      <w:r w:rsidRPr="00867DD9">
        <w:rPr>
          <w:rFonts w:ascii="Garamond" w:hAnsi="Garamond"/>
          <w:sz w:val="23"/>
          <w:szCs w:val="23"/>
        </w:rPr>
        <w:t xml:space="preserve">: Sin un análisis adecuado, </w:t>
      </w:r>
      <w:r w:rsidR="00A64206">
        <w:rPr>
          <w:rFonts w:ascii="Garamond" w:hAnsi="Garamond"/>
          <w:sz w:val="23"/>
          <w:szCs w:val="23"/>
        </w:rPr>
        <w:t xml:space="preserve">los vendedores no logran realizar el seguimiento a los clientes potencialmente rentables, lo que lleva a bajas </w:t>
      </w:r>
      <w:r w:rsidRPr="00867DD9">
        <w:rPr>
          <w:rFonts w:ascii="Garamond" w:hAnsi="Garamond"/>
          <w:sz w:val="23"/>
          <w:szCs w:val="23"/>
        </w:rPr>
        <w:t xml:space="preserve"> ventas de parte de los vendedores.</w:t>
      </w:r>
    </w:p>
    <w:p w14:paraId="58F0DE7E" w14:textId="52F06025" w:rsidR="0005513D" w:rsidRPr="00867DD9" w:rsidRDefault="0005513D" w:rsidP="009B384C">
      <w:pPr>
        <w:pStyle w:val="Prrafodelista"/>
        <w:numPr>
          <w:ilvl w:val="0"/>
          <w:numId w:val="18"/>
        </w:numPr>
        <w:rPr>
          <w:rFonts w:ascii="Garamond" w:hAnsi="Garamond"/>
          <w:sz w:val="23"/>
          <w:szCs w:val="23"/>
        </w:rPr>
      </w:pPr>
      <w:r w:rsidRPr="00867DD9">
        <w:rPr>
          <w:rFonts w:ascii="Garamond" w:hAnsi="Garamond"/>
          <w:sz w:val="23"/>
          <w:szCs w:val="23"/>
        </w:rPr>
        <w:t>Limitaciones en el pronóstico de demanda: La ausencia de técnicas avanzadas para predecir la demanda puede resultar en exceso o falta de inventario, afectando la satisfacción del cliente, las ventas e incrementos en los costos de almacenamiento.</w:t>
      </w:r>
    </w:p>
    <w:p w14:paraId="2B946C8E" w14:textId="77777777" w:rsidR="0005513D" w:rsidRPr="0005513D" w:rsidRDefault="0005513D" w:rsidP="0005513D">
      <w:pPr>
        <w:rPr>
          <w:rFonts w:ascii="Garamond" w:hAnsi="Garamond"/>
          <w:b/>
          <w:sz w:val="23"/>
          <w:szCs w:val="23"/>
        </w:rPr>
      </w:pPr>
      <w:r w:rsidRPr="0005513D">
        <w:rPr>
          <w:rFonts w:ascii="Garamond" w:hAnsi="Garamond"/>
          <w:b/>
          <w:sz w:val="23"/>
          <w:szCs w:val="23"/>
        </w:rPr>
        <w:t>Efectos</w:t>
      </w:r>
    </w:p>
    <w:p w14:paraId="781542D3" w14:textId="2387C78D" w:rsidR="0005513D" w:rsidRPr="00867DD9" w:rsidRDefault="0005513D" w:rsidP="009B384C">
      <w:pPr>
        <w:pStyle w:val="Prrafodelista"/>
        <w:numPr>
          <w:ilvl w:val="0"/>
          <w:numId w:val="19"/>
        </w:numPr>
        <w:rPr>
          <w:rFonts w:ascii="Garamond" w:hAnsi="Garamond"/>
          <w:sz w:val="23"/>
          <w:szCs w:val="23"/>
        </w:rPr>
      </w:pPr>
      <w:r w:rsidRPr="00867DD9">
        <w:rPr>
          <w:rFonts w:ascii="Garamond" w:hAnsi="Garamond"/>
          <w:sz w:val="23"/>
          <w:szCs w:val="23"/>
        </w:rPr>
        <w:t>Decisiones comerciales ineficaces: La falta de información precisa puede llevar a decisiones que no responden a las necesidades reales del mercado, afectando las ventas.</w:t>
      </w:r>
    </w:p>
    <w:p w14:paraId="62B17E2E" w14:textId="14974277" w:rsidR="0005513D" w:rsidRPr="00867DD9" w:rsidRDefault="0005513D" w:rsidP="009B384C">
      <w:pPr>
        <w:pStyle w:val="Prrafodelista"/>
        <w:numPr>
          <w:ilvl w:val="0"/>
          <w:numId w:val="19"/>
        </w:numPr>
        <w:rPr>
          <w:rFonts w:ascii="Garamond" w:hAnsi="Garamond"/>
          <w:sz w:val="23"/>
          <w:szCs w:val="23"/>
        </w:rPr>
      </w:pPr>
      <w:r w:rsidRPr="00867DD9">
        <w:rPr>
          <w:rFonts w:ascii="Garamond" w:hAnsi="Garamond"/>
          <w:sz w:val="23"/>
          <w:szCs w:val="23"/>
        </w:rPr>
        <w:t>Pérdida de oportunidades de venta: La incapacidad para identificar tendencias emergentes puede resultar en la pérdida de oportunidades para capitalizar sobre nuevos productos o servicios.</w:t>
      </w:r>
    </w:p>
    <w:p w14:paraId="4E428958" w14:textId="118A223F" w:rsidR="0005513D" w:rsidRPr="00867DD9" w:rsidRDefault="0005513D" w:rsidP="009B384C">
      <w:pPr>
        <w:pStyle w:val="Prrafodelista"/>
        <w:numPr>
          <w:ilvl w:val="0"/>
          <w:numId w:val="19"/>
        </w:numPr>
        <w:rPr>
          <w:rFonts w:ascii="Garamond" w:hAnsi="Garamond"/>
          <w:sz w:val="23"/>
          <w:szCs w:val="23"/>
        </w:rPr>
      </w:pPr>
      <w:r w:rsidRPr="00867DD9">
        <w:rPr>
          <w:rFonts w:ascii="Garamond" w:hAnsi="Garamond"/>
          <w:sz w:val="23"/>
          <w:szCs w:val="23"/>
        </w:rPr>
        <w:t>Insatisfacción del cliente: La falta de productos adecuados en el momento del cierre de las ventas puede generar frustración entre los clientes, afectando su lealtad hacia la tienda.</w:t>
      </w:r>
    </w:p>
    <w:p w14:paraId="08CAB32D" w14:textId="237FB479" w:rsidR="0005513D" w:rsidRPr="00867DD9" w:rsidRDefault="0005513D" w:rsidP="009B384C">
      <w:pPr>
        <w:pStyle w:val="Prrafodelista"/>
        <w:numPr>
          <w:ilvl w:val="0"/>
          <w:numId w:val="19"/>
        </w:numPr>
        <w:rPr>
          <w:rFonts w:ascii="Garamond" w:hAnsi="Garamond"/>
          <w:sz w:val="23"/>
          <w:szCs w:val="23"/>
        </w:rPr>
      </w:pPr>
      <w:r w:rsidRPr="00867DD9">
        <w:rPr>
          <w:rFonts w:ascii="Garamond" w:hAnsi="Garamond"/>
          <w:sz w:val="23"/>
          <w:szCs w:val="23"/>
        </w:rPr>
        <w:t>Aumento en costos operativos: La ineficiencia en la gestión del inventario y la respuesta a las tendencias puede incrementar los costos operativos, disminuyendo así la</w:t>
      </w:r>
      <w:r w:rsidR="00CF7C3A" w:rsidRPr="00867DD9">
        <w:rPr>
          <w:rFonts w:ascii="Garamond" w:hAnsi="Garamond"/>
          <w:sz w:val="23"/>
          <w:szCs w:val="23"/>
        </w:rPr>
        <w:t>s</w:t>
      </w:r>
      <w:r w:rsidRPr="00867DD9">
        <w:rPr>
          <w:rFonts w:ascii="Garamond" w:hAnsi="Garamond"/>
          <w:sz w:val="23"/>
          <w:szCs w:val="23"/>
        </w:rPr>
        <w:t xml:space="preserve"> </w:t>
      </w:r>
      <w:r w:rsidR="00CF7C3A" w:rsidRPr="00867DD9">
        <w:rPr>
          <w:rFonts w:ascii="Garamond" w:hAnsi="Garamond"/>
          <w:sz w:val="23"/>
          <w:szCs w:val="23"/>
        </w:rPr>
        <w:t>utilidades del negocio</w:t>
      </w:r>
      <w:r w:rsidRPr="00867DD9">
        <w:rPr>
          <w:rFonts w:ascii="Garamond" w:hAnsi="Garamond"/>
          <w:sz w:val="23"/>
          <w:szCs w:val="23"/>
        </w:rPr>
        <w:t>.</w:t>
      </w:r>
    </w:p>
    <w:p w14:paraId="1CE21447" w14:textId="2F45E1A4" w:rsidR="007F43D7" w:rsidRPr="007F43D7" w:rsidRDefault="0005513D" w:rsidP="007F43D7">
      <w:pPr>
        <w:rPr>
          <w:rFonts w:ascii="Garamond" w:hAnsi="Garamond"/>
          <w:sz w:val="23"/>
          <w:szCs w:val="23"/>
        </w:rPr>
      </w:pPr>
      <w:r w:rsidRPr="0005513D">
        <w:rPr>
          <w:rFonts w:ascii="Garamond" w:hAnsi="Garamond"/>
          <w:sz w:val="23"/>
          <w:szCs w:val="23"/>
        </w:rPr>
        <w:t xml:space="preserve">Este árbol de problemas proporciona una visión clara sobre los desafíos que enfrenta </w:t>
      </w:r>
      <w:r w:rsidR="00CF7C3A">
        <w:rPr>
          <w:rFonts w:ascii="Garamond" w:hAnsi="Garamond"/>
          <w:sz w:val="23"/>
          <w:szCs w:val="23"/>
        </w:rPr>
        <w:t>la</w:t>
      </w:r>
      <w:r w:rsidR="00CF7C3A" w:rsidRPr="00CF7C3A">
        <w:rPr>
          <w:rFonts w:ascii="Garamond" w:eastAsia="Garamond" w:hAnsi="Garamond" w:cs="Garamond"/>
          <w:color w:val="000000"/>
          <w:sz w:val="23"/>
          <w:szCs w:val="23"/>
        </w:rPr>
        <w:t xml:space="preserve"> </w:t>
      </w:r>
      <w:r w:rsidR="00CF7C3A" w:rsidRPr="00246048">
        <w:rPr>
          <w:rFonts w:ascii="Garamond" w:eastAsia="Garamond" w:hAnsi="Garamond" w:cs="Garamond"/>
          <w:color w:val="000000"/>
          <w:sz w:val="23"/>
          <w:szCs w:val="23"/>
        </w:rPr>
        <w:t>empresa comercial “MASTER TOOLS”</w:t>
      </w:r>
      <w:r w:rsidRPr="0005513D">
        <w:rPr>
          <w:rFonts w:ascii="Garamond" w:hAnsi="Garamond"/>
          <w:sz w:val="23"/>
          <w:szCs w:val="23"/>
        </w:rPr>
        <w:t xml:space="preserve"> al implementar BI en su área de ventas, así como las consecuencias que pueden derivarse si no se abordan adecuadamente.</w:t>
      </w:r>
    </w:p>
    <w:p w14:paraId="642ED28D" w14:textId="77777777" w:rsidR="00D25378" w:rsidRDefault="00D25378" w:rsidP="00D25378">
      <w:pPr>
        <w:pStyle w:val="Ttulo3"/>
      </w:pPr>
      <w:bookmarkStart w:id="11" w:name="_Toc157909256"/>
      <w:bookmarkStart w:id="12" w:name="_Toc190833542"/>
      <w:r>
        <w:t>1.3.1 Formulación del problema</w:t>
      </w:r>
      <w:bookmarkEnd w:id="11"/>
      <w:bookmarkEnd w:id="12"/>
    </w:p>
    <w:p w14:paraId="1AD239A6" w14:textId="1C1A96E6" w:rsidR="00350CE1" w:rsidRDefault="00B02BCF" w:rsidP="00B02BCF">
      <w:pPr>
        <w:rPr>
          <w:rFonts w:ascii="Garamond" w:hAnsi="Garamond"/>
          <w:sz w:val="23"/>
          <w:szCs w:val="23"/>
        </w:rPr>
      </w:pPr>
      <w:r w:rsidRPr="00B02BCF">
        <w:rPr>
          <w:rFonts w:ascii="Garamond" w:hAnsi="Garamond"/>
          <w:sz w:val="23"/>
          <w:szCs w:val="23"/>
        </w:rPr>
        <w:t xml:space="preserve">A pesar </w:t>
      </w:r>
      <w:r w:rsidR="00BF34FE">
        <w:rPr>
          <w:rFonts w:ascii="Garamond" w:hAnsi="Garamond"/>
          <w:sz w:val="23"/>
          <w:szCs w:val="23"/>
        </w:rPr>
        <w:t xml:space="preserve">del auge </w:t>
      </w:r>
      <w:r w:rsidRPr="00B02BCF">
        <w:rPr>
          <w:rFonts w:ascii="Garamond" w:hAnsi="Garamond"/>
          <w:sz w:val="23"/>
          <w:szCs w:val="23"/>
        </w:rPr>
        <w:t xml:space="preserve"> </w:t>
      </w:r>
      <w:r w:rsidR="00BF34FE">
        <w:rPr>
          <w:rFonts w:ascii="Garamond" w:hAnsi="Garamond"/>
          <w:sz w:val="23"/>
          <w:szCs w:val="23"/>
        </w:rPr>
        <w:t>de</w:t>
      </w:r>
      <w:r w:rsidRPr="00B02BCF">
        <w:rPr>
          <w:rFonts w:ascii="Garamond" w:hAnsi="Garamond"/>
          <w:sz w:val="23"/>
          <w:szCs w:val="23"/>
        </w:rPr>
        <w:t xml:space="preserve"> </w:t>
      </w:r>
      <w:r w:rsidRPr="00350CE1">
        <w:rPr>
          <w:rStyle w:val="nfasis"/>
          <w:rFonts w:ascii="Garamond" w:hAnsi="Garamond"/>
          <w:i w:val="0"/>
          <w:sz w:val="23"/>
          <w:szCs w:val="23"/>
        </w:rPr>
        <w:t>Business Intelligence</w:t>
      </w:r>
      <w:r w:rsidRPr="00B02BCF">
        <w:rPr>
          <w:rFonts w:ascii="Garamond" w:hAnsi="Garamond"/>
          <w:sz w:val="23"/>
          <w:szCs w:val="23"/>
        </w:rPr>
        <w:t xml:space="preserve"> (BI)</w:t>
      </w:r>
      <w:r w:rsidR="00BF34FE">
        <w:rPr>
          <w:rFonts w:ascii="Garamond" w:hAnsi="Garamond"/>
          <w:sz w:val="23"/>
          <w:szCs w:val="23"/>
        </w:rPr>
        <w:t xml:space="preserve"> en las empresas</w:t>
      </w:r>
      <w:r w:rsidRPr="00B02BCF">
        <w:rPr>
          <w:rFonts w:ascii="Garamond" w:hAnsi="Garamond"/>
          <w:sz w:val="23"/>
          <w:szCs w:val="23"/>
        </w:rPr>
        <w:t>, muchos negocios d</w:t>
      </w:r>
      <w:r w:rsidR="00BF34FE">
        <w:rPr>
          <w:rFonts w:ascii="Garamond" w:hAnsi="Garamond"/>
          <w:sz w:val="23"/>
          <w:szCs w:val="23"/>
        </w:rPr>
        <w:t>e herramientas aún carecen de ese</w:t>
      </w:r>
      <w:r w:rsidRPr="00B02BCF">
        <w:rPr>
          <w:rFonts w:ascii="Garamond" w:hAnsi="Garamond"/>
          <w:sz w:val="23"/>
          <w:szCs w:val="23"/>
        </w:rPr>
        <w:t xml:space="preserve"> enfoque estructurado para analizar sus datos de ventas. Esta deficiencia limita la comprensión de las preferencias y comportamientos del consumidor, lo que puede derivar en decisiones que impacten negativamente tanto en el desempeño de las ventas como en la satisfacción del cliente. En este contexto, surge la pregunta central: </w:t>
      </w:r>
    </w:p>
    <w:p w14:paraId="0DFA6615" w14:textId="5E704763" w:rsidR="00350CE1" w:rsidRPr="00012209" w:rsidRDefault="00B02BCF" w:rsidP="009B384C">
      <w:pPr>
        <w:pStyle w:val="Prrafodelista"/>
        <w:numPr>
          <w:ilvl w:val="0"/>
          <w:numId w:val="4"/>
        </w:numPr>
        <w:spacing w:line="360" w:lineRule="auto"/>
        <w:rPr>
          <w:rFonts w:ascii="Garamond" w:hAnsi="Garamond"/>
          <w:sz w:val="23"/>
          <w:szCs w:val="23"/>
        </w:rPr>
      </w:pPr>
      <w:r w:rsidRPr="00B02BCF">
        <w:rPr>
          <w:rFonts w:ascii="Garamond" w:hAnsi="Garamond"/>
          <w:sz w:val="23"/>
          <w:szCs w:val="23"/>
        </w:rPr>
        <w:t xml:space="preserve">¿cómo puede la implementación del análisis de datos mediante </w:t>
      </w:r>
      <w:r w:rsidRPr="00BA6AB5">
        <w:rPr>
          <w:rStyle w:val="nfasis"/>
          <w:rFonts w:ascii="Garamond" w:hAnsi="Garamond"/>
          <w:i w:val="0"/>
          <w:sz w:val="23"/>
          <w:szCs w:val="23"/>
        </w:rPr>
        <w:t>Business Intelligence</w:t>
      </w:r>
      <w:r w:rsidRPr="00B02BCF">
        <w:rPr>
          <w:rFonts w:ascii="Garamond" w:hAnsi="Garamond"/>
          <w:sz w:val="23"/>
          <w:szCs w:val="23"/>
        </w:rPr>
        <w:t xml:space="preserve"> contribuir a la mejora de las decisiones estratégicas en el área de ventas? </w:t>
      </w:r>
    </w:p>
    <w:p w14:paraId="3533C8D5" w14:textId="08B561B7" w:rsidR="00B02BCF" w:rsidRPr="00B02BCF" w:rsidRDefault="00B02BCF" w:rsidP="00350CE1">
      <w:pPr>
        <w:spacing w:line="360" w:lineRule="auto"/>
        <w:rPr>
          <w:rFonts w:ascii="Garamond" w:hAnsi="Garamond"/>
          <w:sz w:val="23"/>
          <w:szCs w:val="23"/>
        </w:rPr>
      </w:pPr>
      <w:r>
        <w:rPr>
          <w:rFonts w:ascii="Garamond" w:hAnsi="Garamond"/>
          <w:sz w:val="23"/>
          <w:szCs w:val="23"/>
        </w:rPr>
        <w:t xml:space="preserve">Esta a su vez </w:t>
      </w:r>
      <w:r w:rsidRPr="00B02BCF">
        <w:rPr>
          <w:rFonts w:ascii="Garamond" w:hAnsi="Garamond"/>
          <w:sz w:val="23"/>
          <w:szCs w:val="23"/>
        </w:rPr>
        <w:t>se descompone en varias interrogantes específicas:</w:t>
      </w:r>
    </w:p>
    <w:p w14:paraId="554ECCE4" w14:textId="2BA81A95" w:rsidR="00B02BCF" w:rsidRPr="00867DD9" w:rsidRDefault="00B02BCF" w:rsidP="009B384C">
      <w:pPr>
        <w:pStyle w:val="Prrafodelista"/>
        <w:numPr>
          <w:ilvl w:val="0"/>
          <w:numId w:val="20"/>
        </w:numPr>
        <w:spacing w:line="360" w:lineRule="auto"/>
        <w:rPr>
          <w:rFonts w:ascii="Garamond" w:hAnsi="Garamond"/>
          <w:sz w:val="23"/>
          <w:szCs w:val="23"/>
        </w:rPr>
      </w:pPr>
      <w:r w:rsidRPr="00867DD9">
        <w:rPr>
          <w:rFonts w:ascii="Garamond" w:hAnsi="Garamond"/>
          <w:sz w:val="23"/>
          <w:szCs w:val="23"/>
        </w:rPr>
        <w:t>¿Qué datos son más relevantes para analizar el comportamiento del consumidor?</w:t>
      </w:r>
    </w:p>
    <w:p w14:paraId="6CE9D288" w14:textId="10238D54" w:rsidR="00B02BCF" w:rsidRPr="00867DD9" w:rsidRDefault="00B02BCF" w:rsidP="009B384C">
      <w:pPr>
        <w:pStyle w:val="Prrafodelista"/>
        <w:numPr>
          <w:ilvl w:val="0"/>
          <w:numId w:val="20"/>
        </w:numPr>
        <w:spacing w:line="360" w:lineRule="auto"/>
        <w:rPr>
          <w:rFonts w:ascii="Garamond" w:hAnsi="Garamond"/>
          <w:sz w:val="23"/>
          <w:szCs w:val="23"/>
        </w:rPr>
      </w:pPr>
      <w:r w:rsidRPr="00867DD9">
        <w:rPr>
          <w:rFonts w:ascii="Garamond" w:hAnsi="Garamond"/>
          <w:sz w:val="23"/>
          <w:szCs w:val="23"/>
        </w:rPr>
        <w:t>¿Qué métricas deben ser monitoreadas para evaluar el impacto de las estrategias implementadas?</w:t>
      </w:r>
    </w:p>
    <w:p w14:paraId="43DEA0C2" w14:textId="77777777" w:rsidR="00492178" w:rsidRDefault="0069537D" w:rsidP="009B384C">
      <w:pPr>
        <w:pStyle w:val="Ttulo2"/>
        <w:numPr>
          <w:ilvl w:val="1"/>
          <w:numId w:val="2"/>
        </w:numPr>
        <w:spacing w:line="288" w:lineRule="auto"/>
        <w:ind w:left="709"/>
      </w:pPr>
      <w:bookmarkStart w:id="13" w:name="_Toc190833543"/>
      <w:r>
        <w:lastRenderedPageBreak/>
        <w:t>Objetivo general</w:t>
      </w:r>
      <w:bookmarkEnd w:id="13"/>
    </w:p>
    <w:p w14:paraId="24EF6D89" w14:textId="5CA23BA4" w:rsidR="00D57C37" w:rsidRDefault="00D57C37" w:rsidP="001D7B95">
      <w:pPr>
        <w:pBdr>
          <w:top w:val="nil"/>
          <w:left w:val="nil"/>
          <w:bottom w:val="nil"/>
          <w:right w:val="nil"/>
          <w:between w:val="nil"/>
        </w:pBdr>
        <w:spacing w:after="240"/>
        <w:rPr>
          <w:rFonts w:ascii="Garamond" w:eastAsia="Garamond" w:hAnsi="Garamond" w:cs="Garamond"/>
          <w:color w:val="000000"/>
          <w:sz w:val="23"/>
          <w:szCs w:val="23"/>
        </w:rPr>
      </w:pPr>
      <w:r w:rsidRPr="00D57C37">
        <w:rPr>
          <w:rFonts w:ascii="Garamond" w:eastAsia="Garamond" w:hAnsi="Garamond" w:cs="Garamond"/>
          <w:color w:val="000000"/>
          <w:sz w:val="23"/>
          <w:szCs w:val="23"/>
        </w:rPr>
        <w:t>Realizar un análisis exploratorio de datos</w:t>
      </w:r>
      <w:r>
        <w:rPr>
          <w:rFonts w:ascii="Garamond" w:eastAsia="Garamond" w:hAnsi="Garamond" w:cs="Garamond"/>
          <w:color w:val="000000"/>
          <w:sz w:val="23"/>
          <w:szCs w:val="23"/>
        </w:rPr>
        <w:t xml:space="preserve"> para </w:t>
      </w:r>
      <w:r w:rsidR="00690BEB">
        <w:rPr>
          <w:rFonts w:ascii="Garamond" w:eastAsia="Garamond" w:hAnsi="Garamond" w:cs="Garamond"/>
          <w:color w:val="000000"/>
          <w:sz w:val="23"/>
          <w:szCs w:val="23"/>
        </w:rPr>
        <w:t>determinar</w:t>
      </w:r>
      <w:r>
        <w:rPr>
          <w:rFonts w:ascii="Garamond" w:eastAsia="Garamond" w:hAnsi="Garamond" w:cs="Garamond"/>
          <w:color w:val="000000"/>
          <w:sz w:val="23"/>
          <w:szCs w:val="23"/>
        </w:rPr>
        <w:t xml:space="preserve"> los</w:t>
      </w:r>
      <w:r w:rsidRPr="00D57C37">
        <w:rPr>
          <w:rFonts w:ascii="Garamond" w:eastAsia="Garamond" w:hAnsi="Garamond" w:cs="Garamond"/>
          <w:color w:val="000000"/>
          <w:sz w:val="23"/>
          <w:szCs w:val="23"/>
        </w:rPr>
        <w:t xml:space="preserve"> patrones </w:t>
      </w:r>
      <w:r>
        <w:rPr>
          <w:rFonts w:ascii="Garamond" w:eastAsia="Garamond" w:hAnsi="Garamond" w:cs="Garamond"/>
          <w:color w:val="000000"/>
          <w:sz w:val="23"/>
          <w:szCs w:val="23"/>
        </w:rPr>
        <w:t xml:space="preserve">y tendencias </w:t>
      </w:r>
      <w:r w:rsidRPr="00D57C37">
        <w:rPr>
          <w:rFonts w:ascii="Garamond" w:eastAsia="Garamond" w:hAnsi="Garamond" w:cs="Garamond"/>
          <w:color w:val="000000"/>
          <w:sz w:val="23"/>
          <w:szCs w:val="23"/>
        </w:rPr>
        <w:t xml:space="preserve">de venta </w:t>
      </w:r>
      <w:r>
        <w:rPr>
          <w:rFonts w:ascii="Garamond" w:eastAsia="Garamond" w:hAnsi="Garamond" w:cs="Garamond"/>
          <w:color w:val="000000"/>
          <w:sz w:val="23"/>
          <w:szCs w:val="23"/>
        </w:rPr>
        <w:t xml:space="preserve">de </w:t>
      </w:r>
      <w:r w:rsidRPr="00D57C37">
        <w:rPr>
          <w:rFonts w:ascii="Garamond" w:eastAsia="Garamond" w:hAnsi="Garamond" w:cs="Garamond"/>
          <w:color w:val="000000"/>
          <w:sz w:val="23"/>
          <w:szCs w:val="23"/>
        </w:rPr>
        <w:t xml:space="preserve">herramientas </w:t>
      </w:r>
      <w:r>
        <w:rPr>
          <w:rFonts w:ascii="Garamond" w:eastAsia="Garamond" w:hAnsi="Garamond" w:cs="Garamond"/>
          <w:color w:val="000000"/>
          <w:sz w:val="23"/>
          <w:szCs w:val="23"/>
        </w:rPr>
        <w:t>aplicando</w:t>
      </w:r>
      <w:r w:rsidRPr="00D57C37">
        <w:rPr>
          <w:rFonts w:ascii="Garamond" w:eastAsia="Garamond" w:hAnsi="Garamond" w:cs="Garamond"/>
          <w:color w:val="000000"/>
          <w:sz w:val="23"/>
          <w:szCs w:val="23"/>
        </w:rPr>
        <w:t xml:space="preserve"> técnicas de Bu</w:t>
      </w:r>
      <w:r>
        <w:rPr>
          <w:rFonts w:ascii="Garamond" w:eastAsia="Garamond" w:hAnsi="Garamond" w:cs="Garamond"/>
          <w:color w:val="000000"/>
          <w:sz w:val="23"/>
          <w:szCs w:val="23"/>
        </w:rPr>
        <w:t xml:space="preserve">siness Intelligence, con el fin </w:t>
      </w:r>
      <w:r w:rsidRPr="00D57C37">
        <w:rPr>
          <w:rFonts w:ascii="Garamond" w:eastAsia="Garamond" w:hAnsi="Garamond" w:cs="Garamond"/>
          <w:color w:val="000000"/>
          <w:sz w:val="23"/>
          <w:szCs w:val="23"/>
        </w:rPr>
        <w:t xml:space="preserve">de optimizar la toma de decisiones estratégicas y mejorar el rendimiento </w:t>
      </w:r>
      <w:r>
        <w:rPr>
          <w:rFonts w:ascii="Garamond" w:eastAsia="Garamond" w:hAnsi="Garamond" w:cs="Garamond"/>
          <w:color w:val="000000"/>
          <w:sz w:val="23"/>
          <w:szCs w:val="23"/>
        </w:rPr>
        <w:t xml:space="preserve">de la </w:t>
      </w:r>
      <w:r w:rsidRPr="00D57C37">
        <w:rPr>
          <w:rFonts w:ascii="Garamond" w:eastAsia="Garamond" w:hAnsi="Garamond" w:cs="Garamond"/>
          <w:color w:val="000000"/>
          <w:sz w:val="23"/>
          <w:szCs w:val="23"/>
        </w:rPr>
        <w:t>comercial</w:t>
      </w:r>
      <w:r>
        <w:rPr>
          <w:rFonts w:ascii="Garamond" w:eastAsia="Garamond" w:hAnsi="Garamond" w:cs="Garamond"/>
          <w:color w:val="000000"/>
          <w:sz w:val="23"/>
          <w:szCs w:val="23"/>
        </w:rPr>
        <w:t>izadora</w:t>
      </w:r>
      <w:r w:rsidRPr="00D57C37">
        <w:rPr>
          <w:rFonts w:ascii="Garamond" w:eastAsia="Garamond" w:hAnsi="Garamond" w:cs="Garamond"/>
          <w:color w:val="000000"/>
          <w:sz w:val="23"/>
          <w:szCs w:val="23"/>
        </w:rPr>
        <w:t xml:space="preserve"> </w:t>
      </w:r>
      <w:r w:rsidRPr="00246048">
        <w:rPr>
          <w:rFonts w:ascii="Garamond" w:eastAsia="Garamond" w:hAnsi="Garamond" w:cs="Garamond"/>
          <w:color w:val="000000"/>
          <w:sz w:val="23"/>
          <w:szCs w:val="23"/>
        </w:rPr>
        <w:t>“MASTER TOOLS</w:t>
      </w:r>
      <w:r>
        <w:rPr>
          <w:rFonts w:ascii="Garamond" w:eastAsia="Garamond" w:hAnsi="Garamond" w:cs="Garamond"/>
          <w:color w:val="000000"/>
          <w:sz w:val="23"/>
          <w:szCs w:val="23"/>
        </w:rPr>
        <w:t>”</w:t>
      </w:r>
      <w:r w:rsidRPr="00D57C37">
        <w:rPr>
          <w:rFonts w:ascii="Garamond" w:eastAsia="Garamond" w:hAnsi="Garamond" w:cs="Garamond"/>
          <w:color w:val="000000"/>
          <w:sz w:val="23"/>
          <w:szCs w:val="23"/>
        </w:rPr>
        <w:t>.</w:t>
      </w:r>
    </w:p>
    <w:p w14:paraId="77656DE4" w14:textId="2CBC6BA1" w:rsidR="00726277" w:rsidRPr="00726277" w:rsidRDefault="002402B7" w:rsidP="00012209">
      <w:pPr>
        <w:pStyle w:val="Ttulo3"/>
      </w:pPr>
      <w:bookmarkStart w:id="14" w:name="_Toc190833544"/>
      <w:r>
        <w:t xml:space="preserve">1.4.1 </w:t>
      </w:r>
      <w:r w:rsidR="0069537D">
        <w:t>Objetivos específicos</w:t>
      </w:r>
      <w:bookmarkEnd w:id="14"/>
      <w:r w:rsidR="0069537D">
        <w:t xml:space="preserve"> </w:t>
      </w:r>
      <w:bookmarkStart w:id="15" w:name="_6jpvg0zdisg2" w:colFirst="0" w:colLast="0"/>
      <w:bookmarkEnd w:id="15"/>
    </w:p>
    <w:p w14:paraId="58663393" w14:textId="0063BAE3" w:rsidR="00350CE1" w:rsidRDefault="00857AC5" w:rsidP="009B384C">
      <w:pPr>
        <w:numPr>
          <w:ilvl w:val="0"/>
          <w:numId w:val="21"/>
        </w:numPr>
        <w:pBdr>
          <w:top w:val="nil"/>
          <w:left w:val="nil"/>
          <w:bottom w:val="nil"/>
          <w:right w:val="nil"/>
          <w:between w:val="nil"/>
        </w:pBdr>
        <w:spacing w:after="240"/>
        <w:rPr>
          <w:rFonts w:ascii="Garamond" w:eastAsia="Garamond" w:hAnsi="Garamond" w:cs="Garamond"/>
          <w:color w:val="000000"/>
          <w:sz w:val="23"/>
          <w:szCs w:val="23"/>
        </w:rPr>
      </w:pPr>
      <w:r w:rsidRPr="00857AC5">
        <w:rPr>
          <w:rFonts w:ascii="Garamond" w:eastAsia="Garamond" w:hAnsi="Garamond" w:cs="Garamond"/>
          <w:color w:val="000000"/>
          <w:sz w:val="23"/>
          <w:szCs w:val="23"/>
        </w:rPr>
        <w:t>Recopilar y organizar la información histórica de las ventas</w:t>
      </w:r>
      <w:r>
        <w:rPr>
          <w:rFonts w:ascii="Garamond" w:eastAsia="Garamond" w:hAnsi="Garamond" w:cs="Garamond"/>
          <w:color w:val="000000"/>
          <w:sz w:val="23"/>
          <w:szCs w:val="23"/>
        </w:rPr>
        <w:t xml:space="preserve"> </w:t>
      </w:r>
      <w:r w:rsidR="00350CE1" w:rsidRPr="00350CE1">
        <w:rPr>
          <w:rFonts w:ascii="Garamond" w:eastAsia="Garamond" w:hAnsi="Garamond" w:cs="Garamond"/>
          <w:color w:val="000000"/>
          <w:sz w:val="23"/>
          <w:szCs w:val="23"/>
        </w:rPr>
        <w:t>de la comercializadora de herramientas</w:t>
      </w:r>
      <w:r w:rsidR="00350CE1">
        <w:rPr>
          <w:rFonts w:ascii="Garamond" w:eastAsia="Garamond" w:hAnsi="Garamond" w:cs="Garamond"/>
          <w:color w:val="000000"/>
          <w:sz w:val="23"/>
          <w:szCs w:val="23"/>
        </w:rPr>
        <w:t xml:space="preserve"> MASTER TOOLS</w:t>
      </w:r>
      <w:r w:rsidR="00350CE1" w:rsidRPr="00350CE1">
        <w:rPr>
          <w:rFonts w:ascii="Garamond" w:eastAsia="Garamond" w:hAnsi="Garamond" w:cs="Garamond"/>
          <w:color w:val="000000"/>
          <w:sz w:val="23"/>
          <w:szCs w:val="23"/>
        </w:rPr>
        <w:t xml:space="preserve"> para su posterior análisis </w:t>
      </w:r>
      <w:r w:rsidR="000B0079">
        <w:rPr>
          <w:rFonts w:ascii="Garamond" w:eastAsia="Garamond" w:hAnsi="Garamond" w:cs="Garamond"/>
          <w:color w:val="000000"/>
          <w:sz w:val="23"/>
          <w:szCs w:val="23"/>
        </w:rPr>
        <w:t xml:space="preserve">con técnicas de </w:t>
      </w:r>
      <w:r w:rsidR="00350CE1" w:rsidRPr="00350CE1">
        <w:rPr>
          <w:rFonts w:ascii="Garamond" w:eastAsia="Garamond" w:hAnsi="Garamond" w:cs="Garamond"/>
          <w:color w:val="000000"/>
          <w:sz w:val="23"/>
          <w:szCs w:val="23"/>
        </w:rPr>
        <w:t>Business Intelligence</w:t>
      </w:r>
      <w:r w:rsidR="00350CE1">
        <w:rPr>
          <w:rFonts w:ascii="Garamond" w:eastAsia="Garamond" w:hAnsi="Garamond" w:cs="Garamond"/>
          <w:color w:val="000000"/>
          <w:sz w:val="23"/>
          <w:szCs w:val="23"/>
        </w:rPr>
        <w:t>.</w:t>
      </w:r>
    </w:p>
    <w:p w14:paraId="74FB7AEE" w14:textId="2D03F597" w:rsidR="007E6ABF" w:rsidRPr="002402B7" w:rsidRDefault="00350CE1" w:rsidP="009B384C">
      <w:pPr>
        <w:numPr>
          <w:ilvl w:val="0"/>
          <w:numId w:val="21"/>
        </w:numPr>
        <w:pBdr>
          <w:top w:val="nil"/>
          <w:left w:val="nil"/>
          <w:bottom w:val="nil"/>
          <w:right w:val="nil"/>
          <w:between w:val="nil"/>
        </w:pBdr>
        <w:spacing w:after="240"/>
        <w:rPr>
          <w:rFonts w:ascii="Garamond" w:eastAsia="Garamond" w:hAnsi="Garamond" w:cs="Garamond"/>
          <w:color w:val="000000"/>
          <w:sz w:val="23"/>
          <w:szCs w:val="23"/>
        </w:rPr>
      </w:pPr>
      <w:r>
        <w:rPr>
          <w:rFonts w:ascii="Garamond" w:eastAsia="Garamond" w:hAnsi="Garamond" w:cs="Garamond"/>
          <w:color w:val="000000"/>
          <w:sz w:val="23"/>
          <w:szCs w:val="23"/>
        </w:rPr>
        <w:t xml:space="preserve">Realizar un </w:t>
      </w:r>
      <w:r w:rsidRPr="00350CE1">
        <w:rPr>
          <w:rFonts w:ascii="Garamond" w:eastAsia="Garamond" w:hAnsi="Garamond" w:cs="Garamond"/>
          <w:color w:val="000000"/>
          <w:sz w:val="23"/>
          <w:szCs w:val="23"/>
        </w:rPr>
        <w:t xml:space="preserve">análisis exploratorio de los datos </w:t>
      </w:r>
      <w:r w:rsidR="007B231A" w:rsidRPr="007B231A">
        <w:rPr>
          <w:rFonts w:ascii="Garamond" w:eastAsia="Garamond" w:hAnsi="Garamond" w:cs="Garamond"/>
          <w:color w:val="000000"/>
          <w:sz w:val="23"/>
          <w:szCs w:val="23"/>
        </w:rPr>
        <w:t xml:space="preserve">para </w:t>
      </w:r>
      <w:r w:rsidR="007B231A">
        <w:rPr>
          <w:rFonts w:ascii="Garamond" w:eastAsia="Garamond" w:hAnsi="Garamond" w:cs="Garamond"/>
          <w:color w:val="000000"/>
          <w:sz w:val="23"/>
          <w:szCs w:val="23"/>
        </w:rPr>
        <w:t>i</w:t>
      </w:r>
      <w:r>
        <w:rPr>
          <w:rFonts w:ascii="Garamond" w:eastAsia="Garamond" w:hAnsi="Garamond" w:cs="Garamond"/>
          <w:color w:val="000000"/>
          <w:sz w:val="23"/>
          <w:szCs w:val="23"/>
        </w:rPr>
        <w:t>dentificar lo</w:t>
      </w:r>
      <w:r w:rsidR="007B231A" w:rsidRPr="007E6ABF">
        <w:rPr>
          <w:rFonts w:ascii="Garamond" w:eastAsia="Garamond" w:hAnsi="Garamond" w:cs="Garamond"/>
          <w:color w:val="000000"/>
          <w:sz w:val="23"/>
          <w:szCs w:val="23"/>
        </w:rPr>
        <w:t xml:space="preserve">s principales </w:t>
      </w:r>
      <w:r w:rsidRPr="00E026EC">
        <w:rPr>
          <w:rFonts w:ascii="Garamond" w:eastAsia="Garamond" w:hAnsi="Garamond" w:cs="Garamond"/>
          <w:color w:val="000000"/>
          <w:sz w:val="23"/>
          <w:szCs w:val="23"/>
        </w:rPr>
        <w:t>patrones y tendencias en el comp</w:t>
      </w:r>
      <w:r w:rsidR="00BF34FE">
        <w:rPr>
          <w:rFonts w:ascii="Garamond" w:eastAsia="Garamond" w:hAnsi="Garamond" w:cs="Garamond"/>
          <w:color w:val="000000"/>
          <w:sz w:val="23"/>
          <w:szCs w:val="23"/>
        </w:rPr>
        <w:t>ortamiento de los consumidores.</w:t>
      </w:r>
    </w:p>
    <w:p w14:paraId="7DEBD0CD" w14:textId="30475E57" w:rsidR="00BA6AB5" w:rsidRPr="002402B7" w:rsidRDefault="008A17C2" w:rsidP="009B384C">
      <w:pPr>
        <w:numPr>
          <w:ilvl w:val="0"/>
          <w:numId w:val="21"/>
        </w:numPr>
        <w:pBdr>
          <w:top w:val="nil"/>
          <w:left w:val="nil"/>
          <w:bottom w:val="nil"/>
          <w:right w:val="nil"/>
          <w:between w:val="nil"/>
        </w:pBdr>
        <w:spacing w:after="240"/>
        <w:rPr>
          <w:rFonts w:ascii="Garamond" w:eastAsia="Garamond" w:hAnsi="Garamond" w:cs="Garamond"/>
          <w:color w:val="000000"/>
          <w:sz w:val="23"/>
          <w:szCs w:val="23"/>
        </w:rPr>
      </w:pPr>
      <w:r>
        <w:rPr>
          <w:rFonts w:ascii="Garamond" w:eastAsia="Garamond" w:hAnsi="Garamond" w:cs="Garamond"/>
          <w:color w:val="000000"/>
          <w:sz w:val="23"/>
          <w:szCs w:val="23"/>
        </w:rPr>
        <w:t>Entrenar</w:t>
      </w:r>
      <w:r w:rsidR="00690BEB">
        <w:rPr>
          <w:rFonts w:ascii="Garamond" w:eastAsia="Garamond" w:hAnsi="Garamond" w:cs="Garamond"/>
          <w:color w:val="000000"/>
          <w:sz w:val="23"/>
          <w:szCs w:val="23"/>
        </w:rPr>
        <w:t xml:space="preserve"> y seleccionar el </w:t>
      </w:r>
      <w:r w:rsidR="00BF34FE" w:rsidRPr="00BF34FE">
        <w:rPr>
          <w:rFonts w:ascii="Garamond" w:eastAsia="Garamond" w:hAnsi="Garamond" w:cs="Garamond"/>
          <w:color w:val="000000"/>
          <w:sz w:val="23"/>
          <w:szCs w:val="23"/>
        </w:rPr>
        <w:t>modelo</w:t>
      </w:r>
      <w:r w:rsidR="00BF34FE">
        <w:rPr>
          <w:rFonts w:ascii="Garamond" w:eastAsia="Garamond" w:hAnsi="Garamond" w:cs="Garamond"/>
          <w:color w:val="000000"/>
          <w:sz w:val="23"/>
          <w:szCs w:val="23"/>
        </w:rPr>
        <w:t xml:space="preserve"> de</w:t>
      </w:r>
      <w:r w:rsidR="00BF34FE" w:rsidRPr="00BF34FE">
        <w:rPr>
          <w:rFonts w:ascii="Garamond" w:eastAsia="Garamond" w:hAnsi="Garamond" w:cs="Garamond"/>
          <w:color w:val="000000"/>
          <w:sz w:val="23"/>
          <w:szCs w:val="23"/>
        </w:rPr>
        <w:t xml:space="preserve"> </w:t>
      </w:r>
      <w:r w:rsidR="00BF34FE">
        <w:rPr>
          <w:rFonts w:ascii="Garamond" w:eastAsia="Garamond" w:hAnsi="Garamond" w:cs="Garamond"/>
          <w:color w:val="000000"/>
          <w:sz w:val="23"/>
          <w:szCs w:val="23"/>
        </w:rPr>
        <w:t>Machine Learning</w:t>
      </w:r>
      <w:r w:rsidR="00690BEB">
        <w:rPr>
          <w:rFonts w:ascii="Garamond" w:eastAsia="Garamond" w:hAnsi="Garamond" w:cs="Garamond"/>
          <w:color w:val="000000"/>
          <w:sz w:val="23"/>
          <w:szCs w:val="23"/>
        </w:rPr>
        <w:t xml:space="preserve"> </w:t>
      </w:r>
      <w:r w:rsidR="00690BEB">
        <w:rPr>
          <w:rFonts w:ascii="Garamond" w:eastAsia="Garamond" w:hAnsi="Garamond" w:cs="Garamond"/>
          <w:color w:val="000000"/>
          <w:sz w:val="23"/>
          <w:szCs w:val="23"/>
        </w:rPr>
        <w:t>más óptimo</w:t>
      </w:r>
      <w:r w:rsidR="00BF34FE">
        <w:rPr>
          <w:rFonts w:ascii="Garamond" w:eastAsia="Garamond" w:hAnsi="Garamond" w:cs="Garamond"/>
          <w:color w:val="000000"/>
          <w:sz w:val="23"/>
          <w:szCs w:val="23"/>
        </w:rPr>
        <w:t xml:space="preserve"> </w:t>
      </w:r>
      <w:r>
        <w:rPr>
          <w:rFonts w:ascii="Garamond" w:eastAsia="Garamond" w:hAnsi="Garamond" w:cs="Garamond"/>
          <w:color w:val="000000"/>
          <w:sz w:val="23"/>
          <w:szCs w:val="23"/>
        </w:rPr>
        <w:t xml:space="preserve">con el </w:t>
      </w:r>
      <w:r w:rsidRPr="008A17C2">
        <w:rPr>
          <w:rFonts w:ascii="Garamond" w:eastAsia="Garamond" w:hAnsi="Garamond" w:cs="Garamond"/>
          <w:color w:val="000000"/>
          <w:sz w:val="23"/>
          <w:szCs w:val="23"/>
        </w:rPr>
        <w:t xml:space="preserve">objetivo de </w:t>
      </w:r>
      <w:r w:rsidR="007D4D74">
        <w:rPr>
          <w:rFonts w:ascii="Garamond" w:eastAsia="Garamond" w:hAnsi="Garamond" w:cs="Garamond"/>
          <w:color w:val="000000"/>
          <w:sz w:val="23"/>
          <w:szCs w:val="23"/>
        </w:rPr>
        <w:t>mejorar</w:t>
      </w:r>
      <w:r w:rsidR="003F3CF7">
        <w:rPr>
          <w:rFonts w:ascii="Garamond" w:eastAsia="Garamond" w:hAnsi="Garamond" w:cs="Garamond"/>
          <w:color w:val="000000"/>
          <w:sz w:val="23"/>
          <w:szCs w:val="23"/>
        </w:rPr>
        <w:t xml:space="preserve"> </w:t>
      </w:r>
      <w:r w:rsidR="003F3CF7" w:rsidRPr="008A17C2">
        <w:rPr>
          <w:rFonts w:ascii="Garamond" w:eastAsia="Garamond" w:hAnsi="Garamond" w:cs="Garamond"/>
          <w:color w:val="000000"/>
          <w:sz w:val="23"/>
          <w:szCs w:val="23"/>
        </w:rPr>
        <w:t>la</w:t>
      </w:r>
      <w:r w:rsidRPr="008A17C2">
        <w:rPr>
          <w:rFonts w:ascii="Garamond" w:eastAsia="Garamond" w:hAnsi="Garamond" w:cs="Garamond"/>
          <w:color w:val="000000"/>
          <w:sz w:val="23"/>
          <w:szCs w:val="23"/>
        </w:rPr>
        <w:t xml:space="preserve"> gestión de </w:t>
      </w:r>
      <w:r w:rsidR="003F3CF7">
        <w:rPr>
          <w:rFonts w:ascii="Garamond" w:eastAsia="Garamond" w:hAnsi="Garamond" w:cs="Garamond"/>
          <w:color w:val="000000"/>
          <w:sz w:val="23"/>
          <w:szCs w:val="23"/>
        </w:rPr>
        <w:t>ventas</w:t>
      </w:r>
      <w:r w:rsidR="009F44FC">
        <w:rPr>
          <w:rFonts w:ascii="Garamond" w:eastAsia="Garamond" w:hAnsi="Garamond" w:cs="Garamond"/>
          <w:color w:val="000000"/>
          <w:sz w:val="23"/>
          <w:szCs w:val="23"/>
        </w:rPr>
        <w:t xml:space="preserve"> </w:t>
      </w:r>
      <w:r w:rsidR="00FE6430">
        <w:rPr>
          <w:rFonts w:ascii="Garamond" w:eastAsia="Garamond" w:hAnsi="Garamond" w:cs="Garamond"/>
          <w:color w:val="000000"/>
          <w:sz w:val="23"/>
          <w:szCs w:val="23"/>
        </w:rPr>
        <w:t>en</w:t>
      </w:r>
      <w:r w:rsidR="009F44FC">
        <w:rPr>
          <w:rFonts w:ascii="Garamond" w:eastAsia="Garamond" w:hAnsi="Garamond" w:cs="Garamond"/>
          <w:color w:val="000000"/>
          <w:sz w:val="23"/>
          <w:szCs w:val="23"/>
        </w:rPr>
        <w:t xml:space="preserve"> </w:t>
      </w:r>
      <w:r w:rsidR="003F3CF7">
        <w:rPr>
          <w:rFonts w:ascii="Garamond" w:eastAsia="Garamond" w:hAnsi="Garamond" w:cs="Garamond"/>
          <w:color w:val="000000"/>
          <w:sz w:val="23"/>
          <w:szCs w:val="23"/>
        </w:rPr>
        <w:t>la empresa</w:t>
      </w:r>
      <w:r w:rsidRPr="008A17C2">
        <w:rPr>
          <w:rFonts w:ascii="Garamond" w:eastAsia="Garamond" w:hAnsi="Garamond" w:cs="Garamond"/>
          <w:color w:val="000000"/>
          <w:sz w:val="23"/>
          <w:szCs w:val="23"/>
        </w:rPr>
        <w:t>.</w:t>
      </w:r>
      <w:r>
        <w:rPr>
          <w:rFonts w:ascii="Garamond" w:eastAsia="Garamond" w:hAnsi="Garamond" w:cs="Garamond"/>
          <w:color w:val="000000"/>
          <w:sz w:val="23"/>
          <w:szCs w:val="23"/>
        </w:rPr>
        <w:t xml:space="preserve"> </w:t>
      </w:r>
    </w:p>
    <w:p w14:paraId="7646A8B4" w14:textId="77777777" w:rsidR="00E42061" w:rsidRDefault="00BA0BC6" w:rsidP="009B384C">
      <w:pPr>
        <w:numPr>
          <w:ilvl w:val="0"/>
          <w:numId w:val="21"/>
        </w:numPr>
        <w:pBdr>
          <w:top w:val="nil"/>
          <w:left w:val="nil"/>
          <w:bottom w:val="nil"/>
          <w:right w:val="nil"/>
          <w:between w:val="nil"/>
        </w:pBdr>
        <w:spacing w:after="240"/>
        <w:rPr>
          <w:rFonts w:ascii="Garamond" w:eastAsia="Garamond" w:hAnsi="Garamond" w:cs="Garamond"/>
          <w:color w:val="000000"/>
          <w:sz w:val="23"/>
          <w:szCs w:val="23"/>
        </w:rPr>
      </w:pPr>
      <w:r w:rsidRPr="00BA0BC6">
        <w:rPr>
          <w:rFonts w:ascii="Garamond" w:eastAsia="Garamond" w:hAnsi="Garamond" w:cs="Garamond"/>
          <w:color w:val="000000"/>
          <w:sz w:val="23"/>
          <w:szCs w:val="23"/>
        </w:rPr>
        <w:t>Desarrollar tableros de control que faciliten a los usuarios la visualización clara y concisa de los principales indicadores de desempeño (</w:t>
      </w:r>
      <w:proofErr w:type="spellStart"/>
      <w:r w:rsidRPr="00BA0BC6">
        <w:rPr>
          <w:rFonts w:ascii="Garamond" w:eastAsia="Garamond" w:hAnsi="Garamond" w:cs="Garamond"/>
          <w:color w:val="000000"/>
          <w:sz w:val="23"/>
          <w:szCs w:val="23"/>
        </w:rPr>
        <w:t>KPIs</w:t>
      </w:r>
      <w:proofErr w:type="spellEnd"/>
      <w:r w:rsidRPr="00BA0BC6">
        <w:rPr>
          <w:rFonts w:ascii="Garamond" w:eastAsia="Garamond" w:hAnsi="Garamond" w:cs="Garamond"/>
          <w:color w:val="000000"/>
          <w:sz w:val="23"/>
          <w:szCs w:val="23"/>
        </w:rPr>
        <w:t>) y las tendencias identificadas en el ámbito de Business</w:t>
      </w:r>
      <w:r>
        <w:rPr>
          <w:rFonts w:ascii="Garamond" w:eastAsia="Garamond" w:hAnsi="Garamond" w:cs="Garamond"/>
          <w:color w:val="000000"/>
          <w:sz w:val="23"/>
          <w:szCs w:val="23"/>
        </w:rPr>
        <w:t xml:space="preserve"> </w:t>
      </w:r>
      <w:r w:rsidRPr="00BA0BC6">
        <w:rPr>
          <w:rFonts w:ascii="Garamond" w:eastAsia="Garamond" w:hAnsi="Garamond" w:cs="Garamond"/>
          <w:color w:val="000000"/>
          <w:sz w:val="23"/>
          <w:szCs w:val="23"/>
        </w:rPr>
        <w:t>Intelligence</w:t>
      </w:r>
      <w:r>
        <w:rPr>
          <w:rFonts w:ascii="Garamond" w:eastAsia="Garamond" w:hAnsi="Garamond" w:cs="Garamond"/>
          <w:color w:val="000000"/>
          <w:sz w:val="23"/>
          <w:szCs w:val="23"/>
        </w:rPr>
        <w:t>.</w:t>
      </w:r>
    </w:p>
    <w:p w14:paraId="0AA55C79" w14:textId="422BCFD9" w:rsidR="00BA0BC6" w:rsidRPr="004A2992" w:rsidRDefault="00BA0BC6" w:rsidP="00951986">
      <w:pPr>
        <w:pBdr>
          <w:top w:val="nil"/>
          <w:left w:val="nil"/>
          <w:bottom w:val="nil"/>
          <w:right w:val="nil"/>
          <w:between w:val="nil"/>
        </w:pBdr>
        <w:spacing w:after="240"/>
        <w:rPr>
          <w:rFonts w:ascii="Garamond" w:eastAsia="Garamond" w:hAnsi="Garamond" w:cs="Garamond"/>
          <w:color w:val="000000"/>
          <w:sz w:val="23"/>
          <w:szCs w:val="23"/>
        </w:rPr>
        <w:sectPr w:rsidR="00BA0BC6" w:rsidRPr="004A2992">
          <w:headerReference w:type="even" r:id="rId20"/>
          <w:headerReference w:type="default" r:id="rId21"/>
          <w:footerReference w:type="even" r:id="rId22"/>
          <w:footerReference w:type="default" r:id="rId23"/>
          <w:headerReference w:type="first" r:id="rId24"/>
          <w:footerReference w:type="first" r:id="rId25"/>
          <w:pgSz w:w="12242" w:h="15842"/>
          <w:pgMar w:top="1699" w:right="1440" w:bottom="1699" w:left="1584" w:header="720" w:footer="720" w:gutter="0"/>
          <w:pgNumType w:start="1"/>
          <w:cols w:space="720"/>
        </w:sectPr>
      </w:pPr>
    </w:p>
    <w:p w14:paraId="745FE616" w14:textId="77777777" w:rsidR="00492178" w:rsidRDefault="0069537D" w:rsidP="009B384C">
      <w:pPr>
        <w:pStyle w:val="Ttulo1"/>
        <w:numPr>
          <w:ilvl w:val="0"/>
          <w:numId w:val="2"/>
        </w:numPr>
        <w:spacing w:before="0"/>
      </w:pPr>
      <w:bookmarkStart w:id="16" w:name="_Toc190833545"/>
      <w:r>
        <w:lastRenderedPageBreak/>
        <w:t>Marco teórico</w:t>
      </w:r>
      <w:bookmarkEnd w:id="16"/>
    </w:p>
    <w:p w14:paraId="7E1016DC" w14:textId="5969E8F0" w:rsidR="00093547" w:rsidRDefault="00093547" w:rsidP="00012209">
      <w:pPr>
        <w:rPr>
          <w:rFonts w:ascii="Garamond" w:eastAsia="Garamond" w:hAnsi="Garamond" w:cs="Garamond"/>
          <w:color w:val="000000"/>
          <w:sz w:val="23"/>
          <w:szCs w:val="23"/>
        </w:rPr>
      </w:pPr>
      <w:r w:rsidRPr="00093547">
        <w:rPr>
          <w:rFonts w:ascii="Garamond" w:eastAsia="Garamond" w:hAnsi="Garamond" w:cs="Garamond"/>
          <w:color w:val="000000"/>
          <w:sz w:val="23"/>
          <w:szCs w:val="23"/>
        </w:rPr>
        <w:t xml:space="preserve">En este capítulo se aborda un conjunto de investigaciones, teorías y conceptos en que se basa el proyecto, estos temas servirán de fundamento para la propuesta de aplicación de </w:t>
      </w:r>
      <w:proofErr w:type="spellStart"/>
      <w:r w:rsidRPr="00093547">
        <w:rPr>
          <w:rFonts w:ascii="Garamond" w:eastAsia="Garamond" w:hAnsi="Garamond" w:cs="Garamond"/>
          <w:color w:val="000000"/>
          <w:sz w:val="23"/>
          <w:szCs w:val="23"/>
        </w:rPr>
        <w:t>business</w:t>
      </w:r>
      <w:proofErr w:type="spellEnd"/>
      <w:r w:rsidRPr="00093547">
        <w:rPr>
          <w:rFonts w:ascii="Garamond" w:eastAsia="Garamond" w:hAnsi="Garamond" w:cs="Garamond"/>
          <w:color w:val="000000"/>
          <w:sz w:val="23"/>
          <w:szCs w:val="23"/>
        </w:rPr>
        <w:t xml:space="preserve"> </w:t>
      </w:r>
      <w:proofErr w:type="spellStart"/>
      <w:r w:rsidRPr="00093547">
        <w:rPr>
          <w:rFonts w:ascii="Garamond" w:eastAsia="Garamond" w:hAnsi="Garamond" w:cs="Garamond"/>
          <w:color w:val="000000"/>
          <w:sz w:val="23"/>
          <w:szCs w:val="23"/>
        </w:rPr>
        <w:t>intelligence</w:t>
      </w:r>
      <w:proofErr w:type="spellEnd"/>
      <w:r w:rsidR="00917E68">
        <w:rPr>
          <w:rFonts w:ascii="Garamond" w:eastAsia="Garamond" w:hAnsi="Garamond" w:cs="Garamond"/>
          <w:color w:val="000000"/>
          <w:sz w:val="23"/>
          <w:szCs w:val="23"/>
        </w:rPr>
        <w:t xml:space="preserve"> </w:t>
      </w:r>
      <w:r w:rsidR="00917E68" w:rsidRPr="00917E68">
        <w:rPr>
          <w:rFonts w:ascii="Garamond" w:eastAsia="Garamond" w:hAnsi="Garamond" w:cs="Garamond"/>
          <w:color w:val="000000"/>
          <w:sz w:val="23"/>
          <w:szCs w:val="23"/>
        </w:rPr>
        <w:t xml:space="preserve">y Machine </w:t>
      </w:r>
      <w:proofErr w:type="spellStart"/>
      <w:r w:rsidR="00917E68" w:rsidRPr="00917E68">
        <w:rPr>
          <w:rFonts w:ascii="Garamond" w:eastAsia="Garamond" w:hAnsi="Garamond" w:cs="Garamond"/>
          <w:color w:val="000000"/>
          <w:sz w:val="23"/>
          <w:szCs w:val="23"/>
        </w:rPr>
        <w:t>learning</w:t>
      </w:r>
      <w:proofErr w:type="spellEnd"/>
      <w:r w:rsidRPr="00093547">
        <w:rPr>
          <w:rFonts w:ascii="Garamond" w:eastAsia="Garamond" w:hAnsi="Garamond" w:cs="Garamond"/>
          <w:color w:val="000000"/>
          <w:sz w:val="23"/>
          <w:szCs w:val="23"/>
        </w:rPr>
        <w:t xml:space="preserve"> para la toma de decisiones enfocado al área de ventas de un negocio de co</w:t>
      </w:r>
      <w:r w:rsidR="0042795E">
        <w:rPr>
          <w:rFonts w:ascii="Garamond" w:eastAsia="Garamond" w:hAnsi="Garamond" w:cs="Garamond"/>
          <w:color w:val="000000"/>
          <w:sz w:val="23"/>
          <w:szCs w:val="23"/>
        </w:rPr>
        <w:t>mercialización de herramientas.</w:t>
      </w:r>
    </w:p>
    <w:p w14:paraId="2C6D1703" w14:textId="42C9D756" w:rsidR="00857AC5" w:rsidRDefault="00857AC5" w:rsidP="009B384C">
      <w:pPr>
        <w:pStyle w:val="Ttulo2"/>
        <w:numPr>
          <w:ilvl w:val="1"/>
          <w:numId w:val="2"/>
        </w:numPr>
        <w:ind w:left="709"/>
      </w:pPr>
      <w:bookmarkStart w:id="17" w:name="_Toc190833546"/>
      <w:r>
        <w:t>Recolección de Información</w:t>
      </w:r>
      <w:bookmarkEnd w:id="17"/>
      <w:r>
        <w:t xml:space="preserve">  </w:t>
      </w:r>
    </w:p>
    <w:p w14:paraId="286E2E0B" w14:textId="643A0BB0" w:rsidR="009C287F" w:rsidRDefault="00C3552C" w:rsidP="00012209">
      <w:pPr>
        <w:rPr>
          <w:rFonts w:ascii="Garamond" w:eastAsia="Garamond" w:hAnsi="Garamond" w:cs="Garamond"/>
          <w:color w:val="000000"/>
          <w:sz w:val="23"/>
          <w:szCs w:val="23"/>
        </w:rPr>
      </w:pPr>
      <w:r w:rsidRPr="00C3552C">
        <w:rPr>
          <w:rFonts w:ascii="Garamond" w:eastAsia="Garamond" w:hAnsi="Garamond" w:cs="Garamond"/>
          <w:color w:val="000000"/>
          <w:sz w:val="23"/>
          <w:szCs w:val="23"/>
        </w:rPr>
        <w:t>En la actualidad, prácticamente todas las actividades generan información, ya sea a través de textos, videos, comentarios, registros u otros medios. Por ello, el proceso de recopilación de información se convierte en un paso fundamental para iniciar cualquier investigación orientada a analizar los datos relacionados con los procesos bajo estudio. La recolección de información se define como la búsqueda, recopilación y medición de datos provenientes de múltiples fuentes, lo que permite obtener un panorama detallado sobre los procesos, servicios y productos de una empresa. Este enfoque facilita la evaluación de los resultados, lo que a su vez permite tomar decisiones más informadas y estratégicas.</w:t>
      </w:r>
      <w:r>
        <w:rPr>
          <w:rFonts w:ascii="Garamond" w:eastAsia="Garamond" w:hAnsi="Garamond" w:cs="Garamond"/>
          <w:color w:val="000000"/>
          <w:sz w:val="23"/>
          <w:szCs w:val="23"/>
        </w:rPr>
        <w:t xml:space="preserve"> </w:t>
      </w:r>
      <w:sdt>
        <w:sdtPr>
          <w:rPr>
            <w:rFonts w:ascii="Garamond" w:eastAsia="Garamond" w:hAnsi="Garamond" w:cs="Garamond"/>
            <w:color w:val="000000"/>
            <w:sz w:val="23"/>
            <w:szCs w:val="23"/>
          </w:rPr>
          <w:id w:val="1056351363"/>
          <w:citation/>
        </w:sdtPr>
        <w:sdtContent>
          <w:r>
            <w:rPr>
              <w:rFonts w:ascii="Garamond" w:eastAsia="Garamond" w:hAnsi="Garamond" w:cs="Garamond"/>
              <w:color w:val="000000"/>
              <w:sz w:val="23"/>
              <w:szCs w:val="23"/>
            </w:rPr>
            <w:fldChar w:fldCharType="begin"/>
          </w:r>
          <w:r>
            <w:rPr>
              <w:rFonts w:ascii="Garamond" w:eastAsia="Garamond" w:hAnsi="Garamond" w:cs="Garamond"/>
              <w:color w:val="000000"/>
              <w:sz w:val="23"/>
              <w:szCs w:val="23"/>
            </w:rPr>
            <w:instrText xml:space="preserve"> CITATION Fal23 \l 3082 </w:instrText>
          </w:r>
          <w:r>
            <w:rPr>
              <w:rFonts w:ascii="Garamond" w:eastAsia="Garamond" w:hAnsi="Garamond" w:cs="Garamond"/>
              <w:color w:val="000000"/>
              <w:sz w:val="23"/>
              <w:szCs w:val="23"/>
            </w:rPr>
            <w:fldChar w:fldCharType="separate"/>
          </w:r>
          <w:r w:rsidR="00901E86" w:rsidRPr="00901E86">
            <w:rPr>
              <w:rFonts w:ascii="Garamond" w:eastAsia="Garamond" w:hAnsi="Garamond" w:cs="Garamond"/>
              <w:noProof/>
              <w:color w:val="000000"/>
              <w:sz w:val="23"/>
              <w:szCs w:val="23"/>
            </w:rPr>
            <w:t>(Falcón Morales, 2023)</w:t>
          </w:r>
          <w:r>
            <w:rPr>
              <w:rFonts w:ascii="Garamond" w:eastAsia="Garamond" w:hAnsi="Garamond" w:cs="Garamond"/>
              <w:color w:val="000000"/>
              <w:sz w:val="23"/>
              <w:szCs w:val="23"/>
            </w:rPr>
            <w:fldChar w:fldCharType="end"/>
          </w:r>
        </w:sdtContent>
      </w:sdt>
    </w:p>
    <w:p w14:paraId="56040D04" w14:textId="79894421" w:rsidR="00C3552C" w:rsidRDefault="00C3552C" w:rsidP="009B384C">
      <w:pPr>
        <w:pStyle w:val="Ttulo3"/>
        <w:numPr>
          <w:ilvl w:val="2"/>
          <w:numId w:val="12"/>
        </w:numPr>
        <w:rPr>
          <w:bCs/>
          <w:lang w:val="es-BO"/>
        </w:rPr>
      </w:pPr>
      <w:bookmarkStart w:id="18" w:name="_Toc190833547"/>
      <w:r w:rsidRPr="00C3552C">
        <w:rPr>
          <w:bCs/>
          <w:lang w:val="es-BO"/>
        </w:rPr>
        <w:t xml:space="preserve">Ventajas y </w:t>
      </w:r>
      <w:r w:rsidR="00607E51">
        <w:rPr>
          <w:bCs/>
          <w:lang w:val="es-BO"/>
        </w:rPr>
        <w:t>D</w:t>
      </w:r>
      <w:r w:rsidRPr="00C3552C">
        <w:rPr>
          <w:bCs/>
          <w:lang w:val="es-BO"/>
        </w:rPr>
        <w:t xml:space="preserve">esventajas de la recolección de </w:t>
      </w:r>
      <w:r>
        <w:rPr>
          <w:bCs/>
          <w:lang w:val="es-BO"/>
        </w:rPr>
        <w:t>información</w:t>
      </w:r>
      <w:bookmarkEnd w:id="18"/>
    </w:p>
    <w:p w14:paraId="7D07AC1E" w14:textId="4170B19A" w:rsidR="009C287F" w:rsidRPr="0083108D" w:rsidRDefault="009C287F" w:rsidP="009C287F">
      <w:pPr>
        <w:rPr>
          <w:rFonts w:ascii="Garamond" w:hAnsi="Garamond"/>
          <w:sz w:val="23"/>
          <w:szCs w:val="23"/>
          <w:lang w:val="es-BO"/>
        </w:rPr>
      </w:pPr>
      <w:r w:rsidRPr="0083108D">
        <w:rPr>
          <w:rFonts w:ascii="Garamond" w:hAnsi="Garamond"/>
          <w:sz w:val="23"/>
          <w:szCs w:val="23"/>
          <w:lang w:val="es-BO"/>
        </w:rPr>
        <w:t>La principal ventaja es el conocimiento en sí, pues conocer es poder de alguna manera en la empresa o negocio, es saber lo que tus clientes opinan que es algo negativo o positivo en tu producto, servicio o proceso.</w:t>
      </w:r>
      <w:r w:rsidR="0083108D" w:rsidRPr="0083108D">
        <w:rPr>
          <w:rFonts w:ascii="Garamond" w:hAnsi="Garamond"/>
          <w:sz w:val="23"/>
          <w:szCs w:val="23"/>
          <w:lang w:val="es-BO"/>
        </w:rPr>
        <w:t xml:space="preserve"> </w:t>
      </w:r>
      <w:sdt>
        <w:sdtPr>
          <w:rPr>
            <w:rFonts w:ascii="Garamond" w:hAnsi="Garamond"/>
            <w:sz w:val="23"/>
            <w:szCs w:val="23"/>
            <w:lang w:val="es-BO"/>
          </w:rPr>
          <w:id w:val="437418839"/>
          <w:citation/>
        </w:sdtPr>
        <w:sdtContent>
          <w:r w:rsidR="0083108D" w:rsidRPr="0083108D">
            <w:rPr>
              <w:rFonts w:ascii="Garamond" w:hAnsi="Garamond"/>
              <w:sz w:val="23"/>
              <w:szCs w:val="23"/>
              <w:lang w:val="es-BO"/>
            </w:rPr>
            <w:fldChar w:fldCharType="begin"/>
          </w:r>
          <w:r w:rsidR="0083108D" w:rsidRPr="0083108D">
            <w:rPr>
              <w:rFonts w:ascii="Garamond" w:hAnsi="Garamond"/>
              <w:sz w:val="23"/>
              <w:szCs w:val="23"/>
            </w:rPr>
            <w:instrText xml:space="preserve"> CITATION Fal23 \l 3082 </w:instrText>
          </w:r>
          <w:r w:rsidR="0083108D" w:rsidRPr="0083108D">
            <w:rPr>
              <w:rFonts w:ascii="Garamond" w:hAnsi="Garamond"/>
              <w:sz w:val="23"/>
              <w:szCs w:val="23"/>
              <w:lang w:val="es-BO"/>
            </w:rPr>
            <w:fldChar w:fldCharType="separate"/>
          </w:r>
          <w:r w:rsidR="00901E86" w:rsidRPr="00901E86">
            <w:rPr>
              <w:rFonts w:ascii="Garamond" w:hAnsi="Garamond"/>
              <w:noProof/>
              <w:sz w:val="23"/>
              <w:szCs w:val="23"/>
            </w:rPr>
            <w:t>(Falcón Morales, 2023)</w:t>
          </w:r>
          <w:r w:rsidR="0083108D" w:rsidRPr="0083108D">
            <w:rPr>
              <w:rFonts w:ascii="Garamond" w:hAnsi="Garamond"/>
              <w:sz w:val="23"/>
              <w:szCs w:val="23"/>
              <w:lang w:val="es-BO"/>
            </w:rPr>
            <w:fldChar w:fldCharType="end"/>
          </w:r>
        </w:sdtContent>
      </w:sdt>
    </w:p>
    <w:p w14:paraId="60463758" w14:textId="737E3666" w:rsidR="00607E51" w:rsidRDefault="009C287F" w:rsidP="00607E51">
      <w:pPr>
        <w:rPr>
          <w:rFonts w:ascii="Garamond" w:hAnsi="Garamond"/>
          <w:sz w:val="23"/>
          <w:szCs w:val="23"/>
          <w:lang w:val="es-BO"/>
        </w:rPr>
      </w:pPr>
      <w:r w:rsidRPr="0083108D">
        <w:rPr>
          <w:rFonts w:ascii="Garamond" w:hAnsi="Garamond"/>
          <w:sz w:val="23"/>
          <w:szCs w:val="23"/>
          <w:lang w:val="es-BO"/>
        </w:rPr>
        <w:t xml:space="preserve">Algunas ventajas </w:t>
      </w:r>
      <w:r w:rsidR="00283BCD" w:rsidRPr="0083108D">
        <w:rPr>
          <w:rFonts w:ascii="Garamond" w:hAnsi="Garamond"/>
          <w:sz w:val="23"/>
          <w:szCs w:val="23"/>
          <w:lang w:val="es-BO"/>
        </w:rPr>
        <w:t>más</w:t>
      </w:r>
      <w:r w:rsidR="0083108D" w:rsidRPr="0083108D">
        <w:rPr>
          <w:rFonts w:ascii="Garamond" w:hAnsi="Garamond"/>
          <w:sz w:val="23"/>
          <w:szCs w:val="23"/>
          <w:lang w:val="es-BO"/>
        </w:rPr>
        <w:t xml:space="preserve"> para destacar sobre la recolección de información.</w:t>
      </w:r>
    </w:p>
    <w:p w14:paraId="2BF68122" w14:textId="069B99FA" w:rsidR="009C287F" w:rsidRPr="00607E51" w:rsidRDefault="0083108D" w:rsidP="009B384C">
      <w:pPr>
        <w:pStyle w:val="Prrafodelista"/>
        <w:numPr>
          <w:ilvl w:val="0"/>
          <w:numId w:val="22"/>
        </w:numPr>
        <w:rPr>
          <w:rFonts w:ascii="Garamond" w:hAnsi="Garamond"/>
          <w:sz w:val="23"/>
          <w:szCs w:val="23"/>
          <w:lang w:val="es-BO"/>
        </w:rPr>
      </w:pPr>
      <w:r w:rsidRPr="00607E51">
        <w:rPr>
          <w:rFonts w:ascii="Garamond" w:hAnsi="Garamond"/>
          <w:sz w:val="23"/>
          <w:szCs w:val="23"/>
          <w:lang w:val="es-BO"/>
        </w:rPr>
        <w:t>Identificación de oportunidades facilitando el descubrimiento de nuevas oportunidades para</w:t>
      </w:r>
      <w:r w:rsidR="00607E51" w:rsidRPr="00607E51">
        <w:rPr>
          <w:rFonts w:ascii="Garamond" w:hAnsi="Garamond"/>
          <w:sz w:val="23"/>
          <w:szCs w:val="23"/>
          <w:lang w:val="es-BO"/>
        </w:rPr>
        <w:t xml:space="preserve"> </w:t>
      </w:r>
      <w:r w:rsidRPr="00607E51">
        <w:rPr>
          <w:rFonts w:ascii="Garamond" w:hAnsi="Garamond"/>
          <w:sz w:val="23"/>
          <w:szCs w:val="23"/>
          <w:lang w:val="es-BO"/>
        </w:rPr>
        <w:t>el crecimiento de la empresa.</w:t>
      </w:r>
    </w:p>
    <w:p w14:paraId="2D00AAF9" w14:textId="11AF0FB1" w:rsidR="0083108D" w:rsidRPr="00607E51" w:rsidRDefault="0083108D" w:rsidP="009B384C">
      <w:pPr>
        <w:pStyle w:val="Prrafodelista"/>
        <w:numPr>
          <w:ilvl w:val="0"/>
          <w:numId w:val="22"/>
        </w:numPr>
        <w:rPr>
          <w:rFonts w:ascii="Garamond" w:hAnsi="Garamond"/>
          <w:sz w:val="23"/>
          <w:szCs w:val="23"/>
          <w:lang w:val="es-BO"/>
        </w:rPr>
      </w:pPr>
      <w:r w:rsidRPr="00607E51">
        <w:rPr>
          <w:rFonts w:ascii="Garamond" w:hAnsi="Garamond"/>
          <w:sz w:val="23"/>
          <w:szCs w:val="23"/>
          <w:lang w:val="es-BO"/>
        </w:rPr>
        <w:t>Facilita el análisis del comportamiento y las preferencias de los clientes, lo que ayuda a personalizar estrategias y mejorar la experiencia del usuario.</w:t>
      </w:r>
    </w:p>
    <w:p w14:paraId="075C32D4" w14:textId="48F7FFAF" w:rsidR="009C287F" w:rsidRPr="00607E51" w:rsidRDefault="0083108D" w:rsidP="009B384C">
      <w:pPr>
        <w:pStyle w:val="Prrafodelista"/>
        <w:numPr>
          <w:ilvl w:val="0"/>
          <w:numId w:val="22"/>
        </w:numPr>
        <w:rPr>
          <w:rFonts w:ascii="Garamond" w:hAnsi="Garamond"/>
          <w:sz w:val="23"/>
          <w:szCs w:val="23"/>
          <w:lang w:val="es-BO"/>
        </w:rPr>
      </w:pPr>
      <w:r w:rsidRPr="00607E51">
        <w:rPr>
          <w:rFonts w:ascii="Garamond" w:hAnsi="Garamond"/>
          <w:sz w:val="23"/>
          <w:szCs w:val="23"/>
        </w:rPr>
        <w:t>Almacenar la información de forma estructurada garantiza su disponibilidad y conservación para análisis posteriores más detallados y profundos</w:t>
      </w:r>
      <w:r w:rsidR="009C287F" w:rsidRPr="00607E51">
        <w:rPr>
          <w:rFonts w:ascii="Garamond" w:hAnsi="Garamond"/>
          <w:sz w:val="23"/>
          <w:szCs w:val="23"/>
          <w:lang w:val="es-BO"/>
        </w:rPr>
        <w:t>.</w:t>
      </w:r>
    </w:p>
    <w:p w14:paraId="5BC2EBD6" w14:textId="35B059C1" w:rsidR="009C287F" w:rsidRPr="00607E51" w:rsidRDefault="0083108D" w:rsidP="009B384C">
      <w:pPr>
        <w:pStyle w:val="Prrafodelista"/>
        <w:numPr>
          <w:ilvl w:val="0"/>
          <w:numId w:val="22"/>
        </w:numPr>
        <w:rPr>
          <w:rFonts w:ascii="Garamond" w:hAnsi="Garamond"/>
          <w:sz w:val="23"/>
          <w:szCs w:val="23"/>
          <w:lang w:val="es-BO"/>
        </w:rPr>
      </w:pPr>
      <w:r w:rsidRPr="00607E51">
        <w:rPr>
          <w:rFonts w:ascii="Garamond" w:hAnsi="Garamond"/>
          <w:sz w:val="23"/>
          <w:szCs w:val="23"/>
        </w:rPr>
        <w:t>Ayuda a encontrar métodos efectivos para organizar y estructurar la información recopilada</w:t>
      </w:r>
      <w:r w:rsidRPr="00607E51">
        <w:rPr>
          <w:rFonts w:ascii="Garamond" w:hAnsi="Garamond"/>
          <w:sz w:val="23"/>
          <w:szCs w:val="23"/>
          <w:lang w:val="es-BO"/>
        </w:rPr>
        <w:t>.</w:t>
      </w:r>
    </w:p>
    <w:p w14:paraId="4F057AF5" w14:textId="593B7119" w:rsidR="0083108D" w:rsidRDefault="0083108D" w:rsidP="009C287F">
      <w:pPr>
        <w:rPr>
          <w:rFonts w:ascii="Garamond" w:hAnsi="Garamond"/>
          <w:sz w:val="23"/>
          <w:szCs w:val="23"/>
        </w:rPr>
      </w:pPr>
      <w:r w:rsidRPr="0083108D">
        <w:rPr>
          <w:rFonts w:ascii="Garamond" w:hAnsi="Garamond"/>
          <w:sz w:val="23"/>
          <w:szCs w:val="23"/>
        </w:rPr>
        <w:t xml:space="preserve">La principal desventaja es que las personas suelen pensar que “la recolección de </w:t>
      </w:r>
      <w:r>
        <w:rPr>
          <w:rFonts w:ascii="Garamond" w:hAnsi="Garamond"/>
          <w:sz w:val="23"/>
          <w:szCs w:val="23"/>
        </w:rPr>
        <w:t>información</w:t>
      </w:r>
      <w:r w:rsidRPr="0083108D">
        <w:rPr>
          <w:rFonts w:ascii="Garamond" w:hAnsi="Garamond"/>
          <w:sz w:val="23"/>
          <w:szCs w:val="23"/>
        </w:rPr>
        <w:t xml:space="preserve"> es magia” y no es así. Es un proceso de mejora continua, por lo tanto,</w:t>
      </w:r>
      <w:r>
        <w:rPr>
          <w:rFonts w:ascii="Garamond" w:hAnsi="Garamond"/>
          <w:sz w:val="23"/>
          <w:szCs w:val="23"/>
        </w:rPr>
        <w:t xml:space="preserve"> </w:t>
      </w:r>
      <w:r w:rsidRPr="0083108D">
        <w:rPr>
          <w:rFonts w:ascii="Garamond" w:hAnsi="Garamond"/>
          <w:sz w:val="23"/>
          <w:szCs w:val="23"/>
        </w:rPr>
        <w:t>no tiene fin</w:t>
      </w:r>
      <w:r>
        <w:rPr>
          <w:rFonts w:ascii="Garamond" w:hAnsi="Garamond"/>
          <w:sz w:val="23"/>
          <w:szCs w:val="23"/>
        </w:rPr>
        <w:t xml:space="preserve">. </w:t>
      </w:r>
      <w:sdt>
        <w:sdtPr>
          <w:rPr>
            <w:rFonts w:ascii="Garamond" w:hAnsi="Garamond"/>
            <w:sz w:val="23"/>
            <w:szCs w:val="23"/>
          </w:rPr>
          <w:id w:val="1673536712"/>
          <w:citation/>
        </w:sdtPr>
        <w:sdtContent>
          <w:r>
            <w:rPr>
              <w:rFonts w:ascii="Garamond" w:hAnsi="Garamond"/>
              <w:sz w:val="23"/>
              <w:szCs w:val="23"/>
            </w:rPr>
            <w:fldChar w:fldCharType="begin"/>
          </w:r>
          <w:r>
            <w:rPr>
              <w:rFonts w:ascii="Garamond" w:hAnsi="Garamond"/>
              <w:sz w:val="23"/>
              <w:szCs w:val="23"/>
            </w:rPr>
            <w:instrText xml:space="preserve"> CITATION Fal23 \l 3082 </w:instrText>
          </w:r>
          <w:r>
            <w:rPr>
              <w:rFonts w:ascii="Garamond" w:hAnsi="Garamond"/>
              <w:sz w:val="23"/>
              <w:szCs w:val="23"/>
            </w:rPr>
            <w:fldChar w:fldCharType="separate"/>
          </w:r>
          <w:r w:rsidR="00901E86" w:rsidRPr="00901E86">
            <w:rPr>
              <w:rFonts w:ascii="Garamond" w:hAnsi="Garamond"/>
              <w:noProof/>
              <w:sz w:val="23"/>
              <w:szCs w:val="23"/>
            </w:rPr>
            <w:t>(Falcón Morales, 2023)</w:t>
          </w:r>
          <w:r>
            <w:rPr>
              <w:rFonts w:ascii="Garamond" w:hAnsi="Garamond"/>
              <w:sz w:val="23"/>
              <w:szCs w:val="23"/>
            </w:rPr>
            <w:fldChar w:fldCharType="end"/>
          </w:r>
        </w:sdtContent>
      </w:sdt>
    </w:p>
    <w:p w14:paraId="25E3F529" w14:textId="28811F8C" w:rsidR="00607E51" w:rsidRPr="0083108D" w:rsidRDefault="00607E51" w:rsidP="00607E51">
      <w:pPr>
        <w:rPr>
          <w:rFonts w:ascii="Garamond" w:hAnsi="Garamond"/>
          <w:sz w:val="23"/>
          <w:szCs w:val="23"/>
          <w:lang w:val="es-BO"/>
        </w:rPr>
      </w:pPr>
      <w:r>
        <w:rPr>
          <w:rFonts w:ascii="Garamond" w:hAnsi="Garamond"/>
          <w:sz w:val="23"/>
          <w:szCs w:val="23"/>
        </w:rPr>
        <w:t>Otras d</w:t>
      </w:r>
      <w:r w:rsidRPr="00607E51">
        <w:rPr>
          <w:rFonts w:ascii="Garamond" w:hAnsi="Garamond"/>
          <w:sz w:val="23"/>
          <w:szCs w:val="23"/>
        </w:rPr>
        <w:t>esventajas a considerar en la recolección de información</w:t>
      </w:r>
      <w:r w:rsidRPr="0083108D">
        <w:rPr>
          <w:rFonts w:ascii="Garamond" w:hAnsi="Garamond"/>
          <w:sz w:val="23"/>
          <w:szCs w:val="23"/>
          <w:lang w:val="es-BO"/>
        </w:rPr>
        <w:t>.</w:t>
      </w:r>
    </w:p>
    <w:p w14:paraId="5ECB30EA" w14:textId="08FC81DD" w:rsidR="00607E51" w:rsidRPr="00607E51" w:rsidRDefault="00607E51" w:rsidP="009B384C">
      <w:pPr>
        <w:pStyle w:val="Prrafodelista"/>
        <w:numPr>
          <w:ilvl w:val="0"/>
          <w:numId w:val="23"/>
        </w:numPr>
        <w:rPr>
          <w:rFonts w:ascii="Garamond" w:hAnsi="Garamond"/>
          <w:sz w:val="23"/>
          <w:szCs w:val="23"/>
          <w:lang w:val="es-BO"/>
        </w:rPr>
      </w:pPr>
      <w:r w:rsidRPr="00607E51">
        <w:rPr>
          <w:rFonts w:ascii="Garamond" w:hAnsi="Garamond"/>
          <w:sz w:val="23"/>
          <w:szCs w:val="23"/>
          <w:lang w:val="es-BO"/>
        </w:rPr>
        <w:t>Uso indebido de datos ya que existe el riesgo de que la información de los usuarios sea utilizada de manera malintencionada, lo que puede comprometer la privacidad y la confianza del cliente.</w:t>
      </w:r>
    </w:p>
    <w:p w14:paraId="4531236A" w14:textId="5201340C" w:rsidR="00607E51" w:rsidRPr="00607E51" w:rsidRDefault="00607E51" w:rsidP="009B384C">
      <w:pPr>
        <w:pStyle w:val="Prrafodelista"/>
        <w:numPr>
          <w:ilvl w:val="0"/>
          <w:numId w:val="23"/>
        </w:numPr>
        <w:rPr>
          <w:rFonts w:ascii="Garamond" w:hAnsi="Garamond"/>
          <w:sz w:val="23"/>
          <w:szCs w:val="23"/>
          <w:lang w:val="es-BO"/>
        </w:rPr>
      </w:pPr>
      <w:r>
        <w:rPr>
          <w:rFonts w:ascii="Garamond" w:hAnsi="Garamond"/>
          <w:sz w:val="23"/>
          <w:szCs w:val="23"/>
          <w:lang w:val="es-BO"/>
        </w:rPr>
        <w:t>Posibilidad de f</w:t>
      </w:r>
      <w:r w:rsidRPr="00607E51">
        <w:rPr>
          <w:rFonts w:ascii="Garamond" w:hAnsi="Garamond"/>
          <w:sz w:val="23"/>
          <w:szCs w:val="23"/>
          <w:lang w:val="es-BO"/>
        </w:rPr>
        <w:t>iltración de información</w:t>
      </w:r>
      <w:r>
        <w:rPr>
          <w:rFonts w:ascii="Garamond" w:hAnsi="Garamond"/>
          <w:sz w:val="23"/>
          <w:szCs w:val="23"/>
          <w:lang w:val="es-BO"/>
        </w:rPr>
        <w:t xml:space="preserve"> </w:t>
      </w:r>
      <w:r w:rsidRPr="00607E51">
        <w:rPr>
          <w:rFonts w:ascii="Garamond" w:hAnsi="Garamond"/>
          <w:sz w:val="23"/>
          <w:szCs w:val="23"/>
          <w:lang w:val="es-BO"/>
        </w:rPr>
        <w:t>sensible a la competencia</w:t>
      </w:r>
      <w:r>
        <w:rPr>
          <w:rFonts w:ascii="Garamond" w:hAnsi="Garamond"/>
          <w:sz w:val="23"/>
          <w:szCs w:val="23"/>
          <w:lang w:val="es-BO"/>
        </w:rPr>
        <w:t xml:space="preserve"> lo que</w:t>
      </w:r>
      <w:r w:rsidRPr="00607E51">
        <w:rPr>
          <w:rFonts w:ascii="Garamond" w:hAnsi="Garamond"/>
          <w:sz w:val="23"/>
          <w:szCs w:val="23"/>
          <w:lang w:val="es-BO"/>
        </w:rPr>
        <w:t xml:space="preserve"> puede afectar negativamente la ventaja competitiva de la empresa.</w:t>
      </w:r>
    </w:p>
    <w:p w14:paraId="4D0A9B94" w14:textId="3572365C" w:rsidR="009C287F" w:rsidRDefault="0073267E" w:rsidP="0073267E">
      <w:pPr>
        <w:pStyle w:val="Ttulo3"/>
        <w:rPr>
          <w:bCs/>
          <w:lang w:val="es-BO"/>
        </w:rPr>
      </w:pPr>
      <w:bookmarkStart w:id="19" w:name="_Toc190833548"/>
      <w:r>
        <w:rPr>
          <w:bCs/>
          <w:lang w:val="es-BO"/>
        </w:rPr>
        <w:lastRenderedPageBreak/>
        <w:t>2.1.2</w:t>
      </w:r>
      <w:r w:rsidR="005A64C6">
        <w:rPr>
          <w:bCs/>
          <w:lang w:val="es-BO"/>
        </w:rPr>
        <w:t xml:space="preserve">  </w:t>
      </w:r>
      <w:r w:rsidR="009C287F">
        <w:rPr>
          <w:bCs/>
          <w:lang w:val="es-BO"/>
        </w:rPr>
        <w:t xml:space="preserve">Técnicas </w:t>
      </w:r>
      <w:r w:rsidR="009C287F" w:rsidRPr="00C3552C">
        <w:rPr>
          <w:bCs/>
          <w:lang w:val="es-BO"/>
        </w:rPr>
        <w:t xml:space="preserve">recolección de </w:t>
      </w:r>
      <w:r w:rsidR="009C287F">
        <w:rPr>
          <w:bCs/>
          <w:lang w:val="es-BO"/>
        </w:rPr>
        <w:t>información</w:t>
      </w:r>
      <w:bookmarkEnd w:id="19"/>
    </w:p>
    <w:p w14:paraId="3B0E516F" w14:textId="1ABBBCDD" w:rsidR="005A024E" w:rsidRDefault="005A024E" w:rsidP="005A024E">
      <w:pPr>
        <w:rPr>
          <w:rFonts w:ascii="Garamond" w:hAnsi="Garamond"/>
          <w:sz w:val="23"/>
          <w:szCs w:val="23"/>
          <w:lang w:val="es-BO"/>
        </w:rPr>
      </w:pPr>
      <w:r>
        <w:rPr>
          <w:rFonts w:ascii="Garamond" w:hAnsi="Garamond"/>
          <w:sz w:val="23"/>
          <w:szCs w:val="23"/>
          <w:lang w:val="es-BO"/>
        </w:rPr>
        <w:t>L</w:t>
      </w:r>
      <w:r w:rsidRPr="005A024E">
        <w:rPr>
          <w:rFonts w:ascii="Garamond" w:hAnsi="Garamond"/>
          <w:sz w:val="23"/>
          <w:szCs w:val="23"/>
          <w:lang w:val="es-BO"/>
        </w:rPr>
        <w:t>as técnicas de recolección de información son métodos o herramientas utilizadas para recopilar datos de manera sistemática y organizada, con el fin de obtener información relevante para un análisis posterior. Estas técnicas son fundamentales en procesos de investigación, toma de decisiones y mejora continua, ya que permiten recabar datos precisos y confiables.</w:t>
      </w:r>
      <w:r>
        <w:rPr>
          <w:rFonts w:ascii="Garamond" w:hAnsi="Garamond"/>
          <w:sz w:val="23"/>
          <w:szCs w:val="23"/>
          <w:lang w:val="es-BO"/>
        </w:rPr>
        <w:t xml:space="preserve"> </w:t>
      </w:r>
      <w:sdt>
        <w:sdtPr>
          <w:rPr>
            <w:rFonts w:ascii="Garamond" w:hAnsi="Garamond"/>
            <w:sz w:val="23"/>
            <w:szCs w:val="23"/>
            <w:lang w:val="es-BO"/>
          </w:rPr>
          <w:id w:val="-90708197"/>
          <w:citation/>
        </w:sdtPr>
        <w:sdtContent>
          <w:r>
            <w:rPr>
              <w:rFonts w:ascii="Garamond" w:hAnsi="Garamond"/>
              <w:sz w:val="23"/>
              <w:szCs w:val="23"/>
              <w:lang w:val="es-BO"/>
            </w:rPr>
            <w:fldChar w:fldCharType="begin"/>
          </w:r>
          <w:r>
            <w:rPr>
              <w:rFonts w:ascii="Garamond" w:hAnsi="Garamond"/>
              <w:sz w:val="23"/>
              <w:szCs w:val="23"/>
            </w:rPr>
            <w:instrText xml:space="preserve"> CITATION Cli24 \l 3082 </w:instrText>
          </w:r>
          <w:r>
            <w:rPr>
              <w:rFonts w:ascii="Garamond" w:hAnsi="Garamond"/>
              <w:sz w:val="23"/>
              <w:szCs w:val="23"/>
              <w:lang w:val="es-BO"/>
            </w:rPr>
            <w:fldChar w:fldCharType="separate"/>
          </w:r>
          <w:r w:rsidR="00901E86" w:rsidRPr="00901E86">
            <w:rPr>
              <w:rFonts w:ascii="Garamond" w:hAnsi="Garamond"/>
              <w:noProof/>
              <w:sz w:val="23"/>
              <w:szCs w:val="23"/>
            </w:rPr>
            <w:t>(Clientify, 2024)</w:t>
          </w:r>
          <w:r>
            <w:rPr>
              <w:rFonts w:ascii="Garamond" w:hAnsi="Garamond"/>
              <w:sz w:val="23"/>
              <w:szCs w:val="23"/>
              <w:lang w:val="es-BO"/>
            </w:rPr>
            <w:fldChar w:fldCharType="end"/>
          </w:r>
        </w:sdtContent>
      </w:sdt>
    </w:p>
    <w:p w14:paraId="02B62B38" w14:textId="7E205FF6" w:rsidR="005A024E" w:rsidRDefault="005A024E" w:rsidP="005A024E">
      <w:pPr>
        <w:rPr>
          <w:rFonts w:ascii="Garamond" w:hAnsi="Garamond"/>
          <w:sz w:val="23"/>
          <w:szCs w:val="23"/>
          <w:lang w:val="es-BO"/>
        </w:rPr>
      </w:pPr>
      <w:r>
        <w:rPr>
          <w:rFonts w:ascii="Garamond" w:hAnsi="Garamond"/>
          <w:sz w:val="23"/>
          <w:szCs w:val="23"/>
          <w:lang w:val="es-BO"/>
        </w:rPr>
        <w:t>Se mencionan a continuación</w:t>
      </w:r>
      <w:r w:rsidRPr="005A024E">
        <w:rPr>
          <w:rFonts w:ascii="Garamond" w:hAnsi="Garamond"/>
          <w:sz w:val="23"/>
          <w:szCs w:val="23"/>
          <w:lang w:val="es-BO"/>
        </w:rPr>
        <w:t xml:space="preserve"> las principales técnicas de recolección de información:</w:t>
      </w:r>
    </w:p>
    <w:p w14:paraId="2BA0898A" w14:textId="06C6B9DC" w:rsidR="005A024E" w:rsidRPr="005A024E" w:rsidRDefault="005A024E" w:rsidP="009B384C">
      <w:pPr>
        <w:pStyle w:val="Prrafodelista"/>
        <w:numPr>
          <w:ilvl w:val="0"/>
          <w:numId w:val="4"/>
        </w:numPr>
        <w:rPr>
          <w:rFonts w:ascii="Garamond" w:hAnsi="Garamond"/>
          <w:sz w:val="23"/>
          <w:szCs w:val="23"/>
          <w:lang w:val="es-BO"/>
        </w:rPr>
      </w:pPr>
      <w:r w:rsidRPr="005A024E">
        <w:rPr>
          <w:rFonts w:ascii="Garamond" w:hAnsi="Garamond"/>
          <w:sz w:val="23"/>
          <w:szCs w:val="23"/>
          <w:lang w:val="es-BO"/>
        </w:rPr>
        <w:t>Entrevista</w:t>
      </w:r>
      <w:r>
        <w:rPr>
          <w:rFonts w:ascii="Garamond" w:hAnsi="Garamond"/>
          <w:sz w:val="23"/>
          <w:szCs w:val="23"/>
          <w:lang w:val="es-BO"/>
        </w:rPr>
        <w:t xml:space="preserve">: </w:t>
      </w:r>
      <w:r w:rsidRPr="005A024E">
        <w:rPr>
          <w:rFonts w:ascii="Garamond" w:hAnsi="Garamond"/>
          <w:sz w:val="23"/>
          <w:szCs w:val="23"/>
        </w:rPr>
        <w:t>Consiste en una conversación directa entre el investigador y el entrevistado, donde se recopila</w:t>
      </w:r>
      <w:r>
        <w:rPr>
          <w:rFonts w:ascii="Garamond" w:hAnsi="Garamond"/>
          <w:sz w:val="23"/>
          <w:szCs w:val="23"/>
        </w:rPr>
        <w:t xml:space="preserve"> </w:t>
      </w:r>
      <w:r w:rsidRPr="005A024E">
        <w:rPr>
          <w:rFonts w:ascii="Garamond" w:hAnsi="Garamond"/>
          <w:sz w:val="23"/>
          <w:szCs w:val="23"/>
        </w:rPr>
        <w:t>datos cualitativos detallados</w:t>
      </w:r>
      <w:r>
        <w:rPr>
          <w:rFonts w:ascii="Garamond" w:hAnsi="Garamond"/>
          <w:sz w:val="23"/>
          <w:szCs w:val="23"/>
        </w:rPr>
        <w:t>.</w:t>
      </w:r>
    </w:p>
    <w:p w14:paraId="52B9EED4" w14:textId="10EED979" w:rsidR="005A024E" w:rsidRPr="005A024E" w:rsidRDefault="005A024E" w:rsidP="009B384C">
      <w:pPr>
        <w:pStyle w:val="Prrafodelista"/>
        <w:numPr>
          <w:ilvl w:val="0"/>
          <w:numId w:val="4"/>
        </w:numPr>
        <w:rPr>
          <w:rFonts w:ascii="Garamond" w:hAnsi="Garamond"/>
          <w:sz w:val="23"/>
          <w:szCs w:val="23"/>
          <w:lang w:val="es-BO"/>
        </w:rPr>
      </w:pPr>
      <w:r w:rsidRPr="005A024E">
        <w:rPr>
          <w:rFonts w:ascii="Garamond" w:hAnsi="Garamond"/>
          <w:sz w:val="23"/>
          <w:szCs w:val="23"/>
          <w:lang w:val="es-BO"/>
        </w:rPr>
        <w:t>Encuesta</w:t>
      </w:r>
      <w:r>
        <w:rPr>
          <w:rFonts w:ascii="Garamond" w:hAnsi="Garamond"/>
          <w:sz w:val="23"/>
          <w:szCs w:val="23"/>
          <w:lang w:val="es-BO"/>
        </w:rPr>
        <w:t xml:space="preserve">: </w:t>
      </w:r>
      <w:r w:rsidRPr="005A024E">
        <w:rPr>
          <w:rFonts w:ascii="Garamond" w:hAnsi="Garamond"/>
          <w:sz w:val="23"/>
          <w:szCs w:val="23"/>
        </w:rPr>
        <w:t xml:space="preserve">Consiste en realizar preguntas estructuradas o </w:t>
      </w:r>
      <w:proofErr w:type="spellStart"/>
      <w:r w:rsidRPr="005A024E">
        <w:rPr>
          <w:rFonts w:ascii="Garamond" w:hAnsi="Garamond"/>
          <w:sz w:val="23"/>
          <w:szCs w:val="23"/>
        </w:rPr>
        <w:t>semiestructuradas</w:t>
      </w:r>
      <w:proofErr w:type="spellEnd"/>
      <w:r w:rsidRPr="005A024E">
        <w:rPr>
          <w:rFonts w:ascii="Garamond" w:hAnsi="Garamond"/>
          <w:sz w:val="23"/>
          <w:szCs w:val="23"/>
        </w:rPr>
        <w:t xml:space="preserve"> a un grupo de personas para obtener información específica</w:t>
      </w:r>
      <w:r>
        <w:rPr>
          <w:rFonts w:ascii="Garamond" w:hAnsi="Garamond"/>
          <w:sz w:val="23"/>
          <w:szCs w:val="23"/>
        </w:rPr>
        <w:t>, esta puede ser en papel o de forma digital.</w:t>
      </w:r>
    </w:p>
    <w:p w14:paraId="3C6DD7DE" w14:textId="711C5FCE" w:rsidR="00607E51" w:rsidRPr="0034312F" w:rsidRDefault="005A024E" w:rsidP="009B384C">
      <w:pPr>
        <w:pStyle w:val="Prrafodelista"/>
        <w:numPr>
          <w:ilvl w:val="0"/>
          <w:numId w:val="4"/>
        </w:numPr>
        <w:rPr>
          <w:rFonts w:ascii="Garamond" w:hAnsi="Garamond"/>
          <w:sz w:val="23"/>
          <w:szCs w:val="23"/>
          <w:lang w:val="es-BO"/>
        </w:rPr>
      </w:pPr>
      <w:r>
        <w:rPr>
          <w:rFonts w:ascii="Garamond" w:hAnsi="Garamond"/>
          <w:sz w:val="23"/>
          <w:szCs w:val="23"/>
        </w:rPr>
        <w:t xml:space="preserve">Software CRM: </w:t>
      </w:r>
      <w:r w:rsidR="0034312F">
        <w:rPr>
          <w:rFonts w:ascii="Garamond" w:hAnsi="Garamond"/>
          <w:sz w:val="23"/>
          <w:szCs w:val="23"/>
        </w:rPr>
        <w:t>Método</w:t>
      </w:r>
      <w:r>
        <w:rPr>
          <w:rFonts w:ascii="Garamond" w:hAnsi="Garamond"/>
          <w:sz w:val="23"/>
          <w:szCs w:val="23"/>
        </w:rPr>
        <w:t xml:space="preserve"> </w:t>
      </w:r>
      <w:r w:rsidR="0034312F">
        <w:rPr>
          <w:rFonts w:ascii="Garamond" w:hAnsi="Garamond"/>
          <w:sz w:val="23"/>
          <w:szCs w:val="23"/>
        </w:rPr>
        <w:t>más</w:t>
      </w:r>
      <w:r>
        <w:rPr>
          <w:rFonts w:ascii="Garamond" w:hAnsi="Garamond"/>
          <w:sz w:val="23"/>
          <w:szCs w:val="23"/>
        </w:rPr>
        <w:t xml:space="preserve"> rápido al obtener la </w:t>
      </w:r>
      <w:r w:rsidR="0034312F">
        <w:rPr>
          <w:rFonts w:ascii="Garamond" w:hAnsi="Garamond"/>
          <w:sz w:val="23"/>
          <w:szCs w:val="23"/>
        </w:rPr>
        <w:t>información</w:t>
      </w:r>
      <w:r>
        <w:rPr>
          <w:rFonts w:ascii="Garamond" w:hAnsi="Garamond"/>
          <w:sz w:val="23"/>
          <w:szCs w:val="23"/>
        </w:rPr>
        <w:t xml:space="preserve"> de </w:t>
      </w:r>
      <w:r w:rsidR="0034312F">
        <w:rPr>
          <w:rFonts w:ascii="Garamond" w:hAnsi="Garamond"/>
          <w:sz w:val="23"/>
          <w:szCs w:val="23"/>
        </w:rPr>
        <w:t xml:space="preserve">la empresa de los registros históricos como ser de las ventas, inventarios, estados financieros entre otros. </w:t>
      </w:r>
    </w:p>
    <w:p w14:paraId="13ACC46C" w14:textId="040FB7D9" w:rsidR="00A34052" w:rsidRDefault="00A34052" w:rsidP="009B384C">
      <w:pPr>
        <w:pStyle w:val="Ttulo2"/>
        <w:numPr>
          <w:ilvl w:val="1"/>
          <w:numId w:val="2"/>
        </w:numPr>
        <w:ind w:left="709"/>
      </w:pPr>
      <w:bookmarkStart w:id="20" w:name="_Toc190833549"/>
      <w:r>
        <w:t>Análisis</w:t>
      </w:r>
      <w:r w:rsidR="003D751A">
        <w:t xml:space="preserve"> exploratorio</w:t>
      </w:r>
      <w:r>
        <w:t xml:space="preserve"> de Datos</w:t>
      </w:r>
      <w:bookmarkEnd w:id="20"/>
      <w:r>
        <w:t xml:space="preserve"> </w:t>
      </w:r>
    </w:p>
    <w:p w14:paraId="0647585B" w14:textId="3CD0ABA0" w:rsidR="00724448" w:rsidRDefault="00724448" w:rsidP="00724448">
      <w:pPr>
        <w:rPr>
          <w:rFonts w:ascii="Garamond" w:hAnsi="Garamond"/>
          <w:sz w:val="23"/>
          <w:szCs w:val="23"/>
        </w:rPr>
      </w:pPr>
      <w:r w:rsidRPr="00724448">
        <w:rPr>
          <w:rFonts w:ascii="Garamond" w:hAnsi="Garamond"/>
          <w:sz w:val="23"/>
          <w:szCs w:val="23"/>
        </w:rPr>
        <w:t xml:space="preserve">El análisis exploratorio de datos se emplea principalmente para identificar qué información puede ser revelada tras la recopilación de datos, transformando dicha información en un recurso valioso para la empresa. Este proceso proporciona una comprensión más profunda de las variables presentes en el conjunto de datos y de las relaciones que existen entre ellas. Además, el análisis exploratorio puede ser útil para determinar la idoneidad de las técnicas estadísticas que se aplicarán en el análisis posterior de los datos. Desarrolladas originalmente por el matemático estadounidense John </w:t>
      </w:r>
      <w:proofErr w:type="spellStart"/>
      <w:r w:rsidRPr="00724448">
        <w:rPr>
          <w:rFonts w:ascii="Garamond" w:hAnsi="Garamond"/>
          <w:sz w:val="23"/>
          <w:szCs w:val="23"/>
        </w:rPr>
        <w:t>Tukey</w:t>
      </w:r>
      <w:proofErr w:type="spellEnd"/>
      <w:r w:rsidRPr="00724448">
        <w:rPr>
          <w:rFonts w:ascii="Garamond" w:hAnsi="Garamond"/>
          <w:sz w:val="23"/>
          <w:szCs w:val="23"/>
        </w:rPr>
        <w:t xml:space="preserve"> en la década de 1970, las técnicas de análisis exploratorio de datos continúan siendo ampliamente utilizadas en el proceso de descubrimiento de datos en la actualidad.</w:t>
      </w:r>
      <w:r>
        <w:rPr>
          <w:rFonts w:ascii="Garamond" w:hAnsi="Garamond"/>
          <w:sz w:val="23"/>
          <w:szCs w:val="23"/>
        </w:rPr>
        <w:t xml:space="preserve"> </w:t>
      </w:r>
      <w:sdt>
        <w:sdtPr>
          <w:rPr>
            <w:rFonts w:ascii="Garamond" w:hAnsi="Garamond"/>
            <w:sz w:val="23"/>
            <w:szCs w:val="23"/>
          </w:rPr>
          <w:id w:val="2063587229"/>
          <w:citation/>
        </w:sdtPr>
        <w:sdtContent>
          <w:r>
            <w:rPr>
              <w:rFonts w:ascii="Garamond" w:hAnsi="Garamond"/>
              <w:sz w:val="23"/>
              <w:szCs w:val="23"/>
            </w:rPr>
            <w:fldChar w:fldCharType="begin"/>
          </w:r>
          <w:r w:rsidR="00883145">
            <w:rPr>
              <w:rFonts w:ascii="Garamond" w:hAnsi="Garamond"/>
              <w:sz w:val="23"/>
              <w:szCs w:val="23"/>
            </w:rPr>
            <w:instrText xml:space="preserve">CITATION IBM24 \l 3082 </w:instrText>
          </w:r>
          <w:r>
            <w:rPr>
              <w:rFonts w:ascii="Garamond" w:hAnsi="Garamond"/>
              <w:sz w:val="23"/>
              <w:szCs w:val="23"/>
            </w:rPr>
            <w:fldChar w:fldCharType="separate"/>
          </w:r>
          <w:r w:rsidR="00901E86" w:rsidRPr="00901E86">
            <w:rPr>
              <w:rFonts w:ascii="Garamond" w:hAnsi="Garamond"/>
              <w:noProof/>
              <w:sz w:val="23"/>
              <w:szCs w:val="23"/>
            </w:rPr>
            <w:t>(IBM, 2024)</w:t>
          </w:r>
          <w:r>
            <w:rPr>
              <w:rFonts w:ascii="Garamond" w:hAnsi="Garamond"/>
              <w:sz w:val="23"/>
              <w:szCs w:val="23"/>
            </w:rPr>
            <w:fldChar w:fldCharType="end"/>
          </w:r>
        </w:sdtContent>
      </w:sdt>
    </w:p>
    <w:p w14:paraId="7BF1A251" w14:textId="532469CF" w:rsidR="00307BB0" w:rsidRDefault="00307BB0" w:rsidP="00724448">
      <w:pPr>
        <w:rPr>
          <w:rFonts w:ascii="Garamond" w:hAnsi="Garamond"/>
          <w:sz w:val="23"/>
          <w:szCs w:val="23"/>
        </w:rPr>
      </w:pPr>
      <w:r>
        <w:rPr>
          <w:rFonts w:ascii="Garamond" w:hAnsi="Garamond"/>
          <w:sz w:val="23"/>
          <w:szCs w:val="23"/>
        </w:rPr>
        <w:t>Como se muestra en la figura 2-1 el esquema general para un análisis exploratorio de datos con la entrada de datos sin procesar y la salida con datos limpios y de mayor valor.</w:t>
      </w:r>
    </w:p>
    <w:p w14:paraId="5A7F5BC9" w14:textId="77777777" w:rsidR="00307BB0" w:rsidRDefault="00307BB0" w:rsidP="00307BB0">
      <w:pPr>
        <w:keepNext/>
        <w:jc w:val="center"/>
      </w:pPr>
      <w:r>
        <w:rPr>
          <w:rFonts w:ascii="Garamond" w:hAnsi="Garamond"/>
          <w:noProof/>
          <w:sz w:val="23"/>
          <w:szCs w:val="23"/>
          <w:lang w:val="es-BO"/>
        </w:rPr>
        <w:drawing>
          <wp:inline distT="0" distB="0" distL="0" distR="0" wp14:anchorId="5E6CDCEC" wp14:editId="67F0F8ED">
            <wp:extent cx="4387272" cy="2149523"/>
            <wp:effectExtent l="0" t="0" r="0" b="3175"/>
            <wp:docPr id="678572232" name="Imagen 67857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BEBA8EAE-BF5A-486C-A8C5-ECC9F3942E4B}">
                          <a14:imgProps xmlns:a14="http://schemas.microsoft.com/office/drawing/2010/main">
                            <a14:imgLayer r:embed="rId27">
                              <a14:imgEffect>
                                <a14:brightnessContrast bright="6000"/>
                              </a14:imgEffect>
                            </a14:imgLayer>
                          </a14:imgProps>
                        </a:ext>
                        <a:ext uri="{28A0092B-C50C-407E-A947-70E740481C1C}">
                          <a14:useLocalDpi xmlns:a14="http://schemas.microsoft.com/office/drawing/2010/main" val="0"/>
                        </a:ext>
                      </a:extLst>
                    </a:blip>
                    <a:srcRect/>
                    <a:stretch>
                      <a:fillRect/>
                    </a:stretch>
                  </pic:blipFill>
                  <pic:spPr bwMode="auto">
                    <a:xfrm>
                      <a:off x="0" y="0"/>
                      <a:ext cx="4392587" cy="2152127"/>
                    </a:xfrm>
                    <a:prstGeom prst="rect">
                      <a:avLst/>
                    </a:prstGeom>
                    <a:noFill/>
                    <a:ln>
                      <a:noFill/>
                    </a:ln>
                  </pic:spPr>
                </pic:pic>
              </a:graphicData>
            </a:graphic>
          </wp:inline>
        </w:drawing>
      </w:r>
    </w:p>
    <w:p w14:paraId="594D895E" w14:textId="08432560" w:rsidR="00307BB0" w:rsidRPr="008C52A7" w:rsidRDefault="00307BB0" w:rsidP="00307BB0">
      <w:pPr>
        <w:pStyle w:val="Epgrafe"/>
        <w:jc w:val="center"/>
        <w:rPr>
          <w:rFonts w:ascii="Garamond" w:hAnsi="Garamond"/>
        </w:rPr>
      </w:pPr>
      <w:bookmarkStart w:id="21" w:name="_Toc190831141"/>
      <w:bookmarkStart w:id="22" w:name="_Toc190833611"/>
      <w:r w:rsidRPr="008C52A7">
        <w:rPr>
          <w:rFonts w:ascii="Garamond" w:hAnsi="Garamond"/>
        </w:rPr>
        <w:t xml:space="preserve">Figura </w:t>
      </w:r>
      <w:r w:rsidR="006D1C84">
        <w:rPr>
          <w:rFonts w:ascii="Garamond" w:hAnsi="Garamond"/>
        </w:rPr>
        <w:fldChar w:fldCharType="begin"/>
      </w:r>
      <w:r w:rsidR="006D1C84">
        <w:rPr>
          <w:rFonts w:ascii="Garamond" w:hAnsi="Garamond"/>
        </w:rPr>
        <w:instrText xml:space="preserve"> STYLEREF 1 \s </w:instrText>
      </w:r>
      <w:r w:rsidR="006D1C84">
        <w:rPr>
          <w:rFonts w:ascii="Garamond" w:hAnsi="Garamond"/>
        </w:rPr>
        <w:fldChar w:fldCharType="separate"/>
      </w:r>
      <w:r w:rsidR="007E6B2C">
        <w:rPr>
          <w:rFonts w:ascii="Garamond" w:hAnsi="Garamond"/>
          <w:noProof/>
        </w:rPr>
        <w:t>2</w:t>
      </w:r>
      <w:r w:rsidR="006D1C84">
        <w:rPr>
          <w:rFonts w:ascii="Garamond" w:hAnsi="Garamond"/>
        </w:rPr>
        <w:fldChar w:fldCharType="end"/>
      </w:r>
      <w:r w:rsidR="006D1C84">
        <w:rPr>
          <w:rFonts w:ascii="Garamond" w:hAnsi="Garamond"/>
        </w:rPr>
        <w:noBreakHyphen/>
      </w:r>
      <w:r w:rsidR="006D1C84">
        <w:rPr>
          <w:rFonts w:ascii="Garamond" w:hAnsi="Garamond"/>
        </w:rPr>
        <w:fldChar w:fldCharType="begin"/>
      </w:r>
      <w:r w:rsidR="006D1C84">
        <w:rPr>
          <w:rFonts w:ascii="Garamond" w:hAnsi="Garamond"/>
        </w:rPr>
        <w:instrText xml:space="preserve"> SEQ Figura \* ARABIC \s 1 </w:instrText>
      </w:r>
      <w:r w:rsidR="006D1C84">
        <w:rPr>
          <w:rFonts w:ascii="Garamond" w:hAnsi="Garamond"/>
        </w:rPr>
        <w:fldChar w:fldCharType="separate"/>
      </w:r>
      <w:r w:rsidR="007E6B2C">
        <w:rPr>
          <w:rFonts w:ascii="Garamond" w:hAnsi="Garamond"/>
          <w:noProof/>
        </w:rPr>
        <w:t>1</w:t>
      </w:r>
      <w:r w:rsidR="006D1C84">
        <w:rPr>
          <w:rFonts w:ascii="Garamond" w:hAnsi="Garamond"/>
        </w:rPr>
        <w:fldChar w:fldCharType="end"/>
      </w:r>
      <w:r w:rsidR="008C52A7">
        <w:rPr>
          <w:rFonts w:ascii="Garamond" w:hAnsi="Garamond"/>
        </w:rPr>
        <w:t xml:space="preserve"> </w:t>
      </w:r>
      <w:r w:rsidRPr="008C52A7">
        <w:rPr>
          <w:rFonts w:ascii="Garamond" w:hAnsi="Garamond"/>
        </w:rPr>
        <w:t>Esquema de Análisis Exploratorio de Datos</w:t>
      </w:r>
      <w:bookmarkEnd w:id="21"/>
      <w:bookmarkEnd w:id="22"/>
    </w:p>
    <w:p w14:paraId="4B57A213" w14:textId="36FC0769" w:rsidR="00307BB0" w:rsidRPr="00307BB0" w:rsidRDefault="00307BB0" w:rsidP="00307BB0">
      <w:pPr>
        <w:ind w:firstLine="720"/>
        <w:jc w:val="center"/>
        <w:rPr>
          <w:rFonts w:ascii="Garamond" w:hAnsi="Garamond"/>
          <w:sz w:val="18"/>
        </w:rPr>
      </w:pPr>
      <w:r w:rsidRPr="00307BB0">
        <w:rPr>
          <w:rFonts w:ascii="Garamond" w:hAnsi="Garamond"/>
          <w:sz w:val="20"/>
        </w:rPr>
        <w:t>Fuente:</w:t>
      </w:r>
      <w:sdt>
        <w:sdtPr>
          <w:rPr>
            <w:rFonts w:ascii="Garamond" w:hAnsi="Garamond"/>
            <w:sz w:val="20"/>
          </w:rPr>
          <w:id w:val="-302161498"/>
          <w:citation/>
        </w:sdtPr>
        <w:sdtContent>
          <w:r>
            <w:rPr>
              <w:rFonts w:ascii="Garamond" w:hAnsi="Garamond"/>
              <w:sz w:val="20"/>
            </w:rPr>
            <w:fldChar w:fldCharType="begin"/>
          </w:r>
          <w:r>
            <w:rPr>
              <w:rFonts w:ascii="Garamond" w:hAnsi="Garamond"/>
              <w:sz w:val="20"/>
              <w:lang w:val="es-BO"/>
            </w:rPr>
            <w:instrText xml:space="preserve"> CITATION Gra221 \l 16394 </w:instrText>
          </w:r>
          <w:r>
            <w:rPr>
              <w:rFonts w:ascii="Garamond" w:hAnsi="Garamond"/>
              <w:sz w:val="20"/>
            </w:rPr>
            <w:fldChar w:fldCharType="separate"/>
          </w:r>
          <w:r w:rsidR="00901E86">
            <w:rPr>
              <w:rFonts w:ascii="Garamond" w:hAnsi="Garamond"/>
              <w:noProof/>
              <w:sz w:val="20"/>
              <w:lang w:val="es-BO"/>
            </w:rPr>
            <w:t xml:space="preserve"> </w:t>
          </w:r>
          <w:r w:rsidR="00901E86" w:rsidRPr="00901E86">
            <w:rPr>
              <w:rFonts w:ascii="Garamond" w:hAnsi="Garamond"/>
              <w:noProof/>
              <w:sz w:val="20"/>
              <w:lang w:val="es-BO"/>
            </w:rPr>
            <w:t>(Gravitar, 2022)</w:t>
          </w:r>
          <w:r>
            <w:rPr>
              <w:rFonts w:ascii="Garamond" w:hAnsi="Garamond"/>
              <w:sz w:val="20"/>
            </w:rPr>
            <w:fldChar w:fldCharType="end"/>
          </w:r>
        </w:sdtContent>
      </w:sdt>
    </w:p>
    <w:p w14:paraId="74CD89F9" w14:textId="23FE3E48" w:rsidR="00814ACB" w:rsidRPr="00EF6710" w:rsidRDefault="00814ACB" w:rsidP="009B384C">
      <w:pPr>
        <w:pStyle w:val="Ttulo3"/>
        <w:numPr>
          <w:ilvl w:val="2"/>
          <w:numId w:val="8"/>
        </w:numPr>
      </w:pPr>
      <w:bookmarkStart w:id="23" w:name="_Toc190833550"/>
      <w:r>
        <w:lastRenderedPageBreak/>
        <w:t xml:space="preserve">Importancia del Análisis </w:t>
      </w:r>
      <w:r w:rsidR="00883145">
        <w:t xml:space="preserve">exploratorio </w:t>
      </w:r>
      <w:r>
        <w:t>de Datos en el Comercio</w:t>
      </w:r>
      <w:bookmarkEnd w:id="23"/>
    </w:p>
    <w:p w14:paraId="1C65E214" w14:textId="6D95A0BC" w:rsidR="00814ACB" w:rsidRPr="00724448" w:rsidRDefault="00814ACB" w:rsidP="00012209">
      <w:pPr>
        <w:rPr>
          <w:rFonts w:ascii="Garamond" w:hAnsi="Garamond"/>
          <w:sz w:val="23"/>
          <w:szCs w:val="23"/>
        </w:rPr>
      </w:pPr>
      <w:r w:rsidRPr="006A4A20">
        <w:rPr>
          <w:rFonts w:ascii="Garamond" w:hAnsi="Garamond"/>
          <w:sz w:val="23"/>
          <w:szCs w:val="23"/>
        </w:rPr>
        <w:t xml:space="preserve">El análisis de datos constituye una herramienta fundamental que ha transformado el comercio minorista. A través de la recopilación y el análisis de grandes volúmenes de información, los minoristas son capaces de identificar patrones y tendencias que anteriormente resultaban imperceptibles. Esta capacidad de profundizar en los datos permite a las empresas obtener una comprensión más precisa de las necesidades y preferencias de sus clientes, lo que les facilita ofrecer experiencias de compra </w:t>
      </w:r>
      <w:r w:rsidRPr="00724448">
        <w:rPr>
          <w:rFonts w:ascii="Garamond" w:hAnsi="Garamond"/>
          <w:sz w:val="23"/>
          <w:szCs w:val="23"/>
        </w:rPr>
        <w:t xml:space="preserve">altamente personalizadas y ajustadas a sus expectativas. </w:t>
      </w:r>
      <w:sdt>
        <w:sdtPr>
          <w:rPr>
            <w:rFonts w:ascii="Garamond" w:hAnsi="Garamond"/>
            <w:sz w:val="23"/>
            <w:szCs w:val="23"/>
          </w:rPr>
          <w:id w:val="-1960185739"/>
          <w:citation/>
        </w:sdtPr>
        <w:sdtContent>
          <w:r w:rsidRPr="00724448">
            <w:rPr>
              <w:rFonts w:ascii="Garamond" w:hAnsi="Garamond"/>
              <w:sz w:val="23"/>
              <w:szCs w:val="23"/>
            </w:rPr>
            <w:fldChar w:fldCharType="begin"/>
          </w:r>
          <w:r w:rsidRPr="00724448">
            <w:rPr>
              <w:rFonts w:ascii="Garamond" w:hAnsi="Garamond"/>
              <w:sz w:val="23"/>
              <w:szCs w:val="23"/>
              <w:lang w:val="es-BO"/>
            </w:rPr>
            <w:instrText xml:space="preserve"> CITATION Pro24 \l 16394 </w:instrText>
          </w:r>
          <w:r w:rsidRPr="00724448">
            <w:rPr>
              <w:rFonts w:ascii="Garamond" w:hAnsi="Garamond"/>
              <w:sz w:val="23"/>
              <w:szCs w:val="23"/>
            </w:rPr>
            <w:fldChar w:fldCharType="separate"/>
          </w:r>
          <w:r w:rsidR="00901E86" w:rsidRPr="00901E86">
            <w:rPr>
              <w:rFonts w:ascii="Garamond" w:hAnsi="Garamond"/>
              <w:noProof/>
              <w:sz w:val="23"/>
              <w:szCs w:val="23"/>
              <w:lang w:val="es-BO"/>
            </w:rPr>
            <w:t>(Prometeusgs, 2024)</w:t>
          </w:r>
          <w:r w:rsidRPr="00724448">
            <w:rPr>
              <w:rFonts w:ascii="Garamond" w:hAnsi="Garamond"/>
              <w:sz w:val="23"/>
              <w:szCs w:val="23"/>
            </w:rPr>
            <w:fldChar w:fldCharType="end"/>
          </w:r>
        </w:sdtContent>
      </w:sdt>
    </w:p>
    <w:p w14:paraId="0319E682" w14:textId="52BD6ECE" w:rsidR="00A34052" w:rsidRDefault="00814ACB" w:rsidP="00012209">
      <w:pPr>
        <w:rPr>
          <w:rFonts w:ascii="Garamond" w:hAnsi="Garamond" w:cs="Segoe UI"/>
          <w:sz w:val="23"/>
          <w:szCs w:val="23"/>
        </w:rPr>
      </w:pPr>
      <w:r w:rsidRPr="00724448">
        <w:rPr>
          <w:rFonts w:ascii="Garamond" w:hAnsi="Garamond" w:cs="Segoe UI"/>
          <w:sz w:val="23"/>
          <w:szCs w:val="23"/>
        </w:rPr>
        <w:t xml:space="preserve">El análisis de datos permite a los minoristas personalizar sus estrategias publicitarias y promociones dirigidas a los clientes. Al contar con una comprensión exhaustiva de las preferencias y comportamientos de los consumidores, los minoristas pueden diseñar campañas publicitarias que resuenen de manera efectiva con su audiencia, maximizando así el retorno sobre la inversión. Por ejemplo, si un cliente ha mostrado interés en productos de una categoría específica, el minorista tiene la capacidad de enviarle ofertas y promociones relacionadas con dicha categoría. En un entorno comercial cada vez más competitivo, la personalización basada en el análisis de datos se convierte en un factor clave para fomentar la lealtad del cliente y optimizar el rendimiento comercial. </w:t>
      </w:r>
      <w:sdt>
        <w:sdtPr>
          <w:rPr>
            <w:rFonts w:ascii="Garamond" w:hAnsi="Garamond" w:cs="Segoe UI"/>
            <w:sz w:val="23"/>
            <w:szCs w:val="23"/>
          </w:rPr>
          <w:id w:val="-39286971"/>
          <w:citation/>
        </w:sdtPr>
        <w:sdtContent>
          <w:r w:rsidRPr="00724448">
            <w:rPr>
              <w:rFonts w:ascii="Garamond" w:hAnsi="Garamond" w:cs="Segoe UI"/>
              <w:sz w:val="23"/>
              <w:szCs w:val="23"/>
            </w:rPr>
            <w:fldChar w:fldCharType="begin"/>
          </w:r>
          <w:r w:rsidRPr="00724448">
            <w:rPr>
              <w:rFonts w:ascii="Garamond" w:hAnsi="Garamond" w:cs="Segoe UI"/>
              <w:sz w:val="23"/>
              <w:szCs w:val="23"/>
              <w:lang w:val="es-BO"/>
            </w:rPr>
            <w:instrText xml:space="preserve"> CITATION Pro24 \l 16394 </w:instrText>
          </w:r>
          <w:r w:rsidRPr="00724448">
            <w:rPr>
              <w:rFonts w:ascii="Garamond" w:hAnsi="Garamond" w:cs="Segoe UI"/>
              <w:sz w:val="23"/>
              <w:szCs w:val="23"/>
            </w:rPr>
            <w:fldChar w:fldCharType="separate"/>
          </w:r>
          <w:r w:rsidR="00901E86" w:rsidRPr="00901E86">
            <w:rPr>
              <w:rFonts w:ascii="Garamond" w:hAnsi="Garamond" w:cs="Segoe UI"/>
              <w:noProof/>
              <w:sz w:val="23"/>
              <w:szCs w:val="23"/>
              <w:lang w:val="es-BO"/>
            </w:rPr>
            <w:t>(Prometeusgs, 2024)</w:t>
          </w:r>
          <w:r w:rsidRPr="00724448">
            <w:rPr>
              <w:rFonts w:ascii="Garamond" w:hAnsi="Garamond" w:cs="Segoe UI"/>
              <w:sz w:val="23"/>
              <w:szCs w:val="23"/>
            </w:rPr>
            <w:fldChar w:fldCharType="end"/>
          </w:r>
        </w:sdtContent>
      </w:sdt>
    </w:p>
    <w:p w14:paraId="2C28D0D7" w14:textId="049F66D7" w:rsidR="00BA0BC6" w:rsidRDefault="00883145" w:rsidP="009B384C">
      <w:pPr>
        <w:pStyle w:val="Ttulo3"/>
        <w:numPr>
          <w:ilvl w:val="2"/>
          <w:numId w:val="8"/>
        </w:numPr>
      </w:pPr>
      <w:bookmarkStart w:id="24" w:name="_Toc190833551"/>
      <w:r>
        <w:t>Herramienta para el análisis exploratorio de datos</w:t>
      </w:r>
      <w:bookmarkEnd w:id="24"/>
    </w:p>
    <w:p w14:paraId="4E92E944" w14:textId="7F368CC6" w:rsidR="00623F54" w:rsidRPr="00623F54" w:rsidRDefault="00623F54" w:rsidP="00623F54">
      <w:pPr>
        <w:rPr>
          <w:rFonts w:ascii="Garamond" w:hAnsi="Garamond" w:cs="Segoe UI"/>
          <w:sz w:val="23"/>
          <w:szCs w:val="23"/>
          <w:lang w:val="es-BO"/>
        </w:rPr>
      </w:pPr>
      <w:r w:rsidRPr="00623F54">
        <w:rPr>
          <w:rFonts w:ascii="Garamond" w:hAnsi="Garamond" w:cs="Segoe UI"/>
          <w:sz w:val="23"/>
          <w:szCs w:val="23"/>
          <w:lang w:val="es-BO"/>
        </w:rPr>
        <w:t>Algunas de las herramientas de ciencia de datos más comunes utilizadas para crear un</w:t>
      </w:r>
      <w:r w:rsidRPr="00623F54">
        <w:rPr>
          <w:rFonts w:ascii="Garamond" w:hAnsi="Garamond"/>
          <w:sz w:val="23"/>
          <w:szCs w:val="23"/>
        </w:rPr>
        <w:t xml:space="preserve"> análisis exploratorio de datos</w:t>
      </w:r>
      <w:r w:rsidRPr="00623F54">
        <w:rPr>
          <w:rFonts w:ascii="Garamond" w:hAnsi="Garamond" w:cs="Segoe UI"/>
          <w:sz w:val="23"/>
          <w:szCs w:val="23"/>
          <w:lang w:val="es-BO"/>
        </w:rPr>
        <w:t xml:space="preserve"> incluyen:</w:t>
      </w:r>
    </w:p>
    <w:p w14:paraId="21B44E38" w14:textId="3305116B" w:rsidR="00623F54" w:rsidRDefault="00623F54" w:rsidP="00623F54">
      <w:pPr>
        <w:pStyle w:val="Ttulo4"/>
      </w:pPr>
      <w:r>
        <w:t>2.2.2.1 Lenguaje de Análisis</w:t>
      </w:r>
    </w:p>
    <w:p w14:paraId="502F42DE" w14:textId="566D5170" w:rsidR="00623F54" w:rsidRPr="00131D3C" w:rsidRDefault="00623F54" w:rsidP="009B384C">
      <w:pPr>
        <w:numPr>
          <w:ilvl w:val="0"/>
          <w:numId w:val="24"/>
        </w:numPr>
        <w:ind w:left="714" w:hanging="357"/>
        <w:rPr>
          <w:rFonts w:ascii="Garamond" w:hAnsi="Garamond" w:cs="Segoe UI"/>
          <w:sz w:val="23"/>
          <w:szCs w:val="23"/>
          <w:lang w:val="es-BO"/>
        </w:rPr>
      </w:pPr>
      <w:proofErr w:type="spellStart"/>
      <w:r w:rsidRPr="00131D3C">
        <w:rPr>
          <w:rFonts w:ascii="Garamond" w:hAnsi="Garamond" w:cs="Segoe UI"/>
          <w:b/>
          <w:bCs/>
          <w:sz w:val="23"/>
          <w:szCs w:val="23"/>
          <w:lang w:val="es-BO"/>
        </w:rPr>
        <w:t>Python</w:t>
      </w:r>
      <w:proofErr w:type="spellEnd"/>
      <w:r w:rsidRPr="00131D3C">
        <w:rPr>
          <w:rFonts w:ascii="Garamond" w:hAnsi="Garamond" w:cs="Segoe UI"/>
          <w:b/>
          <w:bCs/>
          <w:sz w:val="23"/>
          <w:szCs w:val="23"/>
          <w:lang w:val="es-BO"/>
        </w:rPr>
        <w:t>:</w:t>
      </w:r>
      <w:r w:rsidRPr="00131D3C">
        <w:rPr>
          <w:rFonts w:ascii="Garamond" w:hAnsi="Garamond" w:cs="Segoe UI"/>
          <w:sz w:val="23"/>
          <w:szCs w:val="23"/>
          <w:lang w:val="es-BO"/>
        </w:rPr>
        <w:t xml:space="preserve"> un lenguaje de programación interpretado, orientado a objetos y con semántica dinámica. Sus estructuras de datos integradas de alto nivel, combinadas con la tipificación dinámica y la vinculación dinámica, lo hacen muy atractivo para el desarrollo rápido de aplicaciones, así como para su uso como lenguaje de programación o aglutinante para conectar componentes existentes entre sí. </w:t>
      </w:r>
      <w:proofErr w:type="spellStart"/>
      <w:r w:rsidRPr="00131D3C">
        <w:rPr>
          <w:rFonts w:ascii="Garamond" w:hAnsi="Garamond" w:cs="Segoe UI"/>
          <w:sz w:val="23"/>
          <w:szCs w:val="23"/>
          <w:lang w:val="es-BO"/>
        </w:rPr>
        <w:t>Python</w:t>
      </w:r>
      <w:proofErr w:type="spellEnd"/>
      <w:r w:rsidRPr="00131D3C">
        <w:rPr>
          <w:rFonts w:ascii="Garamond" w:hAnsi="Garamond" w:cs="Segoe UI"/>
          <w:sz w:val="23"/>
          <w:szCs w:val="23"/>
          <w:lang w:val="es-BO"/>
        </w:rPr>
        <w:t xml:space="preserve"> y EDA pueden utilizarse conjuntamente para identificar los valores faltantes en un conjunto de datos, lo que es importante para poder decidir cómo tratar esos valores faltantes para el aprendizaje automático.</w:t>
      </w:r>
      <w:r>
        <w:rPr>
          <w:rFonts w:ascii="Garamond" w:hAnsi="Garamond" w:cs="Segoe UI"/>
          <w:sz w:val="23"/>
          <w:szCs w:val="23"/>
          <w:lang w:val="es-BO"/>
        </w:rPr>
        <w:t xml:space="preserve"> </w:t>
      </w:r>
      <w:sdt>
        <w:sdtPr>
          <w:rPr>
            <w:rFonts w:ascii="Garamond" w:hAnsi="Garamond" w:cs="Segoe UI"/>
            <w:sz w:val="23"/>
            <w:szCs w:val="23"/>
            <w:lang w:val="es-BO"/>
          </w:rPr>
          <w:id w:val="-872990498"/>
          <w:citation/>
        </w:sdtPr>
        <w:sdtContent>
          <w:r w:rsidR="00E6750E">
            <w:rPr>
              <w:rFonts w:ascii="Garamond" w:hAnsi="Garamond" w:cs="Segoe UI"/>
              <w:sz w:val="23"/>
              <w:szCs w:val="23"/>
              <w:lang w:val="es-BO"/>
            </w:rPr>
            <w:fldChar w:fldCharType="begin"/>
          </w:r>
          <w:r w:rsidR="00E6750E">
            <w:rPr>
              <w:rFonts w:ascii="Garamond" w:hAnsi="Garamond" w:cs="Segoe UI"/>
              <w:sz w:val="23"/>
              <w:szCs w:val="23"/>
            </w:rPr>
            <w:instrText xml:space="preserve"> CITATION IBM24 \l 3082 </w:instrText>
          </w:r>
          <w:r w:rsidR="00E6750E">
            <w:rPr>
              <w:rFonts w:ascii="Garamond" w:hAnsi="Garamond" w:cs="Segoe UI"/>
              <w:sz w:val="23"/>
              <w:szCs w:val="23"/>
              <w:lang w:val="es-BO"/>
            </w:rPr>
            <w:fldChar w:fldCharType="separate"/>
          </w:r>
          <w:r w:rsidR="00901E86" w:rsidRPr="00901E86">
            <w:rPr>
              <w:rFonts w:ascii="Garamond" w:hAnsi="Garamond" w:cs="Segoe UI"/>
              <w:noProof/>
              <w:sz w:val="23"/>
              <w:szCs w:val="23"/>
            </w:rPr>
            <w:t>(IBM, 2024)</w:t>
          </w:r>
          <w:r w:rsidR="00E6750E">
            <w:rPr>
              <w:rFonts w:ascii="Garamond" w:hAnsi="Garamond" w:cs="Segoe UI"/>
              <w:sz w:val="23"/>
              <w:szCs w:val="23"/>
              <w:lang w:val="es-BO"/>
            </w:rPr>
            <w:fldChar w:fldCharType="end"/>
          </w:r>
        </w:sdtContent>
      </w:sdt>
    </w:p>
    <w:p w14:paraId="4431B703" w14:textId="309D94B5" w:rsidR="00307BB0" w:rsidRDefault="00623F54" w:rsidP="009B384C">
      <w:pPr>
        <w:numPr>
          <w:ilvl w:val="0"/>
          <w:numId w:val="24"/>
        </w:numPr>
        <w:ind w:left="714" w:hanging="357"/>
        <w:rPr>
          <w:rFonts w:ascii="Garamond" w:hAnsi="Garamond" w:cs="Segoe UI"/>
          <w:sz w:val="23"/>
          <w:szCs w:val="23"/>
          <w:lang w:val="es-BO"/>
        </w:rPr>
      </w:pPr>
      <w:r w:rsidRPr="00131D3C">
        <w:rPr>
          <w:rFonts w:ascii="Garamond" w:hAnsi="Garamond" w:cs="Segoe UI"/>
          <w:b/>
          <w:bCs/>
          <w:sz w:val="23"/>
          <w:szCs w:val="23"/>
          <w:lang w:val="es-BO"/>
        </w:rPr>
        <w:t>R:</w:t>
      </w:r>
      <w:r w:rsidRPr="00131D3C">
        <w:rPr>
          <w:rFonts w:ascii="Garamond" w:hAnsi="Garamond" w:cs="Segoe UI"/>
          <w:sz w:val="23"/>
          <w:szCs w:val="23"/>
          <w:lang w:val="es-BO"/>
        </w:rPr>
        <w:t xml:space="preserve"> lenguaje de programación de código abierto y entorno de software gratuito para computación estadística y gráficos respaldado por R </w:t>
      </w:r>
      <w:proofErr w:type="spellStart"/>
      <w:r w:rsidRPr="00131D3C">
        <w:rPr>
          <w:rFonts w:ascii="Garamond" w:hAnsi="Garamond" w:cs="Segoe UI"/>
          <w:sz w:val="23"/>
          <w:szCs w:val="23"/>
          <w:lang w:val="es-BO"/>
        </w:rPr>
        <w:t>Foundation</w:t>
      </w:r>
      <w:proofErr w:type="spellEnd"/>
      <w:r w:rsidRPr="00131D3C">
        <w:rPr>
          <w:rFonts w:ascii="Garamond" w:hAnsi="Garamond" w:cs="Segoe UI"/>
          <w:sz w:val="23"/>
          <w:szCs w:val="23"/>
          <w:lang w:val="es-BO"/>
        </w:rPr>
        <w:t xml:space="preserve"> </w:t>
      </w:r>
      <w:proofErr w:type="spellStart"/>
      <w:r w:rsidRPr="00131D3C">
        <w:rPr>
          <w:rFonts w:ascii="Garamond" w:hAnsi="Garamond" w:cs="Segoe UI"/>
          <w:sz w:val="23"/>
          <w:szCs w:val="23"/>
          <w:lang w:val="es-BO"/>
        </w:rPr>
        <w:t>for</w:t>
      </w:r>
      <w:proofErr w:type="spellEnd"/>
      <w:r w:rsidRPr="00131D3C">
        <w:rPr>
          <w:rFonts w:ascii="Garamond" w:hAnsi="Garamond" w:cs="Segoe UI"/>
          <w:sz w:val="23"/>
          <w:szCs w:val="23"/>
          <w:lang w:val="es-BO"/>
        </w:rPr>
        <w:t xml:space="preserve"> </w:t>
      </w:r>
      <w:proofErr w:type="spellStart"/>
      <w:r w:rsidRPr="00131D3C">
        <w:rPr>
          <w:rFonts w:ascii="Garamond" w:hAnsi="Garamond" w:cs="Segoe UI"/>
          <w:sz w:val="23"/>
          <w:szCs w:val="23"/>
          <w:lang w:val="es-BO"/>
        </w:rPr>
        <w:t>Statistical</w:t>
      </w:r>
      <w:proofErr w:type="spellEnd"/>
      <w:r w:rsidRPr="00131D3C">
        <w:rPr>
          <w:rFonts w:ascii="Garamond" w:hAnsi="Garamond" w:cs="Segoe UI"/>
          <w:sz w:val="23"/>
          <w:szCs w:val="23"/>
          <w:lang w:val="es-BO"/>
        </w:rPr>
        <w:t xml:space="preserve"> Computing. El lenguaje R se utiliza ampliamente entre los estadísticos de la ciencia de datos para desarrollar observaciones estadísticas y análisis de datos.</w:t>
      </w:r>
      <w:r w:rsidR="00E6750E">
        <w:rPr>
          <w:rFonts w:ascii="Garamond" w:hAnsi="Garamond" w:cs="Segoe UI"/>
          <w:sz w:val="23"/>
          <w:szCs w:val="23"/>
          <w:lang w:val="es-BO"/>
        </w:rPr>
        <w:t xml:space="preserve"> </w:t>
      </w:r>
      <w:sdt>
        <w:sdtPr>
          <w:rPr>
            <w:rFonts w:ascii="Garamond" w:hAnsi="Garamond" w:cs="Segoe UI"/>
            <w:sz w:val="23"/>
            <w:szCs w:val="23"/>
            <w:lang w:val="es-BO"/>
          </w:rPr>
          <w:id w:val="-256137955"/>
          <w:citation/>
        </w:sdtPr>
        <w:sdtContent>
          <w:r w:rsidR="00E6750E">
            <w:rPr>
              <w:rFonts w:ascii="Garamond" w:hAnsi="Garamond" w:cs="Segoe UI"/>
              <w:sz w:val="23"/>
              <w:szCs w:val="23"/>
              <w:lang w:val="es-BO"/>
            </w:rPr>
            <w:fldChar w:fldCharType="begin"/>
          </w:r>
          <w:r w:rsidR="00E6750E">
            <w:rPr>
              <w:rFonts w:ascii="Garamond" w:hAnsi="Garamond" w:cs="Segoe UI"/>
              <w:sz w:val="23"/>
              <w:szCs w:val="23"/>
            </w:rPr>
            <w:instrText xml:space="preserve"> CITATION IBM24 \l 3082 </w:instrText>
          </w:r>
          <w:r w:rsidR="00E6750E">
            <w:rPr>
              <w:rFonts w:ascii="Garamond" w:hAnsi="Garamond" w:cs="Segoe UI"/>
              <w:sz w:val="23"/>
              <w:szCs w:val="23"/>
              <w:lang w:val="es-BO"/>
            </w:rPr>
            <w:fldChar w:fldCharType="separate"/>
          </w:r>
          <w:r w:rsidR="00901E86" w:rsidRPr="00901E86">
            <w:rPr>
              <w:rFonts w:ascii="Garamond" w:hAnsi="Garamond" w:cs="Segoe UI"/>
              <w:noProof/>
              <w:sz w:val="23"/>
              <w:szCs w:val="23"/>
            </w:rPr>
            <w:t>(IBM, 2024)</w:t>
          </w:r>
          <w:r w:rsidR="00E6750E">
            <w:rPr>
              <w:rFonts w:ascii="Garamond" w:hAnsi="Garamond" w:cs="Segoe UI"/>
              <w:sz w:val="23"/>
              <w:szCs w:val="23"/>
              <w:lang w:val="es-BO"/>
            </w:rPr>
            <w:fldChar w:fldCharType="end"/>
          </w:r>
        </w:sdtContent>
      </w:sdt>
    </w:p>
    <w:p w14:paraId="285EAE89" w14:textId="77777777" w:rsidR="008C52A7" w:rsidRPr="008C52A7" w:rsidRDefault="008C52A7" w:rsidP="009B384C">
      <w:pPr>
        <w:numPr>
          <w:ilvl w:val="0"/>
          <w:numId w:val="24"/>
        </w:numPr>
        <w:ind w:left="714" w:hanging="357"/>
        <w:rPr>
          <w:rFonts w:ascii="Garamond" w:hAnsi="Garamond" w:cs="Segoe UI"/>
          <w:sz w:val="23"/>
          <w:szCs w:val="23"/>
          <w:lang w:val="es-BO"/>
        </w:rPr>
      </w:pPr>
    </w:p>
    <w:p w14:paraId="3E258D83" w14:textId="7C8EAB7B" w:rsidR="00E6750E" w:rsidRPr="00F95877" w:rsidRDefault="00F95877" w:rsidP="00F95877">
      <w:pPr>
        <w:rPr>
          <w:rFonts w:ascii="Garamond" w:hAnsi="Garamond" w:cs="Segoe UI"/>
          <w:sz w:val="23"/>
          <w:szCs w:val="23"/>
          <w:lang w:val="es-BO"/>
        </w:rPr>
      </w:pPr>
      <w:r w:rsidRPr="00F95877">
        <w:rPr>
          <w:rFonts w:ascii="Garamond" w:hAnsi="Garamond" w:cs="Segoe UI"/>
          <w:sz w:val="23"/>
          <w:szCs w:val="23"/>
        </w:rPr>
        <w:t>En la Tabla 2</w:t>
      </w:r>
      <w:r w:rsidR="00B23114">
        <w:rPr>
          <w:rFonts w:ascii="Garamond" w:hAnsi="Garamond" w:cs="Segoe UI"/>
          <w:sz w:val="23"/>
          <w:szCs w:val="23"/>
        </w:rPr>
        <w:t>-1</w:t>
      </w:r>
      <w:r w:rsidRPr="00F95877">
        <w:rPr>
          <w:rFonts w:ascii="Garamond" w:hAnsi="Garamond" w:cs="Segoe UI"/>
          <w:sz w:val="23"/>
          <w:szCs w:val="23"/>
        </w:rPr>
        <w:t xml:space="preserve"> se presentan las características de ambos lenguajes de programación. Por un lado, R, un lenguaje ampliamente utilizado durante mucho tiempo para el análisis exploratorio de datos, y por otro, </w:t>
      </w:r>
      <w:proofErr w:type="spellStart"/>
      <w:r w:rsidRPr="00F95877">
        <w:rPr>
          <w:rFonts w:ascii="Garamond" w:hAnsi="Garamond" w:cs="Segoe UI"/>
          <w:sz w:val="23"/>
          <w:szCs w:val="23"/>
        </w:rPr>
        <w:t>Python</w:t>
      </w:r>
      <w:proofErr w:type="spellEnd"/>
      <w:r w:rsidRPr="00F95877">
        <w:rPr>
          <w:rFonts w:ascii="Garamond" w:hAnsi="Garamond" w:cs="Segoe UI"/>
          <w:sz w:val="23"/>
          <w:szCs w:val="23"/>
        </w:rPr>
        <w:t>, que en los últimos años ha incrementado su popularidad entre los analistas de datos debido a su versatilidad y facilidad de uso</w:t>
      </w:r>
      <w:r>
        <w:rPr>
          <w:rFonts w:ascii="Garamond" w:hAnsi="Garamond" w:cs="Segoe UI"/>
          <w:sz w:val="23"/>
          <w:szCs w:val="23"/>
        </w:rPr>
        <w:t>.</w:t>
      </w:r>
    </w:p>
    <w:p w14:paraId="6124A258" w14:textId="3630AA03" w:rsidR="00E6750E" w:rsidRPr="008F47D4" w:rsidRDefault="00E6750E" w:rsidP="00E6750E">
      <w:pPr>
        <w:pStyle w:val="Epgrafe"/>
        <w:keepNext/>
        <w:jc w:val="center"/>
        <w:rPr>
          <w:rFonts w:ascii="Garamond" w:hAnsi="Garamond"/>
          <w:b w:val="0"/>
          <w:color w:val="auto"/>
          <w:sz w:val="22"/>
        </w:rPr>
      </w:pPr>
      <w:bookmarkStart w:id="25" w:name="_Toc189785143"/>
      <w:bookmarkStart w:id="26" w:name="_Toc190831252"/>
      <w:bookmarkStart w:id="27" w:name="_Toc190833682"/>
      <w:r w:rsidRPr="008F47D4">
        <w:rPr>
          <w:rFonts w:ascii="Garamond" w:hAnsi="Garamond"/>
          <w:b w:val="0"/>
          <w:color w:val="auto"/>
          <w:sz w:val="22"/>
        </w:rPr>
        <w:lastRenderedPageBreak/>
        <w:t xml:space="preserve">Tabla </w:t>
      </w:r>
      <w:r w:rsidR="001E2B35">
        <w:rPr>
          <w:rFonts w:ascii="Garamond" w:hAnsi="Garamond"/>
          <w:b w:val="0"/>
          <w:color w:val="auto"/>
          <w:sz w:val="22"/>
        </w:rPr>
        <w:fldChar w:fldCharType="begin"/>
      </w:r>
      <w:r w:rsidR="001E2B35">
        <w:rPr>
          <w:rFonts w:ascii="Garamond" w:hAnsi="Garamond"/>
          <w:b w:val="0"/>
          <w:color w:val="auto"/>
          <w:sz w:val="22"/>
        </w:rPr>
        <w:instrText xml:space="preserve"> STYLEREF 1 \s </w:instrText>
      </w:r>
      <w:r w:rsidR="001E2B35">
        <w:rPr>
          <w:rFonts w:ascii="Garamond" w:hAnsi="Garamond"/>
          <w:b w:val="0"/>
          <w:color w:val="auto"/>
          <w:sz w:val="22"/>
        </w:rPr>
        <w:fldChar w:fldCharType="separate"/>
      </w:r>
      <w:r w:rsidR="007E6B2C">
        <w:rPr>
          <w:rFonts w:ascii="Garamond" w:hAnsi="Garamond"/>
          <w:b w:val="0"/>
          <w:noProof/>
          <w:color w:val="auto"/>
          <w:sz w:val="22"/>
        </w:rPr>
        <w:t>2</w:t>
      </w:r>
      <w:r w:rsidR="001E2B35">
        <w:rPr>
          <w:rFonts w:ascii="Garamond" w:hAnsi="Garamond"/>
          <w:b w:val="0"/>
          <w:color w:val="auto"/>
          <w:sz w:val="22"/>
        </w:rPr>
        <w:fldChar w:fldCharType="end"/>
      </w:r>
      <w:r w:rsidR="001E2B35">
        <w:rPr>
          <w:rFonts w:ascii="Garamond" w:hAnsi="Garamond"/>
          <w:b w:val="0"/>
          <w:color w:val="auto"/>
          <w:sz w:val="22"/>
        </w:rPr>
        <w:noBreakHyphen/>
      </w:r>
      <w:r w:rsidR="001E2B35">
        <w:rPr>
          <w:rFonts w:ascii="Garamond" w:hAnsi="Garamond"/>
          <w:b w:val="0"/>
          <w:color w:val="auto"/>
          <w:sz w:val="22"/>
        </w:rPr>
        <w:fldChar w:fldCharType="begin"/>
      </w:r>
      <w:r w:rsidR="001E2B35">
        <w:rPr>
          <w:rFonts w:ascii="Garamond" w:hAnsi="Garamond"/>
          <w:b w:val="0"/>
          <w:color w:val="auto"/>
          <w:sz w:val="22"/>
        </w:rPr>
        <w:instrText xml:space="preserve"> SEQ Tabla \* ARABIC \s 1 </w:instrText>
      </w:r>
      <w:r w:rsidR="001E2B35">
        <w:rPr>
          <w:rFonts w:ascii="Garamond" w:hAnsi="Garamond"/>
          <w:b w:val="0"/>
          <w:color w:val="auto"/>
          <w:sz w:val="22"/>
        </w:rPr>
        <w:fldChar w:fldCharType="separate"/>
      </w:r>
      <w:r w:rsidR="007E6B2C">
        <w:rPr>
          <w:rFonts w:ascii="Garamond" w:hAnsi="Garamond"/>
          <w:b w:val="0"/>
          <w:noProof/>
          <w:color w:val="auto"/>
          <w:sz w:val="22"/>
        </w:rPr>
        <w:t>1</w:t>
      </w:r>
      <w:r w:rsidR="001E2B35">
        <w:rPr>
          <w:rFonts w:ascii="Garamond" w:hAnsi="Garamond"/>
          <w:b w:val="0"/>
          <w:color w:val="auto"/>
          <w:sz w:val="22"/>
        </w:rPr>
        <w:fldChar w:fldCharType="end"/>
      </w:r>
      <w:r w:rsidRPr="008F47D4">
        <w:rPr>
          <w:rFonts w:ascii="Garamond" w:hAnsi="Garamond"/>
          <w:b w:val="0"/>
          <w:color w:val="auto"/>
          <w:sz w:val="22"/>
        </w:rPr>
        <w:t xml:space="preserve"> Tabla comparativa Leguajes análisis de datos</w:t>
      </w:r>
      <w:bookmarkEnd w:id="25"/>
      <w:bookmarkEnd w:id="26"/>
      <w:bookmarkEnd w:id="27"/>
    </w:p>
    <w:tbl>
      <w:tblPr>
        <w:tblStyle w:val="Listamedia2"/>
        <w:tblW w:w="0" w:type="auto"/>
        <w:tblLook w:val="04A0" w:firstRow="1" w:lastRow="0" w:firstColumn="1" w:lastColumn="0" w:noHBand="0" w:noVBand="1"/>
      </w:tblPr>
      <w:tblGrid>
        <w:gridCol w:w="3119"/>
        <w:gridCol w:w="3119"/>
        <w:gridCol w:w="3120"/>
      </w:tblGrid>
      <w:tr w:rsidR="00E6750E" w:rsidRPr="00C24D84" w14:paraId="28BC6261" w14:textId="77777777" w:rsidTr="00D37C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9" w:type="dxa"/>
          </w:tcPr>
          <w:p w14:paraId="41B2BA93" w14:textId="77777777" w:rsidR="00E6750E" w:rsidRPr="00C24D84" w:rsidRDefault="00E6750E" w:rsidP="00D37CC4">
            <w:pPr>
              <w:pStyle w:val="EstiloRefecuadros"/>
              <w:jc w:val="center"/>
              <w:rPr>
                <w:b/>
                <w:sz w:val="24"/>
                <w:szCs w:val="22"/>
              </w:rPr>
            </w:pPr>
            <w:r w:rsidRPr="00C24D84">
              <w:rPr>
                <w:b/>
                <w:sz w:val="24"/>
                <w:szCs w:val="22"/>
              </w:rPr>
              <w:t>Características</w:t>
            </w:r>
          </w:p>
        </w:tc>
        <w:tc>
          <w:tcPr>
            <w:tcW w:w="3119" w:type="dxa"/>
          </w:tcPr>
          <w:p w14:paraId="00AC6708" w14:textId="77777777" w:rsidR="00E6750E" w:rsidRPr="00C24D84" w:rsidRDefault="00E6750E" w:rsidP="00D37CC4">
            <w:pPr>
              <w:pStyle w:val="EstiloRefecuadros"/>
              <w:jc w:val="center"/>
              <w:cnfStyle w:val="100000000000" w:firstRow="1" w:lastRow="0" w:firstColumn="0" w:lastColumn="0" w:oddVBand="0" w:evenVBand="0" w:oddHBand="0" w:evenHBand="0" w:firstRowFirstColumn="0" w:firstRowLastColumn="0" w:lastRowFirstColumn="0" w:lastRowLastColumn="0"/>
              <w:rPr>
                <w:b/>
                <w:sz w:val="24"/>
                <w:szCs w:val="22"/>
              </w:rPr>
            </w:pPr>
            <w:r w:rsidRPr="00C24D84">
              <w:rPr>
                <w:b/>
                <w:sz w:val="24"/>
                <w:szCs w:val="22"/>
              </w:rPr>
              <w:t>R</w:t>
            </w:r>
          </w:p>
        </w:tc>
        <w:tc>
          <w:tcPr>
            <w:tcW w:w="3120" w:type="dxa"/>
          </w:tcPr>
          <w:p w14:paraId="70F95846" w14:textId="77777777" w:rsidR="00E6750E" w:rsidRPr="00C24D84" w:rsidRDefault="00E6750E" w:rsidP="00D37CC4">
            <w:pPr>
              <w:pStyle w:val="EstiloRefecuadros"/>
              <w:jc w:val="center"/>
              <w:cnfStyle w:val="100000000000" w:firstRow="1" w:lastRow="0" w:firstColumn="0" w:lastColumn="0" w:oddVBand="0" w:evenVBand="0" w:oddHBand="0" w:evenHBand="0" w:firstRowFirstColumn="0" w:firstRowLastColumn="0" w:lastRowFirstColumn="0" w:lastRowLastColumn="0"/>
              <w:rPr>
                <w:b/>
                <w:sz w:val="24"/>
                <w:szCs w:val="22"/>
              </w:rPr>
            </w:pPr>
            <w:proofErr w:type="spellStart"/>
            <w:r w:rsidRPr="00C24D84">
              <w:rPr>
                <w:b/>
                <w:sz w:val="24"/>
                <w:szCs w:val="22"/>
              </w:rPr>
              <w:t>Python</w:t>
            </w:r>
            <w:proofErr w:type="spellEnd"/>
          </w:p>
        </w:tc>
      </w:tr>
      <w:tr w:rsidR="00E6750E" w:rsidRPr="00C24D84" w14:paraId="3F348F5A" w14:textId="77777777" w:rsidTr="00D37C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E16E64C" w14:textId="4E4C4E8F" w:rsidR="00E6750E" w:rsidRPr="00C24D84" w:rsidRDefault="00E6750E" w:rsidP="00D37CC4">
            <w:pPr>
              <w:pStyle w:val="EstiloRefecuadros"/>
            </w:pPr>
            <w:r w:rsidRPr="00C24D84">
              <w:t>Tipo de</w:t>
            </w:r>
            <w:r>
              <w:t xml:space="preserve"> </w:t>
            </w:r>
            <w:r w:rsidRPr="00C24D84">
              <w:t>lenguaje</w:t>
            </w:r>
          </w:p>
        </w:tc>
        <w:tc>
          <w:tcPr>
            <w:tcW w:w="3119" w:type="dxa"/>
          </w:tcPr>
          <w:p w14:paraId="2F8DE141" w14:textId="77777777" w:rsidR="00E6750E" w:rsidRPr="00C24D84" w:rsidRDefault="00E6750E" w:rsidP="00D37CC4">
            <w:pPr>
              <w:pStyle w:val="EstiloRefecuadros"/>
              <w:cnfStyle w:val="000000100000" w:firstRow="0" w:lastRow="0" w:firstColumn="0" w:lastColumn="0" w:oddVBand="0" w:evenVBand="0" w:oddHBand="1" w:evenHBand="0" w:firstRowFirstColumn="0" w:firstRowLastColumn="0" w:lastRowFirstColumn="0" w:lastRowLastColumn="0"/>
            </w:pPr>
            <w:r>
              <w:t>L</w:t>
            </w:r>
            <w:r w:rsidRPr="00C24D84">
              <w:t>enguaje especializado en estadística y análisis de datos</w:t>
            </w:r>
          </w:p>
        </w:tc>
        <w:tc>
          <w:tcPr>
            <w:tcW w:w="3120" w:type="dxa"/>
          </w:tcPr>
          <w:p w14:paraId="710746D0" w14:textId="77777777" w:rsidR="00E6750E" w:rsidRPr="00C24D84" w:rsidRDefault="00E6750E" w:rsidP="00D37CC4">
            <w:pPr>
              <w:pStyle w:val="EstiloRefecuadros"/>
              <w:cnfStyle w:val="000000100000" w:firstRow="0" w:lastRow="0" w:firstColumn="0" w:lastColumn="0" w:oddVBand="0" w:evenVBand="0" w:oddHBand="1" w:evenHBand="0" w:firstRowFirstColumn="0" w:firstRowLastColumn="0" w:lastRowFirstColumn="0" w:lastRowLastColumn="0"/>
            </w:pPr>
            <w:r>
              <w:t>L</w:t>
            </w:r>
            <w:r w:rsidRPr="00C24D84">
              <w:t xml:space="preserve">enguaje de programación de propósito general, </w:t>
            </w:r>
            <w:proofErr w:type="spellStart"/>
            <w:r w:rsidRPr="00C24D84">
              <w:t>versatil</w:t>
            </w:r>
            <w:proofErr w:type="spellEnd"/>
            <w:r w:rsidRPr="00C24D84">
              <w:t xml:space="preserve"> y </w:t>
            </w:r>
            <w:proofErr w:type="spellStart"/>
            <w:r w:rsidRPr="00C24D84">
              <w:t>facil</w:t>
            </w:r>
            <w:proofErr w:type="spellEnd"/>
            <w:r w:rsidRPr="00C24D84">
              <w:t xml:space="preserve"> de aprender</w:t>
            </w:r>
          </w:p>
        </w:tc>
      </w:tr>
      <w:tr w:rsidR="00E6750E" w:rsidRPr="00C24D84" w14:paraId="454EC37F" w14:textId="77777777" w:rsidTr="00D37CC4">
        <w:tc>
          <w:tcPr>
            <w:cnfStyle w:val="001000000000" w:firstRow="0" w:lastRow="0" w:firstColumn="1" w:lastColumn="0" w:oddVBand="0" w:evenVBand="0" w:oddHBand="0" w:evenHBand="0" w:firstRowFirstColumn="0" w:firstRowLastColumn="0" w:lastRowFirstColumn="0" w:lastRowLastColumn="0"/>
            <w:tcW w:w="3119" w:type="dxa"/>
            <w:vAlign w:val="center"/>
          </w:tcPr>
          <w:p w14:paraId="5E6C37DA" w14:textId="77777777" w:rsidR="00E6750E" w:rsidRPr="00C24D84" w:rsidRDefault="00E6750E" w:rsidP="00D37CC4">
            <w:pPr>
              <w:pStyle w:val="EstiloRefecuadros"/>
            </w:pPr>
            <w:r>
              <w:rPr>
                <w:rFonts w:cs="Arial"/>
              </w:rPr>
              <w:t>F</w:t>
            </w:r>
            <w:r w:rsidRPr="00C24D84">
              <w:rPr>
                <w:rFonts w:cs="Arial"/>
              </w:rPr>
              <w:t>acilidad de aprendizaje</w:t>
            </w:r>
          </w:p>
        </w:tc>
        <w:tc>
          <w:tcPr>
            <w:tcW w:w="3119" w:type="dxa"/>
            <w:vAlign w:val="center"/>
          </w:tcPr>
          <w:p w14:paraId="78A77CF6" w14:textId="77777777" w:rsidR="00E6750E" w:rsidRPr="00C24D84" w:rsidRDefault="00E6750E" w:rsidP="00D37CC4">
            <w:pPr>
              <w:pStyle w:val="EstiloRefecuadros"/>
              <w:cnfStyle w:val="000000000000" w:firstRow="0" w:lastRow="0" w:firstColumn="0" w:lastColumn="0" w:oddVBand="0" w:evenVBand="0" w:oddHBand="0" w:evenHBand="0" w:firstRowFirstColumn="0" w:firstRowLastColumn="0" w:lastRowFirstColumn="0" w:lastRowLastColumn="0"/>
            </w:pPr>
            <w:r>
              <w:rPr>
                <w:rFonts w:cs="Arial"/>
              </w:rPr>
              <w:t>M</w:t>
            </w:r>
            <w:r w:rsidRPr="00C24D84">
              <w:rPr>
                <w:rFonts w:cs="Arial"/>
              </w:rPr>
              <w:t>ás fácil para tareas estadísticas simples, pero complejo para funcionalidades avanzadas</w:t>
            </w:r>
          </w:p>
        </w:tc>
        <w:tc>
          <w:tcPr>
            <w:tcW w:w="3120" w:type="dxa"/>
            <w:vAlign w:val="center"/>
          </w:tcPr>
          <w:p w14:paraId="4C71D03E" w14:textId="77777777" w:rsidR="00E6750E" w:rsidRPr="00C24D84" w:rsidRDefault="00E6750E" w:rsidP="00D37CC4">
            <w:pPr>
              <w:pStyle w:val="EstiloRefecuadros"/>
              <w:cnfStyle w:val="000000000000" w:firstRow="0" w:lastRow="0" w:firstColumn="0" w:lastColumn="0" w:oddVBand="0" w:evenVBand="0" w:oddHBand="0" w:evenHBand="0" w:firstRowFirstColumn="0" w:firstRowLastColumn="0" w:lastRowFirstColumn="0" w:lastRowLastColumn="0"/>
            </w:pPr>
            <w:r>
              <w:rPr>
                <w:rFonts w:cs="Arial"/>
              </w:rPr>
              <w:t>S</w:t>
            </w:r>
            <w:r w:rsidRPr="00C24D84">
              <w:rPr>
                <w:rFonts w:cs="Arial"/>
              </w:rPr>
              <w:t>intaxis intuitiva, ideal para principiantes y desarrollo en diversas áreas</w:t>
            </w:r>
          </w:p>
        </w:tc>
      </w:tr>
      <w:tr w:rsidR="00E6750E" w:rsidRPr="00C24D84" w14:paraId="0D33CA09" w14:textId="77777777" w:rsidTr="00D37C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14:paraId="79AECB54" w14:textId="288FFF3C" w:rsidR="00E6750E" w:rsidRPr="00C24D84" w:rsidRDefault="00CA742D" w:rsidP="00D37CC4">
            <w:pPr>
              <w:pStyle w:val="EstiloRefecuadros"/>
            </w:pPr>
            <w:r>
              <w:rPr>
                <w:rFonts w:cs="Arial"/>
              </w:rPr>
              <w:t>librerías</w:t>
            </w:r>
            <w:r w:rsidR="00E6750E" w:rsidRPr="00C24D84">
              <w:rPr>
                <w:rFonts w:cs="Arial"/>
              </w:rPr>
              <w:t xml:space="preserve"> y paquetes</w:t>
            </w:r>
          </w:p>
        </w:tc>
        <w:tc>
          <w:tcPr>
            <w:tcW w:w="3119" w:type="dxa"/>
            <w:vAlign w:val="center"/>
          </w:tcPr>
          <w:p w14:paraId="41BB60CF" w14:textId="606EA4FB" w:rsidR="00E6750E" w:rsidRPr="00C24D84" w:rsidRDefault="00E6750E" w:rsidP="00D37CC4">
            <w:pPr>
              <w:pStyle w:val="EstiloRefecuadros"/>
              <w:cnfStyle w:val="000000100000" w:firstRow="0" w:lastRow="0" w:firstColumn="0" w:lastColumn="0" w:oddVBand="0" w:evenVBand="0" w:oddHBand="1" w:evenHBand="0" w:firstRowFirstColumn="0" w:firstRowLastColumn="0" w:lastRowFirstColumn="0" w:lastRowLastColumn="0"/>
            </w:pPr>
            <w:r>
              <w:rPr>
                <w:rFonts w:cs="Arial"/>
              </w:rPr>
              <w:t>C</w:t>
            </w:r>
            <w:r w:rsidRPr="00C24D84">
              <w:rPr>
                <w:rFonts w:cs="Arial"/>
              </w:rPr>
              <w:t>olección de paquetes para análisis estadístico (ej. Ggplot2,</w:t>
            </w:r>
            <w:r>
              <w:rPr>
                <w:rFonts w:cs="Arial"/>
              </w:rPr>
              <w:t xml:space="preserve"> </w:t>
            </w:r>
            <w:proofErr w:type="spellStart"/>
            <w:r w:rsidRPr="00C24D84">
              <w:rPr>
                <w:rFonts w:cs="Arial"/>
              </w:rPr>
              <w:t>dplyr</w:t>
            </w:r>
            <w:proofErr w:type="spellEnd"/>
            <w:r w:rsidRPr="00C24D84">
              <w:rPr>
                <w:rFonts w:cs="Arial"/>
              </w:rPr>
              <w:t>)</w:t>
            </w:r>
          </w:p>
        </w:tc>
        <w:tc>
          <w:tcPr>
            <w:tcW w:w="3120" w:type="dxa"/>
            <w:vAlign w:val="center"/>
          </w:tcPr>
          <w:p w14:paraId="4C7DB273" w14:textId="16C40E3F" w:rsidR="00E6750E" w:rsidRPr="00C24D84" w:rsidRDefault="00CA742D" w:rsidP="00D37CC4">
            <w:pPr>
              <w:pStyle w:val="EstiloRefecuadros"/>
              <w:cnfStyle w:val="000000100000" w:firstRow="0" w:lastRow="0" w:firstColumn="0" w:lastColumn="0" w:oddVBand="0" w:evenVBand="0" w:oddHBand="1" w:evenHBand="0" w:firstRowFirstColumn="0" w:firstRowLastColumn="0" w:lastRowFirstColumn="0" w:lastRowLastColumn="0"/>
            </w:pPr>
            <w:r>
              <w:rPr>
                <w:rFonts w:cs="Arial"/>
              </w:rPr>
              <w:t>Librerías</w:t>
            </w:r>
            <w:r w:rsidR="00E6750E" w:rsidRPr="00C24D84">
              <w:rPr>
                <w:rFonts w:cs="Arial"/>
              </w:rPr>
              <w:t xml:space="preserve"> </w:t>
            </w:r>
            <w:r w:rsidR="00E6750E">
              <w:rPr>
                <w:rFonts w:cs="Arial"/>
              </w:rPr>
              <w:t xml:space="preserve">especializadas </w:t>
            </w:r>
            <w:r w:rsidR="00E6750E" w:rsidRPr="00C24D84">
              <w:rPr>
                <w:rFonts w:cs="Arial"/>
              </w:rPr>
              <w:t xml:space="preserve">para ciencia de datos (ej. Pandas, </w:t>
            </w:r>
            <w:proofErr w:type="spellStart"/>
            <w:r w:rsidR="00E6750E" w:rsidRPr="00C24D84">
              <w:rPr>
                <w:rFonts w:cs="Arial"/>
              </w:rPr>
              <w:t>NumPy</w:t>
            </w:r>
            <w:proofErr w:type="spellEnd"/>
            <w:r w:rsidR="00E6750E" w:rsidRPr="00C24D84">
              <w:rPr>
                <w:rFonts w:cs="Arial"/>
              </w:rPr>
              <w:t xml:space="preserve"> ,</w:t>
            </w:r>
            <w:r w:rsidR="00E6750E">
              <w:rPr>
                <w:rFonts w:cs="Arial"/>
              </w:rPr>
              <w:t xml:space="preserve"> </w:t>
            </w:r>
            <w:proofErr w:type="spellStart"/>
            <w:r w:rsidR="00E6750E" w:rsidRPr="00C24D84">
              <w:rPr>
                <w:rFonts w:cs="Arial"/>
              </w:rPr>
              <w:t>Matplot</w:t>
            </w:r>
            <w:proofErr w:type="spellEnd"/>
            <w:r w:rsidR="00E6750E" w:rsidRPr="00C24D84">
              <w:rPr>
                <w:rFonts w:cs="Arial"/>
              </w:rPr>
              <w:t>)</w:t>
            </w:r>
          </w:p>
        </w:tc>
      </w:tr>
      <w:tr w:rsidR="00E6750E" w:rsidRPr="00C24D84" w14:paraId="65C140FA" w14:textId="77777777" w:rsidTr="00D37CC4">
        <w:tc>
          <w:tcPr>
            <w:cnfStyle w:val="001000000000" w:firstRow="0" w:lastRow="0" w:firstColumn="1" w:lastColumn="0" w:oddVBand="0" w:evenVBand="0" w:oddHBand="0" w:evenHBand="0" w:firstRowFirstColumn="0" w:firstRowLastColumn="0" w:lastRowFirstColumn="0" w:lastRowLastColumn="0"/>
            <w:tcW w:w="3119" w:type="dxa"/>
            <w:vAlign w:val="center"/>
          </w:tcPr>
          <w:p w14:paraId="16DA7019" w14:textId="77777777" w:rsidR="00E6750E" w:rsidRPr="00C24D84" w:rsidRDefault="00E6750E" w:rsidP="00D37CC4">
            <w:pPr>
              <w:pStyle w:val="EstiloRefecuadros"/>
            </w:pPr>
            <w:r>
              <w:rPr>
                <w:rFonts w:cs="Arial"/>
              </w:rPr>
              <w:t>R</w:t>
            </w:r>
            <w:r w:rsidRPr="00C24D84">
              <w:rPr>
                <w:rFonts w:cs="Arial"/>
              </w:rPr>
              <w:t>endimiento</w:t>
            </w:r>
          </w:p>
        </w:tc>
        <w:tc>
          <w:tcPr>
            <w:tcW w:w="3119" w:type="dxa"/>
            <w:vAlign w:val="center"/>
          </w:tcPr>
          <w:p w14:paraId="550B24BB" w14:textId="77777777" w:rsidR="00E6750E" w:rsidRPr="00C24D84" w:rsidRDefault="00E6750E" w:rsidP="00D37CC4">
            <w:pPr>
              <w:pStyle w:val="EstiloRefecuadros"/>
              <w:cnfStyle w:val="000000000000" w:firstRow="0" w:lastRow="0" w:firstColumn="0" w:lastColumn="0" w:oddVBand="0" w:evenVBand="0" w:oddHBand="0" w:evenHBand="0" w:firstRowFirstColumn="0" w:firstRowLastColumn="0" w:lastRowFirstColumn="0" w:lastRowLastColumn="0"/>
            </w:pPr>
            <w:r>
              <w:rPr>
                <w:rFonts w:cs="Arial"/>
              </w:rPr>
              <w:t>G</w:t>
            </w:r>
            <w:r w:rsidRPr="00C24D84">
              <w:rPr>
                <w:rFonts w:cs="Arial"/>
              </w:rPr>
              <w:t xml:space="preserve">eneralmente más lento en ejecución que </w:t>
            </w:r>
            <w:proofErr w:type="spellStart"/>
            <w:r w:rsidRPr="00C24D84">
              <w:rPr>
                <w:rFonts w:cs="Arial"/>
              </w:rPr>
              <w:t>Python</w:t>
            </w:r>
            <w:proofErr w:type="spellEnd"/>
          </w:p>
        </w:tc>
        <w:tc>
          <w:tcPr>
            <w:tcW w:w="3120" w:type="dxa"/>
            <w:vAlign w:val="center"/>
          </w:tcPr>
          <w:p w14:paraId="278CF5DF" w14:textId="77777777" w:rsidR="00E6750E" w:rsidRPr="00C24D84" w:rsidRDefault="00E6750E" w:rsidP="00D37CC4">
            <w:pPr>
              <w:pStyle w:val="EstiloRefecuadros"/>
              <w:cnfStyle w:val="000000000000" w:firstRow="0" w:lastRow="0" w:firstColumn="0" w:lastColumn="0" w:oddVBand="0" w:evenVBand="0" w:oddHBand="0" w:evenHBand="0" w:firstRowFirstColumn="0" w:firstRowLastColumn="0" w:lastRowFirstColumn="0" w:lastRowLastColumn="0"/>
            </w:pPr>
            <w:r>
              <w:rPr>
                <w:rFonts w:cs="Arial"/>
              </w:rPr>
              <w:t>M</w:t>
            </w:r>
            <w:r w:rsidRPr="00C24D84">
              <w:rPr>
                <w:rFonts w:cs="Arial"/>
              </w:rPr>
              <w:t>ás rápido</w:t>
            </w:r>
            <w:r>
              <w:rPr>
                <w:rFonts w:cs="Arial"/>
              </w:rPr>
              <w:t xml:space="preserve"> en ejecuciones</w:t>
            </w:r>
            <w:r w:rsidRPr="00C24D84">
              <w:rPr>
                <w:rFonts w:cs="Arial"/>
              </w:rPr>
              <w:t xml:space="preserve"> generales y manipulación de datos</w:t>
            </w:r>
          </w:p>
        </w:tc>
      </w:tr>
      <w:tr w:rsidR="00E6750E" w:rsidRPr="00C24D84" w14:paraId="5FA25CB0" w14:textId="77777777" w:rsidTr="00D37C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14:paraId="41E6B646" w14:textId="77777777" w:rsidR="00E6750E" w:rsidRPr="00C24D84" w:rsidRDefault="00E6750E" w:rsidP="00D37CC4">
            <w:pPr>
              <w:pStyle w:val="EstiloRefecuadros"/>
              <w:rPr>
                <w:rFonts w:cs="Arial"/>
              </w:rPr>
            </w:pPr>
            <w:r>
              <w:rPr>
                <w:rFonts w:cs="Arial"/>
              </w:rPr>
              <w:t>I</w:t>
            </w:r>
            <w:r w:rsidRPr="00C24D84">
              <w:rPr>
                <w:rFonts w:cs="Arial"/>
              </w:rPr>
              <w:t>ntegración con Power BI</w:t>
            </w:r>
          </w:p>
        </w:tc>
        <w:tc>
          <w:tcPr>
            <w:tcW w:w="3119" w:type="dxa"/>
            <w:vAlign w:val="center"/>
          </w:tcPr>
          <w:p w14:paraId="4AEB7425" w14:textId="77777777" w:rsidR="00E6750E" w:rsidRPr="00C24D84" w:rsidRDefault="00E6750E" w:rsidP="00D37CC4">
            <w:pPr>
              <w:pStyle w:val="EstiloRefecuadros"/>
              <w:cnfStyle w:val="000000100000" w:firstRow="0" w:lastRow="0" w:firstColumn="0" w:lastColumn="0" w:oddVBand="0" w:evenVBand="0" w:oddHBand="1" w:evenHBand="0" w:firstRowFirstColumn="0" w:firstRowLastColumn="0" w:lastRowFirstColumn="0" w:lastRowLastColumn="0"/>
              <w:rPr>
                <w:rFonts w:cs="Arial"/>
              </w:rPr>
            </w:pPr>
            <w:r>
              <w:rPr>
                <w:rFonts w:cs="Arial"/>
              </w:rPr>
              <w:t>P</w:t>
            </w:r>
            <w:r w:rsidRPr="00C24D84">
              <w:rPr>
                <w:rFonts w:cs="Arial"/>
              </w:rPr>
              <w:t>ermite análisis estadísticos avanzados y visualizaciones personalizadas</w:t>
            </w:r>
          </w:p>
        </w:tc>
        <w:tc>
          <w:tcPr>
            <w:tcW w:w="3120" w:type="dxa"/>
            <w:vAlign w:val="center"/>
          </w:tcPr>
          <w:p w14:paraId="45D38BAE" w14:textId="108E9FCE" w:rsidR="00E6750E" w:rsidRPr="00C24D84" w:rsidRDefault="00E6750E" w:rsidP="00D37CC4">
            <w:pPr>
              <w:pStyle w:val="EstiloRefecuadros"/>
              <w:cnfStyle w:val="000000100000" w:firstRow="0" w:lastRow="0" w:firstColumn="0" w:lastColumn="0" w:oddVBand="0" w:evenVBand="0" w:oddHBand="1" w:evenHBand="0" w:firstRowFirstColumn="0" w:firstRowLastColumn="0" w:lastRowFirstColumn="0" w:lastRowLastColumn="0"/>
              <w:rPr>
                <w:rFonts w:cs="Arial"/>
              </w:rPr>
            </w:pPr>
            <w:r>
              <w:rPr>
                <w:rFonts w:cs="Arial"/>
              </w:rPr>
              <w:t>I</w:t>
            </w:r>
            <w:r w:rsidRPr="00C24D84">
              <w:rPr>
                <w:rFonts w:cs="Arial"/>
              </w:rPr>
              <w:t>deal para limpieza, transformación de datos y análisis predictivo</w:t>
            </w:r>
          </w:p>
        </w:tc>
      </w:tr>
      <w:tr w:rsidR="00E6750E" w:rsidRPr="00C24D84" w14:paraId="7EBB49AA" w14:textId="77777777" w:rsidTr="00D37CC4">
        <w:tc>
          <w:tcPr>
            <w:cnfStyle w:val="001000000000" w:firstRow="0" w:lastRow="0" w:firstColumn="1" w:lastColumn="0" w:oddVBand="0" w:evenVBand="0" w:oddHBand="0" w:evenHBand="0" w:firstRowFirstColumn="0" w:firstRowLastColumn="0" w:lastRowFirstColumn="0" w:lastRowLastColumn="0"/>
            <w:tcW w:w="3119" w:type="dxa"/>
            <w:vAlign w:val="center"/>
          </w:tcPr>
          <w:p w14:paraId="72CABAE7" w14:textId="77777777" w:rsidR="00E6750E" w:rsidRPr="00C24D84" w:rsidRDefault="00E6750E" w:rsidP="00D37CC4">
            <w:pPr>
              <w:pStyle w:val="EstiloRefecuadros"/>
              <w:rPr>
                <w:rFonts w:cs="Arial"/>
              </w:rPr>
            </w:pPr>
            <w:r>
              <w:rPr>
                <w:rFonts w:cs="Arial"/>
              </w:rPr>
              <w:t>U</w:t>
            </w:r>
            <w:r w:rsidRPr="00C24D84">
              <w:rPr>
                <w:rFonts w:cs="Arial"/>
              </w:rPr>
              <w:t xml:space="preserve">so de machine </w:t>
            </w:r>
            <w:proofErr w:type="spellStart"/>
            <w:r w:rsidRPr="00C24D84">
              <w:rPr>
                <w:rFonts w:cs="Arial"/>
              </w:rPr>
              <w:t>learning</w:t>
            </w:r>
            <w:proofErr w:type="spellEnd"/>
          </w:p>
        </w:tc>
        <w:tc>
          <w:tcPr>
            <w:tcW w:w="3119" w:type="dxa"/>
            <w:vAlign w:val="center"/>
          </w:tcPr>
          <w:p w14:paraId="6671307E" w14:textId="66B02A09" w:rsidR="00E6750E" w:rsidRPr="00C24D84" w:rsidRDefault="00E6750E" w:rsidP="00D37CC4">
            <w:pPr>
              <w:pStyle w:val="EstiloRefecuadros"/>
              <w:cnfStyle w:val="000000000000" w:firstRow="0" w:lastRow="0" w:firstColumn="0" w:lastColumn="0" w:oddVBand="0" w:evenVBand="0" w:oddHBand="0" w:evenHBand="0" w:firstRowFirstColumn="0" w:firstRowLastColumn="0" w:lastRowFirstColumn="0" w:lastRowLastColumn="0"/>
              <w:rPr>
                <w:rFonts w:cs="Arial"/>
              </w:rPr>
            </w:pPr>
            <w:r>
              <w:rPr>
                <w:rFonts w:cs="Arial"/>
              </w:rPr>
              <w:t>M</w:t>
            </w:r>
            <w:r w:rsidRPr="00C24D84">
              <w:rPr>
                <w:rFonts w:cs="Arial"/>
              </w:rPr>
              <w:t>enos común, pero tiene capacidades a través de paquetes específicos</w:t>
            </w:r>
            <w:r>
              <w:rPr>
                <w:rFonts w:cs="Arial"/>
              </w:rPr>
              <w:t xml:space="preserve"> </w:t>
            </w:r>
            <w:r w:rsidRPr="00C24D84">
              <w:rPr>
                <w:rFonts w:cs="Arial"/>
              </w:rPr>
              <w:t xml:space="preserve">(ej. </w:t>
            </w:r>
            <w:proofErr w:type="spellStart"/>
            <w:r w:rsidRPr="00C24D84">
              <w:rPr>
                <w:rFonts w:cs="Arial"/>
              </w:rPr>
              <w:t>Caret</w:t>
            </w:r>
            <w:proofErr w:type="spellEnd"/>
            <w:r w:rsidRPr="00C24D84">
              <w:rPr>
                <w:rFonts w:cs="Arial"/>
              </w:rPr>
              <w:t>)</w:t>
            </w:r>
          </w:p>
        </w:tc>
        <w:tc>
          <w:tcPr>
            <w:tcW w:w="3120" w:type="dxa"/>
            <w:vAlign w:val="center"/>
          </w:tcPr>
          <w:p w14:paraId="1F5E464A" w14:textId="77777777" w:rsidR="00E6750E" w:rsidRPr="00C24D84" w:rsidRDefault="00E6750E" w:rsidP="00D37CC4">
            <w:pPr>
              <w:pStyle w:val="EstiloRefecuadros"/>
              <w:cnfStyle w:val="000000000000" w:firstRow="0" w:lastRow="0" w:firstColumn="0" w:lastColumn="0" w:oddVBand="0" w:evenVBand="0" w:oddHBand="0" w:evenHBand="0" w:firstRowFirstColumn="0" w:firstRowLastColumn="0" w:lastRowFirstColumn="0" w:lastRowLastColumn="0"/>
              <w:rPr>
                <w:rFonts w:cs="Arial"/>
              </w:rPr>
            </w:pPr>
            <w:r w:rsidRPr="00C24D84">
              <w:rPr>
                <w:rFonts w:cs="Arial"/>
              </w:rPr>
              <w:t xml:space="preserve">Muy utilizado en machine </w:t>
            </w:r>
            <w:proofErr w:type="spellStart"/>
            <w:r w:rsidRPr="00C24D84">
              <w:rPr>
                <w:rFonts w:cs="Arial"/>
              </w:rPr>
              <w:t>learning</w:t>
            </w:r>
            <w:proofErr w:type="spellEnd"/>
            <w:r w:rsidRPr="00C24D84">
              <w:rPr>
                <w:rFonts w:cs="Arial"/>
              </w:rPr>
              <w:t xml:space="preserve"> con bibliotecas como </w:t>
            </w:r>
            <w:proofErr w:type="spellStart"/>
            <w:r w:rsidRPr="00C24D84">
              <w:rPr>
                <w:rFonts w:cs="Arial"/>
              </w:rPr>
              <w:t>scikit-learn</w:t>
            </w:r>
            <w:proofErr w:type="spellEnd"/>
            <w:r w:rsidRPr="00C24D84">
              <w:rPr>
                <w:rFonts w:cs="Arial"/>
              </w:rPr>
              <w:t xml:space="preserve"> y </w:t>
            </w:r>
            <w:proofErr w:type="spellStart"/>
            <w:r w:rsidRPr="00C24D84">
              <w:rPr>
                <w:rFonts w:cs="Arial"/>
              </w:rPr>
              <w:t>tensorFlow</w:t>
            </w:r>
            <w:proofErr w:type="spellEnd"/>
          </w:p>
        </w:tc>
      </w:tr>
    </w:tbl>
    <w:p w14:paraId="699D45ED" w14:textId="6564E236" w:rsidR="00E6750E" w:rsidRPr="008F47D4" w:rsidRDefault="00E6750E" w:rsidP="00CA742D">
      <w:pPr>
        <w:pStyle w:val="EstiloRefecuadros"/>
        <w:ind w:left="720"/>
        <w:jc w:val="center"/>
        <w:rPr>
          <w:rStyle w:val="Hipervnculo"/>
          <w:sz w:val="22"/>
          <w:szCs w:val="22"/>
        </w:rPr>
      </w:pPr>
      <w:r w:rsidRPr="008F47D4">
        <w:rPr>
          <w:sz w:val="22"/>
          <w:szCs w:val="22"/>
        </w:rPr>
        <w:t xml:space="preserve">Fuente: adaptado de </w:t>
      </w:r>
      <w:hyperlink r:id="rId28" w:history="1">
        <w:r w:rsidRPr="008F47D4">
          <w:rPr>
            <w:rStyle w:val="Hipervnculo"/>
            <w:sz w:val="22"/>
            <w:szCs w:val="22"/>
          </w:rPr>
          <w:t>https://bauc3m.com/r-vs-python/</w:t>
        </w:r>
      </w:hyperlink>
    </w:p>
    <w:p w14:paraId="6405C614" w14:textId="77777777" w:rsidR="00307BB0" w:rsidRDefault="00307BB0" w:rsidP="00CA742D">
      <w:pPr>
        <w:pStyle w:val="EstiloRefecuadros"/>
        <w:ind w:left="720"/>
        <w:jc w:val="center"/>
        <w:rPr>
          <w:sz w:val="22"/>
          <w:szCs w:val="22"/>
        </w:rPr>
      </w:pPr>
    </w:p>
    <w:p w14:paraId="51ED2D27" w14:textId="721D2229" w:rsidR="00E6750E" w:rsidRPr="00623F54" w:rsidRDefault="008C52A7" w:rsidP="00E6750E">
      <w:pPr>
        <w:rPr>
          <w:rFonts w:ascii="Garamond" w:hAnsi="Garamond" w:cs="Segoe UI"/>
          <w:sz w:val="23"/>
          <w:szCs w:val="23"/>
          <w:lang w:val="es-BO"/>
        </w:rPr>
      </w:pPr>
      <w:r w:rsidRPr="008C52A7">
        <w:rPr>
          <w:rFonts w:ascii="Garamond" w:hAnsi="Garamond"/>
        </w:rPr>
        <w:t>Es importante destacar que ambos lenguajes presentan característic</w:t>
      </w:r>
      <w:r>
        <w:rPr>
          <w:rFonts w:ascii="Garamond" w:hAnsi="Garamond"/>
        </w:rPr>
        <w:t xml:space="preserve">as sobresalientes; sin embargo </w:t>
      </w:r>
      <w:r w:rsidRPr="008C52A7">
        <w:rPr>
          <w:rFonts w:ascii="Garamond" w:hAnsi="Garamond"/>
        </w:rPr>
        <w:t>para el desarrollo del proyecto, se consid</w:t>
      </w:r>
      <w:r>
        <w:rPr>
          <w:rFonts w:ascii="Garamond" w:hAnsi="Garamond"/>
        </w:rPr>
        <w:t xml:space="preserve">erarán las ventajas de </w:t>
      </w:r>
      <w:proofErr w:type="spellStart"/>
      <w:r>
        <w:rPr>
          <w:rFonts w:ascii="Garamond" w:hAnsi="Garamond"/>
        </w:rPr>
        <w:t>Python</w:t>
      </w:r>
      <w:proofErr w:type="spellEnd"/>
      <w:r>
        <w:rPr>
          <w:rFonts w:ascii="Garamond" w:hAnsi="Garamond"/>
        </w:rPr>
        <w:t xml:space="preserve"> e</w:t>
      </w:r>
      <w:r w:rsidRPr="008C52A7">
        <w:rPr>
          <w:rFonts w:ascii="Garamond" w:hAnsi="Garamond"/>
        </w:rPr>
        <w:t>ste lenguaje se distingue por su fácil aprendizaje, la amplia variedad de bibliotecas disponibles para el análisis de datos y</w:t>
      </w:r>
      <w:r>
        <w:rPr>
          <w:rFonts w:ascii="Garamond" w:hAnsi="Garamond"/>
        </w:rPr>
        <w:t xml:space="preserve"> además</w:t>
      </w:r>
      <w:r w:rsidRPr="008C52A7">
        <w:rPr>
          <w:rFonts w:ascii="Garamond" w:hAnsi="Garamond"/>
        </w:rPr>
        <w:t xml:space="preserve"> por su rendimiento de ejecución, el cual supera al de R. Estas características fundamentan su elección como herramienta de análisis de datos para el presente proyecto.</w:t>
      </w:r>
      <w:r>
        <w:rPr>
          <w:rFonts w:ascii="Garamond" w:hAnsi="Garamond"/>
        </w:rPr>
        <w:t xml:space="preserve"> </w:t>
      </w:r>
    </w:p>
    <w:p w14:paraId="205CA3EE" w14:textId="1E0BAC88" w:rsidR="000B0079" w:rsidRDefault="00623F54" w:rsidP="000B0079">
      <w:pPr>
        <w:pStyle w:val="Ttulo4"/>
      </w:pPr>
      <w:r>
        <w:t xml:space="preserve">2.2.2.2 </w:t>
      </w:r>
      <w:r w:rsidR="000B0079">
        <w:t xml:space="preserve">Google </w:t>
      </w:r>
      <w:proofErr w:type="spellStart"/>
      <w:r w:rsidR="000B0079">
        <w:t>Colab</w:t>
      </w:r>
      <w:proofErr w:type="spellEnd"/>
    </w:p>
    <w:p w14:paraId="17CF5BE6" w14:textId="7DF71D02" w:rsidR="00623F54" w:rsidRDefault="00623F54" w:rsidP="00623F54">
      <w:pPr>
        <w:rPr>
          <w:rFonts w:ascii="Garamond" w:hAnsi="Garamond"/>
          <w:sz w:val="23"/>
          <w:szCs w:val="23"/>
        </w:rPr>
      </w:pPr>
      <w:r>
        <w:rPr>
          <w:rFonts w:ascii="Garamond" w:hAnsi="Garamond"/>
          <w:sz w:val="23"/>
          <w:szCs w:val="23"/>
        </w:rPr>
        <w:t>Es</w:t>
      </w:r>
      <w:r w:rsidRPr="00105ADE">
        <w:rPr>
          <w:rFonts w:ascii="Garamond" w:hAnsi="Garamond"/>
          <w:sz w:val="23"/>
          <w:szCs w:val="23"/>
        </w:rPr>
        <w:t xml:space="preserve"> un servicio de Google que permite ejecutar código de </w:t>
      </w:r>
      <w:proofErr w:type="spellStart"/>
      <w:r w:rsidRPr="00105ADE">
        <w:rPr>
          <w:rFonts w:ascii="Garamond" w:hAnsi="Garamond"/>
          <w:sz w:val="23"/>
          <w:szCs w:val="23"/>
        </w:rPr>
        <w:t>Python</w:t>
      </w:r>
      <w:proofErr w:type="spellEnd"/>
      <w:r w:rsidRPr="00105ADE">
        <w:rPr>
          <w:rFonts w:ascii="Garamond" w:hAnsi="Garamond"/>
          <w:sz w:val="23"/>
          <w:szCs w:val="23"/>
        </w:rPr>
        <w:t xml:space="preserve"> en la nube. Asim</w:t>
      </w:r>
      <w:r>
        <w:rPr>
          <w:rFonts w:ascii="Garamond" w:hAnsi="Garamond"/>
          <w:sz w:val="23"/>
          <w:szCs w:val="23"/>
        </w:rPr>
        <w:t xml:space="preserve">ismo, es </w:t>
      </w:r>
      <w:r w:rsidRPr="00105ADE">
        <w:rPr>
          <w:rFonts w:ascii="Garamond" w:hAnsi="Garamond"/>
          <w:sz w:val="23"/>
          <w:szCs w:val="23"/>
        </w:rPr>
        <w:t>una herramienta muy útil para entrenar modelos de inteligenci</w:t>
      </w:r>
      <w:r>
        <w:rPr>
          <w:rFonts w:ascii="Garamond" w:hAnsi="Garamond"/>
          <w:sz w:val="23"/>
          <w:szCs w:val="23"/>
        </w:rPr>
        <w:t xml:space="preserve">a artificial y realizar ciencia de datos ya </w:t>
      </w:r>
      <w:r w:rsidRPr="00105ADE">
        <w:rPr>
          <w:rFonts w:ascii="Garamond" w:hAnsi="Garamond"/>
          <w:sz w:val="23"/>
          <w:szCs w:val="23"/>
        </w:rPr>
        <w:t>que permite utilizar la potencia de los servidore</w:t>
      </w:r>
      <w:r>
        <w:rPr>
          <w:rFonts w:ascii="Garamond" w:hAnsi="Garamond"/>
          <w:sz w:val="23"/>
          <w:szCs w:val="23"/>
        </w:rPr>
        <w:t xml:space="preserve">s de Google de manera gratuita. También, el servicio de </w:t>
      </w:r>
      <w:r w:rsidRPr="00105ADE">
        <w:rPr>
          <w:rFonts w:ascii="Garamond" w:hAnsi="Garamond"/>
          <w:sz w:val="23"/>
          <w:szCs w:val="23"/>
        </w:rPr>
        <w:t xml:space="preserve">Google permite utilizar </w:t>
      </w:r>
      <w:proofErr w:type="spellStart"/>
      <w:r w:rsidRPr="00105ADE">
        <w:rPr>
          <w:rFonts w:ascii="Garamond" w:hAnsi="Garamond"/>
          <w:sz w:val="23"/>
          <w:szCs w:val="23"/>
        </w:rPr>
        <w:t>GPUs</w:t>
      </w:r>
      <w:proofErr w:type="spellEnd"/>
      <w:r w:rsidRPr="00105ADE">
        <w:rPr>
          <w:rFonts w:ascii="Garamond" w:hAnsi="Garamond"/>
          <w:sz w:val="23"/>
          <w:szCs w:val="23"/>
        </w:rPr>
        <w:t xml:space="preserve"> y </w:t>
      </w:r>
      <w:proofErr w:type="spellStart"/>
      <w:r w:rsidRPr="00105ADE">
        <w:rPr>
          <w:rFonts w:ascii="Garamond" w:hAnsi="Garamond"/>
          <w:sz w:val="23"/>
          <w:szCs w:val="23"/>
        </w:rPr>
        <w:t>TPUs</w:t>
      </w:r>
      <w:proofErr w:type="spellEnd"/>
      <w:r w:rsidRPr="00105ADE">
        <w:rPr>
          <w:rFonts w:ascii="Garamond" w:hAnsi="Garamond"/>
          <w:sz w:val="23"/>
          <w:szCs w:val="23"/>
        </w:rPr>
        <w:t xml:space="preserve"> p</w:t>
      </w:r>
      <w:r>
        <w:rPr>
          <w:rFonts w:ascii="Garamond" w:hAnsi="Garamond"/>
          <w:sz w:val="23"/>
          <w:szCs w:val="23"/>
        </w:rPr>
        <w:t xml:space="preserve">ara entrenar modelos de </w:t>
      </w:r>
      <w:r w:rsidRPr="00105ADE">
        <w:rPr>
          <w:rFonts w:ascii="Garamond" w:hAnsi="Garamond"/>
          <w:sz w:val="23"/>
          <w:szCs w:val="23"/>
        </w:rPr>
        <w:t>manera más rápida</w:t>
      </w:r>
      <w:r>
        <w:rPr>
          <w:rFonts w:ascii="Garamond" w:hAnsi="Garamond"/>
          <w:sz w:val="23"/>
          <w:szCs w:val="23"/>
        </w:rPr>
        <w:t xml:space="preserve">. </w:t>
      </w:r>
      <w:sdt>
        <w:sdtPr>
          <w:rPr>
            <w:rFonts w:ascii="Garamond" w:hAnsi="Garamond"/>
            <w:sz w:val="23"/>
            <w:szCs w:val="23"/>
          </w:rPr>
          <w:id w:val="302665665"/>
          <w:citation/>
        </w:sdtPr>
        <w:sdtContent>
          <w:r>
            <w:rPr>
              <w:rFonts w:ascii="Garamond" w:hAnsi="Garamond"/>
              <w:sz w:val="23"/>
              <w:szCs w:val="23"/>
            </w:rPr>
            <w:fldChar w:fldCharType="begin"/>
          </w:r>
          <w:r>
            <w:rPr>
              <w:rFonts w:ascii="Garamond" w:hAnsi="Garamond"/>
              <w:sz w:val="23"/>
              <w:szCs w:val="23"/>
              <w:lang w:val="es-BO"/>
            </w:rPr>
            <w:instrText xml:space="preserve"> CITATION Col22 \l 16394 </w:instrText>
          </w:r>
          <w:r>
            <w:rPr>
              <w:rFonts w:ascii="Garamond" w:hAnsi="Garamond"/>
              <w:sz w:val="23"/>
              <w:szCs w:val="23"/>
            </w:rPr>
            <w:fldChar w:fldCharType="separate"/>
          </w:r>
          <w:r w:rsidR="00901E86" w:rsidRPr="00901E86">
            <w:rPr>
              <w:rFonts w:ascii="Garamond" w:hAnsi="Garamond"/>
              <w:noProof/>
              <w:sz w:val="23"/>
              <w:szCs w:val="23"/>
              <w:lang w:val="es-BO"/>
            </w:rPr>
            <w:t>(Colab.Research, 2022)</w:t>
          </w:r>
          <w:r>
            <w:rPr>
              <w:rFonts w:ascii="Garamond" w:hAnsi="Garamond"/>
              <w:sz w:val="23"/>
              <w:szCs w:val="23"/>
            </w:rPr>
            <w:fldChar w:fldCharType="end"/>
          </w:r>
        </w:sdtContent>
      </w:sdt>
    </w:p>
    <w:p w14:paraId="767996B5" w14:textId="62B47342" w:rsidR="00992FCD" w:rsidRPr="008F47D4" w:rsidRDefault="00992FCD" w:rsidP="008C52A7">
      <w:pPr>
        <w:pStyle w:val="Epgrafe"/>
        <w:spacing w:after="120" w:line="288" w:lineRule="auto"/>
        <w:rPr>
          <w:rFonts w:ascii="Garamond" w:hAnsi="Garamond"/>
          <w:b w:val="0"/>
          <w:color w:val="auto"/>
          <w:sz w:val="22"/>
          <w:szCs w:val="22"/>
        </w:rPr>
      </w:pPr>
      <w:r w:rsidRPr="0069661D">
        <w:rPr>
          <w:rFonts w:ascii="Garamond" w:hAnsi="Garamond"/>
          <w:b w:val="0"/>
          <w:color w:val="auto"/>
          <w:sz w:val="22"/>
          <w:szCs w:val="22"/>
        </w:rPr>
        <w:t xml:space="preserve">El entorno de Google </w:t>
      </w:r>
      <w:proofErr w:type="spellStart"/>
      <w:r w:rsidRPr="0069661D">
        <w:rPr>
          <w:rFonts w:ascii="Garamond" w:hAnsi="Garamond"/>
          <w:b w:val="0"/>
          <w:color w:val="auto"/>
          <w:sz w:val="22"/>
          <w:szCs w:val="22"/>
        </w:rPr>
        <w:t>Colab</w:t>
      </w:r>
      <w:proofErr w:type="spellEnd"/>
      <w:r w:rsidRPr="0069661D">
        <w:rPr>
          <w:rFonts w:ascii="Garamond" w:hAnsi="Garamond"/>
          <w:b w:val="0"/>
          <w:color w:val="auto"/>
          <w:sz w:val="22"/>
          <w:szCs w:val="22"/>
        </w:rPr>
        <w:t xml:space="preserve"> es una herramienta online o en la nube que permite escribir, ejecutar y código en </w:t>
      </w:r>
      <w:proofErr w:type="spellStart"/>
      <w:r w:rsidRPr="0069661D">
        <w:rPr>
          <w:rFonts w:ascii="Garamond" w:hAnsi="Garamond"/>
          <w:b w:val="0"/>
          <w:color w:val="auto"/>
          <w:sz w:val="22"/>
          <w:szCs w:val="22"/>
        </w:rPr>
        <w:t>Python</w:t>
      </w:r>
      <w:proofErr w:type="spellEnd"/>
      <w:r w:rsidRPr="0069661D">
        <w:rPr>
          <w:rFonts w:ascii="Garamond" w:hAnsi="Garamond"/>
          <w:b w:val="0"/>
          <w:color w:val="auto"/>
          <w:sz w:val="22"/>
          <w:szCs w:val="22"/>
        </w:rPr>
        <w:t xml:space="preserve"> directamente desde un navegador. Es especialmente popular para trabajos relacionados con </w:t>
      </w:r>
      <w:r w:rsidRPr="0069661D">
        <w:rPr>
          <w:rFonts w:ascii="Garamond" w:hAnsi="Garamond"/>
          <w:b w:val="0"/>
          <w:color w:val="auto"/>
          <w:sz w:val="22"/>
          <w:szCs w:val="22"/>
        </w:rPr>
        <w:lastRenderedPageBreak/>
        <w:t xml:space="preserve">Machine Learning, Data </w:t>
      </w:r>
      <w:proofErr w:type="spellStart"/>
      <w:r w:rsidRPr="0069661D">
        <w:rPr>
          <w:rFonts w:ascii="Garamond" w:hAnsi="Garamond"/>
          <w:b w:val="0"/>
          <w:color w:val="auto"/>
          <w:sz w:val="22"/>
          <w:szCs w:val="22"/>
        </w:rPr>
        <w:t>Science</w:t>
      </w:r>
      <w:proofErr w:type="spellEnd"/>
      <w:r w:rsidRPr="0069661D">
        <w:rPr>
          <w:rFonts w:ascii="Garamond" w:hAnsi="Garamond"/>
          <w:b w:val="0"/>
          <w:color w:val="auto"/>
          <w:sz w:val="22"/>
          <w:szCs w:val="22"/>
        </w:rPr>
        <w:t xml:space="preserve">, y análisis de datos, ya que proporciona una configuración rápida y sencilla </w:t>
      </w:r>
      <w:r w:rsidRPr="008F47D4">
        <w:rPr>
          <w:rFonts w:ascii="Garamond" w:hAnsi="Garamond"/>
          <w:b w:val="0"/>
          <w:color w:val="auto"/>
          <w:sz w:val="22"/>
          <w:szCs w:val="22"/>
        </w:rPr>
        <w:t xml:space="preserve">sin necesidad de instalar software adicional. </w:t>
      </w:r>
      <w:sdt>
        <w:sdtPr>
          <w:rPr>
            <w:rFonts w:ascii="Garamond" w:hAnsi="Garamond"/>
            <w:b w:val="0"/>
            <w:color w:val="auto"/>
            <w:sz w:val="22"/>
            <w:szCs w:val="22"/>
          </w:rPr>
          <w:id w:val="1790768530"/>
          <w:citation/>
        </w:sdtPr>
        <w:sdtContent>
          <w:r w:rsidRPr="008F47D4">
            <w:rPr>
              <w:rFonts w:ascii="Garamond" w:hAnsi="Garamond"/>
              <w:b w:val="0"/>
              <w:color w:val="auto"/>
              <w:sz w:val="22"/>
              <w:szCs w:val="22"/>
            </w:rPr>
            <w:fldChar w:fldCharType="begin"/>
          </w:r>
          <w:r w:rsidRPr="008F47D4">
            <w:rPr>
              <w:rFonts w:ascii="Garamond" w:hAnsi="Garamond"/>
              <w:b w:val="0"/>
              <w:color w:val="auto"/>
              <w:sz w:val="22"/>
              <w:szCs w:val="22"/>
              <w:lang w:val="es-BO"/>
            </w:rPr>
            <w:instrText xml:space="preserve"> CITATION Col22 \l 16394 </w:instrText>
          </w:r>
          <w:r w:rsidRPr="008F47D4">
            <w:rPr>
              <w:rFonts w:ascii="Garamond" w:hAnsi="Garamond"/>
              <w:b w:val="0"/>
              <w:color w:val="auto"/>
              <w:sz w:val="22"/>
              <w:szCs w:val="22"/>
            </w:rPr>
            <w:fldChar w:fldCharType="separate"/>
          </w:r>
          <w:r w:rsidR="00901E86" w:rsidRPr="00901E86">
            <w:rPr>
              <w:rFonts w:ascii="Garamond" w:hAnsi="Garamond"/>
              <w:noProof/>
              <w:color w:val="auto"/>
              <w:sz w:val="22"/>
              <w:szCs w:val="22"/>
              <w:lang w:val="es-BO"/>
            </w:rPr>
            <w:t>(Colab.Research, 2022)</w:t>
          </w:r>
          <w:r w:rsidRPr="008F47D4">
            <w:rPr>
              <w:rFonts w:ascii="Garamond" w:hAnsi="Garamond"/>
              <w:b w:val="0"/>
              <w:color w:val="auto"/>
              <w:sz w:val="22"/>
              <w:szCs w:val="22"/>
            </w:rPr>
            <w:fldChar w:fldCharType="end"/>
          </w:r>
        </w:sdtContent>
      </w:sdt>
    </w:p>
    <w:p w14:paraId="17DA4807" w14:textId="53FD50C0" w:rsidR="00B260DD" w:rsidRPr="00B260DD" w:rsidRDefault="00B260DD" w:rsidP="00623F54">
      <w:pPr>
        <w:rPr>
          <w:rFonts w:ascii="Garamond" w:hAnsi="Garamond"/>
          <w:sz w:val="23"/>
          <w:szCs w:val="23"/>
          <w:lang w:val="es-BO"/>
        </w:rPr>
      </w:pPr>
      <w:r w:rsidRPr="00B260DD">
        <w:rPr>
          <w:rFonts w:ascii="Garamond" w:hAnsi="Garamond"/>
          <w:sz w:val="23"/>
          <w:szCs w:val="23"/>
          <w:lang w:val="es-BO"/>
        </w:rPr>
        <w:t xml:space="preserve">Este </w:t>
      </w:r>
      <w:r>
        <w:rPr>
          <w:rFonts w:ascii="Garamond" w:hAnsi="Garamond"/>
          <w:sz w:val="23"/>
          <w:szCs w:val="23"/>
          <w:lang w:val="es-BO"/>
        </w:rPr>
        <w:t>ambiente</w:t>
      </w:r>
      <w:r w:rsidRPr="00B260DD">
        <w:rPr>
          <w:rFonts w:ascii="Garamond" w:hAnsi="Garamond"/>
          <w:sz w:val="23"/>
          <w:szCs w:val="23"/>
          <w:lang w:val="es-BO"/>
        </w:rPr>
        <w:t xml:space="preserve"> de desarrollo en la nube se ofrece sin costo y cuenta con una interfaz intuitiva, similar a la de </w:t>
      </w:r>
      <w:proofErr w:type="spellStart"/>
      <w:r w:rsidRPr="00B260DD">
        <w:rPr>
          <w:rFonts w:ascii="Garamond" w:hAnsi="Garamond"/>
          <w:sz w:val="23"/>
          <w:szCs w:val="23"/>
          <w:lang w:val="es-BO"/>
        </w:rPr>
        <w:t>Jupyter</w:t>
      </w:r>
      <w:proofErr w:type="spellEnd"/>
      <w:r w:rsidRPr="00B260DD">
        <w:rPr>
          <w:rFonts w:ascii="Garamond" w:hAnsi="Garamond"/>
          <w:sz w:val="23"/>
          <w:szCs w:val="23"/>
          <w:lang w:val="es-BO"/>
        </w:rPr>
        <w:t xml:space="preserve"> Notebook. Su integración con Google Drive facilita el almacenamiento de archivos e información para su posterior uso en el análisis exploratorio de datos, la evaluación de variables relevantes, la creación de visualizaciones y el desarrollo de modelos de Machine Learning</w:t>
      </w:r>
      <w:r>
        <w:rPr>
          <w:rFonts w:ascii="Garamond" w:hAnsi="Garamond"/>
          <w:sz w:val="23"/>
          <w:szCs w:val="23"/>
          <w:lang w:val="es-BO"/>
        </w:rPr>
        <w:t>.</w:t>
      </w:r>
    </w:p>
    <w:p w14:paraId="71F7C3CF" w14:textId="6016558D" w:rsidR="00BF773A" w:rsidRDefault="00505A0E" w:rsidP="009B384C">
      <w:pPr>
        <w:pStyle w:val="Ttulo2"/>
        <w:numPr>
          <w:ilvl w:val="1"/>
          <w:numId w:val="8"/>
        </w:numPr>
        <w:ind w:left="709"/>
      </w:pPr>
      <w:bookmarkStart w:id="28" w:name="_Toc190833552"/>
      <w:r>
        <w:t xml:space="preserve">Identificación de </w:t>
      </w:r>
      <w:r w:rsidR="00BF773A">
        <w:t>Tendencia</w:t>
      </w:r>
      <w:r>
        <w:t>s</w:t>
      </w:r>
      <w:bookmarkEnd w:id="28"/>
    </w:p>
    <w:p w14:paraId="06889912" w14:textId="7943EA13" w:rsidR="00BF773A" w:rsidRDefault="00BF773A" w:rsidP="00BF773A">
      <w:pPr>
        <w:rPr>
          <w:rFonts w:ascii="Garamond" w:hAnsi="Garamond"/>
          <w:sz w:val="23"/>
          <w:szCs w:val="23"/>
        </w:rPr>
      </w:pPr>
      <w:r w:rsidRPr="006A4A20">
        <w:rPr>
          <w:rFonts w:ascii="Garamond" w:hAnsi="Garamond"/>
          <w:sz w:val="23"/>
          <w:szCs w:val="23"/>
        </w:rPr>
        <w:t>Las tendencias de consumo son patrones observables en el comportamiento de compra de los consumidores a lo largo del tiempo. Estas tendencias pueden ser influenciadas por factores económicos, sociales y tecnológicos. La capacidad de una empresa para identificar y responder a estas tendencias puede determinar su éxito en el mercado. Un estudio sobre el uso de minería de datos para analizar tendencias en medios noticiosos destaca cómo el análisis sistemático puede revelar preferencias e</w:t>
      </w:r>
      <w:r>
        <w:rPr>
          <w:rFonts w:ascii="Garamond" w:hAnsi="Garamond"/>
          <w:sz w:val="23"/>
          <w:szCs w:val="23"/>
        </w:rPr>
        <w:t xml:space="preserve">stables entre los consumidores </w:t>
      </w:r>
      <w:sdt>
        <w:sdtPr>
          <w:rPr>
            <w:rFonts w:ascii="Garamond" w:hAnsi="Garamond"/>
            <w:sz w:val="23"/>
            <w:szCs w:val="23"/>
          </w:rPr>
          <w:id w:val="699287485"/>
          <w:citation/>
        </w:sdtPr>
        <w:sdtContent>
          <w:r>
            <w:rPr>
              <w:rFonts w:ascii="Garamond" w:hAnsi="Garamond"/>
              <w:sz w:val="23"/>
              <w:szCs w:val="23"/>
            </w:rPr>
            <w:fldChar w:fldCharType="begin"/>
          </w:r>
          <w:r>
            <w:rPr>
              <w:rFonts w:ascii="Garamond" w:hAnsi="Garamond"/>
              <w:sz w:val="23"/>
              <w:szCs w:val="23"/>
              <w:lang w:val="es-BO"/>
            </w:rPr>
            <w:instrText xml:space="preserve"> CITATION Gon21 \l 16394 </w:instrText>
          </w:r>
          <w:r>
            <w:rPr>
              <w:rFonts w:ascii="Garamond" w:hAnsi="Garamond"/>
              <w:sz w:val="23"/>
              <w:szCs w:val="23"/>
            </w:rPr>
            <w:fldChar w:fldCharType="separate"/>
          </w:r>
          <w:r w:rsidR="00901E86" w:rsidRPr="00901E86">
            <w:rPr>
              <w:rFonts w:ascii="Garamond" w:hAnsi="Garamond"/>
              <w:noProof/>
              <w:sz w:val="23"/>
              <w:szCs w:val="23"/>
              <w:lang w:val="es-BO"/>
            </w:rPr>
            <w:t>(González, 2021)</w:t>
          </w:r>
          <w:r>
            <w:rPr>
              <w:rFonts w:ascii="Garamond" w:hAnsi="Garamond"/>
              <w:sz w:val="23"/>
              <w:szCs w:val="23"/>
            </w:rPr>
            <w:fldChar w:fldCharType="end"/>
          </w:r>
        </w:sdtContent>
      </w:sdt>
    </w:p>
    <w:p w14:paraId="03C76E19" w14:textId="1ECD8713" w:rsidR="00BF773A" w:rsidRDefault="00BF773A" w:rsidP="00BF773A">
      <w:pPr>
        <w:rPr>
          <w:rFonts w:ascii="Garamond" w:hAnsi="Garamond"/>
          <w:sz w:val="23"/>
          <w:szCs w:val="23"/>
        </w:rPr>
      </w:pPr>
      <w:r w:rsidRPr="00212260">
        <w:rPr>
          <w:rFonts w:ascii="Garamond" w:hAnsi="Garamond"/>
          <w:sz w:val="23"/>
          <w:szCs w:val="23"/>
        </w:rPr>
        <w:t>Esto implica la necesidad de mantenerse atentos a las tendencias emergentes, escuchar activamente a los clientes, invertir en tecnología avanzada, promover la innovación interna y ofrecer experiencias p</w:t>
      </w:r>
      <w:r>
        <w:rPr>
          <w:rFonts w:ascii="Garamond" w:hAnsi="Garamond"/>
          <w:sz w:val="23"/>
          <w:szCs w:val="23"/>
        </w:rPr>
        <w:t>ersonalizadas de alta calidad,</w:t>
      </w:r>
      <w:r w:rsidRPr="00212260">
        <w:rPr>
          <w:rFonts w:ascii="Garamond" w:hAnsi="Garamond"/>
          <w:sz w:val="23"/>
          <w:szCs w:val="23"/>
        </w:rPr>
        <w:t xml:space="preserve"> la evaluación continua del impacto de las estrategias implementadas son elementos clave para lograr una adaptación exitosa en un entorno empresarial dinámico.</w:t>
      </w:r>
    </w:p>
    <w:p w14:paraId="55551C5E" w14:textId="709B87C0" w:rsidR="00F93CE8" w:rsidRDefault="00F93CE8" w:rsidP="009B384C">
      <w:pPr>
        <w:pStyle w:val="Ttulo3"/>
        <w:numPr>
          <w:ilvl w:val="2"/>
          <w:numId w:val="8"/>
        </w:numPr>
      </w:pPr>
      <w:bookmarkStart w:id="29" w:name="_Toc190833553"/>
      <w:r>
        <w:t>Indicadores de rendimiento y métricas de ventas</w:t>
      </w:r>
      <w:bookmarkEnd w:id="29"/>
    </w:p>
    <w:p w14:paraId="3B509097" w14:textId="3EAC26A0" w:rsidR="00F93CE8" w:rsidRDefault="00E51A58" w:rsidP="00F93CE8">
      <w:pPr>
        <w:rPr>
          <w:rFonts w:ascii="Garamond" w:hAnsi="Garamond"/>
          <w:sz w:val="23"/>
          <w:szCs w:val="23"/>
        </w:rPr>
      </w:pPr>
      <w:r>
        <w:rPr>
          <w:rFonts w:ascii="Garamond" w:hAnsi="Garamond"/>
          <w:sz w:val="23"/>
          <w:szCs w:val="23"/>
        </w:rPr>
        <w:t xml:space="preserve">En </w:t>
      </w:r>
      <w:r w:rsidRPr="00E51A58">
        <w:rPr>
          <w:rFonts w:ascii="Garamond" w:hAnsi="Garamond"/>
          <w:sz w:val="23"/>
          <w:szCs w:val="23"/>
        </w:rPr>
        <w:t xml:space="preserve">un entorno </w:t>
      </w:r>
      <w:r>
        <w:rPr>
          <w:rFonts w:ascii="Garamond" w:hAnsi="Garamond"/>
          <w:sz w:val="23"/>
          <w:szCs w:val="23"/>
        </w:rPr>
        <w:t>de negocios</w:t>
      </w:r>
      <w:r w:rsidRPr="00E51A58">
        <w:rPr>
          <w:rFonts w:ascii="Garamond" w:hAnsi="Garamond"/>
          <w:sz w:val="23"/>
          <w:szCs w:val="23"/>
        </w:rPr>
        <w:t xml:space="preserve"> caracterizado por una creciente competitividad, la disponibilidad de Indicadores Clave de Rendimiento (</w:t>
      </w:r>
      <w:proofErr w:type="spellStart"/>
      <w:r w:rsidRPr="00E51A58">
        <w:rPr>
          <w:rFonts w:ascii="Garamond" w:hAnsi="Garamond"/>
          <w:sz w:val="23"/>
          <w:szCs w:val="23"/>
        </w:rPr>
        <w:t>KPIs</w:t>
      </w:r>
      <w:proofErr w:type="spellEnd"/>
      <w:r w:rsidRPr="00E51A58">
        <w:rPr>
          <w:rFonts w:ascii="Garamond" w:hAnsi="Garamond"/>
          <w:sz w:val="23"/>
          <w:szCs w:val="23"/>
        </w:rPr>
        <w:t xml:space="preserve">) de ventas </w:t>
      </w:r>
      <w:r w:rsidR="008C52A7" w:rsidRPr="00E51A58">
        <w:rPr>
          <w:rFonts w:ascii="Garamond" w:hAnsi="Garamond"/>
          <w:sz w:val="23"/>
          <w:szCs w:val="23"/>
        </w:rPr>
        <w:t>claras y efectivas</w:t>
      </w:r>
      <w:r w:rsidRPr="00E51A58">
        <w:rPr>
          <w:rFonts w:ascii="Garamond" w:hAnsi="Garamond"/>
          <w:sz w:val="23"/>
          <w:szCs w:val="23"/>
        </w:rPr>
        <w:t xml:space="preserve"> resulta esencial para que las empresas puedan evaluar y optimizar su desempeño comercial. Los </w:t>
      </w:r>
      <w:proofErr w:type="spellStart"/>
      <w:r w:rsidRPr="00E51A58">
        <w:rPr>
          <w:rFonts w:ascii="Garamond" w:hAnsi="Garamond"/>
          <w:sz w:val="23"/>
          <w:szCs w:val="23"/>
        </w:rPr>
        <w:t>KPIs</w:t>
      </w:r>
      <w:proofErr w:type="spellEnd"/>
      <w:r w:rsidRPr="00E51A58">
        <w:rPr>
          <w:rFonts w:ascii="Garamond" w:hAnsi="Garamond"/>
          <w:sz w:val="23"/>
          <w:szCs w:val="23"/>
        </w:rPr>
        <w:t>, o métricas clave de rendimiento, permiten a los equipos de ventas analizar su progreso e identificar áreas susceptibles de mejora, garantizando así que cada acción esté alineada con los objetivos estratégicos de la organización. Sin una medición adecuada, resulta complejo determinar la eficacia real de las estrategias implementadas, identificar los factores que limitan el crecimiento y determinar las áreas en las que se deben realizar ajustes para maximizar los resultados</w:t>
      </w:r>
      <w:r w:rsidR="00F93CE8" w:rsidRPr="00F93CE8">
        <w:rPr>
          <w:rFonts w:ascii="Garamond" w:hAnsi="Garamond"/>
          <w:sz w:val="23"/>
          <w:szCs w:val="23"/>
        </w:rPr>
        <w:t>.</w:t>
      </w:r>
      <w:r>
        <w:rPr>
          <w:rFonts w:ascii="Garamond" w:hAnsi="Garamond"/>
          <w:sz w:val="23"/>
          <w:szCs w:val="23"/>
        </w:rPr>
        <w:t xml:space="preserve">  </w:t>
      </w:r>
      <w:sdt>
        <w:sdtPr>
          <w:rPr>
            <w:rFonts w:ascii="Garamond" w:hAnsi="Garamond"/>
            <w:sz w:val="23"/>
            <w:szCs w:val="23"/>
          </w:rPr>
          <w:id w:val="-1015066831"/>
          <w:citation/>
        </w:sdtPr>
        <w:sdtContent>
          <w:r>
            <w:rPr>
              <w:rFonts w:ascii="Garamond" w:hAnsi="Garamond"/>
              <w:sz w:val="23"/>
              <w:szCs w:val="23"/>
            </w:rPr>
            <w:fldChar w:fldCharType="begin"/>
          </w:r>
          <w:r>
            <w:rPr>
              <w:rFonts w:ascii="Garamond" w:hAnsi="Garamond"/>
              <w:sz w:val="23"/>
              <w:szCs w:val="23"/>
            </w:rPr>
            <w:instrText xml:space="preserve"> CITATION Tor24 \l 3082 </w:instrText>
          </w:r>
          <w:r>
            <w:rPr>
              <w:rFonts w:ascii="Garamond" w:hAnsi="Garamond"/>
              <w:sz w:val="23"/>
              <w:szCs w:val="23"/>
            </w:rPr>
            <w:fldChar w:fldCharType="separate"/>
          </w:r>
          <w:r w:rsidR="00901E86" w:rsidRPr="00901E86">
            <w:rPr>
              <w:rFonts w:ascii="Garamond" w:hAnsi="Garamond"/>
              <w:noProof/>
              <w:sz w:val="23"/>
              <w:szCs w:val="23"/>
            </w:rPr>
            <w:t>(Torrez, 2024)</w:t>
          </w:r>
          <w:r>
            <w:rPr>
              <w:rFonts w:ascii="Garamond" w:hAnsi="Garamond"/>
              <w:sz w:val="23"/>
              <w:szCs w:val="23"/>
            </w:rPr>
            <w:fldChar w:fldCharType="end"/>
          </w:r>
        </w:sdtContent>
      </w:sdt>
    </w:p>
    <w:p w14:paraId="12AD0897" w14:textId="05503587" w:rsidR="00F93CE8" w:rsidRPr="00F93CE8" w:rsidRDefault="00F93CE8" w:rsidP="00F93CE8">
      <w:pPr>
        <w:rPr>
          <w:rFonts w:ascii="Garamond" w:hAnsi="Garamond"/>
          <w:sz w:val="23"/>
          <w:szCs w:val="23"/>
        </w:rPr>
      </w:pPr>
      <w:r w:rsidRPr="00F93CE8">
        <w:rPr>
          <w:rFonts w:ascii="Garamond" w:hAnsi="Garamond"/>
          <w:sz w:val="23"/>
          <w:szCs w:val="23"/>
        </w:rPr>
        <w:t>Los KPI ayudan a establecer objetivos de rendimiento, evaluar el progreso hacia esos objetivos y valorar la eficacia de las estrategias de ventas.</w:t>
      </w:r>
    </w:p>
    <w:p w14:paraId="5B6DB306" w14:textId="59761F3A" w:rsidR="00F93CE8" w:rsidRDefault="00F93CE8" w:rsidP="009B384C">
      <w:pPr>
        <w:pStyle w:val="Ttulo3"/>
        <w:numPr>
          <w:ilvl w:val="2"/>
          <w:numId w:val="8"/>
        </w:numPr>
      </w:pPr>
      <w:bookmarkStart w:id="30" w:name="_Toc190833554"/>
      <w:r>
        <w:t>Beneficios para las ventas</w:t>
      </w:r>
      <w:bookmarkEnd w:id="30"/>
    </w:p>
    <w:p w14:paraId="0C1D1144" w14:textId="3F58C610" w:rsidR="00F93CE8" w:rsidRDefault="003E4F34" w:rsidP="00F93CE8">
      <w:pPr>
        <w:rPr>
          <w:rFonts w:ascii="Garamond" w:hAnsi="Garamond"/>
          <w:sz w:val="23"/>
          <w:szCs w:val="23"/>
        </w:rPr>
      </w:pPr>
      <w:r w:rsidRPr="003E4F34">
        <w:rPr>
          <w:rFonts w:ascii="Garamond" w:hAnsi="Garamond"/>
          <w:sz w:val="23"/>
          <w:szCs w:val="23"/>
        </w:rPr>
        <w:t>Estos indicadores de rendimiento ofrecen una visión clara y cuantificable del desempeño en las actividades de ventas, permitiendo a las empresas identificar áreas de oportunidad y aspectos que requieren fortalecerse mediante estrategias específicas. Entre los principales beneficios que aportan a la gestión de ventas se encuentran:</w:t>
      </w:r>
      <w:r w:rsidR="00F93CE8">
        <w:rPr>
          <w:rFonts w:ascii="Garamond" w:hAnsi="Garamond"/>
          <w:sz w:val="23"/>
          <w:szCs w:val="23"/>
        </w:rPr>
        <w:t xml:space="preserve"> </w:t>
      </w:r>
      <w:sdt>
        <w:sdtPr>
          <w:rPr>
            <w:rFonts w:ascii="Garamond" w:hAnsi="Garamond"/>
            <w:sz w:val="23"/>
            <w:szCs w:val="23"/>
          </w:rPr>
          <w:id w:val="319547889"/>
          <w:citation/>
        </w:sdtPr>
        <w:sdtContent>
          <w:r w:rsidR="00E51A58">
            <w:rPr>
              <w:rFonts w:ascii="Garamond" w:hAnsi="Garamond"/>
              <w:sz w:val="23"/>
              <w:szCs w:val="23"/>
            </w:rPr>
            <w:fldChar w:fldCharType="begin"/>
          </w:r>
          <w:r w:rsidR="00E51A58">
            <w:rPr>
              <w:rFonts w:ascii="Garamond" w:hAnsi="Garamond"/>
              <w:sz w:val="23"/>
              <w:szCs w:val="23"/>
            </w:rPr>
            <w:instrText xml:space="preserve"> CITATION Tor24 \l 3082 </w:instrText>
          </w:r>
          <w:r w:rsidR="00E51A58">
            <w:rPr>
              <w:rFonts w:ascii="Garamond" w:hAnsi="Garamond"/>
              <w:sz w:val="23"/>
              <w:szCs w:val="23"/>
            </w:rPr>
            <w:fldChar w:fldCharType="separate"/>
          </w:r>
          <w:r w:rsidR="00901E86" w:rsidRPr="00901E86">
            <w:rPr>
              <w:rFonts w:ascii="Garamond" w:hAnsi="Garamond"/>
              <w:noProof/>
              <w:sz w:val="23"/>
              <w:szCs w:val="23"/>
            </w:rPr>
            <w:t>(Torrez, 2024)</w:t>
          </w:r>
          <w:r w:rsidR="00E51A58">
            <w:rPr>
              <w:rFonts w:ascii="Garamond" w:hAnsi="Garamond"/>
              <w:sz w:val="23"/>
              <w:szCs w:val="23"/>
            </w:rPr>
            <w:fldChar w:fldCharType="end"/>
          </w:r>
        </w:sdtContent>
      </w:sdt>
    </w:p>
    <w:p w14:paraId="76BFF400" w14:textId="0BFFE6B2" w:rsidR="00F93CE8" w:rsidRPr="003E4F34" w:rsidRDefault="00F93CE8" w:rsidP="009B384C">
      <w:pPr>
        <w:pStyle w:val="Prrafodelista"/>
        <w:numPr>
          <w:ilvl w:val="0"/>
          <w:numId w:val="25"/>
        </w:numPr>
        <w:rPr>
          <w:rFonts w:ascii="Garamond" w:hAnsi="Garamond"/>
          <w:b/>
          <w:bCs/>
          <w:sz w:val="23"/>
          <w:szCs w:val="23"/>
          <w:lang w:val="es-BO"/>
        </w:rPr>
      </w:pPr>
      <w:r w:rsidRPr="00F93CE8">
        <w:rPr>
          <w:rFonts w:ascii="Garamond" w:hAnsi="Garamond"/>
          <w:b/>
          <w:bCs/>
          <w:sz w:val="23"/>
          <w:szCs w:val="23"/>
          <w:lang w:val="es-BO"/>
        </w:rPr>
        <w:t>Medición del rendimiento</w:t>
      </w:r>
      <w:r w:rsidR="003E4F34">
        <w:rPr>
          <w:rFonts w:ascii="Garamond" w:hAnsi="Garamond"/>
          <w:b/>
          <w:bCs/>
          <w:sz w:val="23"/>
          <w:szCs w:val="23"/>
          <w:lang w:val="es-BO"/>
        </w:rPr>
        <w:t>:</w:t>
      </w:r>
      <w:r w:rsidR="00E51A58">
        <w:rPr>
          <w:rFonts w:ascii="Garamond" w:hAnsi="Garamond"/>
          <w:sz w:val="23"/>
          <w:szCs w:val="23"/>
          <w:lang w:val="es-BO"/>
        </w:rPr>
        <w:t xml:space="preserve"> </w:t>
      </w:r>
      <w:r w:rsidR="00E51A58">
        <w:rPr>
          <w:rFonts w:ascii="Garamond" w:hAnsi="Garamond"/>
          <w:sz w:val="23"/>
          <w:szCs w:val="23"/>
        </w:rPr>
        <w:t>e</w:t>
      </w:r>
      <w:r w:rsidR="00E51A58" w:rsidRPr="00E51A58">
        <w:rPr>
          <w:rFonts w:ascii="Garamond" w:hAnsi="Garamond"/>
          <w:sz w:val="23"/>
          <w:szCs w:val="23"/>
        </w:rPr>
        <w:t xml:space="preserve">stas métricas permiten a las empresas medir objetivamente el rendimiento de su equipo de ventas y la efectividad de sus estrategias comerciales. Al establecer </w:t>
      </w:r>
      <w:r w:rsidR="00E51A58" w:rsidRPr="00E51A58">
        <w:rPr>
          <w:rFonts w:ascii="Garamond" w:hAnsi="Garamond"/>
          <w:sz w:val="23"/>
          <w:szCs w:val="23"/>
        </w:rPr>
        <w:lastRenderedPageBreak/>
        <w:t>indicadores claros y específicos, las organizaciones pueden evaluar con precisión el desempeño de sus actividades de venta e identificar las</w:t>
      </w:r>
      <w:r w:rsidR="00873674">
        <w:rPr>
          <w:rFonts w:ascii="Garamond" w:hAnsi="Garamond"/>
          <w:sz w:val="23"/>
          <w:szCs w:val="23"/>
        </w:rPr>
        <w:t xml:space="preserve"> </w:t>
      </w:r>
      <w:r w:rsidRPr="003E4F34">
        <w:rPr>
          <w:rFonts w:ascii="Garamond" w:hAnsi="Garamond"/>
          <w:sz w:val="23"/>
          <w:szCs w:val="23"/>
          <w:lang w:val="es-BO"/>
        </w:rPr>
        <w:t xml:space="preserve">áreas </w:t>
      </w:r>
      <w:r w:rsidR="00873674">
        <w:rPr>
          <w:rFonts w:ascii="Garamond" w:hAnsi="Garamond"/>
          <w:sz w:val="23"/>
          <w:szCs w:val="23"/>
          <w:lang w:val="es-BO"/>
        </w:rPr>
        <w:t xml:space="preserve">que </w:t>
      </w:r>
      <w:r w:rsidRPr="003E4F34">
        <w:rPr>
          <w:rFonts w:ascii="Garamond" w:hAnsi="Garamond"/>
          <w:sz w:val="23"/>
          <w:szCs w:val="23"/>
          <w:lang w:val="es-BO"/>
        </w:rPr>
        <w:t>necesitan mejorar.</w:t>
      </w:r>
    </w:p>
    <w:p w14:paraId="5B691EEB" w14:textId="66388AFD" w:rsidR="00F93CE8" w:rsidRPr="003E4F34" w:rsidRDefault="00F93CE8" w:rsidP="009B384C">
      <w:pPr>
        <w:pStyle w:val="Prrafodelista"/>
        <w:numPr>
          <w:ilvl w:val="0"/>
          <w:numId w:val="25"/>
        </w:numPr>
        <w:rPr>
          <w:rFonts w:ascii="Garamond" w:hAnsi="Garamond"/>
          <w:b/>
          <w:bCs/>
          <w:sz w:val="23"/>
          <w:szCs w:val="23"/>
          <w:lang w:val="es-BO"/>
        </w:rPr>
      </w:pPr>
      <w:r w:rsidRPr="00F93CE8">
        <w:rPr>
          <w:rFonts w:ascii="Garamond" w:hAnsi="Garamond"/>
          <w:b/>
          <w:bCs/>
          <w:sz w:val="23"/>
          <w:szCs w:val="23"/>
          <w:lang w:val="es-BO"/>
        </w:rPr>
        <w:t>Identificación de tendencias</w:t>
      </w:r>
      <w:r w:rsidR="003E4F34">
        <w:rPr>
          <w:rFonts w:ascii="Garamond" w:hAnsi="Garamond"/>
          <w:b/>
          <w:bCs/>
          <w:sz w:val="23"/>
          <w:szCs w:val="23"/>
          <w:lang w:val="es-BO"/>
        </w:rPr>
        <w:t xml:space="preserve">: </w:t>
      </w:r>
      <w:r w:rsidR="003E4F34">
        <w:rPr>
          <w:rFonts w:ascii="Garamond" w:hAnsi="Garamond"/>
          <w:sz w:val="23"/>
          <w:szCs w:val="23"/>
          <w:lang w:val="es-BO"/>
        </w:rPr>
        <w:t>a</w:t>
      </w:r>
      <w:r w:rsidR="00873674" w:rsidRPr="00873674">
        <w:rPr>
          <w:rFonts w:ascii="Garamond" w:hAnsi="Garamond"/>
          <w:sz w:val="23"/>
          <w:szCs w:val="23"/>
        </w:rPr>
        <w:t xml:space="preserve"> través del monitoreo continuo de los </w:t>
      </w:r>
      <w:proofErr w:type="spellStart"/>
      <w:r w:rsidR="00873674" w:rsidRPr="00873674">
        <w:rPr>
          <w:rFonts w:ascii="Garamond" w:hAnsi="Garamond"/>
          <w:sz w:val="23"/>
          <w:szCs w:val="23"/>
        </w:rPr>
        <w:t>KPIs</w:t>
      </w:r>
      <w:proofErr w:type="spellEnd"/>
      <w:r w:rsidR="00873674" w:rsidRPr="00873674">
        <w:rPr>
          <w:rFonts w:ascii="Garamond" w:hAnsi="Garamond"/>
          <w:sz w:val="23"/>
          <w:szCs w:val="23"/>
        </w:rPr>
        <w:t xml:space="preserve"> de ventas a lo largo del tiempo, las empresas pueden identificar tendencias y patrones tanto en el comportamiento de sus clientes como en el rendimiento de sus </w:t>
      </w:r>
      <w:r w:rsidR="00873674">
        <w:rPr>
          <w:rFonts w:ascii="Garamond" w:hAnsi="Garamond"/>
          <w:sz w:val="23"/>
          <w:szCs w:val="23"/>
        </w:rPr>
        <w:t>productos</w:t>
      </w:r>
      <w:r w:rsidR="00873674" w:rsidRPr="00873674">
        <w:rPr>
          <w:rFonts w:ascii="Garamond" w:hAnsi="Garamond"/>
          <w:sz w:val="23"/>
          <w:szCs w:val="23"/>
        </w:rPr>
        <w:t>. Esta información resulta invaluable para ajustar las estrategias comerciales y anticipar cambios en el</w:t>
      </w:r>
      <w:r w:rsidR="00873674">
        <w:rPr>
          <w:rFonts w:ascii="Garamond" w:hAnsi="Garamond"/>
          <w:sz w:val="23"/>
          <w:szCs w:val="23"/>
        </w:rPr>
        <w:t xml:space="preserve"> mercado</w:t>
      </w:r>
      <w:r w:rsidRPr="003E4F34">
        <w:rPr>
          <w:rFonts w:ascii="Garamond" w:hAnsi="Garamond"/>
          <w:sz w:val="23"/>
          <w:szCs w:val="23"/>
          <w:lang w:val="es-BO"/>
        </w:rPr>
        <w:t>.</w:t>
      </w:r>
    </w:p>
    <w:p w14:paraId="603E4A1B" w14:textId="36B661D2" w:rsidR="00F93CE8" w:rsidRPr="00E51A58" w:rsidRDefault="00F93CE8" w:rsidP="009B384C">
      <w:pPr>
        <w:pStyle w:val="Prrafodelista"/>
        <w:numPr>
          <w:ilvl w:val="0"/>
          <w:numId w:val="25"/>
        </w:numPr>
        <w:rPr>
          <w:rFonts w:ascii="Garamond" w:hAnsi="Garamond"/>
          <w:b/>
          <w:bCs/>
          <w:sz w:val="23"/>
          <w:szCs w:val="23"/>
          <w:lang w:val="es-BO"/>
        </w:rPr>
      </w:pPr>
      <w:r w:rsidRPr="00F93CE8">
        <w:rPr>
          <w:rFonts w:ascii="Garamond" w:hAnsi="Garamond"/>
          <w:b/>
          <w:bCs/>
          <w:sz w:val="23"/>
          <w:szCs w:val="23"/>
          <w:lang w:val="es-BO"/>
        </w:rPr>
        <w:t>Optimización de recursos</w:t>
      </w:r>
      <w:r w:rsidR="00E51A58">
        <w:rPr>
          <w:rFonts w:ascii="Garamond" w:hAnsi="Garamond"/>
          <w:b/>
          <w:bCs/>
          <w:sz w:val="23"/>
          <w:szCs w:val="23"/>
          <w:lang w:val="es-BO"/>
        </w:rPr>
        <w:t xml:space="preserve">: </w:t>
      </w:r>
      <w:r w:rsidRPr="00E51A58">
        <w:rPr>
          <w:rFonts w:ascii="Garamond" w:hAnsi="Garamond"/>
          <w:sz w:val="23"/>
          <w:szCs w:val="23"/>
          <w:lang w:val="es-BO"/>
        </w:rPr>
        <w:t>Al comprender qué actividades de ventas son más efectivas y qué áreas necesitan mejoras, las empresas pueden optimizar el uso de sus recursos y esfuerzos de ventas. Esto puede incluir asignar recursos adicionales a las estrategias que están generando resultados positivos y ajustar o eliminar aquellas que no están funcionando.</w:t>
      </w:r>
    </w:p>
    <w:p w14:paraId="3A8E0667" w14:textId="633CFBBE" w:rsidR="00F93CE8" w:rsidRPr="00E51A58" w:rsidRDefault="00F93CE8" w:rsidP="009B384C">
      <w:pPr>
        <w:pStyle w:val="Prrafodelista"/>
        <w:numPr>
          <w:ilvl w:val="0"/>
          <w:numId w:val="25"/>
        </w:numPr>
        <w:rPr>
          <w:rFonts w:ascii="Garamond" w:hAnsi="Garamond"/>
          <w:b/>
          <w:bCs/>
          <w:sz w:val="23"/>
          <w:szCs w:val="23"/>
          <w:lang w:val="es-BO"/>
        </w:rPr>
      </w:pPr>
      <w:r w:rsidRPr="00F93CE8">
        <w:rPr>
          <w:rFonts w:ascii="Garamond" w:hAnsi="Garamond"/>
          <w:b/>
          <w:bCs/>
          <w:sz w:val="23"/>
          <w:szCs w:val="23"/>
          <w:lang w:val="es-BO"/>
        </w:rPr>
        <w:t>Toma de decisiones informada</w:t>
      </w:r>
      <w:r w:rsidR="00E51A58">
        <w:rPr>
          <w:rFonts w:ascii="Garamond" w:hAnsi="Garamond"/>
          <w:b/>
          <w:bCs/>
          <w:sz w:val="23"/>
          <w:szCs w:val="23"/>
          <w:lang w:val="es-BO"/>
        </w:rPr>
        <w:t>:</w:t>
      </w:r>
      <w:r w:rsidR="00873674">
        <w:rPr>
          <w:rFonts w:ascii="Garamond" w:hAnsi="Garamond"/>
          <w:b/>
          <w:bCs/>
          <w:sz w:val="23"/>
          <w:szCs w:val="23"/>
          <w:lang w:val="es-BO"/>
        </w:rPr>
        <w:t xml:space="preserve"> </w:t>
      </w:r>
      <w:r w:rsidR="00873674" w:rsidRPr="00873674">
        <w:rPr>
          <w:rFonts w:ascii="Garamond" w:hAnsi="Garamond"/>
          <w:sz w:val="23"/>
          <w:szCs w:val="23"/>
        </w:rPr>
        <w:t>esto</w:t>
      </w:r>
      <w:r w:rsidR="00873674">
        <w:rPr>
          <w:rFonts w:ascii="Garamond" w:hAnsi="Garamond"/>
          <w:sz w:val="23"/>
          <w:szCs w:val="23"/>
        </w:rPr>
        <w:t xml:space="preserve">s </w:t>
      </w:r>
      <w:r w:rsidR="00873674" w:rsidRPr="00873674">
        <w:rPr>
          <w:rFonts w:ascii="Garamond" w:hAnsi="Garamond"/>
          <w:sz w:val="23"/>
          <w:szCs w:val="23"/>
        </w:rPr>
        <w:t>indicadores proporcionan datos objetivos que respaldan la toma de decisiones empresariales. Al fundamentar las decisiones en datos concretos, en lugar de suposiciones o intuiciones, las empresas pueden adoptar medidas más informadas y estratégicas para impulsar el crecimiento y alcanzar el éxito.</w:t>
      </w:r>
    </w:p>
    <w:p w14:paraId="165EFE79" w14:textId="58A61F5F" w:rsidR="00F93CE8" w:rsidRPr="00E51A58" w:rsidRDefault="00F93CE8" w:rsidP="009B384C">
      <w:pPr>
        <w:pStyle w:val="Prrafodelista"/>
        <w:numPr>
          <w:ilvl w:val="0"/>
          <w:numId w:val="25"/>
        </w:numPr>
        <w:rPr>
          <w:rFonts w:ascii="Garamond" w:hAnsi="Garamond"/>
          <w:sz w:val="23"/>
          <w:szCs w:val="23"/>
        </w:rPr>
      </w:pPr>
      <w:r w:rsidRPr="00E51A58">
        <w:rPr>
          <w:rFonts w:ascii="Garamond" w:hAnsi="Garamond"/>
          <w:b/>
          <w:bCs/>
          <w:sz w:val="23"/>
          <w:szCs w:val="23"/>
          <w:lang w:val="es-BO"/>
        </w:rPr>
        <w:t>Fomento de la competitividad</w:t>
      </w:r>
      <w:r w:rsidR="00E51A58" w:rsidRPr="00E51A58">
        <w:rPr>
          <w:rFonts w:ascii="Garamond" w:hAnsi="Garamond"/>
          <w:b/>
          <w:bCs/>
          <w:sz w:val="23"/>
          <w:szCs w:val="23"/>
          <w:lang w:val="es-BO"/>
        </w:rPr>
        <w:t xml:space="preserve">: </w:t>
      </w:r>
      <w:r w:rsidR="00E51A58" w:rsidRPr="00E51A58">
        <w:rPr>
          <w:rFonts w:ascii="Garamond" w:hAnsi="Garamond"/>
          <w:sz w:val="23"/>
          <w:szCs w:val="23"/>
          <w:lang w:val="es-BO"/>
        </w:rPr>
        <w:t>a</w:t>
      </w:r>
      <w:r w:rsidRPr="00E51A58">
        <w:rPr>
          <w:rFonts w:ascii="Garamond" w:hAnsi="Garamond"/>
          <w:sz w:val="23"/>
          <w:szCs w:val="23"/>
          <w:lang w:val="es-BO"/>
        </w:rPr>
        <w:t>l establecer y monitorear</w:t>
      </w:r>
      <w:r w:rsidR="00E51A58" w:rsidRPr="00E51A58">
        <w:rPr>
          <w:rFonts w:ascii="Garamond" w:hAnsi="Garamond"/>
          <w:sz w:val="23"/>
          <w:szCs w:val="23"/>
          <w:lang w:val="es-BO"/>
        </w:rPr>
        <w:t xml:space="preserve"> los patrones</w:t>
      </w:r>
      <w:r w:rsidRPr="00E51A58">
        <w:rPr>
          <w:rFonts w:ascii="Garamond" w:hAnsi="Garamond"/>
          <w:sz w:val="23"/>
          <w:szCs w:val="23"/>
          <w:lang w:val="es-BO"/>
        </w:rPr>
        <w:t xml:space="preserve"> de ventas, las empresas pueden mantenerse competitivas en su industria.</w:t>
      </w:r>
      <w:r w:rsidR="006E3478">
        <w:rPr>
          <w:rFonts w:ascii="Garamond" w:hAnsi="Garamond"/>
          <w:sz w:val="23"/>
          <w:szCs w:val="23"/>
          <w:lang w:val="es-BO"/>
        </w:rPr>
        <w:t xml:space="preserve"> </w:t>
      </w:r>
      <w:sdt>
        <w:sdtPr>
          <w:rPr>
            <w:rFonts w:ascii="Garamond" w:hAnsi="Garamond"/>
            <w:sz w:val="23"/>
            <w:szCs w:val="23"/>
            <w:lang w:val="es-BO"/>
          </w:rPr>
          <w:id w:val="420142472"/>
          <w:citation/>
        </w:sdtPr>
        <w:sdtContent>
          <w:r w:rsidR="006E3478">
            <w:rPr>
              <w:rFonts w:ascii="Garamond" w:hAnsi="Garamond"/>
              <w:sz w:val="23"/>
              <w:szCs w:val="23"/>
              <w:lang w:val="es-BO"/>
            </w:rPr>
            <w:fldChar w:fldCharType="begin"/>
          </w:r>
          <w:r w:rsidR="006E3478">
            <w:rPr>
              <w:rFonts w:ascii="Garamond" w:hAnsi="Garamond"/>
              <w:sz w:val="23"/>
              <w:szCs w:val="23"/>
            </w:rPr>
            <w:instrText xml:space="preserve"> CITATION Tor24 \l 3082 </w:instrText>
          </w:r>
          <w:r w:rsidR="006E3478">
            <w:rPr>
              <w:rFonts w:ascii="Garamond" w:hAnsi="Garamond"/>
              <w:sz w:val="23"/>
              <w:szCs w:val="23"/>
              <w:lang w:val="es-BO"/>
            </w:rPr>
            <w:fldChar w:fldCharType="separate"/>
          </w:r>
          <w:r w:rsidR="00901E86" w:rsidRPr="00901E86">
            <w:rPr>
              <w:rFonts w:ascii="Garamond" w:hAnsi="Garamond"/>
              <w:noProof/>
              <w:sz w:val="23"/>
              <w:szCs w:val="23"/>
            </w:rPr>
            <w:t>(Torrez, 2024)</w:t>
          </w:r>
          <w:r w:rsidR="006E3478">
            <w:rPr>
              <w:rFonts w:ascii="Garamond" w:hAnsi="Garamond"/>
              <w:sz w:val="23"/>
              <w:szCs w:val="23"/>
              <w:lang w:val="es-BO"/>
            </w:rPr>
            <w:fldChar w:fldCharType="end"/>
          </w:r>
        </w:sdtContent>
      </w:sdt>
    </w:p>
    <w:p w14:paraId="6DF20796" w14:textId="6684E3A5" w:rsidR="00BF773A" w:rsidRPr="00BF773A" w:rsidRDefault="009F4F0C" w:rsidP="009B384C">
      <w:pPr>
        <w:pStyle w:val="Ttulo2"/>
        <w:numPr>
          <w:ilvl w:val="1"/>
          <w:numId w:val="8"/>
        </w:numPr>
        <w:ind w:left="709"/>
      </w:pPr>
      <w:bookmarkStart w:id="31" w:name="_Toc190833555"/>
      <w:r>
        <w:t xml:space="preserve">Componentes de </w:t>
      </w:r>
      <w:r w:rsidR="00BF773A">
        <w:t>Business Intelligence</w:t>
      </w:r>
      <w:bookmarkEnd w:id="31"/>
      <w:r w:rsidR="00BF773A">
        <w:t xml:space="preserve">  </w:t>
      </w:r>
    </w:p>
    <w:p w14:paraId="1F1B9F28" w14:textId="55A553B8" w:rsidR="00917E68" w:rsidRDefault="00093547" w:rsidP="00093547">
      <w:pPr>
        <w:pBdr>
          <w:top w:val="nil"/>
          <w:left w:val="nil"/>
          <w:bottom w:val="nil"/>
          <w:right w:val="nil"/>
          <w:between w:val="nil"/>
        </w:pBdr>
        <w:spacing w:after="240"/>
        <w:rPr>
          <w:rFonts w:ascii="Garamond" w:eastAsia="Garamond" w:hAnsi="Garamond" w:cs="Garamond"/>
          <w:color w:val="000000"/>
          <w:sz w:val="23"/>
          <w:szCs w:val="23"/>
        </w:rPr>
      </w:pPr>
      <w:r>
        <w:rPr>
          <w:rFonts w:ascii="Garamond" w:eastAsia="Garamond" w:hAnsi="Garamond" w:cs="Garamond"/>
          <w:color w:val="000000"/>
          <w:sz w:val="23"/>
          <w:szCs w:val="23"/>
        </w:rPr>
        <w:t>“</w:t>
      </w:r>
      <w:r w:rsidRPr="00446996">
        <w:rPr>
          <w:rFonts w:ascii="Garamond" w:eastAsia="Garamond" w:hAnsi="Garamond" w:cs="Garamond"/>
          <w:color w:val="000000"/>
          <w:sz w:val="23"/>
          <w:szCs w:val="23"/>
        </w:rPr>
        <w:t>La inteligencia de negocios (BI) se refiere</w:t>
      </w:r>
      <w:r w:rsidR="00B260DD">
        <w:rPr>
          <w:rFonts w:ascii="Garamond" w:eastAsia="Garamond" w:hAnsi="Garamond" w:cs="Garamond"/>
          <w:color w:val="000000"/>
          <w:sz w:val="23"/>
          <w:szCs w:val="23"/>
        </w:rPr>
        <w:t xml:space="preserve"> </w:t>
      </w:r>
      <w:r w:rsidRPr="00446996">
        <w:rPr>
          <w:rFonts w:ascii="Garamond" w:eastAsia="Garamond" w:hAnsi="Garamond" w:cs="Garamond"/>
          <w:color w:val="000000"/>
          <w:sz w:val="23"/>
          <w:szCs w:val="23"/>
        </w:rPr>
        <w:t>a técnicas informáticas utilizadas para detectar, desenterrar y analizar datos comerciales, como ingresos por ventas por productos y/o departamentos, o por costos e ingresos asociados. Las tecnologías de BI proporcionan vistas históricas, actuales y predictivas de las operaciones comerciales.</w:t>
      </w:r>
      <w:r>
        <w:rPr>
          <w:rFonts w:ascii="Garamond" w:eastAsia="Garamond" w:hAnsi="Garamond" w:cs="Garamond"/>
          <w:color w:val="000000"/>
          <w:sz w:val="23"/>
          <w:szCs w:val="23"/>
        </w:rPr>
        <w:t xml:space="preserve">” </w:t>
      </w:r>
      <w:sdt>
        <w:sdtPr>
          <w:rPr>
            <w:rFonts w:ascii="Garamond" w:eastAsia="Garamond" w:hAnsi="Garamond" w:cs="Garamond"/>
            <w:color w:val="000000"/>
            <w:sz w:val="23"/>
            <w:szCs w:val="23"/>
          </w:rPr>
          <w:id w:val="-1936743218"/>
          <w:citation/>
        </w:sdtPr>
        <w:sdtContent>
          <w:r>
            <w:rPr>
              <w:rFonts w:ascii="Garamond" w:eastAsia="Garamond" w:hAnsi="Garamond" w:cs="Garamond"/>
              <w:color w:val="000000"/>
              <w:sz w:val="23"/>
              <w:szCs w:val="23"/>
            </w:rPr>
            <w:fldChar w:fldCharType="begin"/>
          </w:r>
          <w:r w:rsidR="00647ABF">
            <w:rPr>
              <w:rFonts w:ascii="Garamond" w:eastAsia="Garamond" w:hAnsi="Garamond" w:cs="Garamond"/>
              <w:color w:val="000000"/>
              <w:sz w:val="23"/>
              <w:szCs w:val="23"/>
              <w:lang w:val="es-BO"/>
            </w:rPr>
            <w:instrText xml:space="preserve">CITATION Ele11 \l 16394 </w:instrText>
          </w:r>
          <w:r>
            <w:rPr>
              <w:rFonts w:ascii="Garamond" w:eastAsia="Garamond" w:hAnsi="Garamond" w:cs="Garamond"/>
              <w:color w:val="000000"/>
              <w:sz w:val="23"/>
              <w:szCs w:val="23"/>
            </w:rPr>
            <w:fldChar w:fldCharType="separate"/>
          </w:r>
          <w:r w:rsidR="00901E86" w:rsidRPr="00901E86">
            <w:rPr>
              <w:rFonts w:ascii="Garamond" w:eastAsia="Garamond" w:hAnsi="Garamond" w:cs="Garamond"/>
              <w:noProof/>
              <w:color w:val="000000"/>
              <w:sz w:val="23"/>
              <w:szCs w:val="23"/>
              <w:lang w:val="es-BO"/>
            </w:rPr>
            <w:t>(Cebotarean, 2011)</w:t>
          </w:r>
          <w:r>
            <w:rPr>
              <w:rFonts w:ascii="Garamond" w:eastAsia="Garamond" w:hAnsi="Garamond" w:cs="Garamond"/>
              <w:color w:val="000000"/>
              <w:sz w:val="23"/>
              <w:szCs w:val="23"/>
            </w:rPr>
            <w:fldChar w:fldCharType="end"/>
          </w:r>
        </w:sdtContent>
      </w:sdt>
      <w:r w:rsidR="00917E68">
        <w:rPr>
          <w:rFonts w:ascii="Garamond" w:eastAsia="Garamond" w:hAnsi="Garamond" w:cs="Garamond"/>
          <w:color w:val="000000"/>
          <w:sz w:val="23"/>
          <w:szCs w:val="23"/>
        </w:rPr>
        <w:t xml:space="preserve"> </w:t>
      </w:r>
    </w:p>
    <w:p w14:paraId="3D3BDE7D" w14:textId="06B03CFB" w:rsidR="00093547" w:rsidRDefault="00093547" w:rsidP="00093547">
      <w:pPr>
        <w:pBdr>
          <w:top w:val="nil"/>
          <w:left w:val="nil"/>
          <w:bottom w:val="nil"/>
          <w:right w:val="nil"/>
          <w:between w:val="nil"/>
        </w:pBdr>
        <w:spacing w:after="240"/>
        <w:rPr>
          <w:rFonts w:ascii="Garamond" w:eastAsia="Garamond" w:hAnsi="Garamond" w:cs="Garamond"/>
          <w:color w:val="000000"/>
          <w:sz w:val="23"/>
          <w:szCs w:val="23"/>
        </w:rPr>
      </w:pPr>
      <w:r>
        <w:rPr>
          <w:rFonts w:ascii="Garamond" w:eastAsia="Garamond" w:hAnsi="Garamond" w:cs="Garamond"/>
          <w:color w:val="000000"/>
          <w:sz w:val="23"/>
          <w:szCs w:val="23"/>
        </w:rPr>
        <w:t>La inteligencia de negocios tiene como objetivo extraer conocimiento para ayudar con las decisiones estratégicas de un negocio, para ello lo único necesario es la recopilación de datos estos son luego procesados con herramientas dedic</w:t>
      </w:r>
      <w:r w:rsidR="006A4A20">
        <w:rPr>
          <w:rFonts w:ascii="Garamond" w:eastAsia="Garamond" w:hAnsi="Garamond" w:cs="Garamond"/>
          <w:color w:val="000000"/>
          <w:sz w:val="23"/>
          <w:szCs w:val="23"/>
        </w:rPr>
        <w:t>ados a inteligencia de negocios.</w:t>
      </w:r>
    </w:p>
    <w:p w14:paraId="56E81A7A" w14:textId="57BE1E6E" w:rsidR="00917E68" w:rsidRDefault="00917E68" w:rsidP="00093547">
      <w:pPr>
        <w:pBdr>
          <w:top w:val="nil"/>
          <w:left w:val="nil"/>
          <w:bottom w:val="nil"/>
          <w:right w:val="nil"/>
          <w:between w:val="nil"/>
        </w:pBdr>
        <w:spacing w:after="240"/>
        <w:rPr>
          <w:rFonts w:ascii="Garamond" w:eastAsia="Garamond" w:hAnsi="Garamond" w:cs="Garamond"/>
          <w:color w:val="000000"/>
          <w:sz w:val="23"/>
          <w:szCs w:val="23"/>
        </w:rPr>
      </w:pPr>
      <w:r w:rsidRPr="00917E68">
        <w:rPr>
          <w:rFonts w:ascii="Garamond" w:eastAsia="Garamond" w:hAnsi="Garamond" w:cs="Garamond"/>
          <w:color w:val="000000"/>
          <w:sz w:val="23"/>
          <w:szCs w:val="23"/>
        </w:rPr>
        <w:t>Business Intelligence (BI) se refiere a un conjunto de tecnologías, aplicaciones y prácticas que permiten la recopilación, integración, análisis y presentación de información empresarial. Su objetivo es apoyar la toma de decisiones informadas mediante la transformación de datos en información útil. A lo largo de las décadas, BI ha evolucionado desde simples sistemas de informes hasta complejas plataformas que utilizan análisis predictivo y minería de datos para descubrir patrones y tendencias en grandes volúmenes de datos.</w:t>
      </w:r>
      <w:r w:rsidR="006A4A20">
        <w:rPr>
          <w:rFonts w:ascii="Garamond" w:eastAsia="Garamond" w:hAnsi="Garamond" w:cs="Garamond"/>
          <w:color w:val="000000"/>
          <w:sz w:val="23"/>
          <w:szCs w:val="23"/>
        </w:rPr>
        <w:t xml:space="preserve"> </w:t>
      </w:r>
      <w:sdt>
        <w:sdtPr>
          <w:rPr>
            <w:rFonts w:ascii="Garamond" w:eastAsia="Garamond" w:hAnsi="Garamond" w:cs="Garamond"/>
            <w:color w:val="000000"/>
            <w:sz w:val="23"/>
            <w:szCs w:val="23"/>
          </w:rPr>
          <w:id w:val="1390771839"/>
          <w:citation/>
        </w:sdtPr>
        <w:sdtContent>
          <w:r w:rsidR="006A4A20">
            <w:rPr>
              <w:rFonts w:ascii="Garamond" w:eastAsia="Garamond" w:hAnsi="Garamond" w:cs="Garamond"/>
              <w:color w:val="000000"/>
              <w:sz w:val="23"/>
              <w:szCs w:val="23"/>
            </w:rPr>
            <w:fldChar w:fldCharType="begin"/>
          </w:r>
          <w:r w:rsidR="006A4A20">
            <w:rPr>
              <w:rFonts w:ascii="Garamond" w:eastAsia="Garamond" w:hAnsi="Garamond" w:cs="Garamond"/>
              <w:color w:val="000000"/>
              <w:sz w:val="23"/>
              <w:szCs w:val="23"/>
              <w:lang w:val="es-BO"/>
            </w:rPr>
            <w:instrText xml:space="preserve"> CITATION Cru20 \l 16394 </w:instrText>
          </w:r>
          <w:r w:rsidR="006A4A20">
            <w:rPr>
              <w:rFonts w:ascii="Garamond" w:eastAsia="Garamond" w:hAnsi="Garamond" w:cs="Garamond"/>
              <w:color w:val="000000"/>
              <w:sz w:val="23"/>
              <w:szCs w:val="23"/>
            </w:rPr>
            <w:fldChar w:fldCharType="separate"/>
          </w:r>
          <w:r w:rsidR="00901E86" w:rsidRPr="00901E86">
            <w:rPr>
              <w:rFonts w:ascii="Garamond" w:eastAsia="Garamond" w:hAnsi="Garamond" w:cs="Garamond"/>
              <w:noProof/>
              <w:color w:val="000000"/>
              <w:sz w:val="23"/>
              <w:szCs w:val="23"/>
              <w:lang w:val="es-BO"/>
            </w:rPr>
            <w:t>(Cruañes, 2020)</w:t>
          </w:r>
          <w:r w:rsidR="006A4A20">
            <w:rPr>
              <w:rFonts w:ascii="Garamond" w:eastAsia="Garamond" w:hAnsi="Garamond" w:cs="Garamond"/>
              <w:color w:val="000000"/>
              <w:sz w:val="23"/>
              <w:szCs w:val="23"/>
            </w:rPr>
            <w:fldChar w:fldCharType="end"/>
          </w:r>
        </w:sdtContent>
      </w:sdt>
    </w:p>
    <w:p w14:paraId="47213BE1" w14:textId="0231C7C3" w:rsidR="00093547" w:rsidRDefault="00093547" w:rsidP="00917E68">
      <w:pPr>
        <w:pBdr>
          <w:top w:val="nil"/>
          <w:left w:val="nil"/>
          <w:bottom w:val="nil"/>
          <w:right w:val="nil"/>
          <w:between w:val="nil"/>
        </w:pBdr>
        <w:spacing w:after="240"/>
        <w:rPr>
          <w:rFonts w:ascii="Garamond" w:eastAsia="Garamond" w:hAnsi="Garamond" w:cs="Garamond"/>
          <w:color w:val="000000"/>
          <w:sz w:val="23"/>
          <w:szCs w:val="23"/>
        </w:rPr>
      </w:pPr>
      <w:r>
        <w:rPr>
          <w:rFonts w:ascii="Garamond" w:eastAsia="Garamond" w:hAnsi="Garamond" w:cs="Garamond"/>
          <w:color w:val="000000"/>
          <w:sz w:val="23"/>
          <w:szCs w:val="23"/>
        </w:rPr>
        <w:t xml:space="preserve">Este proceso permite </w:t>
      </w:r>
      <w:r w:rsidRPr="00E86B8B">
        <w:rPr>
          <w:rFonts w:ascii="Garamond" w:eastAsia="Garamond" w:hAnsi="Garamond" w:cs="Garamond"/>
          <w:color w:val="000000"/>
          <w:sz w:val="23"/>
          <w:szCs w:val="23"/>
        </w:rPr>
        <w:t xml:space="preserve">obtener una comprensión más profunda de las </w:t>
      </w:r>
      <w:r>
        <w:rPr>
          <w:rFonts w:ascii="Garamond" w:eastAsia="Garamond" w:hAnsi="Garamond" w:cs="Garamond"/>
          <w:color w:val="000000"/>
          <w:sz w:val="23"/>
          <w:szCs w:val="23"/>
        </w:rPr>
        <w:t>operaciones de un negocio</w:t>
      </w:r>
      <w:r w:rsidRPr="00E86B8B">
        <w:rPr>
          <w:rFonts w:ascii="Garamond" w:eastAsia="Garamond" w:hAnsi="Garamond" w:cs="Garamond"/>
          <w:color w:val="000000"/>
          <w:sz w:val="23"/>
          <w:szCs w:val="23"/>
        </w:rPr>
        <w:t>, identificar tendenc</w:t>
      </w:r>
      <w:r>
        <w:rPr>
          <w:rFonts w:ascii="Garamond" w:eastAsia="Garamond" w:hAnsi="Garamond" w:cs="Garamond"/>
          <w:color w:val="000000"/>
          <w:sz w:val="23"/>
          <w:szCs w:val="23"/>
        </w:rPr>
        <w:t>ias, patrones</w:t>
      </w:r>
      <w:r w:rsidR="00873674">
        <w:rPr>
          <w:rFonts w:ascii="Garamond" w:eastAsia="Garamond" w:hAnsi="Garamond" w:cs="Garamond"/>
          <w:color w:val="000000"/>
          <w:sz w:val="23"/>
          <w:szCs w:val="23"/>
        </w:rPr>
        <w:t xml:space="preserve"> y</w:t>
      </w:r>
      <w:r w:rsidRPr="00E86B8B">
        <w:rPr>
          <w:rFonts w:ascii="Garamond" w:eastAsia="Garamond" w:hAnsi="Garamond" w:cs="Garamond"/>
          <w:color w:val="000000"/>
          <w:sz w:val="23"/>
          <w:szCs w:val="23"/>
        </w:rPr>
        <w:t xml:space="preserve"> tomar decisiones informadas basadas en evidencia.</w:t>
      </w:r>
    </w:p>
    <w:p w14:paraId="44458D48" w14:textId="7AF5FA57" w:rsidR="00473135" w:rsidRDefault="00473135" w:rsidP="009B384C">
      <w:pPr>
        <w:pStyle w:val="Ttulo3"/>
        <w:numPr>
          <w:ilvl w:val="2"/>
          <w:numId w:val="8"/>
        </w:numPr>
      </w:pPr>
      <w:bookmarkStart w:id="32" w:name="_Toc190833556"/>
      <w:r>
        <w:t>Fuente de Datos</w:t>
      </w:r>
      <w:bookmarkEnd w:id="32"/>
    </w:p>
    <w:p w14:paraId="1AF23CD9" w14:textId="77777777" w:rsidR="00473135" w:rsidRDefault="00473135" w:rsidP="00473135">
      <w:pPr>
        <w:pBdr>
          <w:top w:val="nil"/>
          <w:left w:val="nil"/>
          <w:bottom w:val="nil"/>
          <w:right w:val="nil"/>
          <w:between w:val="nil"/>
        </w:pBdr>
        <w:spacing w:after="240"/>
        <w:rPr>
          <w:rFonts w:ascii="Garamond" w:eastAsia="Garamond" w:hAnsi="Garamond" w:cs="Garamond"/>
          <w:color w:val="000000"/>
          <w:sz w:val="23"/>
          <w:szCs w:val="23"/>
        </w:rPr>
      </w:pPr>
      <w:r w:rsidRPr="00EF6710">
        <w:rPr>
          <w:rFonts w:ascii="Garamond" w:eastAsia="Garamond" w:hAnsi="Garamond" w:cs="Garamond"/>
          <w:color w:val="000000"/>
          <w:sz w:val="23"/>
          <w:szCs w:val="23"/>
        </w:rPr>
        <w:t>Parte fundamental para la inteligencia de negocios. Incluye la extracción</w:t>
      </w:r>
      <w:r>
        <w:rPr>
          <w:rFonts w:ascii="Garamond" w:eastAsia="Garamond" w:hAnsi="Garamond" w:cs="Garamond"/>
          <w:color w:val="000000"/>
          <w:sz w:val="23"/>
          <w:szCs w:val="23"/>
        </w:rPr>
        <w:t xml:space="preserve"> y recolección</w:t>
      </w:r>
      <w:r w:rsidRPr="00EF6710">
        <w:rPr>
          <w:rFonts w:ascii="Garamond" w:eastAsia="Garamond" w:hAnsi="Garamond" w:cs="Garamond"/>
          <w:color w:val="000000"/>
          <w:sz w:val="23"/>
          <w:szCs w:val="23"/>
        </w:rPr>
        <w:t xml:space="preserve"> de diversas fuentes como bases de datos, sistemas ERP (Planificación de recursos empresariales), documentos, archivos, redes sociales, entre otros.</w:t>
      </w:r>
    </w:p>
    <w:p w14:paraId="3B49D80D" w14:textId="17064166" w:rsidR="00473135" w:rsidRPr="00473135" w:rsidRDefault="00473135" w:rsidP="00473135">
      <w:pPr>
        <w:pBdr>
          <w:top w:val="nil"/>
          <w:left w:val="nil"/>
          <w:bottom w:val="nil"/>
          <w:right w:val="nil"/>
          <w:between w:val="nil"/>
        </w:pBdr>
        <w:spacing w:after="240"/>
        <w:rPr>
          <w:rFonts w:ascii="Garamond" w:eastAsia="Garamond" w:hAnsi="Garamond" w:cs="Garamond"/>
          <w:color w:val="000000"/>
          <w:sz w:val="23"/>
          <w:szCs w:val="23"/>
        </w:rPr>
      </w:pPr>
      <w:r w:rsidRPr="0042795E">
        <w:rPr>
          <w:rFonts w:ascii="Garamond" w:eastAsia="Garamond" w:hAnsi="Garamond" w:cs="Garamond"/>
          <w:color w:val="000000"/>
          <w:sz w:val="23"/>
          <w:szCs w:val="23"/>
        </w:rPr>
        <w:lastRenderedPageBreak/>
        <w:t xml:space="preserve">Las fuentes de información externas son </w:t>
      </w:r>
      <w:r>
        <w:rPr>
          <w:rFonts w:ascii="Garamond" w:eastAsia="Garamond" w:hAnsi="Garamond" w:cs="Garamond"/>
          <w:color w:val="000000"/>
          <w:sz w:val="23"/>
          <w:szCs w:val="23"/>
        </w:rPr>
        <w:t>esenciales</w:t>
      </w:r>
      <w:r w:rsidRPr="0042795E">
        <w:rPr>
          <w:rFonts w:ascii="Garamond" w:eastAsia="Garamond" w:hAnsi="Garamond" w:cs="Garamond"/>
          <w:color w:val="000000"/>
          <w:sz w:val="23"/>
          <w:szCs w:val="23"/>
        </w:rPr>
        <w:t xml:space="preserve"> para enriquecer la información que tenemos de nuestros clientes. En algunos casos es interesante incorporar información referente, por ejemplo, </w:t>
      </w:r>
      <w:r>
        <w:rPr>
          <w:rFonts w:ascii="Garamond" w:eastAsia="Garamond" w:hAnsi="Garamond" w:cs="Garamond"/>
          <w:color w:val="000000"/>
          <w:sz w:val="23"/>
          <w:szCs w:val="23"/>
        </w:rPr>
        <w:t>área ventas, inventarios, finanzas, entre otros</w:t>
      </w:r>
      <w:r w:rsidRPr="0042795E">
        <w:rPr>
          <w:rFonts w:ascii="Garamond" w:eastAsia="Garamond" w:hAnsi="Garamond" w:cs="Garamond"/>
          <w:color w:val="000000"/>
          <w:sz w:val="23"/>
          <w:szCs w:val="23"/>
        </w:rPr>
        <w:t>. Acceder a distintas bases de datos requiere distintas habilidades y los conocimientos</w:t>
      </w:r>
      <w:r>
        <w:rPr>
          <w:rFonts w:ascii="Garamond" w:eastAsia="Garamond" w:hAnsi="Garamond" w:cs="Garamond"/>
          <w:color w:val="000000"/>
          <w:sz w:val="23"/>
          <w:szCs w:val="23"/>
        </w:rPr>
        <w:t xml:space="preserve">. </w:t>
      </w:r>
      <w:sdt>
        <w:sdtPr>
          <w:rPr>
            <w:rFonts w:ascii="Garamond" w:eastAsia="Garamond" w:hAnsi="Garamond" w:cs="Garamond"/>
            <w:color w:val="000000"/>
            <w:sz w:val="23"/>
            <w:szCs w:val="23"/>
          </w:rPr>
          <w:id w:val="1026599406"/>
          <w:citation/>
        </w:sdtPr>
        <w:sdtContent>
          <w:r>
            <w:rPr>
              <w:rFonts w:ascii="Garamond" w:eastAsia="Garamond" w:hAnsi="Garamond" w:cs="Garamond"/>
              <w:color w:val="000000"/>
              <w:sz w:val="23"/>
              <w:szCs w:val="23"/>
            </w:rPr>
            <w:fldChar w:fldCharType="begin"/>
          </w:r>
          <w:r>
            <w:rPr>
              <w:rFonts w:ascii="Garamond" w:eastAsia="Garamond" w:hAnsi="Garamond" w:cs="Garamond"/>
              <w:color w:val="000000"/>
              <w:sz w:val="23"/>
              <w:szCs w:val="23"/>
              <w:lang w:val="es-BO"/>
            </w:rPr>
            <w:instrText xml:space="preserve"> CITATION Can07 \l 16394 </w:instrText>
          </w:r>
          <w:r>
            <w:rPr>
              <w:rFonts w:ascii="Garamond" w:eastAsia="Garamond" w:hAnsi="Garamond" w:cs="Garamond"/>
              <w:color w:val="000000"/>
              <w:sz w:val="23"/>
              <w:szCs w:val="23"/>
            </w:rPr>
            <w:fldChar w:fldCharType="separate"/>
          </w:r>
          <w:r w:rsidR="00901E86" w:rsidRPr="00901E86">
            <w:rPr>
              <w:rFonts w:ascii="Garamond" w:eastAsia="Garamond" w:hAnsi="Garamond" w:cs="Garamond"/>
              <w:noProof/>
              <w:color w:val="000000"/>
              <w:sz w:val="23"/>
              <w:szCs w:val="23"/>
              <w:lang w:val="es-BO"/>
            </w:rPr>
            <w:t>(Cano, 2007)</w:t>
          </w:r>
          <w:r>
            <w:rPr>
              <w:rFonts w:ascii="Garamond" w:eastAsia="Garamond" w:hAnsi="Garamond" w:cs="Garamond"/>
              <w:color w:val="000000"/>
              <w:sz w:val="23"/>
              <w:szCs w:val="23"/>
            </w:rPr>
            <w:fldChar w:fldCharType="end"/>
          </w:r>
        </w:sdtContent>
      </w:sdt>
    </w:p>
    <w:p w14:paraId="0633E05A" w14:textId="25C66FF3" w:rsidR="00473135" w:rsidRDefault="00473135" w:rsidP="009B384C">
      <w:pPr>
        <w:pStyle w:val="Ttulo3"/>
        <w:numPr>
          <w:ilvl w:val="2"/>
          <w:numId w:val="8"/>
        </w:numPr>
      </w:pPr>
      <w:bookmarkStart w:id="33" w:name="_Toc190833557"/>
      <w:r>
        <w:t>Procesamiento ETL</w:t>
      </w:r>
      <w:bookmarkEnd w:id="33"/>
    </w:p>
    <w:p w14:paraId="21F1583C" w14:textId="77777777" w:rsidR="00473135" w:rsidRPr="00EF6710" w:rsidRDefault="00473135" w:rsidP="00473135">
      <w:pPr>
        <w:rPr>
          <w:rFonts w:ascii="Garamond" w:hAnsi="Garamond" w:cs="Segoe UI"/>
          <w:color w:val="0F0F0F"/>
          <w:sz w:val="23"/>
          <w:szCs w:val="23"/>
        </w:rPr>
      </w:pPr>
      <w:r>
        <w:rPr>
          <w:rFonts w:ascii="Garamond" w:hAnsi="Garamond" w:cs="Segoe UI"/>
          <w:color w:val="0F0F0F"/>
          <w:sz w:val="23"/>
          <w:szCs w:val="23"/>
        </w:rPr>
        <w:t xml:space="preserve">Lo siguiente será procesar y transformar los datos </w:t>
      </w:r>
      <w:r w:rsidRPr="00E86B8B">
        <w:rPr>
          <w:rFonts w:ascii="Garamond" w:hAnsi="Garamond" w:cs="Segoe UI"/>
          <w:color w:val="0F0F0F"/>
          <w:sz w:val="23"/>
          <w:szCs w:val="23"/>
        </w:rPr>
        <w:t>en</w:t>
      </w:r>
      <w:r>
        <w:rPr>
          <w:rFonts w:ascii="Garamond" w:hAnsi="Garamond" w:cs="Segoe UI"/>
          <w:color w:val="0F0F0F"/>
          <w:sz w:val="23"/>
          <w:szCs w:val="23"/>
        </w:rPr>
        <w:t xml:space="preserve"> un formato que sea adecuado para su</w:t>
      </w:r>
      <w:r w:rsidRPr="00E86B8B">
        <w:rPr>
          <w:rFonts w:ascii="Garamond" w:hAnsi="Garamond" w:cs="Segoe UI"/>
          <w:color w:val="0F0F0F"/>
          <w:sz w:val="23"/>
          <w:szCs w:val="23"/>
        </w:rPr>
        <w:t xml:space="preserve"> análisis. </w:t>
      </w:r>
      <w:r>
        <w:rPr>
          <w:rFonts w:ascii="Garamond" w:hAnsi="Garamond" w:cs="Segoe UI"/>
          <w:color w:val="0F0F0F"/>
          <w:sz w:val="23"/>
          <w:szCs w:val="23"/>
        </w:rPr>
        <w:t>Lo cual implica su</w:t>
      </w:r>
      <w:r w:rsidRPr="00E86B8B">
        <w:rPr>
          <w:rFonts w:ascii="Garamond" w:hAnsi="Garamond" w:cs="Segoe UI"/>
          <w:color w:val="0F0F0F"/>
          <w:sz w:val="23"/>
          <w:szCs w:val="23"/>
        </w:rPr>
        <w:t xml:space="preserve"> limpieza de datos, la normalización y la integración de datos de diferentes fuentes.</w:t>
      </w:r>
    </w:p>
    <w:p w14:paraId="3E784663" w14:textId="098AAA36" w:rsidR="008C52A7" w:rsidRDefault="00473135" w:rsidP="00473135">
      <w:pPr>
        <w:rPr>
          <w:rFonts w:ascii="Garamond" w:hAnsi="Garamond"/>
          <w:sz w:val="23"/>
          <w:szCs w:val="23"/>
        </w:rPr>
      </w:pPr>
      <w:r w:rsidRPr="0075756B">
        <w:rPr>
          <w:rFonts w:ascii="Garamond" w:hAnsi="Garamond"/>
          <w:sz w:val="23"/>
          <w:szCs w:val="23"/>
        </w:rPr>
        <w:t>Los elementos, las operaciones realizadas, y los resultados esperados de un ETL para c</w:t>
      </w:r>
      <w:r>
        <w:rPr>
          <w:rFonts w:ascii="Garamond" w:hAnsi="Garamond"/>
          <w:sz w:val="23"/>
          <w:szCs w:val="23"/>
        </w:rPr>
        <w:t xml:space="preserve">ada uno de los tres subprocesos: </w:t>
      </w:r>
      <w:sdt>
        <w:sdtPr>
          <w:rPr>
            <w:rFonts w:ascii="Garamond" w:hAnsi="Garamond"/>
            <w:sz w:val="23"/>
            <w:szCs w:val="23"/>
          </w:rPr>
          <w:id w:val="1821073490"/>
          <w:citation/>
        </w:sdtPr>
        <w:sdtContent>
          <w:r>
            <w:rPr>
              <w:rFonts w:ascii="Garamond" w:hAnsi="Garamond"/>
              <w:sz w:val="23"/>
              <w:szCs w:val="23"/>
            </w:rPr>
            <w:fldChar w:fldCharType="begin"/>
          </w:r>
          <w:r>
            <w:rPr>
              <w:rFonts w:ascii="Garamond" w:hAnsi="Garamond"/>
              <w:sz w:val="23"/>
              <w:szCs w:val="23"/>
              <w:lang w:val="es-BO"/>
            </w:rPr>
            <w:instrText xml:space="preserve"> CITATION Agu17 \l 16394 </w:instrText>
          </w:r>
          <w:r>
            <w:rPr>
              <w:rFonts w:ascii="Garamond" w:hAnsi="Garamond"/>
              <w:sz w:val="23"/>
              <w:szCs w:val="23"/>
            </w:rPr>
            <w:fldChar w:fldCharType="separate"/>
          </w:r>
          <w:r w:rsidR="00901E86" w:rsidRPr="00901E86">
            <w:rPr>
              <w:rFonts w:ascii="Garamond" w:hAnsi="Garamond"/>
              <w:noProof/>
              <w:sz w:val="23"/>
              <w:szCs w:val="23"/>
              <w:lang w:val="es-BO"/>
            </w:rPr>
            <w:t>(Aguilar, 2017)</w:t>
          </w:r>
          <w:r>
            <w:rPr>
              <w:rFonts w:ascii="Garamond" w:hAnsi="Garamond"/>
              <w:sz w:val="23"/>
              <w:szCs w:val="23"/>
            </w:rPr>
            <w:fldChar w:fldCharType="end"/>
          </w:r>
        </w:sdtContent>
      </w:sdt>
    </w:p>
    <w:p w14:paraId="66A97EC6" w14:textId="13E63358" w:rsidR="008F47D4" w:rsidRDefault="008F47D4" w:rsidP="008C52A7">
      <w:pPr>
        <w:rPr>
          <w:rFonts w:ascii="Garamond" w:hAnsi="Garamond"/>
          <w:sz w:val="23"/>
          <w:szCs w:val="23"/>
        </w:rPr>
      </w:pPr>
      <w:r>
        <w:rPr>
          <w:rFonts w:ascii="Garamond" w:hAnsi="Garamond"/>
          <w:sz w:val="23"/>
          <w:szCs w:val="23"/>
        </w:rPr>
        <w:t xml:space="preserve">Como se muestra en la siguiente tabla 2-2 </w:t>
      </w:r>
      <w:r w:rsidR="008C52A7">
        <w:rPr>
          <w:rFonts w:ascii="Garamond" w:hAnsi="Garamond"/>
          <w:sz w:val="23"/>
          <w:szCs w:val="23"/>
        </w:rPr>
        <w:t xml:space="preserve">como los procesos de los componentes de ETL, </w:t>
      </w:r>
      <w:r>
        <w:rPr>
          <w:rFonts w:ascii="Garamond" w:hAnsi="Garamond"/>
          <w:sz w:val="23"/>
          <w:szCs w:val="23"/>
        </w:rPr>
        <w:t>detallando las entradas los procesos y salidas esperadas de cada componente.</w:t>
      </w:r>
    </w:p>
    <w:p w14:paraId="27B0981C" w14:textId="0F715450" w:rsidR="008C52A7" w:rsidRPr="008C52A7" w:rsidRDefault="008C52A7" w:rsidP="008C52A7">
      <w:pPr>
        <w:rPr>
          <w:i/>
        </w:rPr>
      </w:pPr>
      <w:r>
        <w:rPr>
          <w:rFonts w:ascii="Garamond" w:hAnsi="Garamond"/>
          <w:sz w:val="23"/>
          <w:szCs w:val="23"/>
        </w:rPr>
        <w:t xml:space="preserve"> </w:t>
      </w:r>
    </w:p>
    <w:p w14:paraId="63222E4C" w14:textId="750897E6" w:rsidR="008C52A7" w:rsidRPr="0012241B" w:rsidRDefault="008C52A7" w:rsidP="008C52A7">
      <w:pPr>
        <w:pStyle w:val="Epgrafe"/>
        <w:keepNext/>
        <w:jc w:val="center"/>
        <w:rPr>
          <w:rFonts w:ascii="Garamond" w:hAnsi="Garamond"/>
          <w:b w:val="0"/>
          <w:color w:val="auto"/>
          <w:sz w:val="20"/>
          <w:szCs w:val="20"/>
        </w:rPr>
      </w:pPr>
      <w:bookmarkStart w:id="34" w:name="_Toc187379172"/>
      <w:bookmarkStart w:id="35" w:name="_Toc188932448"/>
      <w:bookmarkStart w:id="36" w:name="_Toc189785144"/>
      <w:bookmarkStart w:id="37" w:name="_Toc190831253"/>
      <w:bookmarkStart w:id="38" w:name="_Toc190833683"/>
      <w:r w:rsidRPr="0012241B">
        <w:rPr>
          <w:rFonts w:ascii="Garamond" w:hAnsi="Garamond"/>
          <w:b w:val="0"/>
          <w:color w:val="auto"/>
          <w:sz w:val="20"/>
          <w:szCs w:val="20"/>
        </w:rPr>
        <w:t xml:space="preserve">Tabla </w:t>
      </w:r>
      <w:r w:rsidR="001E2B35">
        <w:rPr>
          <w:rFonts w:ascii="Garamond" w:hAnsi="Garamond"/>
          <w:b w:val="0"/>
          <w:color w:val="auto"/>
          <w:sz w:val="20"/>
          <w:szCs w:val="20"/>
        </w:rPr>
        <w:fldChar w:fldCharType="begin"/>
      </w:r>
      <w:r w:rsidR="001E2B35">
        <w:rPr>
          <w:rFonts w:ascii="Garamond" w:hAnsi="Garamond"/>
          <w:b w:val="0"/>
          <w:color w:val="auto"/>
          <w:sz w:val="20"/>
          <w:szCs w:val="20"/>
        </w:rPr>
        <w:instrText xml:space="preserve"> STYLEREF 1 \s </w:instrText>
      </w:r>
      <w:r w:rsidR="001E2B35">
        <w:rPr>
          <w:rFonts w:ascii="Garamond" w:hAnsi="Garamond"/>
          <w:b w:val="0"/>
          <w:color w:val="auto"/>
          <w:sz w:val="20"/>
          <w:szCs w:val="20"/>
        </w:rPr>
        <w:fldChar w:fldCharType="separate"/>
      </w:r>
      <w:r w:rsidR="007E6B2C">
        <w:rPr>
          <w:rFonts w:ascii="Garamond" w:hAnsi="Garamond"/>
          <w:b w:val="0"/>
          <w:noProof/>
          <w:color w:val="auto"/>
          <w:sz w:val="20"/>
          <w:szCs w:val="20"/>
        </w:rPr>
        <w:t>2</w:t>
      </w:r>
      <w:r w:rsidR="001E2B35">
        <w:rPr>
          <w:rFonts w:ascii="Garamond" w:hAnsi="Garamond"/>
          <w:b w:val="0"/>
          <w:color w:val="auto"/>
          <w:sz w:val="20"/>
          <w:szCs w:val="20"/>
        </w:rPr>
        <w:fldChar w:fldCharType="end"/>
      </w:r>
      <w:r w:rsidR="001E2B35">
        <w:rPr>
          <w:rFonts w:ascii="Garamond" w:hAnsi="Garamond"/>
          <w:b w:val="0"/>
          <w:color w:val="auto"/>
          <w:sz w:val="20"/>
          <w:szCs w:val="20"/>
        </w:rPr>
        <w:noBreakHyphen/>
      </w:r>
      <w:r w:rsidR="001E2B35">
        <w:rPr>
          <w:rFonts w:ascii="Garamond" w:hAnsi="Garamond"/>
          <w:b w:val="0"/>
          <w:color w:val="auto"/>
          <w:sz w:val="20"/>
          <w:szCs w:val="20"/>
        </w:rPr>
        <w:fldChar w:fldCharType="begin"/>
      </w:r>
      <w:r w:rsidR="001E2B35">
        <w:rPr>
          <w:rFonts w:ascii="Garamond" w:hAnsi="Garamond"/>
          <w:b w:val="0"/>
          <w:color w:val="auto"/>
          <w:sz w:val="20"/>
          <w:szCs w:val="20"/>
        </w:rPr>
        <w:instrText xml:space="preserve"> SEQ Tabla \* ARABIC \s 1 </w:instrText>
      </w:r>
      <w:r w:rsidR="001E2B35">
        <w:rPr>
          <w:rFonts w:ascii="Garamond" w:hAnsi="Garamond"/>
          <w:b w:val="0"/>
          <w:color w:val="auto"/>
          <w:sz w:val="20"/>
          <w:szCs w:val="20"/>
        </w:rPr>
        <w:fldChar w:fldCharType="separate"/>
      </w:r>
      <w:r w:rsidR="007E6B2C">
        <w:rPr>
          <w:rFonts w:ascii="Garamond" w:hAnsi="Garamond"/>
          <w:b w:val="0"/>
          <w:noProof/>
          <w:color w:val="auto"/>
          <w:sz w:val="20"/>
          <w:szCs w:val="20"/>
        </w:rPr>
        <w:t>2</w:t>
      </w:r>
      <w:r w:rsidR="001E2B35">
        <w:rPr>
          <w:rFonts w:ascii="Garamond" w:hAnsi="Garamond"/>
          <w:b w:val="0"/>
          <w:color w:val="auto"/>
          <w:sz w:val="20"/>
          <w:szCs w:val="20"/>
        </w:rPr>
        <w:fldChar w:fldCharType="end"/>
      </w:r>
      <w:r w:rsidRPr="0012241B">
        <w:rPr>
          <w:rFonts w:ascii="Garamond" w:hAnsi="Garamond"/>
          <w:b w:val="0"/>
          <w:color w:val="auto"/>
          <w:sz w:val="20"/>
          <w:szCs w:val="20"/>
        </w:rPr>
        <w:t xml:space="preserve"> Componentes de proceso ETL</w:t>
      </w:r>
      <w:bookmarkEnd w:id="34"/>
      <w:bookmarkEnd w:id="35"/>
      <w:bookmarkEnd w:id="36"/>
      <w:bookmarkEnd w:id="37"/>
      <w:bookmarkEnd w:id="38"/>
    </w:p>
    <w:tbl>
      <w:tblPr>
        <w:tblStyle w:val="Listamedia2"/>
        <w:tblW w:w="0" w:type="auto"/>
        <w:jc w:val="center"/>
        <w:tblLook w:val="04A0" w:firstRow="1" w:lastRow="0" w:firstColumn="1" w:lastColumn="0" w:noHBand="0" w:noVBand="1"/>
      </w:tblPr>
      <w:tblGrid>
        <w:gridCol w:w="2339"/>
        <w:gridCol w:w="2339"/>
        <w:gridCol w:w="2340"/>
        <w:gridCol w:w="2340"/>
      </w:tblGrid>
      <w:tr w:rsidR="008C52A7" w:rsidRPr="004F620A" w14:paraId="09DF5700" w14:textId="77777777" w:rsidTr="00CF6B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9" w:type="dxa"/>
          </w:tcPr>
          <w:p w14:paraId="31570309" w14:textId="77777777" w:rsidR="008C52A7" w:rsidRDefault="008C52A7" w:rsidP="00CF6B4E">
            <w:pPr>
              <w:pStyle w:val="Epgrafe"/>
              <w:keepNext/>
            </w:pPr>
          </w:p>
          <w:tbl>
            <w:tblPr>
              <w:tblW w:w="0" w:type="auto"/>
              <w:tblBorders>
                <w:top w:val="nil"/>
                <w:left w:val="nil"/>
                <w:bottom w:val="nil"/>
                <w:right w:val="nil"/>
              </w:tblBorders>
              <w:tblLook w:val="0000" w:firstRow="0" w:lastRow="0" w:firstColumn="0" w:lastColumn="0" w:noHBand="0" w:noVBand="0"/>
            </w:tblPr>
            <w:tblGrid>
              <w:gridCol w:w="1511"/>
            </w:tblGrid>
            <w:tr w:rsidR="008C52A7" w:rsidRPr="004F620A" w14:paraId="3FD8A26D" w14:textId="77777777" w:rsidTr="00CF6B4E">
              <w:trPr>
                <w:trHeight w:val="225"/>
              </w:trPr>
              <w:tc>
                <w:tcPr>
                  <w:tcW w:w="0" w:type="auto"/>
                </w:tcPr>
                <w:p w14:paraId="721C398C" w14:textId="77777777" w:rsidR="008C52A7" w:rsidRPr="004F620A" w:rsidRDefault="008C52A7" w:rsidP="00CF6B4E">
                  <w:pPr>
                    <w:autoSpaceDE w:val="0"/>
                    <w:autoSpaceDN w:val="0"/>
                    <w:adjustRightInd w:val="0"/>
                    <w:spacing w:line="240" w:lineRule="auto"/>
                    <w:rPr>
                      <w:rFonts w:ascii="Garamond" w:hAnsi="Garamond" w:cs="Times New Roman"/>
                      <w:color w:val="000000"/>
                      <w:lang w:val="es-BO"/>
                    </w:rPr>
                  </w:pPr>
                  <w:r w:rsidRPr="004F620A">
                    <w:rPr>
                      <w:rFonts w:ascii="Garamond" w:hAnsi="Garamond" w:cs="Times New Roman"/>
                      <w:b/>
                      <w:bCs/>
                      <w:color w:val="000000"/>
                      <w:lang w:val="es-BO"/>
                    </w:rPr>
                    <w:t xml:space="preserve">Componentes </w:t>
                  </w:r>
                </w:p>
              </w:tc>
            </w:tr>
          </w:tbl>
          <w:p w14:paraId="74DBFF18" w14:textId="77777777" w:rsidR="008C52A7" w:rsidRPr="004F620A" w:rsidRDefault="008C52A7" w:rsidP="00CF6B4E">
            <w:pPr>
              <w:rPr>
                <w:rFonts w:ascii="Garamond" w:hAnsi="Garamond"/>
                <w:sz w:val="22"/>
                <w:szCs w:val="22"/>
              </w:rPr>
            </w:pPr>
          </w:p>
        </w:tc>
        <w:tc>
          <w:tcPr>
            <w:tcW w:w="2339" w:type="dxa"/>
          </w:tcPr>
          <w:tbl>
            <w:tblPr>
              <w:tblW w:w="0" w:type="auto"/>
              <w:tblBorders>
                <w:top w:val="nil"/>
                <w:left w:val="nil"/>
                <w:bottom w:val="nil"/>
                <w:right w:val="nil"/>
              </w:tblBorders>
              <w:tblLook w:val="0000" w:firstRow="0" w:lastRow="0" w:firstColumn="0" w:lastColumn="0" w:noHBand="0" w:noVBand="0"/>
            </w:tblPr>
            <w:tblGrid>
              <w:gridCol w:w="1218"/>
            </w:tblGrid>
            <w:tr w:rsidR="008C52A7" w:rsidRPr="004F620A" w14:paraId="4605AECE" w14:textId="77777777" w:rsidTr="00CF6B4E">
              <w:trPr>
                <w:trHeight w:val="225"/>
              </w:trPr>
              <w:tc>
                <w:tcPr>
                  <w:tcW w:w="0" w:type="auto"/>
                </w:tcPr>
                <w:p w14:paraId="36D63135" w14:textId="77777777" w:rsidR="008C52A7" w:rsidRPr="004F620A" w:rsidRDefault="008C52A7" w:rsidP="00CF6B4E">
                  <w:pPr>
                    <w:autoSpaceDE w:val="0"/>
                    <w:autoSpaceDN w:val="0"/>
                    <w:adjustRightInd w:val="0"/>
                    <w:spacing w:line="240" w:lineRule="auto"/>
                    <w:rPr>
                      <w:rFonts w:ascii="Garamond" w:hAnsi="Garamond" w:cs="Times New Roman"/>
                      <w:color w:val="000000"/>
                      <w:lang w:val="es-BO"/>
                    </w:rPr>
                  </w:pPr>
                  <w:r w:rsidRPr="004F620A">
                    <w:rPr>
                      <w:rFonts w:ascii="Garamond" w:hAnsi="Garamond" w:cs="Times New Roman"/>
                      <w:b/>
                      <w:bCs/>
                      <w:color w:val="000000"/>
                      <w:lang w:val="es-BO"/>
                    </w:rPr>
                    <w:t xml:space="preserve">Entrada </w:t>
                  </w:r>
                </w:p>
                <w:p w14:paraId="522A90E6" w14:textId="77777777" w:rsidR="008C52A7" w:rsidRPr="004F620A" w:rsidRDefault="008C52A7" w:rsidP="00CF6B4E">
                  <w:pPr>
                    <w:autoSpaceDE w:val="0"/>
                    <w:autoSpaceDN w:val="0"/>
                    <w:adjustRightInd w:val="0"/>
                    <w:spacing w:line="240" w:lineRule="auto"/>
                    <w:rPr>
                      <w:rFonts w:ascii="Garamond" w:hAnsi="Garamond" w:cs="Times New Roman"/>
                      <w:color w:val="000000"/>
                      <w:lang w:val="es-BO"/>
                    </w:rPr>
                  </w:pPr>
                  <w:r w:rsidRPr="004F620A">
                    <w:rPr>
                      <w:rFonts w:ascii="Garamond" w:hAnsi="Garamond" w:cs="Times New Roman"/>
                      <w:b/>
                      <w:bCs/>
                      <w:color w:val="000000"/>
                      <w:lang w:val="es-BO"/>
                    </w:rPr>
                    <w:t xml:space="preserve">Elementos </w:t>
                  </w:r>
                </w:p>
              </w:tc>
            </w:tr>
          </w:tbl>
          <w:p w14:paraId="630FFA36" w14:textId="77777777" w:rsidR="008C52A7" w:rsidRPr="004F620A" w:rsidRDefault="008C52A7" w:rsidP="00CF6B4E">
            <w:pPr>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p>
        </w:tc>
        <w:tc>
          <w:tcPr>
            <w:tcW w:w="2340" w:type="dxa"/>
          </w:tcPr>
          <w:tbl>
            <w:tblPr>
              <w:tblW w:w="0" w:type="auto"/>
              <w:tblBorders>
                <w:top w:val="nil"/>
                <w:left w:val="nil"/>
                <w:bottom w:val="nil"/>
                <w:right w:val="nil"/>
              </w:tblBorders>
              <w:tblLook w:val="0000" w:firstRow="0" w:lastRow="0" w:firstColumn="0" w:lastColumn="0" w:noHBand="0" w:noVBand="0"/>
            </w:tblPr>
            <w:tblGrid>
              <w:gridCol w:w="1392"/>
              <w:gridCol w:w="222"/>
            </w:tblGrid>
            <w:tr w:rsidR="008C52A7" w:rsidRPr="004F620A" w14:paraId="4A4233A2" w14:textId="77777777" w:rsidTr="00CF6B4E">
              <w:trPr>
                <w:trHeight w:val="225"/>
              </w:trPr>
              <w:tc>
                <w:tcPr>
                  <w:tcW w:w="0" w:type="auto"/>
                </w:tcPr>
                <w:p w14:paraId="76FEE09A" w14:textId="77777777" w:rsidR="008C52A7" w:rsidRPr="004F620A" w:rsidRDefault="008C52A7" w:rsidP="00CF6B4E">
                  <w:pPr>
                    <w:autoSpaceDE w:val="0"/>
                    <w:autoSpaceDN w:val="0"/>
                    <w:adjustRightInd w:val="0"/>
                    <w:spacing w:line="240" w:lineRule="auto"/>
                    <w:rPr>
                      <w:rFonts w:ascii="Garamond" w:hAnsi="Garamond" w:cs="Times New Roman"/>
                      <w:color w:val="000000"/>
                      <w:lang w:val="es-BO"/>
                    </w:rPr>
                  </w:pPr>
                  <w:r w:rsidRPr="004F620A">
                    <w:rPr>
                      <w:rFonts w:ascii="Garamond" w:hAnsi="Garamond" w:cs="Times New Roman"/>
                      <w:b/>
                      <w:bCs/>
                      <w:color w:val="000000"/>
                      <w:lang w:val="es-BO"/>
                    </w:rPr>
                    <w:t xml:space="preserve">Proceso </w:t>
                  </w:r>
                </w:p>
                <w:p w14:paraId="2AFB5EDF" w14:textId="77777777" w:rsidR="008C52A7" w:rsidRPr="004F620A" w:rsidRDefault="008C52A7" w:rsidP="00CF6B4E">
                  <w:pPr>
                    <w:autoSpaceDE w:val="0"/>
                    <w:autoSpaceDN w:val="0"/>
                    <w:adjustRightInd w:val="0"/>
                    <w:spacing w:line="240" w:lineRule="auto"/>
                    <w:rPr>
                      <w:rFonts w:ascii="Garamond" w:hAnsi="Garamond" w:cs="Times New Roman"/>
                      <w:color w:val="000000"/>
                      <w:lang w:val="es-BO"/>
                    </w:rPr>
                  </w:pPr>
                  <w:r w:rsidRPr="004F620A">
                    <w:rPr>
                      <w:rFonts w:ascii="Garamond" w:hAnsi="Garamond" w:cs="Times New Roman"/>
                      <w:b/>
                      <w:bCs/>
                      <w:color w:val="000000"/>
                      <w:lang w:val="es-BO"/>
                    </w:rPr>
                    <w:t xml:space="preserve">Operaciones </w:t>
                  </w:r>
                </w:p>
              </w:tc>
              <w:tc>
                <w:tcPr>
                  <w:tcW w:w="0" w:type="auto"/>
                </w:tcPr>
                <w:p w14:paraId="08734C49" w14:textId="77777777" w:rsidR="008C52A7" w:rsidRPr="004F620A" w:rsidRDefault="008C52A7" w:rsidP="00CF6B4E">
                  <w:pPr>
                    <w:autoSpaceDE w:val="0"/>
                    <w:autoSpaceDN w:val="0"/>
                    <w:adjustRightInd w:val="0"/>
                    <w:spacing w:line="240" w:lineRule="auto"/>
                    <w:rPr>
                      <w:rFonts w:ascii="Garamond" w:hAnsi="Garamond" w:cs="Times New Roman"/>
                      <w:color w:val="000000"/>
                      <w:lang w:val="es-BO"/>
                    </w:rPr>
                  </w:pPr>
                  <w:r w:rsidRPr="004F620A">
                    <w:rPr>
                      <w:rFonts w:ascii="Garamond" w:hAnsi="Garamond" w:cs="Times New Roman"/>
                      <w:b/>
                      <w:bCs/>
                      <w:color w:val="000000"/>
                      <w:lang w:val="es-BO"/>
                    </w:rPr>
                    <w:t xml:space="preserve"> </w:t>
                  </w:r>
                </w:p>
              </w:tc>
            </w:tr>
          </w:tbl>
          <w:p w14:paraId="68C3A0A5" w14:textId="77777777" w:rsidR="008C52A7" w:rsidRPr="004F620A" w:rsidRDefault="008C52A7" w:rsidP="00CF6B4E">
            <w:pPr>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p>
        </w:tc>
        <w:tc>
          <w:tcPr>
            <w:tcW w:w="2340" w:type="dxa"/>
          </w:tcPr>
          <w:p w14:paraId="33F6CF21" w14:textId="77777777" w:rsidR="008C52A7" w:rsidRPr="004F620A" w:rsidRDefault="008C52A7" w:rsidP="00CF6B4E">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Garamond" w:hAnsi="Garamond" w:cs="Times New Roman"/>
                <w:color w:val="000000"/>
                <w:sz w:val="22"/>
                <w:szCs w:val="22"/>
                <w:lang w:val="es-BO"/>
              </w:rPr>
            </w:pPr>
            <w:r w:rsidRPr="004F620A">
              <w:rPr>
                <w:rFonts w:ascii="Garamond" w:hAnsi="Garamond" w:cs="Times New Roman"/>
                <w:b/>
                <w:bCs/>
                <w:color w:val="000000"/>
                <w:sz w:val="22"/>
                <w:szCs w:val="22"/>
                <w:lang w:val="es-BO"/>
              </w:rPr>
              <w:t xml:space="preserve">Salida </w:t>
            </w:r>
          </w:p>
          <w:p w14:paraId="1E750220" w14:textId="77777777" w:rsidR="008C52A7" w:rsidRPr="004F620A" w:rsidRDefault="008C52A7" w:rsidP="00CF6B4E">
            <w:pPr>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4F620A">
              <w:rPr>
                <w:rFonts w:ascii="Garamond" w:hAnsi="Garamond" w:cs="Times New Roman"/>
                <w:b/>
                <w:bCs/>
                <w:color w:val="000000"/>
                <w:sz w:val="22"/>
                <w:szCs w:val="22"/>
                <w:lang w:val="es-BO"/>
              </w:rPr>
              <w:t>Resultado</w:t>
            </w:r>
          </w:p>
        </w:tc>
      </w:tr>
      <w:tr w:rsidR="008C52A7" w:rsidRPr="00A85FD4" w14:paraId="405046BA" w14:textId="77777777" w:rsidTr="00CF6B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9" w:type="dxa"/>
          </w:tcPr>
          <w:p w14:paraId="58195884" w14:textId="77777777" w:rsidR="008C52A7" w:rsidRPr="005977A7" w:rsidRDefault="008C52A7" w:rsidP="00CF6B4E">
            <w:pPr>
              <w:rPr>
                <w:rFonts w:ascii="Garamond" w:hAnsi="Garamond"/>
                <w:sz w:val="20"/>
              </w:rPr>
            </w:pPr>
          </w:p>
          <w:p w14:paraId="5F659EA9" w14:textId="77777777" w:rsidR="008C52A7" w:rsidRPr="005977A7" w:rsidRDefault="008C52A7" w:rsidP="00CF6B4E">
            <w:pPr>
              <w:rPr>
                <w:rFonts w:ascii="Garamond" w:hAnsi="Garamond"/>
                <w:sz w:val="20"/>
              </w:rPr>
            </w:pPr>
            <w:r w:rsidRPr="005977A7">
              <w:rPr>
                <w:rFonts w:ascii="Garamond" w:hAnsi="Garamond"/>
                <w:sz w:val="20"/>
              </w:rPr>
              <w:t>Extracción</w:t>
            </w:r>
          </w:p>
        </w:tc>
        <w:tc>
          <w:tcPr>
            <w:tcW w:w="2339" w:type="dxa"/>
          </w:tcPr>
          <w:p w14:paraId="5884AA03" w14:textId="77777777" w:rsidR="008C52A7" w:rsidRPr="005977A7" w:rsidRDefault="008C52A7" w:rsidP="00CF6B4E">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0"/>
                <w:szCs w:val="22"/>
              </w:rPr>
            </w:pPr>
            <w:r w:rsidRPr="005977A7">
              <w:rPr>
                <w:rFonts w:ascii="Garamond" w:hAnsi="Garamond"/>
                <w:sz w:val="20"/>
                <w:szCs w:val="22"/>
              </w:rPr>
              <w:t xml:space="preserve">Fuentes de datos (base de datos, hojas de cálculo, archivos) </w:t>
            </w:r>
          </w:p>
        </w:tc>
        <w:tc>
          <w:tcPr>
            <w:tcW w:w="2340" w:type="dxa"/>
          </w:tcPr>
          <w:p w14:paraId="747B0F27" w14:textId="77777777" w:rsidR="008C52A7" w:rsidRPr="005977A7" w:rsidRDefault="008C52A7" w:rsidP="00CF6B4E">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0"/>
              </w:rPr>
            </w:pPr>
            <w:r w:rsidRPr="005977A7">
              <w:rPr>
                <w:rFonts w:ascii="Garamond" w:hAnsi="Garamond"/>
                <w:sz w:val="20"/>
                <w:szCs w:val="22"/>
              </w:rPr>
              <w:t>Seleccionar</w:t>
            </w:r>
          </w:p>
          <w:p w14:paraId="300131BF" w14:textId="77777777" w:rsidR="008C52A7" w:rsidRPr="005977A7" w:rsidRDefault="008C52A7" w:rsidP="00CF6B4E">
            <w:pPr>
              <w:cnfStyle w:val="000000100000" w:firstRow="0" w:lastRow="0" w:firstColumn="0" w:lastColumn="0" w:oddVBand="0" w:evenVBand="0" w:oddHBand="1" w:evenHBand="0" w:firstRowFirstColumn="0" w:firstRowLastColumn="0" w:lastRowFirstColumn="0" w:lastRowLastColumn="0"/>
              <w:rPr>
                <w:rFonts w:ascii="Garamond" w:hAnsi="Garamond"/>
                <w:sz w:val="20"/>
              </w:rPr>
            </w:pPr>
          </w:p>
        </w:tc>
        <w:tc>
          <w:tcPr>
            <w:tcW w:w="2340" w:type="dxa"/>
          </w:tcPr>
          <w:p w14:paraId="38DE397D" w14:textId="77777777" w:rsidR="008C52A7" w:rsidRPr="005977A7" w:rsidRDefault="008C52A7" w:rsidP="00CF6B4E">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0"/>
                <w:szCs w:val="22"/>
              </w:rPr>
            </w:pPr>
            <w:r w:rsidRPr="005977A7">
              <w:rPr>
                <w:rFonts w:ascii="Garamond" w:hAnsi="Garamond"/>
                <w:sz w:val="20"/>
                <w:szCs w:val="22"/>
              </w:rPr>
              <w:t>Datos sin procesar</w:t>
            </w:r>
          </w:p>
        </w:tc>
      </w:tr>
      <w:tr w:rsidR="008C52A7" w:rsidRPr="00A85FD4" w14:paraId="2AE5746D" w14:textId="77777777" w:rsidTr="00CF6B4E">
        <w:trPr>
          <w:jc w:val="center"/>
        </w:trPr>
        <w:tc>
          <w:tcPr>
            <w:cnfStyle w:val="001000000000" w:firstRow="0" w:lastRow="0" w:firstColumn="1" w:lastColumn="0" w:oddVBand="0" w:evenVBand="0" w:oddHBand="0" w:evenHBand="0" w:firstRowFirstColumn="0" w:firstRowLastColumn="0" w:lastRowFirstColumn="0" w:lastRowLastColumn="0"/>
            <w:tcW w:w="2339" w:type="dxa"/>
          </w:tcPr>
          <w:p w14:paraId="62B63100" w14:textId="77777777" w:rsidR="008C52A7" w:rsidRPr="005977A7" w:rsidRDefault="008C52A7" w:rsidP="00CF6B4E">
            <w:pPr>
              <w:rPr>
                <w:rFonts w:ascii="Garamond" w:hAnsi="Garamond"/>
                <w:sz w:val="20"/>
              </w:rPr>
            </w:pPr>
          </w:p>
          <w:p w14:paraId="0282A844" w14:textId="77777777" w:rsidR="008C52A7" w:rsidRPr="005977A7" w:rsidRDefault="008C52A7" w:rsidP="00CF6B4E">
            <w:pPr>
              <w:rPr>
                <w:rFonts w:ascii="Garamond" w:hAnsi="Garamond"/>
                <w:sz w:val="20"/>
              </w:rPr>
            </w:pPr>
          </w:p>
          <w:p w14:paraId="697DF551" w14:textId="77777777" w:rsidR="008C52A7" w:rsidRPr="005977A7" w:rsidRDefault="008C52A7" w:rsidP="00CF6B4E">
            <w:pPr>
              <w:rPr>
                <w:rFonts w:ascii="Garamond" w:hAnsi="Garamond"/>
                <w:sz w:val="20"/>
              </w:rPr>
            </w:pPr>
            <w:r w:rsidRPr="005977A7">
              <w:rPr>
                <w:rFonts w:ascii="Garamond" w:hAnsi="Garamond"/>
                <w:sz w:val="20"/>
              </w:rPr>
              <w:t>Transformación</w:t>
            </w:r>
          </w:p>
        </w:tc>
        <w:tc>
          <w:tcPr>
            <w:tcW w:w="2339" w:type="dxa"/>
          </w:tcPr>
          <w:p w14:paraId="2039229C" w14:textId="77777777" w:rsidR="008C52A7" w:rsidRPr="005977A7" w:rsidRDefault="008C52A7" w:rsidP="00CF6B4E">
            <w:pPr>
              <w:cnfStyle w:val="000000000000" w:firstRow="0" w:lastRow="0" w:firstColumn="0" w:lastColumn="0" w:oddVBand="0" w:evenVBand="0" w:oddHBand="0" w:evenHBand="0" w:firstRowFirstColumn="0" w:firstRowLastColumn="0" w:lastRowFirstColumn="0" w:lastRowLastColumn="0"/>
              <w:rPr>
                <w:rFonts w:ascii="Garamond" w:hAnsi="Garamond"/>
                <w:sz w:val="20"/>
              </w:rPr>
            </w:pPr>
          </w:p>
          <w:p w14:paraId="4AF180A8" w14:textId="77777777" w:rsidR="008C52A7" w:rsidRPr="005977A7" w:rsidRDefault="008C52A7" w:rsidP="00CF6B4E">
            <w:pPr>
              <w:cnfStyle w:val="000000000000" w:firstRow="0" w:lastRow="0" w:firstColumn="0" w:lastColumn="0" w:oddVBand="0" w:evenVBand="0" w:oddHBand="0" w:evenHBand="0" w:firstRowFirstColumn="0" w:firstRowLastColumn="0" w:lastRowFirstColumn="0" w:lastRowLastColumn="0"/>
              <w:rPr>
                <w:rFonts w:ascii="Garamond" w:hAnsi="Garamond"/>
                <w:sz w:val="20"/>
              </w:rPr>
            </w:pPr>
            <w:r w:rsidRPr="005977A7">
              <w:rPr>
                <w:rFonts w:ascii="Garamond" w:hAnsi="Garamond"/>
                <w:sz w:val="20"/>
              </w:rPr>
              <w:t>Datos sin procesar</w:t>
            </w:r>
          </w:p>
        </w:tc>
        <w:tc>
          <w:tcPr>
            <w:tcW w:w="2340" w:type="dxa"/>
          </w:tcPr>
          <w:p w14:paraId="2DE17989" w14:textId="77777777" w:rsidR="008C52A7" w:rsidRPr="005977A7" w:rsidRDefault="008C52A7" w:rsidP="00CF6B4E">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0"/>
                <w:szCs w:val="22"/>
              </w:rPr>
            </w:pPr>
            <w:r w:rsidRPr="005977A7">
              <w:rPr>
                <w:rFonts w:ascii="Garamond" w:hAnsi="Garamond"/>
                <w:sz w:val="20"/>
                <w:szCs w:val="22"/>
              </w:rPr>
              <w:t>Limpieza, crear métricas transformación, y aplicación de funciones</w:t>
            </w:r>
          </w:p>
        </w:tc>
        <w:tc>
          <w:tcPr>
            <w:tcW w:w="2340" w:type="dxa"/>
          </w:tcPr>
          <w:p w14:paraId="3E0041B4" w14:textId="77777777" w:rsidR="008C52A7" w:rsidRPr="005977A7" w:rsidRDefault="008C52A7" w:rsidP="00CF6B4E">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0"/>
                <w:szCs w:val="22"/>
              </w:rPr>
            </w:pPr>
            <w:r w:rsidRPr="005977A7">
              <w:rPr>
                <w:rFonts w:ascii="Garamond" w:hAnsi="Garamond"/>
                <w:sz w:val="20"/>
                <w:szCs w:val="22"/>
              </w:rPr>
              <w:t xml:space="preserve">Datos formateados, estructurados y resumidos </w:t>
            </w:r>
          </w:p>
        </w:tc>
      </w:tr>
      <w:tr w:rsidR="008C52A7" w:rsidRPr="00A85FD4" w14:paraId="54A6E41B" w14:textId="77777777" w:rsidTr="00CF6B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9" w:type="dxa"/>
          </w:tcPr>
          <w:p w14:paraId="3FB051DD" w14:textId="77777777" w:rsidR="008C52A7" w:rsidRPr="005977A7" w:rsidRDefault="008C52A7" w:rsidP="00CF6B4E">
            <w:pPr>
              <w:rPr>
                <w:rFonts w:ascii="Garamond" w:hAnsi="Garamond"/>
                <w:sz w:val="20"/>
              </w:rPr>
            </w:pPr>
          </w:p>
          <w:p w14:paraId="6A416413" w14:textId="77777777" w:rsidR="008C52A7" w:rsidRPr="005977A7" w:rsidRDefault="008C52A7" w:rsidP="00CF6B4E">
            <w:pPr>
              <w:rPr>
                <w:rFonts w:ascii="Garamond" w:hAnsi="Garamond"/>
                <w:sz w:val="20"/>
              </w:rPr>
            </w:pPr>
            <w:r w:rsidRPr="005977A7">
              <w:rPr>
                <w:rFonts w:ascii="Garamond" w:hAnsi="Garamond"/>
                <w:sz w:val="20"/>
              </w:rPr>
              <w:t>Carga</w:t>
            </w:r>
          </w:p>
        </w:tc>
        <w:tc>
          <w:tcPr>
            <w:tcW w:w="2339" w:type="dxa"/>
          </w:tcPr>
          <w:p w14:paraId="69A9101B" w14:textId="77777777" w:rsidR="008C52A7" w:rsidRPr="005977A7" w:rsidRDefault="008C52A7" w:rsidP="00CF6B4E">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0"/>
                <w:szCs w:val="22"/>
              </w:rPr>
            </w:pPr>
            <w:r w:rsidRPr="005977A7">
              <w:rPr>
                <w:rFonts w:ascii="Garamond" w:hAnsi="Garamond"/>
                <w:sz w:val="20"/>
                <w:szCs w:val="22"/>
              </w:rPr>
              <w:t xml:space="preserve">Datos formateados, estructurados y resumidos </w:t>
            </w:r>
          </w:p>
        </w:tc>
        <w:tc>
          <w:tcPr>
            <w:tcW w:w="2340" w:type="dxa"/>
          </w:tcPr>
          <w:p w14:paraId="15DBC888" w14:textId="77777777" w:rsidR="008C52A7" w:rsidRPr="005977A7" w:rsidRDefault="008C52A7" w:rsidP="00CF6B4E">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0"/>
                <w:szCs w:val="22"/>
              </w:rPr>
            </w:pPr>
          </w:p>
          <w:p w14:paraId="2BA8D263" w14:textId="77777777" w:rsidR="008C52A7" w:rsidRPr="005977A7" w:rsidRDefault="008C52A7" w:rsidP="00CF6B4E">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0"/>
              </w:rPr>
            </w:pPr>
            <w:r w:rsidRPr="005977A7">
              <w:rPr>
                <w:rFonts w:ascii="Garamond" w:hAnsi="Garamond"/>
                <w:sz w:val="20"/>
                <w:szCs w:val="22"/>
              </w:rPr>
              <w:t>Inserción</w:t>
            </w:r>
          </w:p>
          <w:p w14:paraId="069BF6A9" w14:textId="77777777" w:rsidR="008C52A7" w:rsidRPr="005977A7" w:rsidRDefault="008C52A7" w:rsidP="00CF6B4E">
            <w:pPr>
              <w:cnfStyle w:val="000000100000" w:firstRow="0" w:lastRow="0" w:firstColumn="0" w:lastColumn="0" w:oddVBand="0" w:evenVBand="0" w:oddHBand="1" w:evenHBand="0" w:firstRowFirstColumn="0" w:firstRowLastColumn="0" w:lastRowFirstColumn="0" w:lastRowLastColumn="0"/>
              <w:rPr>
                <w:rFonts w:ascii="Garamond" w:hAnsi="Garamond"/>
                <w:sz w:val="20"/>
              </w:rPr>
            </w:pPr>
          </w:p>
        </w:tc>
        <w:tc>
          <w:tcPr>
            <w:tcW w:w="2340" w:type="dxa"/>
          </w:tcPr>
          <w:p w14:paraId="28526AF1" w14:textId="77777777" w:rsidR="008C52A7" w:rsidRPr="005977A7" w:rsidRDefault="008C52A7" w:rsidP="00CF6B4E">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0"/>
                <w:szCs w:val="22"/>
              </w:rPr>
            </w:pPr>
            <w:r w:rsidRPr="005977A7">
              <w:rPr>
                <w:rFonts w:ascii="Garamond" w:hAnsi="Garamond"/>
                <w:sz w:val="20"/>
                <w:szCs w:val="22"/>
              </w:rPr>
              <w:t xml:space="preserve">Datos formateados, estructurados y modelados </w:t>
            </w:r>
          </w:p>
          <w:p w14:paraId="7CDD6634" w14:textId="77777777" w:rsidR="008C52A7" w:rsidRPr="005977A7" w:rsidRDefault="008C52A7" w:rsidP="00CF6B4E">
            <w:pPr>
              <w:keepNext/>
              <w:cnfStyle w:val="000000100000" w:firstRow="0" w:lastRow="0" w:firstColumn="0" w:lastColumn="0" w:oddVBand="0" w:evenVBand="0" w:oddHBand="1" w:evenHBand="0" w:firstRowFirstColumn="0" w:firstRowLastColumn="0" w:lastRowFirstColumn="0" w:lastRowLastColumn="0"/>
              <w:rPr>
                <w:rFonts w:ascii="Garamond" w:hAnsi="Garamond"/>
                <w:sz w:val="20"/>
              </w:rPr>
            </w:pPr>
            <w:r w:rsidRPr="005977A7">
              <w:rPr>
                <w:rFonts w:ascii="Garamond" w:hAnsi="Garamond"/>
                <w:sz w:val="20"/>
              </w:rPr>
              <w:t xml:space="preserve">(en data </w:t>
            </w:r>
            <w:proofErr w:type="spellStart"/>
            <w:r w:rsidRPr="005977A7">
              <w:rPr>
                <w:rFonts w:ascii="Garamond" w:hAnsi="Garamond"/>
                <w:sz w:val="20"/>
              </w:rPr>
              <w:t>warehouse</w:t>
            </w:r>
            <w:proofErr w:type="spellEnd"/>
            <w:r w:rsidRPr="005977A7">
              <w:rPr>
                <w:rFonts w:ascii="Garamond" w:hAnsi="Garamond"/>
                <w:sz w:val="20"/>
              </w:rPr>
              <w:t xml:space="preserve">) </w:t>
            </w:r>
          </w:p>
        </w:tc>
      </w:tr>
    </w:tbl>
    <w:p w14:paraId="2189CC88" w14:textId="77777777" w:rsidR="008C52A7" w:rsidRDefault="008C52A7" w:rsidP="008C52A7">
      <w:pPr>
        <w:pStyle w:val="EstiloRefecuadros"/>
        <w:jc w:val="center"/>
      </w:pPr>
      <w:r>
        <w:rPr>
          <w:i/>
        </w:rPr>
        <w:t>Fuente</w:t>
      </w:r>
      <w:r w:rsidRPr="000B360E">
        <w:rPr>
          <w:i/>
        </w:rPr>
        <w:t>:</w:t>
      </w:r>
      <w:r>
        <w:t xml:space="preserve"> Elaboración propia (2024)</w:t>
      </w:r>
    </w:p>
    <w:p w14:paraId="5D3A5CED" w14:textId="77777777" w:rsidR="008F47D4" w:rsidRPr="00B168D1" w:rsidRDefault="008F47D4" w:rsidP="008C52A7">
      <w:pPr>
        <w:pStyle w:val="EstiloRefecuadros"/>
        <w:jc w:val="center"/>
      </w:pPr>
    </w:p>
    <w:p w14:paraId="49B8BF72" w14:textId="1DAAE910" w:rsidR="008C52A7" w:rsidRDefault="008F47D4" w:rsidP="00473135">
      <w:pPr>
        <w:rPr>
          <w:rFonts w:ascii="Garamond" w:hAnsi="Garamond"/>
          <w:sz w:val="23"/>
          <w:szCs w:val="23"/>
        </w:rPr>
      </w:pPr>
      <w:r>
        <w:rPr>
          <w:rFonts w:ascii="Garamond" w:hAnsi="Garamond"/>
          <w:sz w:val="23"/>
          <w:szCs w:val="23"/>
        </w:rPr>
        <w:t xml:space="preserve">Dichos procesos son la parte fundamental para el análisis de datos aplicando </w:t>
      </w:r>
      <w:proofErr w:type="spellStart"/>
      <w:r>
        <w:rPr>
          <w:rFonts w:ascii="Garamond" w:hAnsi="Garamond"/>
          <w:sz w:val="23"/>
          <w:szCs w:val="23"/>
        </w:rPr>
        <w:t>Bussines</w:t>
      </w:r>
      <w:proofErr w:type="spellEnd"/>
      <w:r>
        <w:rPr>
          <w:rFonts w:ascii="Garamond" w:hAnsi="Garamond"/>
          <w:sz w:val="23"/>
          <w:szCs w:val="23"/>
        </w:rPr>
        <w:t xml:space="preserve"> Intelligence y obtener los resultados para la toma de decisiones dentro la empresa.</w:t>
      </w:r>
    </w:p>
    <w:p w14:paraId="6553933A" w14:textId="41AF368A" w:rsidR="009F4F0C" w:rsidRPr="009F4F0C" w:rsidRDefault="009F4F0C" w:rsidP="009B384C">
      <w:pPr>
        <w:pStyle w:val="Prrafodelista"/>
        <w:numPr>
          <w:ilvl w:val="0"/>
          <w:numId w:val="26"/>
        </w:numPr>
        <w:rPr>
          <w:rFonts w:ascii="Garamond" w:hAnsi="Garamond"/>
        </w:rPr>
      </w:pPr>
      <w:r w:rsidRPr="009F4F0C">
        <w:rPr>
          <w:rFonts w:ascii="Garamond" w:hAnsi="Garamond"/>
          <w:b/>
          <w:bCs/>
        </w:rPr>
        <w:t>Extracción</w:t>
      </w:r>
      <w:r>
        <w:rPr>
          <w:rFonts w:ascii="Garamond" w:hAnsi="Garamond"/>
        </w:rPr>
        <w:t>:</w:t>
      </w:r>
      <w:r w:rsidRPr="009F4F0C">
        <w:rPr>
          <w:rFonts w:ascii="Garamond" w:hAnsi="Garamond"/>
        </w:rPr>
        <w:t xml:space="preserve"> Donde se extraen datos de diferentes fuentes los cuales pueden ser del tipo Estructurado como una base de datos relacional, </w:t>
      </w:r>
      <w:proofErr w:type="spellStart"/>
      <w:r w:rsidRPr="009F4F0C">
        <w:rPr>
          <w:rFonts w:ascii="Garamond" w:hAnsi="Garamond"/>
        </w:rPr>
        <w:t>Semiestructurados</w:t>
      </w:r>
      <w:proofErr w:type="spellEnd"/>
      <w:r w:rsidRPr="009F4F0C">
        <w:rPr>
          <w:rFonts w:ascii="Garamond" w:hAnsi="Garamond"/>
        </w:rPr>
        <w:t xml:space="preserve"> que se obtienen de documentos como Excel, </w:t>
      </w:r>
      <w:proofErr w:type="spellStart"/>
      <w:r w:rsidRPr="009F4F0C">
        <w:rPr>
          <w:rFonts w:ascii="Garamond" w:hAnsi="Garamond"/>
        </w:rPr>
        <w:t>pdf</w:t>
      </w:r>
      <w:proofErr w:type="spellEnd"/>
      <w:r w:rsidRPr="009F4F0C">
        <w:rPr>
          <w:rFonts w:ascii="Garamond" w:hAnsi="Garamond"/>
        </w:rPr>
        <w:t>, textos entre otros, también hay los datos no estructurados que pueden venir de videos, páginas web, imágenes, mensajes de redes sociales. Es una etapa importante para luego analizar estos datos y comprender la naturaleza del negocio.</w:t>
      </w:r>
    </w:p>
    <w:p w14:paraId="5244058A" w14:textId="77777777" w:rsidR="009F4F0C" w:rsidRPr="009F4F0C" w:rsidRDefault="009F4F0C" w:rsidP="009B384C">
      <w:pPr>
        <w:pStyle w:val="Prrafodelista"/>
        <w:numPr>
          <w:ilvl w:val="1"/>
          <w:numId w:val="26"/>
        </w:numPr>
        <w:rPr>
          <w:rFonts w:ascii="Garamond" w:hAnsi="Garamond"/>
        </w:rPr>
      </w:pPr>
      <w:r w:rsidRPr="009F4F0C">
        <w:rPr>
          <w:rFonts w:ascii="Garamond" w:hAnsi="Garamond"/>
        </w:rPr>
        <w:lastRenderedPageBreak/>
        <w:t>También se debe analizar el volumen de los datos que se extraen si son demasiados podría ser que la solución deba ser tratada de forma diferente y con diferentes herramientas más avanzadas.</w:t>
      </w:r>
    </w:p>
    <w:p w14:paraId="16956770" w14:textId="79CC120A" w:rsidR="009F4F0C" w:rsidRPr="009F4F0C" w:rsidRDefault="009F4F0C" w:rsidP="009B384C">
      <w:pPr>
        <w:pStyle w:val="Prrafodelista"/>
        <w:numPr>
          <w:ilvl w:val="0"/>
          <w:numId w:val="26"/>
        </w:numPr>
        <w:rPr>
          <w:rFonts w:ascii="Garamond" w:hAnsi="Garamond"/>
        </w:rPr>
      </w:pPr>
      <w:r w:rsidRPr="009F4F0C">
        <w:rPr>
          <w:rFonts w:ascii="Garamond" w:hAnsi="Garamond"/>
          <w:b/>
          <w:bCs/>
        </w:rPr>
        <w:t>Transformación</w:t>
      </w:r>
      <w:r>
        <w:rPr>
          <w:rFonts w:ascii="Garamond" w:hAnsi="Garamond"/>
        </w:rPr>
        <w:t>:</w:t>
      </w:r>
      <w:r w:rsidRPr="009F4F0C">
        <w:rPr>
          <w:rFonts w:ascii="Garamond" w:hAnsi="Garamond"/>
        </w:rPr>
        <w:t xml:space="preserve"> Implica realizar una manipulación mínima de los datos según las necesidades de negocio; estas transformaciones pueden ser las siguientes: eliminar datos que no sean relevantes, obtención de nuevos valores calculados, la unión o concatenación de dos o más columnas, separar una columna en otras según sea conveniente, identificación de columnas clave en las tablas para cumplir con los objetivos impuestos por el negocio.</w:t>
      </w:r>
    </w:p>
    <w:p w14:paraId="40505C60" w14:textId="3898E949" w:rsidR="00473135" w:rsidRPr="008F47D4" w:rsidRDefault="009F4F0C" w:rsidP="009B384C">
      <w:pPr>
        <w:pStyle w:val="Prrafodelista"/>
        <w:numPr>
          <w:ilvl w:val="0"/>
          <w:numId w:val="26"/>
        </w:numPr>
        <w:rPr>
          <w:rFonts w:ascii="Garamond" w:hAnsi="Garamond"/>
        </w:rPr>
      </w:pPr>
      <w:r w:rsidRPr="009F4F0C">
        <w:rPr>
          <w:rFonts w:ascii="Garamond" w:hAnsi="Garamond"/>
          <w:b/>
          <w:bCs/>
        </w:rPr>
        <w:t>Carga</w:t>
      </w:r>
      <w:r>
        <w:rPr>
          <w:rFonts w:ascii="Garamond" w:hAnsi="Garamond"/>
        </w:rPr>
        <w:t>:</w:t>
      </w:r>
      <w:r w:rsidR="00867DD9">
        <w:rPr>
          <w:rFonts w:ascii="Garamond" w:hAnsi="Garamond"/>
        </w:rPr>
        <w:t xml:space="preserve"> </w:t>
      </w:r>
      <w:r w:rsidRPr="009F4F0C">
        <w:rPr>
          <w:rFonts w:ascii="Garamond" w:hAnsi="Garamond"/>
        </w:rPr>
        <w:t xml:space="preserve">Consiste en categorizar a los datos en diferentes niveles, realizar el modelo de datos, donde se irán almacenando en memoria como los </w:t>
      </w:r>
      <w:proofErr w:type="spellStart"/>
      <w:r w:rsidRPr="009F4F0C">
        <w:rPr>
          <w:rFonts w:ascii="Garamond" w:hAnsi="Garamond"/>
        </w:rPr>
        <w:t>Datawarehouse</w:t>
      </w:r>
      <w:proofErr w:type="spellEnd"/>
      <w:r w:rsidRPr="009F4F0C">
        <w:rPr>
          <w:rFonts w:ascii="Garamond" w:hAnsi="Garamond"/>
        </w:rPr>
        <w:t xml:space="preserve">, y dividirlos en </w:t>
      </w:r>
      <w:proofErr w:type="spellStart"/>
      <w:r w:rsidRPr="009F4F0C">
        <w:rPr>
          <w:rFonts w:ascii="Garamond" w:hAnsi="Garamond"/>
        </w:rPr>
        <w:t>datamart</w:t>
      </w:r>
      <w:proofErr w:type="spellEnd"/>
      <w:r w:rsidRPr="009F4F0C">
        <w:rPr>
          <w:rFonts w:ascii="Garamond" w:hAnsi="Garamond"/>
        </w:rPr>
        <w:t xml:space="preserve"> según las áreas del negocio.</w:t>
      </w:r>
    </w:p>
    <w:p w14:paraId="4191D36F" w14:textId="77777777" w:rsidR="00473135" w:rsidRDefault="00473135" w:rsidP="009B384C">
      <w:pPr>
        <w:pStyle w:val="Ttulo3"/>
        <w:numPr>
          <w:ilvl w:val="2"/>
          <w:numId w:val="8"/>
        </w:numPr>
      </w:pPr>
      <w:bookmarkStart w:id="39" w:name="_Toc190833558"/>
      <w:r>
        <w:t>Modelado de Datos</w:t>
      </w:r>
      <w:bookmarkEnd w:id="39"/>
    </w:p>
    <w:p w14:paraId="6FD8B7FD" w14:textId="792E37E0" w:rsidR="009F4F0C" w:rsidRPr="00D1654C" w:rsidRDefault="009F4F0C" w:rsidP="00CC2CF2">
      <w:pPr>
        <w:rPr>
          <w:rFonts w:ascii="Garamond" w:hAnsi="Garamond"/>
          <w:sz w:val="23"/>
          <w:szCs w:val="23"/>
        </w:rPr>
      </w:pPr>
      <w:r w:rsidRPr="00D1654C">
        <w:rPr>
          <w:rFonts w:ascii="Garamond" w:hAnsi="Garamond"/>
          <w:sz w:val="23"/>
          <w:szCs w:val="23"/>
        </w:rPr>
        <w:t>El modelado de datos es el proceso de analizar y definir todos los d</w:t>
      </w:r>
      <w:r>
        <w:rPr>
          <w:rFonts w:ascii="Garamond" w:hAnsi="Garamond"/>
          <w:sz w:val="23"/>
          <w:szCs w:val="23"/>
        </w:rPr>
        <w:t xml:space="preserve">iferentes tipos de datos que su </w:t>
      </w:r>
      <w:r w:rsidRPr="00D1654C">
        <w:rPr>
          <w:rFonts w:ascii="Garamond" w:hAnsi="Garamond"/>
          <w:sz w:val="23"/>
          <w:szCs w:val="23"/>
        </w:rPr>
        <w:t>negocio recopila y produce, así como las relaciones entre esos bits de datos. Mediante el uso de texto, símbolos y diagramas, los conceptos de modelado de datos crean representaciones visuales de los datos que se capturan, almacenan y utilizan en su negocio.</w:t>
      </w:r>
      <w:r>
        <w:rPr>
          <w:rFonts w:ascii="Garamond" w:hAnsi="Garamond"/>
          <w:sz w:val="23"/>
          <w:szCs w:val="23"/>
        </w:rPr>
        <w:t xml:space="preserve"> </w:t>
      </w:r>
      <w:sdt>
        <w:sdtPr>
          <w:rPr>
            <w:rFonts w:ascii="Garamond" w:hAnsi="Garamond"/>
            <w:sz w:val="23"/>
            <w:szCs w:val="23"/>
          </w:rPr>
          <w:id w:val="2056428005"/>
          <w:citation/>
        </w:sdtPr>
        <w:sdtContent>
          <w:r>
            <w:rPr>
              <w:rFonts w:ascii="Garamond" w:hAnsi="Garamond"/>
              <w:sz w:val="23"/>
              <w:szCs w:val="23"/>
            </w:rPr>
            <w:fldChar w:fldCharType="begin"/>
          </w:r>
          <w:r>
            <w:rPr>
              <w:rFonts w:ascii="Garamond" w:hAnsi="Garamond"/>
              <w:sz w:val="23"/>
              <w:szCs w:val="23"/>
              <w:lang w:val="es-BO"/>
            </w:rPr>
            <w:instrText xml:space="preserve">CITATION IBM23 \l 16394 </w:instrText>
          </w:r>
          <w:r>
            <w:rPr>
              <w:rFonts w:ascii="Garamond" w:hAnsi="Garamond"/>
              <w:sz w:val="23"/>
              <w:szCs w:val="23"/>
            </w:rPr>
            <w:fldChar w:fldCharType="separate"/>
          </w:r>
          <w:r w:rsidR="00901E86" w:rsidRPr="00901E86">
            <w:rPr>
              <w:rFonts w:ascii="Garamond" w:hAnsi="Garamond"/>
              <w:noProof/>
              <w:sz w:val="23"/>
              <w:szCs w:val="23"/>
              <w:lang w:val="es-BO"/>
            </w:rPr>
            <w:t>(IBM, www.ibm.com, 2016)</w:t>
          </w:r>
          <w:r>
            <w:rPr>
              <w:rFonts w:ascii="Garamond" w:hAnsi="Garamond"/>
              <w:sz w:val="23"/>
              <w:szCs w:val="23"/>
            </w:rPr>
            <w:fldChar w:fldCharType="end"/>
          </w:r>
        </w:sdtContent>
      </w:sdt>
    </w:p>
    <w:p w14:paraId="00EFE59E" w14:textId="1AD55F1F" w:rsidR="009F4F0C" w:rsidRPr="00E1016A" w:rsidRDefault="00CC2CF2" w:rsidP="00CC2CF2">
      <w:pPr>
        <w:rPr>
          <w:rFonts w:ascii="Garamond" w:hAnsi="Garamond"/>
          <w:sz w:val="23"/>
          <w:szCs w:val="23"/>
          <w:lang w:val="es-BO"/>
        </w:rPr>
      </w:pPr>
      <w:r>
        <w:rPr>
          <w:rFonts w:ascii="Garamond" w:hAnsi="Garamond"/>
          <w:sz w:val="23"/>
          <w:szCs w:val="23"/>
          <w:lang w:val="es-BO"/>
        </w:rPr>
        <w:t>El</w:t>
      </w:r>
      <w:r w:rsidR="009F4F0C" w:rsidRPr="00E1016A">
        <w:rPr>
          <w:rFonts w:ascii="Garamond" w:hAnsi="Garamond"/>
          <w:sz w:val="23"/>
          <w:szCs w:val="23"/>
          <w:lang w:val="es-BO"/>
        </w:rPr>
        <w:t xml:space="preserve"> proceso iterativo consta de 4 pasos, y se realiza a partir de procesos que se priorizan </w:t>
      </w:r>
      <w:r>
        <w:rPr>
          <w:rFonts w:ascii="Garamond" w:hAnsi="Garamond"/>
          <w:sz w:val="23"/>
          <w:szCs w:val="23"/>
          <w:lang w:val="es-BO"/>
        </w:rPr>
        <w:t>tales como:</w:t>
      </w:r>
    </w:p>
    <w:p w14:paraId="0E488045" w14:textId="77777777" w:rsidR="009F4F0C" w:rsidRPr="00E1016A" w:rsidRDefault="009F4F0C" w:rsidP="009B384C">
      <w:pPr>
        <w:pStyle w:val="Prrafodelista"/>
        <w:numPr>
          <w:ilvl w:val="0"/>
          <w:numId w:val="27"/>
        </w:numPr>
        <w:rPr>
          <w:rFonts w:ascii="Garamond" w:hAnsi="Garamond"/>
          <w:sz w:val="23"/>
          <w:szCs w:val="23"/>
          <w:lang w:val="es-BO"/>
        </w:rPr>
      </w:pPr>
      <w:r w:rsidRPr="00E1016A">
        <w:rPr>
          <w:rFonts w:ascii="Garamond" w:hAnsi="Garamond"/>
          <w:b/>
          <w:sz w:val="23"/>
          <w:szCs w:val="23"/>
          <w:lang w:val="es-BO"/>
        </w:rPr>
        <w:t>Seleccionar el proceso de negocio:</w:t>
      </w:r>
      <w:r w:rsidRPr="00E1016A">
        <w:rPr>
          <w:rFonts w:ascii="Garamond" w:hAnsi="Garamond"/>
          <w:sz w:val="23"/>
          <w:szCs w:val="23"/>
          <w:lang w:val="es-BO"/>
        </w:rPr>
        <w:t xml:space="preserve"> Se </w:t>
      </w:r>
      <w:r>
        <w:rPr>
          <w:rFonts w:ascii="Garamond" w:hAnsi="Garamond"/>
          <w:sz w:val="23"/>
          <w:szCs w:val="23"/>
          <w:lang w:val="es-BO"/>
        </w:rPr>
        <w:t xml:space="preserve">selecciona </w:t>
      </w:r>
      <w:r w:rsidRPr="00E1016A">
        <w:rPr>
          <w:rFonts w:ascii="Garamond" w:hAnsi="Garamond"/>
          <w:sz w:val="23"/>
          <w:szCs w:val="23"/>
          <w:lang w:val="es-BO"/>
        </w:rPr>
        <w:t xml:space="preserve">el área </w:t>
      </w:r>
      <w:r>
        <w:rPr>
          <w:rFonts w:ascii="Garamond" w:hAnsi="Garamond"/>
          <w:sz w:val="23"/>
          <w:szCs w:val="23"/>
          <w:lang w:val="es-BO"/>
        </w:rPr>
        <w:t xml:space="preserve">del negocio </w:t>
      </w:r>
      <w:r w:rsidRPr="00E1016A">
        <w:rPr>
          <w:rFonts w:ascii="Garamond" w:hAnsi="Garamond"/>
          <w:sz w:val="23"/>
          <w:szCs w:val="23"/>
          <w:lang w:val="es-BO"/>
        </w:rPr>
        <w:t>para realizar el modelado,</w:t>
      </w:r>
      <w:r>
        <w:rPr>
          <w:rFonts w:ascii="Garamond" w:hAnsi="Garamond"/>
          <w:sz w:val="23"/>
          <w:szCs w:val="23"/>
          <w:lang w:val="es-BO"/>
        </w:rPr>
        <w:t xml:space="preserve"> según el requerimiento de gerencia para la toma de decisiones.</w:t>
      </w:r>
    </w:p>
    <w:p w14:paraId="0E6D8E71" w14:textId="77777777" w:rsidR="009F4F0C" w:rsidRDefault="009F4F0C" w:rsidP="009B384C">
      <w:pPr>
        <w:pStyle w:val="Prrafodelista"/>
        <w:numPr>
          <w:ilvl w:val="0"/>
          <w:numId w:val="27"/>
        </w:numPr>
        <w:rPr>
          <w:rFonts w:ascii="Garamond" w:hAnsi="Garamond"/>
          <w:sz w:val="23"/>
          <w:szCs w:val="23"/>
          <w:lang w:val="es-BO"/>
        </w:rPr>
      </w:pPr>
      <w:r w:rsidRPr="00E1016A">
        <w:rPr>
          <w:rFonts w:ascii="Garamond" w:hAnsi="Garamond"/>
          <w:b/>
          <w:sz w:val="23"/>
          <w:szCs w:val="23"/>
          <w:lang w:val="es-BO"/>
        </w:rPr>
        <w:t>Definir el nivel de granularidad:</w:t>
      </w:r>
      <w:r w:rsidRPr="00E1016A">
        <w:rPr>
          <w:rFonts w:ascii="Garamond" w:hAnsi="Garamond"/>
          <w:sz w:val="23"/>
          <w:szCs w:val="23"/>
          <w:lang w:val="es-BO"/>
        </w:rPr>
        <w:t xml:space="preserve"> </w:t>
      </w:r>
      <w:r>
        <w:rPr>
          <w:rFonts w:ascii="Garamond" w:hAnsi="Garamond"/>
          <w:sz w:val="23"/>
          <w:szCs w:val="23"/>
          <w:lang w:val="es-BO"/>
        </w:rPr>
        <w:t>D</w:t>
      </w:r>
      <w:r w:rsidRPr="00E1016A">
        <w:rPr>
          <w:rFonts w:ascii="Garamond" w:hAnsi="Garamond"/>
          <w:sz w:val="23"/>
          <w:szCs w:val="23"/>
          <w:lang w:val="es-BO"/>
        </w:rPr>
        <w:t>epende de los requisitos</w:t>
      </w:r>
      <w:r>
        <w:rPr>
          <w:rFonts w:ascii="Garamond" w:hAnsi="Garamond"/>
          <w:sz w:val="23"/>
          <w:szCs w:val="23"/>
          <w:lang w:val="es-BO"/>
        </w:rPr>
        <w:t xml:space="preserve"> que requiera</w:t>
      </w:r>
      <w:r w:rsidRPr="00E1016A">
        <w:rPr>
          <w:rFonts w:ascii="Garamond" w:hAnsi="Garamond"/>
          <w:sz w:val="23"/>
          <w:szCs w:val="23"/>
          <w:lang w:val="es-BO"/>
        </w:rPr>
        <w:t xml:space="preserve"> </w:t>
      </w:r>
      <w:r>
        <w:rPr>
          <w:rFonts w:ascii="Garamond" w:hAnsi="Garamond"/>
          <w:sz w:val="23"/>
          <w:szCs w:val="23"/>
          <w:lang w:val="es-BO"/>
        </w:rPr>
        <w:t>el negocio</w:t>
      </w:r>
      <w:r w:rsidRPr="00E1016A">
        <w:rPr>
          <w:rFonts w:ascii="Garamond" w:hAnsi="Garamond"/>
          <w:sz w:val="23"/>
          <w:szCs w:val="23"/>
          <w:lang w:val="es-BO"/>
        </w:rPr>
        <w:t>, especificando un nivel alto de detalle.</w:t>
      </w:r>
    </w:p>
    <w:p w14:paraId="1BFE4CF2" w14:textId="77777777" w:rsidR="009F4F0C" w:rsidRDefault="009F4F0C" w:rsidP="009B384C">
      <w:pPr>
        <w:pStyle w:val="Prrafodelista"/>
        <w:numPr>
          <w:ilvl w:val="0"/>
          <w:numId w:val="27"/>
        </w:numPr>
        <w:rPr>
          <w:rFonts w:ascii="Garamond" w:hAnsi="Garamond"/>
          <w:sz w:val="23"/>
          <w:szCs w:val="23"/>
          <w:lang w:val="es-BO"/>
        </w:rPr>
      </w:pPr>
      <w:r w:rsidRPr="00E1016A">
        <w:rPr>
          <w:rFonts w:ascii="Garamond" w:hAnsi="Garamond"/>
          <w:b/>
          <w:sz w:val="23"/>
          <w:szCs w:val="23"/>
          <w:lang w:val="es-BO"/>
        </w:rPr>
        <w:t>Seleccionar las dimensiones:</w:t>
      </w:r>
      <w:r>
        <w:rPr>
          <w:rFonts w:ascii="Garamond" w:hAnsi="Garamond"/>
          <w:sz w:val="23"/>
          <w:szCs w:val="23"/>
          <w:lang w:val="es-BO"/>
        </w:rPr>
        <w:t xml:space="preserve"> G</w:t>
      </w:r>
      <w:r w:rsidRPr="00E1016A">
        <w:rPr>
          <w:rFonts w:ascii="Garamond" w:hAnsi="Garamond"/>
          <w:sz w:val="23"/>
          <w:szCs w:val="23"/>
          <w:lang w:val="es-BO"/>
        </w:rPr>
        <w:t xml:space="preserve">eneralmente las tablas de dimensiones cuentan con atributos que permiten un mejor análisis acerca de una medida en una tabla de hechos. Para poder determinar las tablas de dimensiones, </w:t>
      </w:r>
      <w:r>
        <w:rPr>
          <w:rFonts w:ascii="Garamond" w:hAnsi="Garamond"/>
          <w:sz w:val="23"/>
          <w:szCs w:val="23"/>
          <w:lang w:val="es-BO"/>
        </w:rPr>
        <w:t>tomamos</w:t>
      </w:r>
      <w:r w:rsidRPr="00E1016A">
        <w:rPr>
          <w:rFonts w:ascii="Garamond" w:hAnsi="Garamond"/>
          <w:sz w:val="23"/>
          <w:szCs w:val="23"/>
          <w:lang w:val="es-BO"/>
        </w:rPr>
        <w:t xml:space="preserve"> </w:t>
      </w:r>
      <w:r>
        <w:rPr>
          <w:rFonts w:ascii="Garamond" w:hAnsi="Garamond"/>
          <w:sz w:val="23"/>
          <w:szCs w:val="23"/>
          <w:lang w:val="es-BO"/>
        </w:rPr>
        <w:t>en cuenta sus atributos para ser</w:t>
      </w:r>
      <w:r w:rsidRPr="00E1016A">
        <w:rPr>
          <w:rFonts w:ascii="Garamond" w:hAnsi="Garamond"/>
          <w:sz w:val="23"/>
          <w:szCs w:val="23"/>
          <w:lang w:val="es-BO"/>
        </w:rPr>
        <w:t xml:space="preserve"> candidatos para ser encabezado</w:t>
      </w:r>
      <w:r>
        <w:rPr>
          <w:rFonts w:ascii="Garamond" w:hAnsi="Garamond"/>
          <w:sz w:val="23"/>
          <w:szCs w:val="23"/>
          <w:lang w:val="es-BO"/>
        </w:rPr>
        <w:t>s</w:t>
      </w:r>
      <w:r w:rsidRPr="00E1016A">
        <w:rPr>
          <w:rFonts w:ascii="Garamond" w:hAnsi="Garamond"/>
          <w:sz w:val="23"/>
          <w:szCs w:val="23"/>
          <w:lang w:val="es-BO"/>
        </w:rPr>
        <w:t xml:space="preserve"> en lo</w:t>
      </w:r>
      <w:r>
        <w:rPr>
          <w:rFonts w:ascii="Garamond" w:hAnsi="Garamond"/>
          <w:sz w:val="23"/>
          <w:szCs w:val="23"/>
          <w:lang w:val="es-BO"/>
        </w:rPr>
        <w:t>s informes, tablas, gráficos entre otros</w:t>
      </w:r>
      <w:r w:rsidRPr="00E1016A">
        <w:rPr>
          <w:rFonts w:ascii="Garamond" w:hAnsi="Garamond"/>
          <w:sz w:val="23"/>
          <w:szCs w:val="23"/>
          <w:lang w:val="es-BO"/>
        </w:rPr>
        <w:t>.</w:t>
      </w:r>
    </w:p>
    <w:p w14:paraId="7B7B1E62" w14:textId="6D971084" w:rsidR="009F4F0C" w:rsidRDefault="009F4F0C" w:rsidP="009B384C">
      <w:pPr>
        <w:pStyle w:val="Prrafodelista"/>
        <w:numPr>
          <w:ilvl w:val="0"/>
          <w:numId w:val="27"/>
        </w:numPr>
        <w:rPr>
          <w:rFonts w:ascii="Garamond" w:hAnsi="Garamond"/>
          <w:sz w:val="23"/>
          <w:szCs w:val="23"/>
          <w:lang w:val="es-BO"/>
        </w:rPr>
      </w:pPr>
      <w:r w:rsidRPr="00E1016A">
        <w:rPr>
          <w:rFonts w:ascii="Garamond" w:hAnsi="Garamond"/>
          <w:b/>
          <w:sz w:val="23"/>
          <w:szCs w:val="23"/>
          <w:lang w:val="es-BO"/>
        </w:rPr>
        <w:t>Determinar medidas y tabla de hechos:</w:t>
      </w:r>
      <w:r w:rsidRPr="00E1016A">
        <w:rPr>
          <w:rFonts w:ascii="Garamond" w:hAnsi="Garamond"/>
          <w:sz w:val="23"/>
          <w:szCs w:val="23"/>
          <w:lang w:val="es-BO"/>
        </w:rPr>
        <w:t xml:space="preserve"> Se identifica</w:t>
      </w:r>
      <w:r>
        <w:rPr>
          <w:rFonts w:ascii="Garamond" w:hAnsi="Garamond"/>
          <w:sz w:val="23"/>
          <w:szCs w:val="23"/>
          <w:lang w:val="es-BO"/>
        </w:rPr>
        <w:t>n</w:t>
      </w:r>
      <w:r w:rsidRPr="00E1016A">
        <w:rPr>
          <w:rFonts w:ascii="Garamond" w:hAnsi="Garamond"/>
          <w:sz w:val="23"/>
          <w:szCs w:val="23"/>
          <w:lang w:val="es-BO"/>
        </w:rPr>
        <w:t xml:space="preserve"> medidas que se desean analizar, agrupando datos. </w:t>
      </w:r>
      <w:r>
        <w:rPr>
          <w:rFonts w:ascii="Garamond" w:hAnsi="Garamond"/>
          <w:sz w:val="23"/>
          <w:szCs w:val="23"/>
          <w:lang w:val="es-BO"/>
        </w:rPr>
        <w:t xml:space="preserve">La </w:t>
      </w:r>
      <w:r w:rsidRPr="00E1016A">
        <w:rPr>
          <w:rFonts w:ascii="Garamond" w:hAnsi="Garamond"/>
          <w:sz w:val="23"/>
          <w:szCs w:val="23"/>
          <w:lang w:val="es-BO"/>
        </w:rPr>
        <w:t xml:space="preserve">tabla </w:t>
      </w:r>
      <w:r>
        <w:rPr>
          <w:rFonts w:ascii="Garamond" w:hAnsi="Garamond"/>
          <w:sz w:val="23"/>
          <w:szCs w:val="23"/>
          <w:lang w:val="es-BO"/>
        </w:rPr>
        <w:t>de hechos cuenta con atributos adecuados</w:t>
      </w:r>
      <w:r w:rsidRPr="00E1016A">
        <w:rPr>
          <w:rFonts w:ascii="Garamond" w:hAnsi="Garamond"/>
          <w:sz w:val="23"/>
          <w:szCs w:val="23"/>
          <w:lang w:val="es-BO"/>
        </w:rPr>
        <w:t xml:space="preserve"> </w:t>
      </w:r>
      <w:r>
        <w:rPr>
          <w:rFonts w:ascii="Garamond" w:hAnsi="Garamond"/>
          <w:sz w:val="23"/>
          <w:szCs w:val="23"/>
          <w:lang w:val="es-BO"/>
        </w:rPr>
        <w:t xml:space="preserve">a </w:t>
      </w:r>
      <w:r w:rsidRPr="00E1016A">
        <w:rPr>
          <w:rFonts w:ascii="Garamond" w:hAnsi="Garamond"/>
          <w:sz w:val="23"/>
          <w:szCs w:val="23"/>
          <w:lang w:val="es-BO"/>
        </w:rPr>
        <w:t>los r</w:t>
      </w:r>
      <w:r>
        <w:rPr>
          <w:rFonts w:ascii="Garamond" w:hAnsi="Garamond"/>
          <w:sz w:val="23"/>
          <w:szCs w:val="23"/>
          <w:lang w:val="es-BO"/>
        </w:rPr>
        <w:t>equerimientos del negocio</w:t>
      </w:r>
      <w:r w:rsidRPr="00E1016A">
        <w:rPr>
          <w:rFonts w:ascii="Garamond" w:hAnsi="Garamond"/>
          <w:sz w:val="23"/>
          <w:szCs w:val="23"/>
          <w:lang w:val="es-BO"/>
        </w:rPr>
        <w:t>. En esta parte, la granularidad es el nivel de detalle que tiene cada registro en una ta</w:t>
      </w:r>
      <w:r>
        <w:rPr>
          <w:rFonts w:ascii="Garamond" w:hAnsi="Garamond"/>
          <w:sz w:val="23"/>
          <w:szCs w:val="23"/>
          <w:lang w:val="es-BO"/>
        </w:rPr>
        <w:t xml:space="preserve">bla de hechos. </w:t>
      </w:r>
      <w:sdt>
        <w:sdtPr>
          <w:rPr>
            <w:rFonts w:ascii="Garamond" w:hAnsi="Garamond"/>
            <w:sz w:val="23"/>
            <w:szCs w:val="23"/>
            <w:lang w:val="es-BO"/>
          </w:rPr>
          <w:id w:val="1416665080"/>
          <w:citation/>
        </w:sdtPr>
        <w:sdtContent>
          <w:r>
            <w:rPr>
              <w:rFonts w:ascii="Garamond" w:hAnsi="Garamond"/>
              <w:sz w:val="23"/>
              <w:szCs w:val="23"/>
              <w:lang w:val="es-BO"/>
            </w:rPr>
            <w:fldChar w:fldCharType="begin"/>
          </w:r>
          <w:r>
            <w:rPr>
              <w:rFonts w:ascii="Garamond" w:hAnsi="Garamond"/>
              <w:sz w:val="23"/>
              <w:szCs w:val="23"/>
              <w:lang w:val="es-BO"/>
            </w:rPr>
            <w:instrText xml:space="preserve"> CITATION Yai \l 16394 </w:instrText>
          </w:r>
          <w:r>
            <w:rPr>
              <w:rFonts w:ascii="Garamond" w:hAnsi="Garamond"/>
              <w:sz w:val="23"/>
              <w:szCs w:val="23"/>
              <w:lang w:val="es-BO"/>
            </w:rPr>
            <w:fldChar w:fldCharType="separate"/>
          </w:r>
          <w:r w:rsidR="00901E86" w:rsidRPr="00901E86">
            <w:rPr>
              <w:rFonts w:ascii="Garamond" w:hAnsi="Garamond"/>
              <w:noProof/>
              <w:sz w:val="23"/>
              <w:szCs w:val="23"/>
              <w:lang w:val="es-BO"/>
            </w:rPr>
            <w:t>(Yaipén, 2022)</w:t>
          </w:r>
          <w:r>
            <w:rPr>
              <w:rFonts w:ascii="Garamond" w:hAnsi="Garamond"/>
              <w:sz w:val="23"/>
              <w:szCs w:val="23"/>
              <w:lang w:val="es-BO"/>
            </w:rPr>
            <w:fldChar w:fldCharType="end"/>
          </w:r>
        </w:sdtContent>
      </w:sdt>
    </w:p>
    <w:p w14:paraId="30D16FE9" w14:textId="77777777" w:rsidR="00CF6B4E" w:rsidRPr="009F4F0C" w:rsidRDefault="00CF6B4E" w:rsidP="00CF6B4E">
      <w:pPr>
        <w:pStyle w:val="Prrafodelista"/>
        <w:rPr>
          <w:rFonts w:ascii="Garamond" w:hAnsi="Garamond"/>
          <w:sz w:val="23"/>
          <w:szCs w:val="23"/>
          <w:lang w:val="es-BO"/>
        </w:rPr>
      </w:pPr>
    </w:p>
    <w:p w14:paraId="204A780F" w14:textId="72380DD8" w:rsidR="00473135" w:rsidRDefault="00473135" w:rsidP="009B384C">
      <w:pPr>
        <w:pStyle w:val="Ttulo3"/>
        <w:numPr>
          <w:ilvl w:val="2"/>
          <w:numId w:val="8"/>
        </w:numPr>
      </w:pPr>
      <w:bookmarkStart w:id="40" w:name="_Toc190833559"/>
      <w:r>
        <w:t xml:space="preserve">Visualización </w:t>
      </w:r>
      <w:r w:rsidR="00CC2CF2">
        <w:t>de datos</w:t>
      </w:r>
      <w:bookmarkEnd w:id="40"/>
    </w:p>
    <w:p w14:paraId="559A3115" w14:textId="221151AA" w:rsidR="00CC2CF2" w:rsidRPr="00FE032E" w:rsidRDefault="00FE032E" w:rsidP="00FE032E">
      <w:pPr>
        <w:rPr>
          <w:rFonts w:ascii="Garamond" w:hAnsi="Garamond"/>
          <w:sz w:val="23"/>
          <w:szCs w:val="23"/>
        </w:rPr>
      </w:pPr>
      <w:r w:rsidRPr="00FE032E">
        <w:rPr>
          <w:rFonts w:ascii="Garamond" w:hAnsi="Garamond"/>
          <w:sz w:val="23"/>
          <w:szCs w:val="23"/>
        </w:rPr>
        <w:t xml:space="preserve">Una vez que los datos han sido limpiados, se procede a la correcta carga de la información y al inicio de la elaboración de visualizaciones. Estas visualizaciones pueden representar los datos a través de una amplia variedad de gráficos dinámicos, lo que permite investigar tendencias, patrones, errores y características inherentes a los datos. Esto se puede lograr mediante el uso de diagramas de distribución, histogramas, gráficos de dispersión, entre otros. </w:t>
      </w:r>
      <w:sdt>
        <w:sdtPr>
          <w:rPr>
            <w:rFonts w:ascii="Garamond" w:hAnsi="Garamond"/>
            <w:sz w:val="23"/>
            <w:szCs w:val="23"/>
          </w:rPr>
          <w:id w:val="-1845854530"/>
          <w:citation/>
        </w:sdtPr>
        <w:sdtContent>
          <w:r w:rsidRPr="00FE032E">
            <w:rPr>
              <w:rFonts w:ascii="Garamond" w:hAnsi="Garamond"/>
              <w:sz w:val="23"/>
              <w:szCs w:val="23"/>
            </w:rPr>
            <w:fldChar w:fldCharType="begin"/>
          </w:r>
          <w:r>
            <w:rPr>
              <w:rFonts w:ascii="Garamond" w:hAnsi="Garamond"/>
              <w:sz w:val="23"/>
              <w:szCs w:val="23"/>
            </w:rPr>
            <w:instrText xml:space="preserve">CITATION CHA18 \l 3082 </w:instrText>
          </w:r>
          <w:r w:rsidRPr="00FE032E">
            <w:rPr>
              <w:rFonts w:ascii="Garamond" w:hAnsi="Garamond"/>
              <w:sz w:val="23"/>
              <w:szCs w:val="23"/>
            </w:rPr>
            <w:fldChar w:fldCharType="separate"/>
          </w:r>
          <w:r w:rsidR="00901E86" w:rsidRPr="00901E86">
            <w:rPr>
              <w:rFonts w:ascii="Garamond" w:hAnsi="Garamond"/>
              <w:noProof/>
              <w:sz w:val="23"/>
              <w:szCs w:val="23"/>
            </w:rPr>
            <w:t>(Chavez Huapaya, 2018)</w:t>
          </w:r>
          <w:r w:rsidRPr="00FE032E">
            <w:rPr>
              <w:rFonts w:ascii="Garamond" w:hAnsi="Garamond"/>
              <w:sz w:val="23"/>
              <w:szCs w:val="23"/>
            </w:rPr>
            <w:fldChar w:fldCharType="end"/>
          </w:r>
        </w:sdtContent>
      </w:sdt>
    </w:p>
    <w:p w14:paraId="04E2600B" w14:textId="04180B80" w:rsidR="00473135" w:rsidRDefault="00BF773A" w:rsidP="009B384C">
      <w:pPr>
        <w:pStyle w:val="Ttulo2"/>
        <w:numPr>
          <w:ilvl w:val="1"/>
          <w:numId w:val="8"/>
        </w:numPr>
        <w:ind w:left="709" w:hanging="709"/>
      </w:pPr>
      <w:bookmarkStart w:id="41" w:name="_Toc190833560"/>
      <w:r>
        <w:lastRenderedPageBreak/>
        <w:t>Metodología desarrollo del proyecto</w:t>
      </w:r>
      <w:bookmarkEnd w:id="41"/>
    </w:p>
    <w:p w14:paraId="22335A1C" w14:textId="40A457D1" w:rsidR="00FE032E" w:rsidRPr="00CF6B4E" w:rsidRDefault="00494FB9" w:rsidP="00867DD9">
      <w:pPr>
        <w:rPr>
          <w:rFonts w:ascii="Garamond" w:hAnsi="Garamond"/>
          <w:sz w:val="23"/>
          <w:szCs w:val="23"/>
        </w:rPr>
      </w:pPr>
      <w:r>
        <w:rPr>
          <w:rFonts w:ascii="Garamond" w:hAnsi="Garamond"/>
          <w:sz w:val="23"/>
          <w:szCs w:val="23"/>
        </w:rPr>
        <w:t xml:space="preserve">Como se muestra en la tabla 2-2 </w:t>
      </w:r>
      <w:r w:rsidR="00473135" w:rsidRPr="001465F1">
        <w:rPr>
          <w:rFonts w:ascii="Garamond" w:hAnsi="Garamond"/>
          <w:sz w:val="23"/>
          <w:szCs w:val="23"/>
        </w:rPr>
        <w:t xml:space="preserve">se encuentra un cuadro comparativo de las características de las metodologías para desarrollar proyectos BI, </w:t>
      </w:r>
      <w:r w:rsidR="003033DF">
        <w:rPr>
          <w:rFonts w:ascii="Garamond" w:hAnsi="Garamond"/>
          <w:sz w:val="23"/>
          <w:szCs w:val="23"/>
        </w:rPr>
        <w:t>donde se</w:t>
      </w:r>
      <w:r w:rsidR="00473135" w:rsidRPr="001465F1">
        <w:rPr>
          <w:rFonts w:ascii="Garamond" w:hAnsi="Garamond"/>
          <w:sz w:val="23"/>
          <w:szCs w:val="23"/>
        </w:rPr>
        <w:t xml:space="preserve"> </w:t>
      </w:r>
      <w:r w:rsidR="003033DF">
        <w:rPr>
          <w:rFonts w:ascii="Garamond" w:hAnsi="Garamond"/>
          <w:sz w:val="23"/>
          <w:szCs w:val="23"/>
        </w:rPr>
        <w:t>analizan</w:t>
      </w:r>
      <w:r w:rsidR="00473135" w:rsidRPr="001465F1">
        <w:rPr>
          <w:rFonts w:ascii="Garamond" w:hAnsi="Garamond"/>
          <w:sz w:val="23"/>
          <w:szCs w:val="23"/>
        </w:rPr>
        <w:t xml:space="preserve"> las fases del proceso</w:t>
      </w:r>
      <w:r w:rsidR="003033DF">
        <w:rPr>
          <w:rFonts w:ascii="Garamond" w:hAnsi="Garamond"/>
          <w:sz w:val="23"/>
          <w:szCs w:val="23"/>
        </w:rPr>
        <w:t xml:space="preserve"> de las 3 metodologías </w:t>
      </w:r>
      <w:r w:rsidR="00473135">
        <w:rPr>
          <w:rFonts w:ascii="Garamond" w:hAnsi="Garamond"/>
          <w:sz w:val="23"/>
          <w:szCs w:val="23"/>
        </w:rPr>
        <w:t>como ser</w:t>
      </w:r>
      <w:r w:rsidR="00473135" w:rsidRPr="001465F1">
        <w:rPr>
          <w:rFonts w:ascii="Garamond" w:hAnsi="Garamond"/>
          <w:sz w:val="23"/>
          <w:szCs w:val="23"/>
        </w:rPr>
        <w:t xml:space="preserve"> KIMBALL</w:t>
      </w:r>
      <w:r w:rsidR="00473135">
        <w:rPr>
          <w:rFonts w:ascii="Garamond" w:hAnsi="Garamond"/>
          <w:sz w:val="23"/>
          <w:szCs w:val="23"/>
        </w:rPr>
        <w:t xml:space="preserve"> </w:t>
      </w:r>
      <w:sdt>
        <w:sdtPr>
          <w:rPr>
            <w:rFonts w:ascii="Garamond" w:hAnsi="Garamond"/>
            <w:sz w:val="23"/>
            <w:szCs w:val="23"/>
          </w:rPr>
          <w:id w:val="360792943"/>
          <w:citation/>
        </w:sdtPr>
        <w:sdtContent>
          <w:r w:rsidR="00473135">
            <w:rPr>
              <w:rFonts w:ascii="Garamond" w:hAnsi="Garamond"/>
              <w:sz w:val="23"/>
              <w:szCs w:val="23"/>
            </w:rPr>
            <w:fldChar w:fldCharType="begin"/>
          </w:r>
          <w:r w:rsidR="00473135">
            <w:rPr>
              <w:rFonts w:ascii="Garamond" w:hAnsi="Garamond"/>
              <w:sz w:val="23"/>
              <w:szCs w:val="23"/>
              <w:lang w:val="es-BO"/>
            </w:rPr>
            <w:instrText xml:space="preserve">CITATION kim15 \l 16394 </w:instrText>
          </w:r>
          <w:r w:rsidR="00473135">
            <w:rPr>
              <w:rFonts w:ascii="Garamond" w:hAnsi="Garamond"/>
              <w:sz w:val="23"/>
              <w:szCs w:val="23"/>
            </w:rPr>
            <w:fldChar w:fldCharType="separate"/>
          </w:r>
          <w:r w:rsidR="00901E86" w:rsidRPr="00901E86">
            <w:rPr>
              <w:rFonts w:ascii="Garamond" w:hAnsi="Garamond"/>
              <w:noProof/>
              <w:sz w:val="23"/>
              <w:szCs w:val="23"/>
              <w:lang w:val="es-BO"/>
            </w:rPr>
            <w:t>(Kimball, 2015)</w:t>
          </w:r>
          <w:r w:rsidR="00473135">
            <w:rPr>
              <w:rFonts w:ascii="Garamond" w:hAnsi="Garamond"/>
              <w:sz w:val="23"/>
              <w:szCs w:val="23"/>
            </w:rPr>
            <w:fldChar w:fldCharType="end"/>
          </w:r>
        </w:sdtContent>
      </w:sdt>
      <w:r w:rsidR="00473135" w:rsidRPr="001465F1">
        <w:rPr>
          <w:rFonts w:ascii="Garamond" w:hAnsi="Garamond"/>
          <w:sz w:val="23"/>
          <w:szCs w:val="23"/>
        </w:rPr>
        <w:t>, INMON desarrollado por</w:t>
      </w:r>
      <w:r w:rsidR="00473135">
        <w:rPr>
          <w:rFonts w:ascii="Garamond" w:hAnsi="Garamond"/>
          <w:sz w:val="23"/>
          <w:szCs w:val="23"/>
        </w:rPr>
        <w:t xml:space="preserve"> </w:t>
      </w:r>
      <w:sdt>
        <w:sdtPr>
          <w:rPr>
            <w:rFonts w:ascii="Garamond" w:hAnsi="Garamond"/>
            <w:sz w:val="23"/>
            <w:szCs w:val="23"/>
          </w:rPr>
          <w:id w:val="1120113205"/>
          <w:citation/>
        </w:sdtPr>
        <w:sdtContent>
          <w:r w:rsidR="00473135">
            <w:rPr>
              <w:rFonts w:ascii="Garamond" w:hAnsi="Garamond"/>
              <w:sz w:val="23"/>
              <w:szCs w:val="23"/>
            </w:rPr>
            <w:fldChar w:fldCharType="begin"/>
          </w:r>
          <w:r w:rsidR="00473135">
            <w:rPr>
              <w:rFonts w:ascii="Garamond" w:hAnsi="Garamond"/>
              <w:sz w:val="23"/>
              <w:szCs w:val="23"/>
              <w:lang w:val="es-BO"/>
            </w:rPr>
            <w:instrText xml:space="preserve">CITATION Inm05 \l 16394 </w:instrText>
          </w:r>
          <w:r w:rsidR="00473135">
            <w:rPr>
              <w:rFonts w:ascii="Garamond" w:hAnsi="Garamond"/>
              <w:sz w:val="23"/>
              <w:szCs w:val="23"/>
            </w:rPr>
            <w:fldChar w:fldCharType="separate"/>
          </w:r>
          <w:r w:rsidR="00901E86" w:rsidRPr="00901E86">
            <w:rPr>
              <w:rFonts w:ascii="Garamond" w:hAnsi="Garamond"/>
              <w:noProof/>
              <w:sz w:val="23"/>
              <w:szCs w:val="23"/>
              <w:lang w:val="es-BO"/>
            </w:rPr>
            <w:t>(Inmon, 2005)</w:t>
          </w:r>
          <w:r w:rsidR="00473135">
            <w:rPr>
              <w:rFonts w:ascii="Garamond" w:hAnsi="Garamond"/>
              <w:sz w:val="23"/>
              <w:szCs w:val="23"/>
            </w:rPr>
            <w:fldChar w:fldCharType="end"/>
          </w:r>
        </w:sdtContent>
      </w:sdt>
      <w:r w:rsidR="00473135" w:rsidRPr="001465F1">
        <w:rPr>
          <w:rFonts w:ascii="Garamond" w:hAnsi="Garamond"/>
          <w:sz w:val="23"/>
          <w:szCs w:val="23"/>
        </w:rPr>
        <w:t xml:space="preserve"> y HEFESTO d</w:t>
      </w:r>
      <w:r w:rsidR="00473135">
        <w:rPr>
          <w:rFonts w:ascii="Garamond" w:hAnsi="Garamond"/>
          <w:sz w:val="23"/>
          <w:szCs w:val="23"/>
        </w:rPr>
        <w:t xml:space="preserve">esarrollado por </w:t>
      </w:r>
      <w:sdt>
        <w:sdtPr>
          <w:rPr>
            <w:rFonts w:ascii="Garamond" w:hAnsi="Garamond"/>
            <w:sz w:val="23"/>
            <w:szCs w:val="23"/>
          </w:rPr>
          <w:id w:val="1756175787"/>
          <w:citation/>
        </w:sdtPr>
        <w:sdtContent>
          <w:r w:rsidR="00473135">
            <w:rPr>
              <w:rFonts w:ascii="Garamond" w:hAnsi="Garamond"/>
              <w:sz w:val="23"/>
              <w:szCs w:val="23"/>
            </w:rPr>
            <w:fldChar w:fldCharType="begin"/>
          </w:r>
          <w:r w:rsidR="00473135">
            <w:rPr>
              <w:rFonts w:ascii="Garamond" w:hAnsi="Garamond"/>
              <w:sz w:val="23"/>
              <w:szCs w:val="23"/>
              <w:lang w:val="es-BO"/>
            </w:rPr>
            <w:instrText xml:space="preserve">CITATION Ber10 \l 16394 </w:instrText>
          </w:r>
          <w:r w:rsidR="00473135">
            <w:rPr>
              <w:rFonts w:ascii="Garamond" w:hAnsi="Garamond"/>
              <w:sz w:val="23"/>
              <w:szCs w:val="23"/>
            </w:rPr>
            <w:fldChar w:fldCharType="separate"/>
          </w:r>
          <w:r w:rsidR="00901E86" w:rsidRPr="00901E86">
            <w:rPr>
              <w:rFonts w:ascii="Garamond" w:hAnsi="Garamond"/>
              <w:noProof/>
              <w:sz w:val="23"/>
              <w:szCs w:val="23"/>
              <w:lang w:val="es-BO"/>
            </w:rPr>
            <w:t>(Bernabeu, 2010)</w:t>
          </w:r>
          <w:r w:rsidR="00473135">
            <w:rPr>
              <w:rFonts w:ascii="Garamond" w:hAnsi="Garamond"/>
              <w:sz w:val="23"/>
              <w:szCs w:val="23"/>
            </w:rPr>
            <w:fldChar w:fldCharType="end"/>
          </w:r>
        </w:sdtContent>
      </w:sdt>
      <w:bookmarkStart w:id="42" w:name="_Toc188932449"/>
    </w:p>
    <w:p w14:paraId="72CD9230" w14:textId="4B159C41" w:rsidR="00473135" w:rsidRPr="004A2992" w:rsidRDefault="00473135" w:rsidP="004A2992">
      <w:pPr>
        <w:jc w:val="center"/>
      </w:pPr>
      <w:r>
        <w:t xml:space="preserve">Tabla </w:t>
      </w:r>
      <w:r w:rsidR="00844B4E">
        <w:fldChar w:fldCharType="begin"/>
      </w:r>
      <w:r w:rsidR="00844B4E">
        <w:instrText xml:space="preserve"> STYLEREF 1 \s </w:instrText>
      </w:r>
      <w:r w:rsidR="00844B4E">
        <w:fldChar w:fldCharType="separate"/>
      </w:r>
      <w:r w:rsidR="007E6B2C">
        <w:rPr>
          <w:noProof/>
        </w:rPr>
        <w:t>2</w:t>
      </w:r>
      <w:r w:rsidR="00844B4E">
        <w:rPr>
          <w:noProof/>
        </w:rPr>
        <w:fldChar w:fldCharType="end"/>
      </w:r>
      <w:r>
        <w:noBreakHyphen/>
      </w:r>
      <w:r w:rsidR="00494FB9">
        <w:t>2</w:t>
      </w:r>
      <w:r>
        <w:t xml:space="preserve"> </w:t>
      </w:r>
      <w:r w:rsidR="004A2992">
        <w:t xml:space="preserve">Cuadro </w:t>
      </w:r>
      <w:r w:rsidRPr="00D91946">
        <w:t>Comparativ</w:t>
      </w:r>
      <w:r w:rsidR="004A2992">
        <w:t>o</w:t>
      </w:r>
      <w:r w:rsidRPr="00D91946">
        <w:t xml:space="preserve"> de metodologías</w:t>
      </w:r>
      <w:bookmarkEnd w:id="42"/>
    </w:p>
    <w:tbl>
      <w:tblPr>
        <w:tblStyle w:val="Listamedia2"/>
        <w:tblW w:w="0" w:type="auto"/>
        <w:tblLook w:val="04A0" w:firstRow="1" w:lastRow="0" w:firstColumn="1" w:lastColumn="0" w:noHBand="0" w:noVBand="1"/>
      </w:tblPr>
      <w:tblGrid>
        <w:gridCol w:w="2231"/>
        <w:gridCol w:w="2551"/>
        <w:gridCol w:w="2328"/>
        <w:gridCol w:w="2324"/>
      </w:tblGrid>
      <w:tr w:rsidR="00473135" w:rsidRPr="00A85F4F" w14:paraId="5973A011" w14:textId="77777777" w:rsidTr="00CF6B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31" w:type="dxa"/>
          </w:tcPr>
          <w:p w14:paraId="536E3EF0" w14:textId="77777777" w:rsidR="00473135" w:rsidRPr="00FD44EA" w:rsidRDefault="00473135" w:rsidP="00A97A84">
            <w:pPr>
              <w:autoSpaceDE w:val="0"/>
              <w:autoSpaceDN w:val="0"/>
              <w:adjustRightInd w:val="0"/>
              <w:rPr>
                <w:rFonts w:ascii="Garamond" w:hAnsi="Garamond" w:cs="Times New Roman"/>
                <w:b/>
                <w:bCs/>
                <w:color w:val="000000"/>
                <w:lang w:val="es-BO"/>
              </w:rPr>
            </w:pPr>
            <w:r w:rsidRPr="00A85F4F">
              <w:rPr>
                <w:rFonts w:ascii="Garamond" w:hAnsi="Garamond" w:cs="Times New Roman"/>
                <w:b/>
                <w:bCs/>
                <w:color w:val="000000"/>
                <w:lang w:val="es-BO"/>
              </w:rPr>
              <w:t>METODOL</w:t>
            </w:r>
            <w:r>
              <w:rPr>
                <w:rFonts w:ascii="Garamond" w:hAnsi="Garamond" w:cs="Times New Roman"/>
                <w:b/>
                <w:bCs/>
                <w:color w:val="000000"/>
                <w:lang w:val="es-BO"/>
              </w:rPr>
              <w:t>OGIAS</w:t>
            </w:r>
          </w:p>
        </w:tc>
        <w:tc>
          <w:tcPr>
            <w:tcW w:w="2551" w:type="dxa"/>
          </w:tcPr>
          <w:tbl>
            <w:tblPr>
              <w:tblW w:w="0" w:type="auto"/>
              <w:tblBorders>
                <w:top w:val="nil"/>
                <w:left w:val="nil"/>
                <w:bottom w:val="nil"/>
                <w:right w:val="nil"/>
              </w:tblBorders>
              <w:tblLook w:val="0000" w:firstRow="0" w:lastRow="0" w:firstColumn="0" w:lastColumn="0" w:noHBand="0" w:noVBand="0"/>
            </w:tblPr>
            <w:tblGrid>
              <w:gridCol w:w="1227"/>
            </w:tblGrid>
            <w:tr w:rsidR="00473135" w:rsidRPr="00A85F4F" w14:paraId="6D7CB89D" w14:textId="77777777" w:rsidTr="00A97A84">
              <w:trPr>
                <w:trHeight w:val="225"/>
              </w:trPr>
              <w:tc>
                <w:tcPr>
                  <w:tcW w:w="0" w:type="auto"/>
                </w:tcPr>
                <w:p w14:paraId="60E287B3" w14:textId="74247ECD" w:rsidR="00473135" w:rsidRPr="00CF6B4E" w:rsidRDefault="00473135" w:rsidP="00CF6B4E">
                  <w:pPr>
                    <w:pStyle w:val="Default"/>
                    <w:rPr>
                      <w:rFonts w:ascii="Garamond" w:hAnsi="Garamond"/>
                      <w:sz w:val="22"/>
                      <w:szCs w:val="22"/>
                    </w:rPr>
                  </w:pPr>
                  <w:r w:rsidRPr="00A85F4F">
                    <w:rPr>
                      <w:rFonts w:ascii="Garamond" w:hAnsi="Garamond"/>
                      <w:b/>
                      <w:bCs/>
                      <w:sz w:val="22"/>
                      <w:szCs w:val="22"/>
                    </w:rPr>
                    <w:t xml:space="preserve">KIMBALL </w:t>
                  </w:r>
                </w:p>
              </w:tc>
            </w:tr>
          </w:tbl>
          <w:p w14:paraId="64C35006" w14:textId="77777777" w:rsidR="00473135" w:rsidRPr="00A85F4F" w:rsidRDefault="00473135" w:rsidP="00A97A84">
            <w:pPr>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p>
        </w:tc>
        <w:tc>
          <w:tcPr>
            <w:tcW w:w="2328" w:type="dxa"/>
          </w:tcPr>
          <w:tbl>
            <w:tblPr>
              <w:tblW w:w="0" w:type="auto"/>
              <w:tblBorders>
                <w:top w:val="nil"/>
                <w:left w:val="nil"/>
                <w:bottom w:val="nil"/>
                <w:right w:val="nil"/>
              </w:tblBorders>
              <w:tblLook w:val="0000" w:firstRow="0" w:lastRow="0" w:firstColumn="0" w:lastColumn="0" w:noHBand="0" w:noVBand="0"/>
            </w:tblPr>
            <w:tblGrid>
              <w:gridCol w:w="1051"/>
              <w:gridCol w:w="222"/>
            </w:tblGrid>
            <w:tr w:rsidR="00473135" w:rsidRPr="00A85F4F" w14:paraId="7BBBD2AA" w14:textId="77777777" w:rsidTr="00A97A84">
              <w:trPr>
                <w:trHeight w:val="225"/>
              </w:trPr>
              <w:tc>
                <w:tcPr>
                  <w:tcW w:w="0" w:type="auto"/>
                </w:tcPr>
                <w:p w14:paraId="7E3764F6" w14:textId="37217516" w:rsidR="00473135" w:rsidRPr="00CF6B4E" w:rsidRDefault="00473135" w:rsidP="00CF6B4E">
                  <w:pPr>
                    <w:pStyle w:val="Default"/>
                    <w:rPr>
                      <w:rFonts w:ascii="Garamond" w:hAnsi="Garamond"/>
                      <w:sz w:val="22"/>
                      <w:szCs w:val="22"/>
                    </w:rPr>
                  </w:pPr>
                  <w:r w:rsidRPr="00A85F4F">
                    <w:rPr>
                      <w:rFonts w:ascii="Garamond" w:hAnsi="Garamond"/>
                      <w:b/>
                      <w:bCs/>
                      <w:sz w:val="22"/>
                      <w:szCs w:val="22"/>
                    </w:rPr>
                    <w:t xml:space="preserve">INMON </w:t>
                  </w:r>
                </w:p>
              </w:tc>
              <w:tc>
                <w:tcPr>
                  <w:tcW w:w="0" w:type="auto"/>
                </w:tcPr>
                <w:p w14:paraId="2E2926A2" w14:textId="77777777" w:rsidR="00473135" w:rsidRPr="004F620A" w:rsidRDefault="00473135" w:rsidP="00A97A84">
                  <w:pPr>
                    <w:autoSpaceDE w:val="0"/>
                    <w:autoSpaceDN w:val="0"/>
                    <w:adjustRightInd w:val="0"/>
                    <w:spacing w:line="240" w:lineRule="auto"/>
                    <w:rPr>
                      <w:rFonts w:ascii="Garamond" w:hAnsi="Garamond" w:cs="Times New Roman"/>
                      <w:color w:val="000000"/>
                      <w:lang w:val="es-BO"/>
                    </w:rPr>
                  </w:pPr>
                  <w:r w:rsidRPr="00A85F4F">
                    <w:rPr>
                      <w:rFonts w:ascii="Garamond" w:hAnsi="Garamond"/>
                      <w:b/>
                      <w:bCs/>
                    </w:rPr>
                    <w:t xml:space="preserve"> </w:t>
                  </w:r>
                </w:p>
              </w:tc>
            </w:tr>
          </w:tbl>
          <w:p w14:paraId="6F8DBE57" w14:textId="77777777" w:rsidR="00473135" w:rsidRPr="00A85F4F" w:rsidRDefault="00473135" w:rsidP="00A97A84">
            <w:pPr>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p>
        </w:tc>
        <w:tc>
          <w:tcPr>
            <w:tcW w:w="2324" w:type="dxa"/>
          </w:tcPr>
          <w:p w14:paraId="49B9014C" w14:textId="230439A7" w:rsidR="00473135" w:rsidRPr="00A85F4F" w:rsidRDefault="00473135" w:rsidP="00CF6B4E">
            <w:pPr>
              <w:pStyle w:val="Default"/>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A85F4F">
              <w:rPr>
                <w:rFonts w:ascii="Garamond" w:hAnsi="Garamond"/>
                <w:b/>
                <w:bCs/>
                <w:sz w:val="22"/>
                <w:szCs w:val="22"/>
              </w:rPr>
              <w:t xml:space="preserve">HEFESTO </w:t>
            </w:r>
          </w:p>
        </w:tc>
      </w:tr>
      <w:tr w:rsidR="00473135" w14:paraId="5590FD26" w14:textId="77777777" w:rsidTr="00CF6B4E">
        <w:trPr>
          <w:cnfStyle w:val="000000100000" w:firstRow="0" w:lastRow="0" w:firstColumn="0" w:lastColumn="0" w:oddVBand="0" w:evenVBand="0" w:oddHBand="1" w:evenHBand="0" w:firstRowFirstColumn="0" w:firstRowLastColumn="0" w:lastRowFirstColumn="0" w:lastRowLastColumn="0"/>
          <w:trHeight w:val="1726"/>
        </w:trPr>
        <w:tc>
          <w:tcPr>
            <w:cnfStyle w:val="001000000000" w:firstRow="0" w:lastRow="0" w:firstColumn="1" w:lastColumn="0" w:oddVBand="0" w:evenVBand="0" w:oddHBand="0" w:evenHBand="0" w:firstRowFirstColumn="0" w:firstRowLastColumn="0" w:lastRowFirstColumn="0" w:lastRowLastColumn="0"/>
            <w:tcW w:w="2231" w:type="dxa"/>
          </w:tcPr>
          <w:p w14:paraId="43D095C0" w14:textId="77777777" w:rsidR="00473135" w:rsidRPr="005977A7" w:rsidRDefault="00473135" w:rsidP="00A97A84">
            <w:pPr>
              <w:rPr>
                <w:rFonts w:ascii="Garamond" w:hAnsi="Garamond"/>
                <w:szCs w:val="23"/>
              </w:rPr>
            </w:pPr>
          </w:p>
          <w:p w14:paraId="0E3D970F" w14:textId="77777777" w:rsidR="00473135" w:rsidRPr="005977A7" w:rsidRDefault="00473135" w:rsidP="00A97A84">
            <w:pPr>
              <w:pStyle w:val="Default"/>
              <w:rPr>
                <w:rFonts w:ascii="Garamond" w:hAnsi="Garamond"/>
                <w:sz w:val="22"/>
                <w:szCs w:val="23"/>
              </w:rPr>
            </w:pPr>
          </w:p>
          <w:p w14:paraId="6BD8C442" w14:textId="77777777" w:rsidR="00473135" w:rsidRPr="005977A7" w:rsidRDefault="00473135" w:rsidP="00A97A84">
            <w:pPr>
              <w:pStyle w:val="Default"/>
              <w:rPr>
                <w:rFonts w:ascii="Garamond" w:hAnsi="Garamond"/>
                <w:sz w:val="22"/>
                <w:szCs w:val="23"/>
              </w:rPr>
            </w:pPr>
            <w:r w:rsidRPr="005977A7">
              <w:rPr>
                <w:rFonts w:ascii="Garamond" w:hAnsi="Garamond"/>
                <w:sz w:val="22"/>
                <w:szCs w:val="23"/>
              </w:rPr>
              <w:t xml:space="preserve">Descripción </w:t>
            </w:r>
          </w:p>
          <w:p w14:paraId="75EDFF73" w14:textId="77777777" w:rsidR="00473135" w:rsidRPr="005977A7" w:rsidRDefault="00473135" w:rsidP="00A97A84">
            <w:pPr>
              <w:rPr>
                <w:rFonts w:ascii="Garamond" w:hAnsi="Garamond"/>
                <w:szCs w:val="23"/>
              </w:rPr>
            </w:pPr>
          </w:p>
        </w:tc>
        <w:tc>
          <w:tcPr>
            <w:tcW w:w="2551" w:type="dxa"/>
          </w:tcPr>
          <w:p w14:paraId="7F2FDF04" w14:textId="48E8F7F1" w:rsidR="00473135" w:rsidRPr="005977A7" w:rsidRDefault="00473135" w:rsidP="00A97A84">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2"/>
                <w:szCs w:val="23"/>
              </w:rPr>
            </w:pPr>
            <w:r w:rsidRPr="005977A7">
              <w:rPr>
                <w:rFonts w:ascii="Garamond" w:hAnsi="Garamond"/>
                <w:sz w:val="22"/>
                <w:szCs w:val="23"/>
              </w:rPr>
              <w:t>Se centra en los procesos de la empresa, extrayendo la información relevante para modelar los cubos</w:t>
            </w:r>
            <w:r w:rsidR="00CF6B4E">
              <w:rPr>
                <w:rFonts w:ascii="Garamond" w:hAnsi="Garamond"/>
                <w:sz w:val="22"/>
                <w:szCs w:val="23"/>
              </w:rPr>
              <w:t xml:space="preserve"> y generar el almacén de datos </w:t>
            </w:r>
          </w:p>
        </w:tc>
        <w:tc>
          <w:tcPr>
            <w:tcW w:w="2328" w:type="dxa"/>
          </w:tcPr>
          <w:p w14:paraId="37E9080A" w14:textId="1C4C2919" w:rsidR="00473135" w:rsidRPr="00CF6B4E" w:rsidRDefault="00473135" w:rsidP="00CF6B4E">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2"/>
                <w:szCs w:val="23"/>
              </w:rPr>
            </w:pPr>
            <w:r w:rsidRPr="005977A7">
              <w:rPr>
                <w:rFonts w:ascii="Garamond" w:hAnsi="Garamond"/>
                <w:sz w:val="22"/>
                <w:szCs w:val="23"/>
              </w:rPr>
              <w:t>Se fundamenta en el enfoque de un entorno corporativo analítico de</w:t>
            </w:r>
            <w:r w:rsidR="00CF6B4E">
              <w:rPr>
                <w:rFonts w:ascii="Garamond" w:hAnsi="Garamond"/>
                <w:sz w:val="22"/>
                <w:szCs w:val="23"/>
              </w:rPr>
              <w:t xml:space="preserve"> apoyo a la toma de decisiones </w:t>
            </w:r>
          </w:p>
        </w:tc>
        <w:tc>
          <w:tcPr>
            <w:tcW w:w="2324" w:type="dxa"/>
          </w:tcPr>
          <w:p w14:paraId="7634759D" w14:textId="43C68B95" w:rsidR="00473135" w:rsidRPr="005977A7" w:rsidRDefault="00473135" w:rsidP="00A97A84">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2"/>
                <w:szCs w:val="23"/>
              </w:rPr>
            </w:pPr>
            <w:r w:rsidRPr="005977A7">
              <w:rPr>
                <w:rFonts w:ascii="Garamond" w:hAnsi="Garamond"/>
                <w:sz w:val="22"/>
                <w:szCs w:val="23"/>
              </w:rPr>
              <w:t xml:space="preserve">Basado en las necesidades de información clave del negocio, identificando indicadores y </w:t>
            </w:r>
            <w:r w:rsidR="00CF6B4E">
              <w:rPr>
                <w:rFonts w:ascii="Garamond" w:hAnsi="Garamond"/>
                <w:sz w:val="22"/>
                <w:szCs w:val="23"/>
              </w:rPr>
              <w:t>e</w:t>
            </w:r>
            <w:r w:rsidR="00CF6B4E" w:rsidRPr="005977A7">
              <w:rPr>
                <w:rFonts w:ascii="Garamond" w:hAnsi="Garamond"/>
                <w:sz w:val="22"/>
                <w:szCs w:val="23"/>
              </w:rPr>
              <w:t>strategias</w:t>
            </w:r>
            <w:r w:rsidRPr="005977A7">
              <w:rPr>
                <w:rFonts w:ascii="Garamond" w:hAnsi="Garamond"/>
                <w:sz w:val="22"/>
                <w:szCs w:val="23"/>
              </w:rPr>
              <w:t xml:space="preserve"> de análisis. </w:t>
            </w:r>
          </w:p>
        </w:tc>
      </w:tr>
      <w:tr w:rsidR="00473135" w14:paraId="4B80F02D" w14:textId="77777777" w:rsidTr="00CF6B4E">
        <w:tc>
          <w:tcPr>
            <w:cnfStyle w:val="001000000000" w:firstRow="0" w:lastRow="0" w:firstColumn="1" w:lastColumn="0" w:oddVBand="0" w:evenVBand="0" w:oddHBand="0" w:evenHBand="0" w:firstRowFirstColumn="0" w:firstRowLastColumn="0" w:lastRowFirstColumn="0" w:lastRowLastColumn="0"/>
            <w:tcW w:w="2231" w:type="dxa"/>
          </w:tcPr>
          <w:p w14:paraId="31094E40" w14:textId="77777777" w:rsidR="00473135" w:rsidRPr="005977A7" w:rsidRDefault="00473135" w:rsidP="00A97A84">
            <w:pPr>
              <w:rPr>
                <w:rFonts w:ascii="Garamond" w:hAnsi="Garamond"/>
                <w:szCs w:val="23"/>
              </w:rPr>
            </w:pPr>
          </w:p>
          <w:p w14:paraId="53B43F23" w14:textId="4FC14382" w:rsidR="00473135" w:rsidRPr="00CF6B4E" w:rsidRDefault="00CF6B4E" w:rsidP="00CF6B4E">
            <w:pPr>
              <w:pStyle w:val="Default"/>
              <w:rPr>
                <w:rFonts w:ascii="Garamond" w:hAnsi="Garamond"/>
                <w:sz w:val="22"/>
                <w:szCs w:val="23"/>
              </w:rPr>
            </w:pPr>
            <w:r>
              <w:rPr>
                <w:rFonts w:ascii="Garamond" w:hAnsi="Garamond"/>
                <w:sz w:val="22"/>
                <w:szCs w:val="23"/>
              </w:rPr>
              <w:t xml:space="preserve">Requerimientos </w:t>
            </w:r>
          </w:p>
        </w:tc>
        <w:tc>
          <w:tcPr>
            <w:tcW w:w="2551" w:type="dxa"/>
          </w:tcPr>
          <w:p w14:paraId="44E6F99B" w14:textId="77777777" w:rsidR="00473135" w:rsidRPr="005977A7" w:rsidRDefault="00473135" w:rsidP="00A97A84">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2"/>
                <w:szCs w:val="23"/>
              </w:rPr>
            </w:pPr>
            <w:r w:rsidRPr="005977A7">
              <w:rPr>
                <w:rFonts w:ascii="Garamond" w:hAnsi="Garamond"/>
                <w:sz w:val="22"/>
                <w:szCs w:val="23"/>
              </w:rPr>
              <w:t xml:space="preserve">Determinación de las necesidades, características y usuarios de la organización </w:t>
            </w:r>
          </w:p>
        </w:tc>
        <w:tc>
          <w:tcPr>
            <w:tcW w:w="2328" w:type="dxa"/>
          </w:tcPr>
          <w:p w14:paraId="6C028B9E" w14:textId="77777777" w:rsidR="00473135" w:rsidRPr="005977A7" w:rsidRDefault="00473135" w:rsidP="00A97A84">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2"/>
                <w:szCs w:val="23"/>
              </w:rPr>
            </w:pPr>
            <w:r w:rsidRPr="005977A7">
              <w:rPr>
                <w:rFonts w:ascii="Garamond" w:hAnsi="Garamond"/>
                <w:sz w:val="22"/>
                <w:szCs w:val="23"/>
              </w:rPr>
              <w:t xml:space="preserve">Determinación de las necesidades, características y usuarios de la organización </w:t>
            </w:r>
          </w:p>
        </w:tc>
        <w:tc>
          <w:tcPr>
            <w:tcW w:w="2324" w:type="dxa"/>
          </w:tcPr>
          <w:p w14:paraId="38B32436" w14:textId="77777777" w:rsidR="00473135" w:rsidRPr="005977A7" w:rsidRDefault="00473135" w:rsidP="00A97A84">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2"/>
                <w:szCs w:val="23"/>
              </w:rPr>
            </w:pPr>
            <w:r w:rsidRPr="005977A7">
              <w:rPr>
                <w:rFonts w:ascii="Garamond" w:hAnsi="Garamond"/>
                <w:sz w:val="22"/>
                <w:szCs w:val="23"/>
              </w:rPr>
              <w:t xml:space="preserve">Determinación de las necesidades, características y usuarios de la organización </w:t>
            </w:r>
          </w:p>
        </w:tc>
      </w:tr>
      <w:tr w:rsidR="00473135" w14:paraId="66A254AD" w14:textId="77777777" w:rsidTr="00CF6B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1" w:type="dxa"/>
          </w:tcPr>
          <w:p w14:paraId="6456BDC9" w14:textId="77777777" w:rsidR="00473135" w:rsidRPr="005977A7" w:rsidRDefault="00473135" w:rsidP="00A97A84">
            <w:pPr>
              <w:pStyle w:val="Default"/>
              <w:rPr>
                <w:rFonts w:ascii="Garamond" w:hAnsi="Garamond"/>
                <w:sz w:val="22"/>
                <w:szCs w:val="23"/>
              </w:rPr>
            </w:pPr>
            <w:r w:rsidRPr="005977A7">
              <w:rPr>
                <w:rFonts w:ascii="Garamond" w:hAnsi="Garamond"/>
                <w:sz w:val="22"/>
                <w:szCs w:val="23"/>
              </w:rPr>
              <w:t xml:space="preserve">Enfoque e integración de datos </w:t>
            </w:r>
          </w:p>
        </w:tc>
        <w:tc>
          <w:tcPr>
            <w:tcW w:w="2551" w:type="dxa"/>
          </w:tcPr>
          <w:p w14:paraId="6EBBC54C" w14:textId="77777777" w:rsidR="00473135" w:rsidRPr="005977A7" w:rsidRDefault="00473135" w:rsidP="00A97A84">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2"/>
                <w:szCs w:val="23"/>
              </w:rPr>
            </w:pPr>
            <w:r w:rsidRPr="005977A7">
              <w:rPr>
                <w:rFonts w:ascii="Garamond" w:hAnsi="Garamond"/>
                <w:sz w:val="22"/>
                <w:szCs w:val="23"/>
              </w:rPr>
              <w:t xml:space="preserve">Formar data </w:t>
            </w:r>
            <w:proofErr w:type="spellStart"/>
            <w:r w:rsidRPr="005977A7">
              <w:rPr>
                <w:rFonts w:ascii="Garamond" w:hAnsi="Garamond"/>
                <w:sz w:val="22"/>
                <w:szCs w:val="23"/>
              </w:rPr>
              <w:t>mart</w:t>
            </w:r>
            <w:proofErr w:type="spellEnd"/>
            <w:r w:rsidRPr="005977A7">
              <w:rPr>
                <w:rFonts w:ascii="Garamond" w:hAnsi="Garamond"/>
                <w:sz w:val="22"/>
                <w:szCs w:val="23"/>
              </w:rPr>
              <w:t xml:space="preserve"> para cada área del negocio </w:t>
            </w:r>
          </w:p>
        </w:tc>
        <w:tc>
          <w:tcPr>
            <w:tcW w:w="2328" w:type="dxa"/>
          </w:tcPr>
          <w:p w14:paraId="348CE96C" w14:textId="77777777" w:rsidR="00473135" w:rsidRPr="005977A7" w:rsidRDefault="00473135" w:rsidP="00A97A84">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2"/>
                <w:szCs w:val="23"/>
              </w:rPr>
            </w:pPr>
            <w:r w:rsidRPr="005977A7">
              <w:rPr>
                <w:rFonts w:ascii="Garamond" w:hAnsi="Garamond"/>
                <w:sz w:val="22"/>
                <w:szCs w:val="23"/>
              </w:rPr>
              <w:t xml:space="preserve">Formar data </w:t>
            </w:r>
            <w:proofErr w:type="spellStart"/>
            <w:r w:rsidRPr="005977A7">
              <w:rPr>
                <w:rFonts w:ascii="Garamond" w:hAnsi="Garamond"/>
                <w:sz w:val="22"/>
                <w:szCs w:val="23"/>
              </w:rPr>
              <w:t>warehouse</w:t>
            </w:r>
            <w:proofErr w:type="spellEnd"/>
            <w:r w:rsidRPr="005977A7">
              <w:rPr>
                <w:rFonts w:ascii="Garamond" w:hAnsi="Garamond"/>
                <w:sz w:val="22"/>
                <w:szCs w:val="23"/>
              </w:rPr>
              <w:t xml:space="preserve"> global de toda la empresa </w:t>
            </w:r>
          </w:p>
        </w:tc>
        <w:tc>
          <w:tcPr>
            <w:tcW w:w="2324" w:type="dxa"/>
          </w:tcPr>
          <w:p w14:paraId="1CE3B4F8" w14:textId="77777777" w:rsidR="00473135" w:rsidRPr="005977A7" w:rsidRDefault="00473135" w:rsidP="00A97A84">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2"/>
                <w:szCs w:val="23"/>
              </w:rPr>
            </w:pPr>
            <w:r w:rsidRPr="005977A7">
              <w:rPr>
                <w:rFonts w:ascii="Garamond" w:hAnsi="Garamond"/>
                <w:sz w:val="22"/>
                <w:szCs w:val="23"/>
              </w:rPr>
              <w:t xml:space="preserve">Formar data </w:t>
            </w:r>
            <w:proofErr w:type="spellStart"/>
            <w:r w:rsidRPr="005977A7">
              <w:rPr>
                <w:rFonts w:ascii="Garamond" w:hAnsi="Garamond"/>
                <w:sz w:val="22"/>
                <w:szCs w:val="23"/>
              </w:rPr>
              <w:t>warehouse</w:t>
            </w:r>
            <w:proofErr w:type="spellEnd"/>
            <w:r w:rsidRPr="005977A7">
              <w:rPr>
                <w:rFonts w:ascii="Garamond" w:hAnsi="Garamond"/>
                <w:sz w:val="22"/>
                <w:szCs w:val="23"/>
              </w:rPr>
              <w:t xml:space="preserve"> global de toda la empresa </w:t>
            </w:r>
          </w:p>
        </w:tc>
      </w:tr>
      <w:tr w:rsidR="00473135" w14:paraId="5E4A0665" w14:textId="77777777" w:rsidTr="00CF6B4E">
        <w:tc>
          <w:tcPr>
            <w:cnfStyle w:val="001000000000" w:firstRow="0" w:lastRow="0" w:firstColumn="1" w:lastColumn="0" w:oddVBand="0" w:evenVBand="0" w:oddHBand="0" w:evenHBand="0" w:firstRowFirstColumn="0" w:firstRowLastColumn="0" w:lastRowFirstColumn="0" w:lastRowLastColumn="0"/>
            <w:tcW w:w="2231" w:type="dxa"/>
          </w:tcPr>
          <w:p w14:paraId="7C974EBB" w14:textId="77777777" w:rsidR="00473135" w:rsidRPr="005977A7" w:rsidRDefault="00473135" w:rsidP="00A97A84">
            <w:pPr>
              <w:pStyle w:val="Default"/>
              <w:rPr>
                <w:rFonts w:ascii="Garamond" w:hAnsi="Garamond"/>
                <w:sz w:val="22"/>
                <w:szCs w:val="23"/>
              </w:rPr>
            </w:pPr>
          </w:p>
          <w:p w14:paraId="46EC7728" w14:textId="77777777" w:rsidR="00473135" w:rsidRPr="005977A7" w:rsidRDefault="00473135" w:rsidP="00A97A84">
            <w:pPr>
              <w:pStyle w:val="Default"/>
              <w:rPr>
                <w:rFonts w:ascii="Garamond" w:hAnsi="Garamond"/>
                <w:sz w:val="22"/>
                <w:szCs w:val="23"/>
              </w:rPr>
            </w:pPr>
          </w:p>
          <w:p w14:paraId="78A41BFC" w14:textId="77777777" w:rsidR="00473135" w:rsidRPr="005977A7" w:rsidRDefault="00473135" w:rsidP="00A97A84">
            <w:pPr>
              <w:pStyle w:val="Default"/>
              <w:rPr>
                <w:rFonts w:ascii="Garamond" w:hAnsi="Garamond"/>
                <w:sz w:val="22"/>
                <w:szCs w:val="23"/>
              </w:rPr>
            </w:pPr>
            <w:r w:rsidRPr="005977A7">
              <w:rPr>
                <w:rFonts w:ascii="Garamond" w:hAnsi="Garamond"/>
                <w:sz w:val="22"/>
                <w:szCs w:val="23"/>
              </w:rPr>
              <w:t xml:space="preserve">Modelación </w:t>
            </w:r>
          </w:p>
          <w:p w14:paraId="4AD28650" w14:textId="77777777" w:rsidR="00473135" w:rsidRPr="005977A7" w:rsidRDefault="00473135" w:rsidP="00A97A84">
            <w:pPr>
              <w:rPr>
                <w:rFonts w:ascii="Garamond" w:hAnsi="Garamond"/>
                <w:szCs w:val="23"/>
              </w:rPr>
            </w:pPr>
          </w:p>
        </w:tc>
        <w:tc>
          <w:tcPr>
            <w:tcW w:w="2551" w:type="dxa"/>
          </w:tcPr>
          <w:p w14:paraId="097776F8" w14:textId="77777777" w:rsidR="00473135" w:rsidRPr="005977A7" w:rsidRDefault="00473135" w:rsidP="00A97A84">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2"/>
                <w:szCs w:val="23"/>
              </w:rPr>
            </w:pPr>
            <w:r w:rsidRPr="005977A7">
              <w:rPr>
                <w:rFonts w:ascii="Garamond" w:hAnsi="Garamond"/>
                <w:sz w:val="22"/>
                <w:szCs w:val="23"/>
              </w:rPr>
              <w:t xml:space="preserve">Análisis de requerimientos, granularidad, estructura, dimensiones, hechos, ETL, repositorio, cuadros de mando. </w:t>
            </w:r>
          </w:p>
        </w:tc>
        <w:tc>
          <w:tcPr>
            <w:tcW w:w="2328" w:type="dxa"/>
          </w:tcPr>
          <w:p w14:paraId="471BBBA5" w14:textId="608F7972" w:rsidR="00473135" w:rsidRPr="005977A7" w:rsidRDefault="00473135" w:rsidP="00CF6B4E">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2"/>
                <w:szCs w:val="23"/>
              </w:rPr>
            </w:pPr>
            <w:r w:rsidRPr="005977A7">
              <w:rPr>
                <w:rFonts w:ascii="Garamond" w:hAnsi="Garamond"/>
                <w:sz w:val="22"/>
                <w:szCs w:val="23"/>
              </w:rPr>
              <w:t>Análisis de requerimientos, granularidad, estruc</w:t>
            </w:r>
            <w:r w:rsidR="00CF6B4E">
              <w:rPr>
                <w:rFonts w:ascii="Garamond" w:hAnsi="Garamond"/>
                <w:sz w:val="22"/>
                <w:szCs w:val="23"/>
              </w:rPr>
              <w:t>tura, dimensiones, hechos, ETL</w:t>
            </w:r>
            <w:r w:rsidRPr="005977A7">
              <w:rPr>
                <w:rFonts w:ascii="Garamond" w:hAnsi="Garamond"/>
                <w:sz w:val="22"/>
                <w:szCs w:val="23"/>
              </w:rPr>
              <w:t xml:space="preserve">, </w:t>
            </w:r>
            <w:r w:rsidR="00CF6B4E">
              <w:rPr>
                <w:rFonts w:ascii="Garamond" w:hAnsi="Garamond"/>
                <w:sz w:val="22"/>
                <w:szCs w:val="23"/>
              </w:rPr>
              <w:t>tablero de control</w:t>
            </w:r>
            <w:r w:rsidRPr="005977A7">
              <w:rPr>
                <w:rFonts w:ascii="Garamond" w:hAnsi="Garamond"/>
                <w:sz w:val="22"/>
                <w:szCs w:val="23"/>
              </w:rPr>
              <w:t xml:space="preserve"> </w:t>
            </w:r>
          </w:p>
        </w:tc>
        <w:tc>
          <w:tcPr>
            <w:tcW w:w="2324" w:type="dxa"/>
          </w:tcPr>
          <w:p w14:paraId="0DFA8196" w14:textId="6BB5F469" w:rsidR="00473135" w:rsidRPr="005977A7" w:rsidRDefault="00473135" w:rsidP="00CF6B4E">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2"/>
                <w:szCs w:val="23"/>
              </w:rPr>
            </w:pPr>
            <w:r w:rsidRPr="005977A7">
              <w:rPr>
                <w:rFonts w:ascii="Garamond" w:hAnsi="Garamond"/>
                <w:sz w:val="22"/>
                <w:szCs w:val="23"/>
              </w:rPr>
              <w:t>Análisis de requerimientos, granularidad, estru</w:t>
            </w:r>
            <w:r w:rsidR="00CF6B4E">
              <w:rPr>
                <w:rFonts w:ascii="Garamond" w:hAnsi="Garamond"/>
                <w:sz w:val="22"/>
                <w:szCs w:val="23"/>
              </w:rPr>
              <w:t>ctura, dimensiones, hechos, ETL</w:t>
            </w:r>
            <w:r w:rsidRPr="005977A7">
              <w:rPr>
                <w:rFonts w:ascii="Garamond" w:hAnsi="Garamond"/>
                <w:sz w:val="22"/>
                <w:szCs w:val="23"/>
              </w:rPr>
              <w:t xml:space="preserve">. Sin </w:t>
            </w:r>
            <w:r w:rsidR="00CF6B4E">
              <w:rPr>
                <w:rFonts w:ascii="Garamond" w:hAnsi="Garamond"/>
                <w:sz w:val="22"/>
                <w:szCs w:val="23"/>
              </w:rPr>
              <w:t>tableros de control</w:t>
            </w:r>
          </w:p>
        </w:tc>
      </w:tr>
      <w:tr w:rsidR="00473135" w14:paraId="46C90A54" w14:textId="77777777" w:rsidTr="00CF6B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1" w:type="dxa"/>
          </w:tcPr>
          <w:p w14:paraId="65342AF2" w14:textId="77777777" w:rsidR="00473135" w:rsidRPr="005977A7" w:rsidRDefault="00473135" w:rsidP="00A97A84">
            <w:pPr>
              <w:pStyle w:val="Default"/>
              <w:rPr>
                <w:rFonts w:ascii="Garamond" w:hAnsi="Garamond"/>
                <w:sz w:val="22"/>
                <w:szCs w:val="23"/>
              </w:rPr>
            </w:pPr>
            <w:r w:rsidRPr="005977A7">
              <w:rPr>
                <w:rFonts w:ascii="Garamond" w:hAnsi="Garamond"/>
                <w:sz w:val="22"/>
                <w:szCs w:val="23"/>
              </w:rPr>
              <w:t xml:space="preserve">Adaptabilidad </w:t>
            </w:r>
          </w:p>
          <w:p w14:paraId="1D60684C" w14:textId="77777777" w:rsidR="00473135" w:rsidRPr="005977A7" w:rsidRDefault="00473135" w:rsidP="00A97A84">
            <w:pPr>
              <w:rPr>
                <w:rFonts w:ascii="Garamond" w:hAnsi="Garamond"/>
                <w:szCs w:val="23"/>
              </w:rPr>
            </w:pPr>
          </w:p>
        </w:tc>
        <w:tc>
          <w:tcPr>
            <w:tcW w:w="2551" w:type="dxa"/>
          </w:tcPr>
          <w:p w14:paraId="168DF20B" w14:textId="77777777" w:rsidR="00473135" w:rsidRPr="005977A7" w:rsidRDefault="00473135" w:rsidP="00A97A84">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2"/>
                <w:szCs w:val="23"/>
              </w:rPr>
            </w:pPr>
            <w:r w:rsidRPr="005977A7">
              <w:rPr>
                <w:rFonts w:ascii="Garamond" w:hAnsi="Garamond"/>
                <w:sz w:val="22"/>
                <w:szCs w:val="23"/>
              </w:rPr>
              <w:t xml:space="preserve">Crecimiento de forma evolutiva </w:t>
            </w:r>
          </w:p>
        </w:tc>
        <w:tc>
          <w:tcPr>
            <w:tcW w:w="2328" w:type="dxa"/>
          </w:tcPr>
          <w:p w14:paraId="5E8B5FF1" w14:textId="77777777" w:rsidR="00473135" w:rsidRPr="005977A7" w:rsidRDefault="00473135" w:rsidP="00A97A84">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2"/>
                <w:szCs w:val="23"/>
              </w:rPr>
            </w:pPr>
            <w:r w:rsidRPr="005977A7">
              <w:rPr>
                <w:rFonts w:ascii="Garamond" w:hAnsi="Garamond"/>
                <w:sz w:val="22"/>
                <w:szCs w:val="23"/>
              </w:rPr>
              <w:t xml:space="preserve">Aplicación de toda la funcionalidad del proyecto </w:t>
            </w:r>
          </w:p>
        </w:tc>
        <w:tc>
          <w:tcPr>
            <w:tcW w:w="2324" w:type="dxa"/>
          </w:tcPr>
          <w:p w14:paraId="23EC997D" w14:textId="77777777" w:rsidR="00473135" w:rsidRPr="005977A7" w:rsidRDefault="00473135" w:rsidP="00A97A84">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2"/>
                <w:szCs w:val="23"/>
              </w:rPr>
            </w:pPr>
            <w:r w:rsidRPr="005977A7">
              <w:rPr>
                <w:rFonts w:ascii="Garamond" w:hAnsi="Garamond"/>
                <w:sz w:val="22"/>
                <w:szCs w:val="23"/>
              </w:rPr>
              <w:t xml:space="preserve">Aplicación de toda la funcionalidad del proyecto </w:t>
            </w:r>
          </w:p>
        </w:tc>
      </w:tr>
      <w:tr w:rsidR="00473135" w14:paraId="1DF3BC1D" w14:textId="77777777" w:rsidTr="00CF6B4E">
        <w:tc>
          <w:tcPr>
            <w:cnfStyle w:val="001000000000" w:firstRow="0" w:lastRow="0" w:firstColumn="1" w:lastColumn="0" w:oddVBand="0" w:evenVBand="0" w:oddHBand="0" w:evenHBand="0" w:firstRowFirstColumn="0" w:firstRowLastColumn="0" w:lastRowFirstColumn="0" w:lastRowLastColumn="0"/>
            <w:tcW w:w="2231" w:type="dxa"/>
          </w:tcPr>
          <w:p w14:paraId="299E2204" w14:textId="77777777" w:rsidR="00473135" w:rsidRPr="005977A7" w:rsidRDefault="00473135" w:rsidP="00A97A84">
            <w:pPr>
              <w:pStyle w:val="Default"/>
              <w:rPr>
                <w:rFonts w:ascii="Garamond" w:hAnsi="Garamond"/>
                <w:sz w:val="22"/>
                <w:szCs w:val="23"/>
              </w:rPr>
            </w:pPr>
            <w:r w:rsidRPr="005977A7">
              <w:rPr>
                <w:rFonts w:ascii="Garamond" w:hAnsi="Garamond"/>
                <w:sz w:val="22"/>
                <w:szCs w:val="23"/>
              </w:rPr>
              <w:t xml:space="preserve">Mantenimiento </w:t>
            </w:r>
          </w:p>
        </w:tc>
        <w:tc>
          <w:tcPr>
            <w:tcW w:w="2551" w:type="dxa"/>
          </w:tcPr>
          <w:p w14:paraId="328BC3B4" w14:textId="77777777" w:rsidR="00473135" w:rsidRPr="005977A7" w:rsidRDefault="00473135" w:rsidP="00A97A84">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2"/>
                <w:szCs w:val="23"/>
              </w:rPr>
            </w:pPr>
            <w:r w:rsidRPr="005977A7">
              <w:rPr>
                <w:rFonts w:ascii="Garamond" w:hAnsi="Garamond"/>
                <w:sz w:val="22"/>
                <w:szCs w:val="23"/>
              </w:rPr>
              <w:t xml:space="preserve">Medio-Altas </w:t>
            </w:r>
          </w:p>
        </w:tc>
        <w:tc>
          <w:tcPr>
            <w:tcW w:w="2328" w:type="dxa"/>
          </w:tcPr>
          <w:p w14:paraId="36DF9879" w14:textId="77777777" w:rsidR="00473135" w:rsidRPr="005977A7" w:rsidRDefault="00473135" w:rsidP="00A97A84">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2"/>
                <w:szCs w:val="23"/>
              </w:rPr>
            </w:pPr>
            <w:r w:rsidRPr="005977A7">
              <w:rPr>
                <w:rFonts w:ascii="Garamond" w:hAnsi="Garamond"/>
                <w:sz w:val="22"/>
                <w:szCs w:val="23"/>
              </w:rPr>
              <w:t xml:space="preserve">Sencillas </w:t>
            </w:r>
          </w:p>
        </w:tc>
        <w:tc>
          <w:tcPr>
            <w:tcW w:w="2324" w:type="dxa"/>
          </w:tcPr>
          <w:p w14:paraId="3AE929C2" w14:textId="77777777" w:rsidR="00473135" w:rsidRPr="005977A7" w:rsidRDefault="00473135" w:rsidP="00A97A84">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2"/>
                <w:szCs w:val="23"/>
              </w:rPr>
            </w:pPr>
            <w:r w:rsidRPr="005977A7">
              <w:rPr>
                <w:rFonts w:ascii="Garamond" w:hAnsi="Garamond"/>
                <w:sz w:val="22"/>
                <w:szCs w:val="23"/>
              </w:rPr>
              <w:t xml:space="preserve">Medianas </w:t>
            </w:r>
          </w:p>
        </w:tc>
      </w:tr>
      <w:tr w:rsidR="00473135" w14:paraId="6387AD9E" w14:textId="77777777" w:rsidTr="00CF6B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1" w:type="dxa"/>
          </w:tcPr>
          <w:p w14:paraId="2A8466B3" w14:textId="77777777" w:rsidR="00473135" w:rsidRPr="005977A7" w:rsidRDefault="00473135" w:rsidP="00A97A84">
            <w:pPr>
              <w:pStyle w:val="Default"/>
              <w:rPr>
                <w:rFonts w:ascii="Garamond" w:hAnsi="Garamond"/>
                <w:sz w:val="22"/>
                <w:szCs w:val="23"/>
              </w:rPr>
            </w:pPr>
          </w:p>
          <w:p w14:paraId="13DDF0CD" w14:textId="1F559019" w:rsidR="00473135" w:rsidRPr="00CF6B4E" w:rsidRDefault="00CF6B4E" w:rsidP="00CF6B4E">
            <w:pPr>
              <w:pStyle w:val="Default"/>
              <w:rPr>
                <w:rFonts w:ascii="Garamond" w:hAnsi="Garamond"/>
                <w:sz w:val="22"/>
                <w:szCs w:val="23"/>
              </w:rPr>
            </w:pPr>
            <w:r>
              <w:rPr>
                <w:rFonts w:ascii="Garamond" w:hAnsi="Garamond"/>
                <w:sz w:val="22"/>
                <w:szCs w:val="23"/>
              </w:rPr>
              <w:t xml:space="preserve">Costos </w:t>
            </w:r>
          </w:p>
        </w:tc>
        <w:tc>
          <w:tcPr>
            <w:tcW w:w="2551" w:type="dxa"/>
          </w:tcPr>
          <w:p w14:paraId="72CE4278" w14:textId="76BF2E06" w:rsidR="00473135" w:rsidRPr="005977A7" w:rsidRDefault="00473135" w:rsidP="00A97A84">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2"/>
                <w:szCs w:val="23"/>
              </w:rPr>
            </w:pPr>
            <w:r w:rsidRPr="005977A7">
              <w:rPr>
                <w:rFonts w:ascii="Garamond" w:hAnsi="Garamond"/>
                <w:sz w:val="22"/>
                <w:szCs w:val="23"/>
              </w:rPr>
              <w:t>Bajo costo inicial y para fases pos</w:t>
            </w:r>
            <w:r w:rsidR="00CF6B4E">
              <w:rPr>
                <w:rFonts w:ascii="Garamond" w:hAnsi="Garamond"/>
                <w:sz w:val="22"/>
                <w:szCs w:val="23"/>
              </w:rPr>
              <w:t>teriores. Implementa por áreas.</w:t>
            </w:r>
          </w:p>
        </w:tc>
        <w:tc>
          <w:tcPr>
            <w:tcW w:w="2328" w:type="dxa"/>
          </w:tcPr>
          <w:p w14:paraId="33B42EF7" w14:textId="2EEC2647" w:rsidR="00473135" w:rsidRPr="005977A7" w:rsidRDefault="00473135" w:rsidP="00A97A84">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2"/>
                <w:szCs w:val="23"/>
              </w:rPr>
            </w:pPr>
            <w:r w:rsidRPr="005977A7">
              <w:rPr>
                <w:rFonts w:ascii="Garamond" w:hAnsi="Garamond"/>
                <w:sz w:val="22"/>
                <w:szCs w:val="23"/>
              </w:rPr>
              <w:t>Alto costo inicial, per</w:t>
            </w:r>
            <w:r w:rsidR="00CF6B4E">
              <w:rPr>
                <w:rFonts w:ascii="Garamond" w:hAnsi="Garamond"/>
                <w:sz w:val="22"/>
                <w:szCs w:val="23"/>
              </w:rPr>
              <w:t>o menor para fases posteriores.</w:t>
            </w:r>
          </w:p>
        </w:tc>
        <w:tc>
          <w:tcPr>
            <w:tcW w:w="2324" w:type="dxa"/>
          </w:tcPr>
          <w:p w14:paraId="4F434A56" w14:textId="33A4F5E9" w:rsidR="00473135" w:rsidRPr="005977A7" w:rsidRDefault="00473135" w:rsidP="00A97A84">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2"/>
                <w:szCs w:val="23"/>
              </w:rPr>
            </w:pPr>
            <w:r w:rsidRPr="005977A7">
              <w:rPr>
                <w:rFonts w:ascii="Garamond" w:hAnsi="Garamond"/>
                <w:sz w:val="22"/>
                <w:szCs w:val="23"/>
              </w:rPr>
              <w:t>Alto costo inicial, per</w:t>
            </w:r>
            <w:r w:rsidR="00CF6B4E">
              <w:rPr>
                <w:rFonts w:ascii="Garamond" w:hAnsi="Garamond"/>
                <w:sz w:val="22"/>
                <w:szCs w:val="23"/>
              </w:rPr>
              <w:t>o menor para fases posteriores.</w:t>
            </w:r>
          </w:p>
        </w:tc>
      </w:tr>
    </w:tbl>
    <w:p w14:paraId="102FAE72" w14:textId="77777777" w:rsidR="00CF6B4E" w:rsidRDefault="00CF6B4E" w:rsidP="00473135">
      <w:pPr>
        <w:pStyle w:val="EstiloRefecuadros"/>
      </w:pPr>
    </w:p>
    <w:p w14:paraId="1F423836" w14:textId="77777777" w:rsidR="00CF6B4E" w:rsidRDefault="00CF6B4E" w:rsidP="00CF6B4E">
      <w:pPr>
        <w:pStyle w:val="EstiloRefecuadros"/>
        <w:jc w:val="center"/>
      </w:pPr>
      <w:r>
        <w:rPr>
          <w:i/>
        </w:rPr>
        <w:t>Fuente</w:t>
      </w:r>
      <w:r w:rsidRPr="00CC432F">
        <w:t xml:space="preserve">: adaptado de </w:t>
      </w:r>
      <w:hyperlink r:id="rId29" w:history="1">
        <w:r w:rsidRPr="00CF4025">
          <w:rPr>
            <w:rStyle w:val="Hipervnculo"/>
          </w:rPr>
          <w:t>https://gravitar.biz/datawarehouse/metodologias-data-warehouse/</w:t>
        </w:r>
      </w:hyperlink>
    </w:p>
    <w:p w14:paraId="10441765" w14:textId="77777777" w:rsidR="00CF6B4E" w:rsidRDefault="00CF6B4E" w:rsidP="00473135">
      <w:pPr>
        <w:rPr>
          <w:rFonts w:ascii="Garamond" w:hAnsi="Garamond"/>
          <w:sz w:val="23"/>
          <w:szCs w:val="23"/>
        </w:rPr>
      </w:pPr>
    </w:p>
    <w:p w14:paraId="7B8B2D68" w14:textId="22439BB6" w:rsidR="00473135" w:rsidRPr="004A2992" w:rsidRDefault="00473135" w:rsidP="00473135">
      <w:pPr>
        <w:rPr>
          <w:rFonts w:ascii="Garamond" w:hAnsi="Garamond"/>
          <w:sz w:val="23"/>
          <w:szCs w:val="23"/>
        </w:rPr>
      </w:pPr>
      <w:r>
        <w:rPr>
          <w:rFonts w:ascii="Garamond" w:hAnsi="Garamond"/>
          <w:sz w:val="23"/>
          <w:szCs w:val="23"/>
        </w:rPr>
        <w:lastRenderedPageBreak/>
        <w:t xml:space="preserve">De la </w:t>
      </w:r>
      <w:r w:rsidR="00CF6B4E">
        <w:rPr>
          <w:rFonts w:ascii="Garamond" w:hAnsi="Garamond"/>
          <w:sz w:val="23"/>
          <w:szCs w:val="23"/>
        </w:rPr>
        <w:t xml:space="preserve">anterior </w:t>
      </w:r>
      <w:r>
        <w:rPr>
          <w:rFonts w:ascii="Garamond" w:hAnsi="Garamond"/>
          <w:sz w:val="23"/>
          <w:szCs w:val="23"/>
        </w:rPr>
        <w:t>tabla</w:t>
      </w:r>
      <w:r w:rsidR="00CF6B4E">
        <w:rPr>
          <w:rFonts w:ascii="Garamond" w:hAnsi="Garamond"/>
          <w:sz w:val="23"/>
          <w:szCs w:val="23"/>
        </w:rPr>
        <w:t xml:space="preserve"> 2-2</w:t>
      </w:r>
      <w:r>
        <w:rPr>
          <w:rFonts w:ascii="Garamond" w:hAnsi="Garamond"/>
          <w:sz w:val="23"/>
          <w:szCs w:val="23"/>
        </w:rPr>
        <w:t xml:space="preserve"> </w:t>
      </w:r>
      <w:r w:rsidRPr="001465F1">
        <w:rPr>
          <w:rFonts w:ascii="Garamond" w:hAnsi="Garamond"/>
          <w:sz w:val="23"/>
          <w:szCs w:val="23"/>
        </w:rPr>
        <w:t>se puede concluir que la metodología KIMBALL es la más c</w:t>
      </w:r>
      <w:r>
        <w:rPr>
          <w:rFonts w:ascii="Garamond" w:hAnsi="Garamond"/>
          <w:sz w:val="23"/>
          <w:szCs w:val="23"/>
        </w:rPr>
        <w:t xml:space="preserve">ompatible para el desarrollo del proyecto, </w:t>
      </w:r>
      <w:r w:rsidRPr="00910896">
        <w:rPr>
          <w:rFonts w:ascii="Garamond" w:hAnsi="Garamond"/>
          <w:sz w:val="23"/>
          <w:szCs w:val="23"/>
        </w:rPr>
        <w:t xml:space="preserve">por </w:t>
      </w:r>
      <w:r>
        <w:rPr>
          <w:rFonts w:ascii="Garamond" w:hAnsi="Garamond"/>
          <w:sz w:val="23"/>
          <w:szCs w:val="23"/>
        </w:rPr>
        <w:t xml:space="preserve">los </w:t>
      </w:r>
      <w:r w:rsidRPr="00910896">
        <w:rPr>
          <w:rFonts w:ascii="Garamond" w:hAnsi="Garamond"/>
          <w:sz w:val="23"/>
          <w:szCs w:val="23"/>
        </w:rPr>
        <w:t>requerimientos</w:t>
      </w:r>
      <w:r>
        <w:rPr>
          <w:rFonts w:ascii="Garamond" w:hAnsi="Garamond"/>
          <w:sz w:val="23"/>
          <w:szCs w:val="23"/>
        </w:rPr>
        <w:t xml:space="preserve">, su enfoque incremental </w:t>
      </w:r>
      <w:r w:rsidR="00CF6B4E">
        <w:rPr>
          <w:rFonts w:ascii="Garamond" w:hAnsi="Garamond"/>
          <w:sz w:val="23"/>
          <w:szCs w:val="23"/>
        </w:rPr>
        <w:t>y la visualización de los  tableros de control.</w:t>
      </w:r>
    </w:p>
    <w:p w14:paraId="367B84CD" w14:textId="5C5F3A71" w:rsidR="00F43443" w:rsidRDefault="007441B4" w:rsidP="009B384C">
      <w:pPr>
        <w:pStyle w:val="Ttulo2"/>
        <w:numPr>
          <w:ilvl w:val="1"/>
          <w:numId w:val="8"/>
        </w:numPr>
        <w:ind w:left="709" w:hanging="709"/>
      </w:pPr>
      <w:bookmarkStart w:id="43" w:name="_Toc190833561"/>
      <w:r>
        <w:t>Modelo Machine Learning</w:t>
      </w:r>
      <w:bookmarkEnd w:id="43"/>
    </w:p>
    <w:p w14:paraId="439B4D9A" w14:textId="52D67FF6" w:rsidR="00F43443" w:rsidRPr="00F43443" w:rsidRDefault="00F43443" w:rsidP="00F43443">
      <w:pPr>
        <w:rPr>
          <w:rFonts w:ascii="Garamond" w:hAnsi="Garamond"/>
          <w:sz w:val="23"/>
          <w:szCs w:val="23"/>
        </w:rPr>
      </w:pPr>
      <w:r w:rsidRPr="00F43443">
        <w:rPr>
          <w:rFonts w:ascii="Garamond" w:hAnsi="Garamond"/>
          <w:sz w:val="23"/>
          <w:szCs w:val="23"/>
        </w:rPr>
        <w:t>El Machine Learning (ML) es una disciplina perteneciente a la informática, la ciencia de datos y la inteligencia artificial (IA), que permite a los sistemas aprender y mejorar automáticamente a partir de los datos, sin necesidad de intervención explícita en la programación.</w:t>
      </w:r>
    </w:p>
    <w:p w14:paraId="7DA42DE0" w14:textId="76C17695" w:rsidR="00F43443" w:rsidRPr="00F43443" w:rsidRDefault="00F43443" w:rsidP="00F43443">
      <w:pPr>
        <w:rPr>
          <w:rFonts w:ascii="Garamond" w:hAnsi="Garamond"/>
          <w:sz w:val="23"/>
          <w:szCs w:val="23"/>
        </w:rPr>
      </w:pPr>
      <w:r w:rsidRPr="00F43443">
        <w:rPr>
          <w:rFonts w:ascii="Garamond" w:hAnsi="Garamond"/>
          <w:sz w:val="23"/>
          <w:szCs w:val="23"/>
        </w:rPr>
        <w:t xml:space="preserve">A diferencia de los enfoques tradicionales que dependen de instrucciones programadas, los modelos de ML se fundamentan en algoritmos y técnicas estadísticas que ejecutan tareas mediante la identificación de patrones en los datos y la realización de inferencias. </w:t>
      </w:r>
      <w:sdt>
        <w:sdtPr>
          <w:rPr>
            <w:rFonts w:ascii="Garamond" w:hAnsi="Garamond"/>
            <w:sz w:val="23"/>
            <w:szCs w:val="23"/>
          </w:rPr>
          <w:id w:val="466937237"/>
          <w:citation/>
        </w:sdtPr>
        <w:sdtContent>
          <w:r>
            <w:rPr>
              <w:rFonts w:ascii="Garamond" w:hAnsi="Garamond"/>
              <w:sz w:val="23"/>
              <w:szCs w:val="23"/>
            </w:rPr>
            <w:fldChar w:fldCharType="begin"/>
          </w:r>
          <w:r w:rsidR="004318E6">
            <w:rPr>
              <w:rFonts w:ascii="Garamond" w:hAnsi="Garamond"/>
              <w:sz w:val="23"/>
              <w:szCs w:val="23"/>
            </w:rPr>
            <w:instrText xml:space="preserve">CITATION Chi23 \l 3082 </w:instrText>
          </w:r>
          <w:r>
            <w:rPr>
              <w:rFonts w:ascii="Garamond" w:hAnsi="Garamond"/>
              <w:sz w:val="23"/>
              <w:szCs w:val="23"/>
            </w:rPr>
            <w:fldChar w:fldCharType="separate"/>
          </w:r>
          <w:r w:rsidR="00901E86" w:rsidRPr="00901E86">
            <w:rPr>
              <w:rFonts w:ascii="Garamond" w:hAnsi="Garamond"/>
              <w:noProof/>
              <w:sz w:val="23"/>
              <w:szCs w:val="23"/>
            </w:rPr>
            <w:t>(Chrystal R, 2023)</w:t>
          </w:r>
          <w:r>
            <w:rPr>
              <w:rFonts w:ascii="Garamond" w:hAnsi="Garamond"/>
              <w:sz w:val="23"/>
              <w:szCs w:val="23"/>
            </w:rPr>
            <w:fldChar w:fldCharType="end"/>
          </w:r>
        </w:sdtContent>
      </w:sdt>
    </w:p>
    <w:p w14:paraId="22A970C5" w14:textId="17FC61F5" w:rsidR="00F43443" w:rsidRPr="00F43443" w:rsidRDefault="00F43443" w:rsidP="00F43443">
      <w:pPr>
        <w:rPr>
          <w:rFonts w:ascii="Garamond" w:hAnsi="Garamond"/>
          <w:sz w:val="23"/>
          <w:szCs w:val="23"/>
        </w:rPr>
      </w:pPr>
      <w:r w:rsidRPr="00F43443">
        <w:rPr>
          <w:rFonts w:ascii="Garamond" w:hAnsi="Garamond"/>
          <w:sz w:val="23"/>
          <w:szCs w:val="23"/>
        </w:rPr>
        <w:t xml:space="preserve">Un ejemplo práctico de su aplicación se observa </w:t>
      </w:r>
      <w:r w:rsidR="004318E6">
        <w:rPr>
          <w:rFonts w:ascii="Garamond" w:hAnsi="Garamond"/>
          <w:sz w:val="23"/>
          <w:szCs w:val="23"/>
        </w:rPr>
        <w:t>las páginas web</w:t>
      </w:r>
      <w:r w:rsidRPr="00F43443">
        <w:rPr>
          <w:rFonts w:ascii="Garamond" w:hAnsi="Garamond"/>
          <w:sz w:val="23"/>
          <w:szCs w:val="23"/>
        </w:rPr>
        <w:t xml:space="preserve"> de venta</w:t>
      </w:r>
      <w:r w:rsidR="004318E6">
        <w:rPr>
          <w:rFonts w:ascii="Garamond" w:hAnsi="Garamond"/>
          <w:sz w:val="23"/>
          <w:szCs w:val="23"/>
        </w:rPr>
        <w:t>s</w:t>
      </w:r>
      <w:r w:rsidRPr="00F43443">
        <w:rPr>
          <w:rFonts w:ascii="Garamond" w:hAnsi="Garamond"/>
          <w:sz w:val="23"/>
          <w:szCs w:val="23"/>
        </w:rPr>
        <w:t xml:space="preserve">, donde los algoritmos de machine </w:t>
      </w:r>
      <w:proofErr w:type="spellStart"/>
      <w:r w:rsidRPr="00F43443">
        <w:rPr>
          <w:rFonts w:ascii="Garamond" w:hAnsi="Garamond"/>
          <w:sz w:val="23"/>
          <w:szCs w:val="23"/>
        </w:rPr>
        <w:t>learning</w:t>
      </w:r>
      <w:proofErr w:type="spellEnd"/>
      <w:r w:rsidRPr="00F43443">
        <w:rPr>
          <w:rFonts w:ascii="Garamond" w:hAnsi="Garamond"/>
          <w:sz w:val="23"/>
          <w:szCs w:val="23"/>
        </w:rPr>
        <w:t xml:space="preserve"> influyen en las decisiones de compra de los consumidores al ofrecer recomendaciones personalizadas basadas en su historial de compras y preferencias.</w:t>
      </w:r>
    </w:p>
    <w:p w14:paraId="66BF0FAF" w14:textId="32EFF214" w:rsidR="00F43443" w:rsidRDefault="00F43443" w:rsidP="009B384C">
      <w:pPr>
        <w:pStyle w:val="Ttulo3"/>
        <w:numPr>
          <w:ilvl w:val="2"/>
          <w:numId w:val="6"/>
        </w:numPr>
      </w:pPr>
      <w:bookmarkStart w:id="44" w:name="_Toc190833562"/>
      <w:r>
        <w:t>Tipos de Modelos de Machine Learning</w:t>
      </w:r>
      <w:bookmarkEnd w:id="44"/>
    </w:p>
    <w:p w14:paraId="2B255002" w14:textId="01FA363B" w:rsidR="004318E6" w:rsidRPr="004318E6" w:rsidRDefault="004318E6" w:rsidP="004318E6">
      <w:pPr>
        <w:rPr>
          <w:rFonts w:ascii="Garamond" w:hAnsi="Garamond"/>
          <w:sz w:val="23"/>
          <w:szCs w:val="23"/>
        </w:rPr>
      </w:pPr>
      <w:r w:rsidRPr="004318E6">
        <w:rPr>
          <w:rFonts w:ascii="Garamond" w:hAnsi="Garamond"/>
          <w:sz w:val="23"/>
          <w:szCs w:val="23"/>
        </w:rPr>
        <w:t xml:space="preserve">Los algoritmos de machine </w:t>
      </w:r>
      <w:proofErr w:type="spellStart"/>
      <w:r w:rsidRPr="004318E6">
        <w:rPr>
          <w:rFonts w:ascii="Garamond" w:hAnsi="Garamond"/>
          <w:sz w:val="23"/>
          <w:szCs w:val="23"/>
        </w:rPr>
        <w:t>learning</w:t>
      </w:r>
      <w:proofErr w:type="spellEnd"/>
      <w:r w:rsidRPr="004318E6">
        <w:rPr>
          <w:rFonts w:ascii="Garamond" w:hAnsi="Garamond"/>
          <w:sz w:val="23"/>
          <w:szCs w:val="23"/>
        </w:rPr>
        <w:t xml:space="preserve"> se dividen 2 categorías principales: aprendizaje supervisado y aprendizaje no supervisado.</w:t>
      </w:r>
    </w:p>
    <w:p w14:paraId="03834728" w14:textId="0B9F74AB" w:rsidR="004318E6" w:rsidRPr="00E073E5" w:rsidRDefault="004318E6" w:rsidP="00E073E5">
      <w:pPr>
        <w:pStyle w:val="Ttulo4"/>
      </w:pPr>
      <w:r w:rsidRPr="00E073E5">
        <w:t xml:space="preserve">2.6.1.1 Machine </w:t>
      </w:r>
      <w:proofErr w:type="spellStart"/>
      <w:r w:rsidRPr="00E073E5">
        <w:t>learning</w:t>
      </w:r>
      <w:proofErr w:type="spellEnd"/>
      <w:r w:rsidRPr="00E073E5">
        <w:t xml:space="preserve"> supervisado</w:t>
      </w:r>
    </w:p>
    <w:p w14:paraId="5E87DE79" w14:textId="73293751" w:rsidR="004318E6" w:rsidRPr="004318E6" w:rsidRDefault="00417E57" w:rsidP="004318E6">
      <w:pPr>
        <w:rPr>
          <w:rFonts w:ascii="Garamond" w:hAnsi="Garamond"/>
          <w:sz w:val="23"/>
          <w:szCs w:val="23"/>
        </w:rPr>
      </w:pPr>
      <w:r>
        <w:rPr>
          <w:rFonts w:ascii="Garamond" w:hAnsi="Garamond"/>
          <w:sz w:val="23"/>
          <w:szCs w:val="23"/>
        </w:rPr>
        <w:t xml:space="preserve">El </w:t>
      </w:r>
      <w:r w:rsidRPr="00417E57">
        <w:rPr>
          <w:rFonts w:ascii="Garamond" w:hAnsi="Garamond"/>
          <w:sz w:val="23"/>
          <w:szCs w:val="23"/>
        </w:rPr>
        <w:t xml:space="preserve">machine </w:t>
      </w:r>
      <w:proofErr w:type="spellStart"/>
      <w:r w:rsidRPr="00417E57">
        <w:rPr>
          <w:rFonts w:ascii="Garamond" w:hAnsi="Garamond"/>
          <w:sz w:val="23"/>
          <w:szCs w:val="23"/>
        </w:rPr>
        <w:t>learning</w:t>
      </w:r>
      <w:proofErr w:type="spellEnd"/>
      <w:r w:rsidRPr="00417E57">
        <w:rPr>
          <w:rFonts w:ascii="Garamond" w:hAnsi="Garamond"/>
          <w:sz w:val="23"/>
          <w:szCs w:val="23"/>
        </w:rPr>
        <w:t xml:space="preserve"> supervisado es una categoría dentro del aprendizaje automático en la cual el modelo se entrena utilizando un conjunto de datos etiquetados, es decir, donde la variable objetivo o de resultado es conocida. Por ejemplo, si un equipo de científicos de datos desarrollara un modelo para predecir la ocurrencia de tornados, las variables de entrada podrían incluir datos como la fecha, la ubicación geográfica, la temperatura, los patrones de flujo del viento, entre otros, mientras que la variable de salida correspondería a la actividad real de tornados registrada en esos días específicos</w:t>
      </w:r>
      <w:r>
        <w:rPr>
          <w:rFonts w:ascii="Garamond" w:hAnsi="Garamond"/>
          <w:sz w:val="23"/>
          <w:szCs w:val="23"/>
        </w:rPr>
        <w:t xml:space="preserve">. </w:t>
      </w:r>
      <w:sdt>
        <w:sdtPr>
          <w:rPr>
            <w:rFonts w:ascii="Garamond" w:hAnsi="Garamond"/>
            <w:sz w:val="23"/>
            <w:szCs w:val="23"/>
          </w:rPr>
          <w:id w:val="-1626538608"/>
          <w:citation/>
        </w:sdtPr>
        <w:sdtContent>
          <w:r>
            <w:rPr>
              <w:rFonts w:ascii="Garamond" w:hAnsi="Garamond"/>
              <w:sz w:val="23"/>
              <w:szCs w:val="23"/>
            </w:rPr>
            <w:fldChar w:fldCharType="begin"/>
          </w:r>
          <w:r>
            <w:rPr>
              <w:rFonts w:ascii="Garamond" w:hAnsi="Garamond"/>
              <w:sz w:val="23"/>
              <w:szCs w:val="23"/>
              <w:lang w:val="es-BO"/>
            </w:rPr>
            <w:instrText xml:space="preserve"> CITATION Chi23 \l 16394 </w:instrText>
          </w:r>
          <w:r>
            <w:rPr>
              <w:rFonts w:ascii="Garamond" w:hAnsi="Garamond"/>
              <w:sz w:val="23"/>
              <w:szCs w:val="23"/>
            </w:rPr>
            <w:fldChar w:fldCharType="separate"/>
          </w:r>
          <w:r w:rsidR="00901E86" w:rsidRPr="00901E86">
            <w:rPr>
              <w:rFonts w:ascii="Garamond" w:hAnsi="Garamond"/>
              <w:noProof/>
              <w:sz w:val="23"/>
              <w:szCs w:val="23"/>
              <w:lang w:val="es-BO"/>
            </w:rPr>
            <w:t>(Chrystal R, 2023)</w:t>
          </w:r>
          <w:r>
            <w:rPr>
              <w:rFonts w:ascii="Garamond" w:hAnsi="Garamond"/>
              <w:sz w:val="23"/>
              <w:szCs w:val="23"/>
            </w:rPr>
            <w:fldChar w:fldCharType="end"/>
          </w:r>
        </w:sdtContent>
      </w:sdt>
    </w:p>
    <w:p w14:paraId="3B91DAA1" w14:textId="7B870765" w:rsidR="004318E6" w:rsidRPr="004318E6" w:rsidRDefault="004318E6" w:rsidP="004318E6">
      <w:pPr>
        <w:rPr>
          <w:rFonts w:ascii="Garamond" w:hAnsi="Garamond"/>
          <w:sz w:val="23"/>
          <w:szCs w:val="23"/>
        </w:rPr>
      </w:pPr>
      <w:r w:rsidRPr="004318E6">
        <w:rPr>
          <w:rFonts w:ascii="Garamond" w:hAnsi="Garamond"/>
          <w:sz w:val="23"/>
          <w:szCs w:val="23"/>
        </w:rPr>
        <w:t>El aprendizaje supervisado se utiliza habitualmente para la evaluación de riesgos, el reconocimiento de imágenes, el análisis predictivo y la detección del fra</w:t>
      </w:r>
      <w:r w:rsidR="00417E57">
        <w:rPr>
          <w:rFonts w:ascii="Garamond" w:hAnsi="Garamond"/>
          <w:sz w:val="23"/>
          <w:szCs w:val="23"/>
        </w:rPr>
        <w:t xml:space="preserve">ude a </w:t>
      </w:r>
      <w:r w:rsidR="00C9739A">
        <w:rPr>
          <w:rFonts w:ascii="Garamond" w:hAnsi="Garamond"/>
          <w:sz w:val="23"/>
          <w:szCs w:val="23"/>
        </w:rPr>
        <w:t>continuación,</w:t>
      </w:r>
      <w:r w:rsidR="00417E57">
        <w:rPr>
          <w:rFonts w:ascii="Garamond" w:hAnsi="Garamond"/>
          <w:sz w:val="23"/>
          <w:szCs w:val="23"/>
        </w:rPr>
        <w:t xml:space="preserve"> se mencionan algunos algoritmos:</w:t>
      </w:r>
    </w:p>
    <w:p w14:paraId="657D37CA" w14:textId="55DD12F9" w:rsidR="004318E6" w:rsidRDefault="004318E6" w:rsidP="009B384C">
      <w:pPr>
        <w:pStyle w:val="Prrafodelista"/>
        <w:numPr>
          <w:ilvl w:val="0"/>
          <w:numId w:val="28"/>
        </w:numPr>
        <w:rPr>
          <w:rFonts w:ascii="Garamond" w:hAnsi="Garamond"/>
          <w:sz w:val="23"/>
          <w:szCs w:val="23"/>
        </w:rPr>
      </w:pPr>
      <w:r w:rsidRPr="00417E57">
        <w:rPr>
          <w:rFonts w:ascii="Garamond" w:hAnsi="Garamond"/>
          <w:sz w:val="23"/>
          <w:szCs w:val="23"/>
        </w:rPr>
        <w:t>Algoritmos de regresión: predicen valores de output identificando relaciones lineales entre valores reales o continuos (por ejemplo, temperatura, salar</w:t>
      </w:r>
      <w:r w:rsidR="00417E57">
        <w:rPr>
          <w:rFonts w:ascii="Garamond" w:hAnsi="Garamond"/>
          <w:sz w:val="23"/>
          <w:szCs w:val="23"/>
        </w:rPr>
        <w:t>io).</w:t>
      </w:r>
    </w:p>
    <w:p w14:paraId="0FD23067" w14:textId="09AE0E6B" w:rsidR="004318E6" w:rsidRDefault="004318E6" w:rsidP="009B384C">
      <w:pPr>
        <w:pStyle w:val="Prrafodelista"/>
        <w:numPr>
          <w:ilvl w:val="0"/>
          <w:numId w:val="28"/>
        </w:numPr>
        <w:rPr>
          <w:rFonts w:ascii="Garamond" w:hAnsi="Garamond"/>
          <w:sz w:val="23"/>
          <w:szCs w:val="23"/>
        </w:rPr>
      </w:pPr>
      <w:r w:rsidRPr="00417E57">
        <w:rPr>
          <w:rFonts w:ascii="Garamond" w:hAnsi="Garamond"/>
          <w:sz w:val="23"/>
          <w:szCs w:val="23"/>
        </w:rPr>
        <w:t>Algoritmos de clasificación: predicen variables de output categóricas (por ejemplo, "basura" o "no basura") etiqueta</w:t>
      </w:r>
      <w:r w:rsidR="00417E57">
        <w:rPr>
          <w:rFonts w:ascii="Garamond" w:hAnsi="Garamond"/>
          <w:sz w:val="23"/>
          <w:szCs w:val="23"/>
        </w:rPr>
        <w:t>ndo piezas de datos de entrada</w:t>
      </w:r>
      <w:r w:rsidR="00577CAB">
        <w:t>, s</w:t>
      </w:r>
      <w:r w:rsidR="00417E57" w:rsidRPr="00417E57">
        <w:rPr>
          <w:rFonts w:ascii="Garamond" w:hAnsi="Garamond"/>
          <w:sz w:val="23"/>
          <w:szCs w:val="23"/>
        </w:rPr>
        <w:t>u objetivo es asignar una categoría a cada muestra en función de sus características.</w:t>
      </w:r>
    </w:p>
    <w:p w14:paraId="0D97A81A" w14:textId="7384A36C" w:rsidR="004318E6" w:rsidRDefault="004318E6" w:rsidP="009B384C">
      <w:pPr>
        <w:pStyle w:val="Prrafodelista"/>
        <w:numPr>
          <w:ilvl w:val="0"/>
          <w:numId w:val="28"/>
        </w:numPr>
        <w:rPr>
          <w:rFonts w:ascii="Garamond" w:hAnsi="Garamond"/>
          <w:sz w:val="23"/>
          <w:szCs w:val="23"/>
        </w:rPr>
      </w:pPr>
      <w:r w:rsidRPr="00417E57">
        <w:rPr>
          <w:rFonts w:ascii="Garamond" w:hAnsi="Garamond"/>
          <w:sz w:val="23"/>
          <w:szCs w:val="23"/>
        </w:rPr>
        <w:t xml:space="preserve">Clasificadores </w:t>
      </w:r>
      <w:proofErr w:type="spellStart"/>
      <w:r w:rsidRPr="00417E57">
        <w:rPr>
          <w:rFonts w:ascii="Garamond" w:hAnsi="Garamond"/>
          <w:sz w:val="23"/>
          <w:szCs w:val="23"/>
        </w:rPr>
        <w:t>Naïve</w:t>
      </w:r>
      <w:proofErr w:type="spellEnd"/>
      <w:r w:rsidRPr="00417E57">
        <w:rPr>
          <w:rFonts w:ascii="Garamond" w:hAnsi="Garamond"/>
          <w:sz w:val="23"/>
          <w:szCs w:val="23"/>
        </w:rPr>
        <w:t xml:space="preserve"> </w:t>
      </w:r>
      <w:proofErr w:type="spellStart"/>
      <w:r w:rsidRPr="00417E57">
        <w:rPr>
          <w:rFonts w:ascii="Garamond" w:hAnsi="Garamond"/>
          <w:sz w:val="23"/>
          <w:szCs w:val="23"/>
        </w:rPr>
        <w:t>Bayes</w:t>
      </w:r>
      <w:proofErr w:type="spellEnd"/>
      <w:r w:rsidRPr="00417E57">
        <w:rPr>
          <w:rFonts w:ascii="Garamond" w:hAnsi="Garamond"/>
          <w:sz w:val="23"/>
          <w:szCs w:val="23"/>
        </w:rPr>
        <w:t>: permiten tareas de clasificación para grandes conjuntos de datos. También forman parte de una familia de algoritmos de aprendizaje generativo que modelan la distribución de entrada de una</w:t>
      </w:r>
      <w:r w:rsidR="00417E57">
        <w:rPr>
          <w:rFonts w:ascii="Garamond" w:hAnsi="Garamond"/>
          <w:sz w:val="23"/>
          <w:szCs w:val="23"/>
        </w:rPr>
        <w:t xml:space="preserve"> clase o categoría determinada.</w:t>
      </w:r>
    </w:p>
    <w:p w14:paraId="0E18A844" w14:textId="77777777" w:rsidR="004318E6" w:rsidRDefault="004318E6" w:rsidP="009B384C">
      <w:pPr>
        <w:pStyle w:val="Prrafodelista"/>
        <w:numPr>
          <w:ilvl w:val="0"/>
          <w:numId w:val="28"/>
        </w:numPr>
        <w:rPr>
          <w:rFonts w:ascii="Garamond" w:hAnsi="Garamond"/>
          <w:sz w:val="23"/>
          <w:szCs w:val="23"/>
        </w:rPr>
      </w:pPr>
      <w:r w:rsidRPr="00417E57">
        <w:rPr>
          <w:rFonts w:ascii="Garamond" w:hAnsi="Garamond"/>
          <w:sz w:val="23"/>
          <w:szCs w:val="23"/>
        </w:rPr>
        <w:lastRenderedPageBreak/>
        <w:t>Redes neuronales: simulan el funcionamiento del cerebro humano, con un enorme número de nodos de procesamiento conectados que pueden facilitar procesos como la traducción de lenguaje natural, el reconocimiento de imágenes, el reconocimiento del habla y la creación de imágenes.</w:t>
      </w:r>
    </w:p>
    <w:p w14:paraId="35138CDB" w14:textId="6EFFAED3" w:rsidR="004318E6" w:rsidRPr="00417E57" w:rsidRDefault="004318E6" w:rsidP="009B384C">
      <w:pPr>
        <w:pStyle w:val="Prrafodelista"/>
        <w:numPr>
          <w:ilvl w:val="0"/>
          <w:numId w:val="28"/>
        </w:numPr>
        <w:rPr>
          <w:rFonts w:ascii="Garamond" w:hAnsi="Garamond"/>
          <w:sz w:val="23"/>
          <w:szCs w:val="23"/>
        </w:rPr>
      </w:pPr>
      <w:r w:rsidRPr="00417E57">
        <w:rPr>
          <w:rFonts w:ascii="Garamond" w:hAnsi="Garamond"/>
          <w:sz w:val="23"/>
          <w:szCs w:val="23"/>
        </w:rPr>
        <w:t xml:space="preserve">Algoritmos de bosque aleatorio: </w:t>
      </w:r>
      <w:r w:rsidR="00577CAB" w:rsidRPr="00577CAB">
        <w:rPr>
          <w:rFonts w:ascii="Garamond" w:hAnsi="Garamond"/>
          <w:sz w:val="23"/>
          <w:szCs w:val="23"/>
        </w:rPr>
        <w:t>Estos algoritmos predicen un valor o una categoría combinando los resultados de múltiples árboles de decisión. Este enfoque mejora la precisión y la robustez de las predicciones al reducir la posibilidad de sobreajuste.</w:t>
      </w:r>
    </w:p>
    <w:p w14:paraId="7382BE79" w14:textId="0EF6B7A9" w:rsidR="004318E6" w:rsidRPr="00E073E5" w:rsidRDefault="004318E6" w:rsidP="00E073E5">
      <w:pPr>
        <w:pStyle w:val="Ttulo4"/>
      </w:pPr>
      <w:r w:rsidRPr="00E073E5">
        <w:t xml:space="preserve">2.6.1.2 Machine </w:t>
      </w:r>
      <w:proofErr w:type="spellStart"/>
      <w:r w:rsidRPr="00E073E5">
        <w:t>learning</w:t>
      </w:r>
      <w:proofErr w:type="spellEnd"/>
      <w:r w:rsidRPr="00E073E5">
        <w:t xml:space="preserve"> No supervisado</w:t>
      </w:r>
    </w:p>
    <w:p w14:paraId="79F83BBF" w14:textId="44736CFC" w:rsidR="00577CAB" w:rsidRDefault="004318E6" w:rsidP="004318E6">
      <w:pPr>
        <w:rPr>
          <w:rFonts w:ascii="Garamond" w:hAnsi="Garamond"/>
          <w:sz w:val="23"/>
          <w:szCs w:val="23"/>
        </w:rPr>
      </w:pPr>
      <w:r w:rsidRPr="004318E6">
        <w:rPr>
          <w:rFonts w:ascii="Garamond" w:hAnsi="Garamond"/>
          <w:sz w:val="23"/>
          <w:szCs w:val="23"/>
        </w:rPr>
        <w:t>L</w:t>
      </w:r>
      <w:r w:rsidR="00577CAB" w:rsidRPr="00577CAB">
        <w:rPr>
          <w:rFonts w:ascii="Garamond" w:hAnsi="Garamond"/>
          <w:sz w:val="23"/>
          <w:szCs w:val="23"/>
        </w:rPr>
        <w:t xml:space="preserve">os algoritmos de aprendizaje no supervisado, como </w:t>
      </w:r>
      <w:proofErr w:type="spellStart"/>
      <w:r w:rsidR="00577CAB" w:rsidRPr="00577CAB">
        <w:rPr>
          <w:rFonts w:ascii="Garamond" w:hAnsi="Garamond"/>
          <w:sz w:val="23"/>
          <w:szCs w:val="23"/>
        </w:rPr>
        <w:t>Apriori</w:t>
      </w:r>
      <w:proofErr w:type="spellEnd"/>
      <w:r w:rsidR="00577CAB" w:rsidRPr="00577CAB">
        <w:rPr>
          <w:rFonts w:ascii="Garamond" w:hAnsi="Garamond"/>
          <w:sz w:val="23"/>
          <w:szCs w:val="23"/>
        </w:rPr>
        <w:t>, los modelos de mezclas gaussianas (GMM) y el análisis de componentes principales (PCA), extraen conclusiones de conjuntos de datos no etiquetados, lo que facilita el análisis exploratorio y permite el reconocimiento de patrones, así como el modelado predictivo. El método de aprendizaje no supervisado más común es el análisis de conglomerados, que emplea algoritmos de agrupación para categorizar los puntos de datos en función de la similitud de sus valores, siendo útil en aplicaciones como la segmentación de clientes y la detección de anomalías.</w:t>
      </w:r>
      <w:r w:rsidRPr="004318E6">
        <w:rPr>
          <w:rFonts w:ascii="Garamond" w:hAnsi="Garamond"/>
          <w:sz w:val="23"/>
          <w:szCs w:val="23"/>
        </w:rPr>
        <w:t xml:space="preserve"> </w:t>
      </w:r>
      <w:sdt>
        <w:sdtPr>
          <w:rPr>
            <w:rFonts w:ascii="Garamond" w:hAnsi="Garamond"/>
            <w:sz w:val="23"/>
            <w:szCs w:val="23"/>
          </w:rPr>
          <w:id w:val="-1500265146"/>
          <w:citation/>
        </w:sdtPr>
        <w:sdtContent>
          <w:r w:rsidR="00577CAB">
            <w:rPr>
              <w:rFonts w:ascii="Garamond" w:hAnsi="Garamond"/>
              <w:sz w:val="23"/>
              <w:szCs w:val="23"/>
            </w:rPr>
            <w:fldChar w:fldCharType="begin"/>
          </w:r>
          <w:r w:rsidR="00577CAB">
            <w:rPr>
              <w:rFonts w:ascii="Garamond" w:hAnsi="Garamond"/>
              <w:sz w:val="23"/>
              <w:szCs w:val="23"/>
              <w:lang w:val="es-BO"/>
            </w:rPr>
            <w:instrText xml:space="preserve"> CITATION Chi23 \l 16394 </w:instrText>
          </w:r>
          <w:r w:rsidR="00577CAB">
            <w:rPr>
              <w:rFonts w:ascii="Garamond" w:hAnsi="Garamond"/>
              <w:sz w:val="23"/>
              <w:szCs w:val="23"/>
            </w:rPr>
            <w:fldChar w:fldCharType="separate"/>
          </w:r>
          <w:r w:rsidR="00901E86" w:rsidRPr="00901E86">
            <w:rPr>
              <w:rFonts w:ascii="Garamond" w:hAnsi="Garamond"/>
              <w:noProof/>
              <w:sz w:val="23"/>
              <w:szCs w:val="23"/>
              <w:lang w:val="es-BO"/>
            </w:rPr>
            <w:t>(Chrystal R, 2023)</w:t>
          </w:r>
          <w:r w:rsidR="00577CAB">
            <w:rPr>
              <w:rFonts w:ascii="Garamond" w:hAnsi="Garamond"/>
              <w:sz w:val="23"/>
              <w:szCs w:val="23"/>
            </w:rPr>
            <w:fldChar w:fldCharType="end"/>
          </w:r>
        </w:sdtContent>
      </w:sdt>
    </w:p>
    <w:p w14:paraId="38D94638" w14:textId="33CA9CA3" w:rsidR="00577CAB" w:rsidRPr="00577CAB" w:rsidRDefault="004318E6" w:rsidP="00577CAB">
      <w:pPr>
        <w:rPr>
          <w:rFonts w:ascii="Garamond" w:hAnsi="Garamond"/>
          <w:sz w:val="23"/>
          <w:szCs w:val="23"/>
        </w:rPr>
      </w:pPr>
      <w:r w:rsidRPr="004318E6">
        <w:rPr>
          <w:rFonts w:ascii="Garamond" w:hAnsi="Garamond"/>
          <w:sz w:val="23"/>
          <w:szCs w:val="23"/>
        </w:rPr>
        <w:t>Los algoritmos de asociación permiten a los científicos de</w:t>
      </w:r>
      <w:r w:rsidR="00577CAB">
        <w:rPr>
          <w:rFonts w:ascii="Garamond" w:hAnsi="Garamond"/>
          <w:sz w:val="23"/>
          <w:szCs w:val="23"/>
        </w:rPr>
        <w:t xml:space="preserve"> datos identificar asociaciones </w:t>
      </w:r>
      <w:r w:rsidRPr="004318E6">
        <w:rPr>
          <w:rFonts w:ascii="Garamond" w:hAnsi="Garamond"/>
          <w:sz w:val="23"/>
          <w:szCs w:val="23"/>
        </w:rPr>
        <w:t xml:space="preserve">dentro de grandes bases de datos, facilitando la visualización de los datos y la </w:t>
      </w:r>
      <w:r w:rsidR="00577CAB">
        <w:rPr>
          <w:rFonts w:ascii="Garamond" w:hAnsi="Garamond"/>
          <w:sz w:val="23"/>
          <w:szCs w:val="23"/>
        </w:rPr>
        <w:t xml:space="preserve">reducción de la </w:t>
      </w:r>
      <w:proofErr w:type="spellStart"/>
      <w:r w:rsidR="00577CAB">
        <w:rPr>
          <w:rFonts w:ascii="Garamond" w:hAnsi="Garamond"/>
          <w:sz w:val="23"/>
          <w:szCs w:val="23"/>
        </w:rPr>
        <w:t>dimensionalidad</w:t>
      </w:r>
      <w:proofErr w:type="spellEnd"/>
      <w:r w:rsidR="00577CAB">
        <w:rPr>
          <w:rFonts w:ascii="Garamond" w:hAnsi="Garamond"/>
          <w:sz w:val="23"/>
          <w:szCs w:val="23"/>
        </w:rPr>
        <w:t>, algunos de estos algoritmos son:</w:t>
      </w:r>
    </w:p>
    <w:p w14:paraId="0DF13D4E" w14:textId="77777777" w:rsidR="00577CAB" w:rsidRPr="00577CAB" w:rsidRDefault="00577CAB" w:rsidP="009B384C">
      <w:pPr>
        <w:pStyle w:val="Prrafodelista"/>
        <w:numPr>
          <w:ilvl w:val="0"/>
          <w:numId w:val="29"/>
        </w:numPr>
        <w:rPr>
          <w:rFonts w:ascii="Garamond" w:hAnsi="Garamond"/>
          <w:sz w:val="23"/>
          <w:szCs w:val="23"/>
        </w:rPr>
      </w:pPr>
      <w:r w:rsidRPr="00577CAB">
        <w:rPr>
          <w:rFonts w:ascii="Garamond" w:hAnsi="Garamond"/>
          <w:sz w:val="23"/>
          <w:szCs w:val="23"/>
        </w:rPr>
        <w:t xml:space="preserve">K-medias: Esta técnica asigna los puntos de datos a k grupos, donde los puntos más cercanos a un </w:t>
      </w:r>
      <w:proofErr w:type="spellStart"/>
      <w:r w:rsidRPr="00577CAB">
        <w:rPr>
          <w:rFonts w:ascii="Garamond" w:hAnsi="Garamond"/>
          <w:sz w:val="23"/>
          <w:szCs w:val="23"/>
        </w:rPr>
        <w:t>centroide</w:t>
      </w:r>
      <w:proofErr w:type="spellEnd"/>
      <w:r w:rsidRPr="00577CAB">
        <w:rPr>
          <w:rFonts w:ascii="Garamond" w:hAnsi="Garamond"/>
          <w:sz w:val="23"/>
          <w:szCs w:val="23"/>
        </w:rPr>
        <w:t xml:space="preserve"> determinado se agrupan en la misma categoría. El número k representa el número de grupos y se determina en función del tamaño y nivel de granularidad deseado. La agrupación K-medias es ampliamente utilizada para la segmentación del mercado, la agrupación de documentos, la segmentación de imágenes y la compresión de imágenes.</w:t>
      </w:r>
    </w:p>
    <w:p w14:paraId="7AC990A1" w14:textId="77777777" w:rsidR="00577CAB" w:rsidRPr="00577CAB" w:rsidRDefault="00577CAB" w:rsidP="009B384C">
      <w:pPr>
        <w:pStyle w:val="Prrafodelista"/>
        <w:numPr>
          <w:ilvl w:val="0"/>
          <w:numId w:val="29"/>
        </w:numPr>
        <w:rPr>
          <w:rFonts w:ascii="Garamond" w:hAnsi="Garamond"/>
          <w:sz w:val="23"/>
          <w:szCs w:val="23"/>
        </w:rPr>
      </w:pPr>
      <w:r w:rsidRPr="00577CAB">
        <w:rPr>
          <w:rFonts w:ascii="Garamond" w:hAnsi="Garamond"/>
          <w:sz w:val="23"/>
          <w:szCs w:val="23"/>
        </w:rPr>
        <w:t xml:space="preserve">Agrupación jerárquica: Describe un conjunto diverso de técnicas que incluyen tanto la agrupación </w:t>
      </w:r>
      <w:proofErr w:type="spellStart"/>
      <w:r w:rsidRPr="00577CAB">
        <w:rPr>
          <w:rFonts w:ascii="Garamond" w:hAnsi="Garamond"/>
          <w:sz w:val="23"/>
          <w:szCs w:val="23"/>
        </w:rPr>
        <w:t>aglomerativa</w:t>
      </w:r>
      <w:proofErr w:type="spellEnd"/>
      <w:r w:rsidRPr="00577CAB">
        <w:rPr>
          <w:rFonts w:ascii="Garamond" w:hAnsi="Garamond"/>
          <w:sz w:val="23"/>
          <w:szCs w:val="23"/>
        </w:rPr>
        <w:t xml:space="preserve"> como divisiva. En el caso </w:t>
      </w:r>
      <w:proofErr w:type="spellStart"/>
      <w:r w:rsidRPr="00577CAB">
        <w:rPr>
          <w:rFonts w:ascii="Garamond" w:hAnsi="Garamond"/>
          <w:sz w:val="23"/>
          <w:szCs w:val="23"/>
        </w:rPr>
        <w:t>aglomerativo</w:t>
      </w:r>
      <w:proofErr w:type="spellEnd"/>
      <w:r w:rsidRPr="00577CAB">
        <w:rPr>
          <w:rFonts w:ascii="Garamond" w:hAnsi="Garamond"/>
          <w:sz w:val="23"/>
          <w:szCs w:val="23"/>
        </w:rPr>
        <w:t>, los puntos inicialmente se aíslan en grupos individuales que luego se fusionan iterativamente según su similitud hasta quedar reducidos a un solo clúster. Por otro lado, en el método divisivo, un único clúster inicialmente abarca todos los datos y luego se divide progresivamente basándose en las diferencias entre ellos.</w:t>
      </w:r>
    </w:p>
    <w:p w14:paraId="21BE72A4" w14:textId="77777777" w:rsidR="00577CAB" w:rsidRPr="00577CAB" w:rsidRDefault="00577CAB" w:rsidP="009B384C">
      <w:pPr>
        <w:pStyle w:val="Prrafodelista"/>
        <w:numPr>
          <w:ilvl w:val="0"/>
          <w:numId w:val="29"/>
        </w:numPr>
        <w:rPr>
          <w:rFonts w:ascii="Garamond" w:hAnsi="Garamond"/>
          <w:b/>
          <w:sz w:val="23"/>
          <w:szCs w:val="23"/>
        </w:rPr>
      </w:pPr>
      <w:r w:rsidRPr="00577CAB">
        <w:rPr>
          <w:rFonts w:ascii="Garamond" w:hAnsi="Garamond"/>
          <w:sz w:val="23"/>
          <w:szCs w:val="23"/>
        </w:rPr>
        <w:t>Agrupación probabilística: Ayuda a resolver problemas relacionados con la estimación densidad o con tipos "suaves" de agrupamiento al clasificar los puntos según su probabilidad pertenecer a una distribución específica.</w:t>
      </w:r>
    </w:p>
    <w:p w14:paraId="2AA7E7AD" w14:textId="26EDAD6A" w:rsidR="007A078E" w:rsidRDefault="00A74BD4" w:rsidP="009B384C">
      <w:pPr>
        <w:pStyle w:val="Ttulo3"/>
        <w:numPr>
          <w:ilvl w:val="2"/>
          <w:numId w:val="6"/>
        </w:numPr>
      </w:pPr>
      <w:bookmarkStart w:id="45" w:name="_Toc190833563"/>
      <w:r>
        <w:t>Métricas</w:t>
      </w:r>
      <w:r w:rsidR="00577CAB">
        <w:t xml:space="preserve"> de evaluación</w:t>
      </w:r>
      <w:bookmarkEnd w:id="45"/>
    </w:p>
    <w:p w14:paraId="251BBE57" w14:textId="0AAF0EDD" w:rsidR="00A74BD4" w:rsidRDefault="00A74BD4" w:rsidP="00A74BD4">
      <w:pPr>
        <w:rPr>
          <w:rFonts w:ascii="Garamond" w:hAnsi="Garamond"/>
          <w:sz w:val="23"/>
          <w:szCs w:val="23"/>
        </w:rPr>
      </w:pPr>
      <w:r w:rsidRPr="00A74BD4">
        <w:rPr>
          <w:rFonts w:ascii="Garamond" w:hAnsi="Garamond"/>
          <w:sz w:val="23"/>
          <w:szCs w:val="23"/>
        </w:rPr>
        <w:t>Estas métricas se utilizan para comparar diferentes modelos y seleccionar el que tenga un mejor rendimiento en base a las necesidades y objetivos del problema a resolver.</w:t>
      </w:r>
    </w:p>
    <w:p w14:paraId="312E72BB" w14:textId="77777777" w:rsidR="00AB5CDE" w:rsidRDefault="00A74BD4" w:rsidP="00AB5CDE">
      <w:r>
        <w:rPr>
          <w:rFonts w:ascii="Garamond" w:hAnsi="Garamond"/>
          <w:sz w:val="23"/>
          <w:szCs w:val="23"/>
        </w:rPr>
        <w:t xml:space="preserve">Por ejemplo alguno de estas métricas que se usan dependiendo del modelo de machine </w:t>
      </w:r>
      <w:proofErr w:type="spellStart"/>
      <w:r>
        <w:rPr>
          <w:rFonts w:ascii="Garamond" w:hAnsi="Garamond"/>
          <w:sz w:val="23"/>
          <w:szCs w:val="23"/>
        </w:rPr>
        <w:t>learning</w:t>
      </w:r>
      <w:proofErr w:type="spellEnd"/>
      <w:r>
        <w:rPr>
          <w:rFonts w:ascii="Garamond" w:hAnsi="Garamond"/>
          <w:sz w:val="23"/>
          <w:szCs w:val="23"/>
        </w:rPr>
        <w:t xml:space="preserve"> so</w:t>
      </w:r>
      <w:r w:rsidR="00AB5CDE">
        <w:rPr>
          <w:rFonts w:ascii="Garamond" w:hAnsi="Garamond"/>
          <w:sz w:val="23"/>
          <w:szCs w:val="23"/>
        </w:rPr>
        <w:t>n:</w:t>
      </w:r>
      <w:r w:rsidR="00AB5CDE" w:rsidRPr="00AB5CDE">
        <w:t xml:space="preserve"> </w:t>
      </w:r>
    </w:p>
    <w:p w14:paraId="4D86E5B6" w14:textId="77777777" w:rsidR="00AB5CDE" w:rsidRDefault="00AB5CDE" w:rsidP="009B384C">
      <w:pPr>
        <w:pStyle w:val="Prrafodelista"/>
        <w:numPr>
          <w:ilvl w:val="0"/>
          <w:numId w:val="30"/>
        </w:numPr>
        <w:rPr>
          <w:rFonts w:ascii="Garamond" w:hAnsi="Garamond"/>
          <w:sz w:val="23"/>
          <w:szCs w:val="23"/>
        </w:rPr>
      </w:pPr>
      <w:r w:rsidRPr="00AB5CDE">
        <w:rPr>
          <w:rFonts w:ascii="Garamond" w:hAnsi="Garamond"/>
          <w:sz w:val="23"/>
          <w:szCs w:val="23"/>
        </w:rPr>
        <w:lastRenderedPageBreak/>
        <w:t>Matriz de Confusión:</w:t>
      </w:r>
      <w:r>
        <w:rPr>
          <w:rFonts w:ascii="Garamond" w:hAnsi="Garamond"/>
          <w:sz w:val="23"/>
          <w:szCs w:val="23"/>
        </w:rPr>
        <w:t xml:space="preserve"> </w:t>
      </w:r>
      <w:r w:rsidRPr="00AB5CDE">
        <w:rPr>
          <w:rFonts w:ascii="Garamond" w:hAnsi="Garamond"/>
          <w:sz w:val="23"/>
          <w:szCs w:val="23"/>
        </w:rPr>
        <w:t>Es una herramienta fundamental en problemas de clasificación que permite evaluar el rendimiento de un modelo de aprendizaje automático. Esta matriz presenta de manera detallada la cantidad de predicciones correctas e incorrectas realizadas por el modelo para cada clase, proporcionando una visión clara de su desempeño.</w:t>
      </w:r>
    </w:p>
    <w:p w14:paraId="7BACE431" w14:textId="77777777" w:rsidR="00AB5CDE" w:rsidRDefault="00AB5CDE" w:rsidP="009B384C">
      <w:pPr>
        <w:pStyle w:val="Prrafodelista"/>
        <w:numPr>
          <w:ilvl w:val="0"/>
          <w:numId w:val="30"/>
        </w:numPr>
        <w:rPr>
          <w:rFonts w:ascii="Garamond" w:hAnsi="Garamond"/>
          <w:sz w:val="23"/>
          <w:szCs w:val="23"/>
        </w:rPr>
      </w:pPr>
      <w:r w:rsidRPr="00AB5CDE">
        <w:rPr>
          <w:rFonts w:ascii="Garamond" w:hAnsi="Garamond"/>
          <w:sz w:val="23"/>
          <w:szCs w:val="23"/>
        </w:rPr>
        <w:t>Exactitud (</w:t>
      </w:r>
      <w:proofErr w:type="spellStart"/>
      <w:r w:rsidRPr="00AB5CDE">
        <w:rPr>
          <w:rFonts w:ascii="Garamond" w:hAnsi="Garamond"/>
          <w:sz w:val="23"/>
          <w:szCs w:val="23"/>
        </w:rPr>
        <w:t>Accuracy</w:t>
      </w:r>
      <w:proofErr w:type="spellEnd"/>
      <w:r w:rsidRPr="00AB5CDE">
        <w:rPr>
          <w:rFonts w:ascii="Garamond" w:hAnsi="Garamond"/>
          <w:sz w:val="23"/>
          <w:szCs w:val="23"/>
        </w:rPr>
        <w:t>):</w:t>
      </w:r>
      <w:r>
        <w:rPr>
          <w:rFonts w:ascii="Garamond" w:hAnsi="Garamond"/>
          <w:sz w:val="23"/>
          <w:szCs w:val="23"/>
        </w:rPr>
        <w:t xml:space="preserve"> </w:t>
      </w:r>
      <w:r w:rsidRPr="00AB5CDE">
        <w:rPr>
          <w:rFonts w:ascii="Garamond" w:hAnsi="Garamond"/>
          <w:sz w:val="23"/>
          <w:szCs w:val="23"/>
        </w:rPr>
        <w:t>Es una métrica de evaluación utilizada en problemas de clasificación que mide la proporción de predicciones correctas realizadas por el modelo en relación con el total de casos analizados. Representa la capacidad del modelo para clasificar de manera precisa tanto las instancias positivas como las negativas.</w:t>
      </w:r>
    </w:p>
    <w:p w14:paraId="665BCFBA" w14:textId="77777777" w:rsidR="00AB5CDE" w:rsidRDefault="00AB5CDE" w:rsidP="009B384C">
      <w:pPr>
        <w:pStyle w:val="Prrafodelista"/>
        <w:numPr>
          <w:ilvl w:val="0"/>
          <w:numId w:val="30"/>
        </w:numPr>
        <w:rPr>
          <w:rFonts w:ascii="Garamond" w:hAnsi="Garamond"/>
          <w:sz w:val="23"/>
          <w:szCs w:val="23"/>
        </w:rPr>
      </w:pPr>
      <w:r w:rsidRPr="00AB5CDE">
        <w:rPr>
          <w:rFonts w:ascii="Garamond" w:hAnsi="Garamond"/>
          <w:sz w:val="23"/>
          <w:szCs w:val="23"/>
        </w:rPr>
        <w:t>Precisión (</w:t>
      </w:r>
      <w:proofErr w:type="spellStart"/>
      <w:r w:rsidRPr="00AB5CDE">
        <w:rPr>
          <w:rFonts w:ascii="Garamond" w:hAnsi="Garamond"/>
          <w:sz w:val="23"/>
          <w:szCs w:val="23"/>
        </w:rPr>
        <w:t>Precision</w:t>
      </w:r>
      <w:proofErr w:type="spellEnd"/>
      <w:r w:rsidRPr="00AB5CDE">
        <w:rPr>
          <w:rFonts w:ascii="Garamond" w:hAnsi="Garamond"/>
          <w:sz w:val="23"/>
          <w:szCs w:val="23"/>
        </w:rPr>
        <w:t>):</w:t>
      </w:r>
      <w:r>
        <w:rPr>
          <w:rFonts w:ascii="Garamond" w:hAnsi="Garamond"/>
          <w:sz w:val="23"/>
          <w:szCs w:val="23"/>
        </w:rPr>
        <w:t xml:space="preserve"> </w:t>
      </w:r>
      <w:r w:rsidRPr="00AB5CDE">
        <w:rPr>
          <w:rFonts w:ascii="Garamond" w:hAnsi="Garamond"/>
          <w:sz w:val="23"/>
          <w:szCs w:val="23"/>
        </w:rPr>
        <w:t>Es una métrica que evalúa la proporción de casos positivos identificados correctamente por el modelo en relación con el total de casos clasificados como positivos (incluyendo falsos positivos). Esta métrica es especialmente útil cuando el costo de los falsos positivos es alto.</w:t>
      </w:r>
    </w:p>
    <w:p w14:paraId="6271EDA9" w14:textId="77777777" w:rsidR="00AB5CDE" w:rsidRDefault="00AB5CDE" w:rsidP="009B384C">
      <w:pPr>
        <w:pStyle w:val="Prrafodelista"/>
        <w:numPr>
          <w:ilvl w:val="0"/>
          <w:numId w:val="30"/>
        </w:numPr>
        <w:rPr>
          <w:rFonts w:ascii="Garamond" w:hAnsi="Garamond"/>
          <w:sz w:val="23"/>
          <w:szCs w:val="23"/>
        </w:rPr>
      </w:pPr>
      <w:r w:rsidRPr="00AB5CDE">
        <w:rPr>
          <w:rFonts w:ascii="Garamond" w:hAnsi="Garamond"/>
          <w:sz w:val="23"/>
          <w:szCs w:val="23"/>
        </w:rPr>
        <w:t>Sensibilidad (</w:t>
      </w:r>
      <w:proofErr w:type="spellStart"/>
      <w:r w:rsidRPr="00AB5CDE">
        <w:rPr>
          <w:rFonts w:ascii="Garamond" w:hAnsi="Garamond"/>
          <w:sz w:val="23"/>
          <w:szCs w:val="23"/>
        </w:rPr>
        <w:t>Recall</w:t>
      </w:r>
      <w:proofErr w:type="spellEnd"/>
      <w:r w:rsidRPr="00AB5CDE">
        <w:rPr>
          <w:rFonts w:ascii="Garamond" w:hAnsi="Garamond"/>
          <w:sz w:val="23"/>
          <w:szCs w:val="23"/>
        </w:rPr>
        <w:t>):</w:t>
      </w:r>
      <w:r>
        <w:rPr>
          <w:rFonts w:ascii="Garamond" w:hAnsi="Garamond"/>
          <w:sz w:val="23"/>
          <w:szCs w:val="23"/>
        </w:rPr>
        <w:t xml:space="preserve"> </w:t>
      </w:r>
      <w:r w:rsidRPr="00AB5CDE">
        <w:rPr>
          <w:rFonts w:ascii="Garamond" w:hAnsi="Garamond"/>
          <w:sz w:val="23"/>
          <w:szCs w:val="23"/>
        </w:rPr>
        <w:t>También conocida como exhaustividad, es una métrica que mide la proporción de casos positivos identificados correctamente por el modelo en relación con el total de casos positivos presentes en el conjunto de datos. Es relevante cuando es crucial minimizar los falsos negativos.</w:t>
      </w:r>
    </w:p>
    <w:p w14:paraId="0A7549B0" w14:textId="77777777" w:rsidR="00AB5CDE" w:rsidRDefault="00AB5CDE" w:rsidP="009B384C">
      <w:pPr>
        <w:pStyle w:val="Prrafodelista"/>
        <w:numPr>
          <w:ilvl w:val="0"/>
          <w:numId w:val="30"/>
        </w:numPr>
        <w:rPr>
          <w:rFonts w:ascii="Garamond" w:hAnsi="Garamond"/>
          <w:sz w:val="23"/>
          <w:szCs w:val="23"/>
        </w:rPr>
      </w:pPr>
      <w:r w:rsidRPr="00AB5CDE">
        <w:rPr>
          <w:rFonts w:ascii="Garamond" w:hAnsi="Garamond"/>
          <w:sz w:val="23"/>
          <w:szCs w:val="23"/>
        </w:rPr>
        <w:t>F1 Score:</w:t>
      </w:r>
      <w:r>
        <w:rPr>
          <w:rFonts w:ascii="Garamond" w:hAnsi="Garamond"/>
          <w:sz w:val="23"/>
          <w:szCs w:val="23"/>
        </w:rPr>
        <w:t xml:space="preserve"> </w:t>
      </w:r>
      <w:r w:rsidRPr="00AB5CDE">
        <w:rPr>
          <w:rFonts w:ascii="Garamond" w:hAnsi="Garamond"/>
          <w:sz w:val="23"/>
          <w:szCs w:val="23"/>
        </w:rPr>
        <w:t>Es una métrica que combina la precisión y la sensibilidad en un único valor, proporcionando un balance entre ambas. Es especialmente útil en escenarios donde se requiere equilibrar la identificación de casos positivos y la minimización de errores de clasificación, como en problemas de clasificación binaria.</w:t>
      </w:r>
    </w:p>
    <w:p w14:paraId="198E760F" w14:textId="77777777" w:rsidR="00AB5CDE" w:rsidRDefault="00AB5CDE" w:rsidP="009B384C">
      <w:pPr>
        <w:pStyle w:val="Prrafodelista"/>
        <w:numPr>
          <w:ilvl w:val="0"/>
          <w:numId w:val="30"/>
        </w:numPr>
        <w:rPr>
          <w:rFonts w:ascii="Garamond" w:hAnsi="Garamond"/>
          <w:sz w:val="23"/>
          <w:szCs w:val="23"/>
        </w:rPr>
      </w:pPr>
      <w:r w:rsidRPr="00AB5CDE">
        <w:rPr>
          <w:rFonts w:ascii="Garamond" w:hAnsi="Garamond"/>
          <w:sz w:val="23"/>
          <w:szCs w:val="23"/>
        </w:rPr>
        <w:t>AUC-ROC:</w:t>
      </w:r>
      <w:r>
        <w:rPr>
          <w:rFonts w:ascii="Garamond" w:hAnsi="Garamond"/>
          <w:sz w:val="23"/>
          <w:szCs w:val="23"/>
        </w:rPr>
        <w:t xml:space="preserve"> </w:t>
      </w:r>
      <w:r w:rsidRPr="00AB5CDE">
        <w:rPr>
          <w:rFonts w:ascii="Garamond" w:hAnsi="Garamond"/>
          <w:sz w:val="23"/>
          <w:szCs w:val="23"/>
        </w:rPr>
        <w:t>Es una métrica utilizada para evaluar la calidad de las predicciones en problemas de clasificación binaria. Representa la relación entre la tasa de verdaderos positivos (sensibilidad) y la tasa de falsos positivos (1 – especificidad) para distintos umbrales de decisión. Un valor cercano a 1 indica un excelente desempeño del modelo.</w:t>
      </w:r>
    </w:p>
    <w:p w14:paraId="2E942E77" w14:textId="77777777" w:rsidR="00AB5CDE" w:rsidRDefault="00AB5CDE" w:rsidP="009B384C">
      <w:pPr>
        <w:pStyle w:val="Prrafodelista"/>
        <w:numPr>
          <w:ilvl w:val="0"/>
          <w:numId w:val="30"/>
        </w:numPr>
        <w:rPr>
          <w:rFonts w:ascii="Garamond" w:hAnsi="Garamond"/>
          <w:sz w:val="23"/>
          <w:szCs w:val="23"/>
        </w:rPr>
      </w:pPr>
      <w:r w:rsidRPr="00AB5CDE">
        <w:rPr>
          <w:rFonts w:ascii="Garamond" w:hAnsi="Garamond"/>
          <w:sz w:val="23"/>
          <w:szCs w:val="23"/>
        </w:rPr>
        <w:t>Error Absoluto Medio (MAE):</w:t>
      </w:r>
      <w:r>
        <w:rPr>
          <w:rFonts w:ascii="Garamond" w:hAnsi="Garamond"/>
          <w:sz w:val="23"/>
          <w:szCs w:val="23"/>
        </w:rPr>
        <w:t xml:space="preserve"> </w:t>
      </w:r>
      <w:r w:rsidRPr="00AB5CDE">
        <w:rPr>
          <w:rFonts w:ascii="Garamond" w:hAnsi="Garamond"/>
          <w:sz w:val="23"/>
          <w:szCs w:val="23"/>
        </w:rPr>
        <w:t>Es una métrica comúnmente empleada en problemas de regresión que mide la diferencia absoluta promedio entre las predicciones del modelo y los valores reales. Proporciona una medida directa del error promedio cometido por el modelo.</w:t>
      </w:r>
    </w:p>
    <w:p w14:paraId="6F83EA80" w14:textId="77777777" w:rsidR="00AB5CDE" w:rsidRDefault="00AB5CDE" w:rsidP="009B384C">
      <w:pPr>
        <w:pStyle w:val="Prrafodelista"/>
        <w:numPr>
          <w:ilvl w:val="0"/>
          <w:numId w:val="30"/>
        </w:numPr>
        <w:rPr>
          <w:rFonts w:ascii="Garamond" w:hAnsi="Garamond"/>
          <w:sz w:val="23"/>
          <w:szCs w:val="23"/>
        </w:rPr>
      </w:pPr>
      <w:r w:rsidRPr="00AB5CDE">
        <w:rPr>
          <w:rFonts w:ascii="Garamond" w:hAnsi="Garamond"/>
          <w:sz w:val="23"/>
          <w:szCs w:val="23"/>
        </w:rPr>
        <w:t>Error Cuadrático Medio (MSE):</w:t>
      </w:r>
      <w:r>
        <w:rPr>
          <w:rFonts w:ascii="Garamond" w:hAnsi="Garamond"/>
          <w:sz w:val="23"/>
          <w:szCs w:val="23"/>
        </w:rPr>
        <w:t xml:space="preserve"> </w:t>
      </w:r>
      <w:r w:rsidRPr="00AB5CDE">
        <w:rPr>
          <w:rFonts w:ascii="Garamond" w:hAnsi="Garamond"/>
          <w:sz w:val="23"/>
          <w:szCs w:val="23"/>
        </w:rPr>
        <w:t xml:space="preserve">Es una métrica utilizada en problemas de regresión que calcula el promedio de las diferencias al cuadrado entre las predicciones del modelo y los valores reales. Esta métrica penaliza más los errores grandes, lo que la hace sensible a </w:t>
      </w:r>
      <w:proofErr w:type="spellStart"/>
      <w:r w:rsidRPr="00AB5CDE">
        <w:rPr>
          <w:rFonts w:ascii="Garamond" w:hAnsi="Garamond"/>
          <w:sz w:val="23"/>
          <w:szCs w:val="23"/>
        </w:rPr>
        <w:t>outliers</w:t>
      </w:r>
      <w:proofErr w:type="spellEnd"/>
      <w:r w:rsidRPr="00AB5CDE">
        <w:rPr>
          <w:rFonts w:ascii="Garamond" w:hAnsi="Garamond"/>
          <w:sz w:val="23"/>
          <w:szCs w:val="23"/>
        </w:rPr>
        <w:t>.</w:t>
      </w:r>
    </w:p>
    <w:p w14:paraId="275FE2E7" w14:textId="77777777" w:rsidR="00AB5CDE" w:rsidRDefault="00AB5CDE" w:rsidP="009B384C">
      <w:pPr>
        <w:pStyle w:val="Prrafodelista"/>
        <w:numPr>
          <w:ilvl w:val="0"/>
          <w:numId w:val="30"/>
        </w:numPr>
        <w:rPr>
          <w:rFonts w:ascii="Garamond" w:hAnsi="Garamond"/>
          <w:sz w:val="23"/>
          <w:szCs w:val="23"/>
        </w:rPr>
      </w:pPr>
      <w:r w:rsidRPr="00AB5CDE">
        <w:rPr>
          <w:rFonts w:ascii="Garamond" w:hAnsi="Garamond"/>
          <w:sz w:val="23"/>
          <w:szCs w:val="23"/>
        </w:rPr>
        <w:t>Raíz del Error Cuadrático Medio (RMSE):</w:t>
      </w:r>
      <w:r>
        <w:rPr>
          <w:rFonts w:ascii="Garamond" w:hAnsi="Garamond"/>
          <w:sz w:val="23"/>
          <w:szCs w:val="23"/>
        </w:rPr>
        <w:t xml:space="preserve"> </w:t>
      </w:r>
      <w:r w:rsidRPr="00AB5CDE">
        <w:rPr>
          <w:rFonts w:ascii="Garamond" w:hAnsi="Garamond"/>
          <w:sz w:val="23"/>
          <w:szCs w:val="23"/>
        </w:rPr>
        <w:t>Es una métrica derivada del MSE que representa la raíz cuadrada del promedio de las diferencias al cuadrado entre las predicciones y los valores reales. Al estar en la misma unidad que la variable objetivo, facilita la interpretación del error.</w:t>
      </w:r>
    </w:p>
    <w:p w14:paraId="2CE47C40" w14:textId="7C0ED637" w:rsidR="0032304B" w:rsidRPr="00AB5CDE" w:rsidRDefault="00AB5CDE" w:rsidP="009B384C">
      <w:pPr>
        <w:pStyle w:val="Prrafodelista"/>
        <w:numPr>
          <w:ilvl w:val="0"/>
          <w:numId w:val="30"/>
        </w:numPr>
        <w:rPr>
          <w:rFonts w:ascii="Garamond" w:hAnsi="Garamond"/>
          <w:sz w:val="23"/>
          <w:szCs w:val="23"/>
        </w:rPr>
      </w:pPr>
      <w:r w:rsidRPr="00AB5CDE">
        <w:rPr>
          <w:rFonts w:ascii="Garamond" w:hAnsi="Garamond"/>
          <w:sz w:val="23"/>
          <w:szCs w:val="23"/>
        </w:rPr>
        <w:t>Coeficiente de Determinación (R²):</w:t>
      </w:r>
      <w:r>
        <w:rPr>
          <w:rFonts w:ascii="Garamond" w:hAnsi="Garamond"/>
          <w:sz w:val="23"/>
          <w:szCs w:val="23"/>
        </w:rPr>
        <w:t xml:space="preserve"> </w:t>
      </w:r>
      <w:r w:rsidRPr="00AB5CDE">
        <w:rPr>
          <w:rFonts w:ascii="Garamond" w:hAnsi="Garamond"/>
          <w:sz w:val="23"/>
          <w:szCs w:val="23"/>
        </w:rPr>
        <w:t>Es una métrica que evalúa la capacidad del modelo de regresión para explicar la variabilidad de la variable dependiente. Su valor oscila entre 0 y 1, donde 0 indica que el modelo no explica la variabilidad de los datos, y 1 indica que el modelo explica toda la variabilidad. Un valor cercano a 1 sugiere un ajuste óptimo del modelo a los datos</w:t>
      </w:r>
      <w:r>
        <w:rPr>
          <w:rFonts w:ascii="Garamond" w:hAnsi="Garamond"/>
          <w:sz w:val="23"/>
          <w:szCs w:val="23"/>
        </w:rPr>
        <w:t xml:space="preserve"> </w:t>
      </w:r>
      <w:sdt>
        <w:sdtPr>
          <w:rPr>
            <w:rFonts w:ascii="Garamond" w:hAnsi="Garamond"/>
            <w:sz w:val="23"/>
            <w:szCs w:val="23"/>
          </w:rPr>
          <w:id w:val="773514203"/>
          <w:citation/>
        </w:sdtPr>
        <w:sdtContent>
          <w:r>
            <w:rPr>
              <w:rFonts w:ascii="Garamond" w:hAnsi="Garamond"/>
              <w:sz w:val="23"/>
              <w:szCs w:val="23"/>
            </w:rPr>
            <w:fldChar w:fldCharType="begin"/>
          </w:r>
          <w:r>
            <w:rPr>
              <w:rFonts w:ascii="Garamond" w:hAnsi="Garamond"/>
              <w:sz w:val="23"/>
              <w:szCs w:val="23"/>
              <w:lang w:val="es-BO"/>
            </w:rPr>
            <w:instrText xml:space="preserve"> CITATION Dat23 \l 16394 </w:instrText>
          </w:r>
          <w:r>
            <w:rPr>
              <w:rFonts w:ascii="Garamond" w:hAnsi="Garamond"/>
              <w:sz w:val="23"/>
              <w:szCs w:val="23"/>
            </w:rPr>
            <w:fldChar w:fldCharType="separate"/>
          </w:r>
          <w:r w:rsidR="00901E86" w:rsidRPr="00901E86">
            <w:rPr>
              <w:rFonts w:ascii="Garamond" w:hAnsi="Garamond"/>
              <w:noProof/>
              <w:sz w:val="23"/>
              <w:szCs w:val="23"/>
              <w:lang w:val="es-BO"/>
            </w:rPr>
            <w:t>(Databitai, 2023)</w:t>
          </w:r>
          <w:r>
            <w:rPr>
              <w:rFonts w:ascii="Garamond" w:hAnsi="Garamond"/>
              <w:sz w:val="23"/>
              <w:szCs w:val="23"/>
            </w:rPr>
            <w:fldChar w:fldCharType="end"/>
          </w:r>
        </w:sdtContent>
      </w:sdt>
    </w:p>
    <w:p w14:paraId="779FD69A" w14:textId="7EAC4E36" w:rsidR="00093547" w:rsidRDefault="007441B4" w:rsidP="009B384C">
      <w:pPr>
        <w:pStyle w:val="Ttulo2"/>
        <w:numPr>
          <w:ilvl w:val="1"/>
          <w:numId w:val="8"/>
        </w:numPr>
        <w:ind w:left="709" w:hanging="709"/>
      </w:pPr>
      <w:bookmarkStart w:id="46" w:name="_Toc190833564"/>
      <w:r>
        <w:lastRenderedPageBreak/>
        <w:t>Tableros de Control (</w:t>
      </w:r>
      <w:proofErr w:type="spellStart"/>
      <w:r>
        <w:t>Dashboard</w:t>
      </w:r>
      <w:proofErr w:type="spellEnd"/>
      <w:r>
        <w:t>)</w:t>
      </w:r>
      <w:bookmarkEnd w:id="46"/>
      <w:r>
        <w:t xml:space="preserve"> </w:t>
      </w:r>
    </w:p>
    <w:p w14:paraId="1EE289DB" w14:textId="7172BF45" w:rsidR="00AB5CDE" w:rsidRPr="00AB5CDE" w:rsidRDefault="00AB5CDE" w:rsidP="00AB5CDE">
      <w:pPr>
        <w:pBdr>
          <w:top w:val="nil"/>
          <w:left w:val="nil"/>
          <w:bottom w:val="nil"/>
          <w:right w:val="nil"/>
          <w:between w:val="nil"/>
        </w:pBdr>
        <w:spacing w:after="240"/>
        <w:rPr>
          <w:rFonts w:ascii="Garamond" w:eastAsia="Garamond" w:hAnsi="Garamond" w:cs="Garamond"/>
          <w:color w:val="000000"/>
          <w:sz w:val="23"/>
          <w:szCs w:val="23"/>
        </w:rPr>
      </w:pPr>
      <w:r w:rsidRPr="00AB5CDE">
        <w:rPr>
          <w:rFonts w:ascii="Garamond" w:hAnsi="Garamond" w:cs="Segoe UI"/>
          <w:color w:val="0F0F0F"/>
          <w:sz w:val="23"/>
          <w:szCs w:val="23"/>
        </w:rPr>
        <w:t>La presentación de datos de manera clar</w:t>
      </w:r>
      <w:r>
        <w:rPr>
          <w:rFonts w:ascii="Garamond" w:hAnsi="Garamond" w:cs="Segoe UI"/>
          <w:color w:val="0F0F0F"/>
          <w:sz w:val="23"/>
          <w:szCs w:val="23"/>
        </w:rPr>
        <w:t>a y comprensible es fundamental para ello se usan los Tableros de Control (</w:t>
      </w:r>
      <w:proofErr w:type="spellStart"/>
      <w:r>
        <w:rPr>
          <w:rFonts w:ascii="Garamond" w:hAnsi="Garamond" w:cs="Segoe UI"/>
          <w:color w:val="0F0F0F"/>
          <w:sz w:val="23"/>
          <w:szCs w:val="23"/>
        </w:rPr>
        <w:t>DashBoard</w:t>
      </w:r>
      <w:proofErr w:type="spellEnd"/>
      <w:r>
        <w:rPr>
          <w:rFonts w:ascii="Garamond" w:hAnsi="Garamond" w:cs="Segoe UI"/>
          <w:color w:val="0F0F0F"/>
          <w:sz w:val="23"/>
          <w:szCs w:val="23"/>
        </w:rPr>
        <w:t xml:space="preserve"> en inglés) para ello se realizan</w:t>
      </w:r>
      <w:r w:rsidRPr="00AB5CDE">
        <w:rPr>
          <w:rFonts w:ascii="Garamond" w:hAnsi="Garamond" w:cs="Segoe UI"/>
          <w:color w:val="0F0F0F"/>
          <w:sz w:val="23"/>
          <w:szCs w:val="23"/>
        </w:rPr>
        <w:t xml:space="preserve"> con herramientas de visualización concretas, donde se crean los gráficos</w:t>
      </w:r>
      <w:r>
        <w:rPr>
          <w:rFonts w:ascii="Garamond" w:hAnsi="Garamond" w:cs="Segoe UI"/>
          <w:color w:val="0F0F0F"/>
          <w:sz w:val="23"/>
          <w:szCs w:val="23"/>
        </w:rPr>
        <w:t xml:space="preserve"> y tablas</w:t>
      </w:r>
      <w:r w:rsidRPr="00AB5CDE">
        <w:rPr>
          <w:rFonts w:ascii="Garamond" w:hAnsi="Garamond" w:cs="Segoe UI"/>
          <w:color w:val="0F0F0F"/>
          <w:sz w:val="23"/>
          <w:szCs w:val="23"/>
        </w:rPr>
        <w:t>, facilitando la interpretación de los resultados del análisis para cualquier empleado del negocio.</w:t>
      </w:r>
    </w:p>
    <w:p w14:paraId="73F4737B" w14:textId="653665F9" w:rsidR="002F1965" w:rsidRDefault="00AB5CDE" w:rsidP="00AB5CDE">
      <w:pPr>
        <w:pStyle w:val="Ttulo3"/>
      </w:pPr>
      <w:bookmarkStart w:id="47" w:name="_Toc190833565"/>
      <w:r>
        <w:t xml:space="preserve">2.7.1 Herramientas para </w:t>
      </w:r>
      <w:r w:rsidR="00E5361D">
        <w:t>los Tableros de Control</w:t>
      </w:r>
      <w:bookmarkEnd w:id="47"/>
    </w:p>
    <w:p w14:paraId="45EA0C69" w14:textId="77777777" w:rsidR="003C7010" w:rsidRDefault="003C7010" w:rsidP="00E5361D">
      <w:pPr>
        <w:rPr>
          <w:rFonts w:ascii="Garamond" w:hAnsi="Garamond"/>
          <w:sz w:val="23"/>
          <w:szCs w:val="23"/>
          <w:lang w:val="es-BO"/>
        </w:rPr>
      </w:pPr>
      <w:r w:rsidRPr="003C7010">
        <w:rPr>
          <w:rFonts w:ascii="Garamond" w:hAnsi="Garamond"/>
          <w:sz w:val="23"/>
          <w:szCs w:val="23"/>
          <w:lang w:val="es-BO"/>
        </w:rPr>
        <w:t xml:space="preserve">Existen múltiples industrias y empresas que operan en el sector del análisis de datos, cada una desarrollando sus propias herramientas para la visualización. Estas empresas ofrecen servicios de Business Intelligence a otras organizaciones, independientemente de su tamaño, ya sean pequeñas, medianas o grandes. </w:t>
      </w:r>
    </w:p>
    <w:p w14:paraId="270AA957" w14:textId="3AE1E7DE" w:rsidR="00E5361D" w:rsidRPr="00DA1373" w:rsidRDefault="003C7010" w:rsidP="00DA1373">
      <w:pPr>
        <w:rPr>
          <w:rFonts w:ascii="Garamond" w:hAnsi="Garamond"/>
          <w:sz w:val="23"/>
          <w:szCs w:val="23"/>
          <w:lang w:val="es-BO"/>
        </w:rPr>
      </w:pPr>
      <w:r w:rsidRPr="003C7010">
        <w:rPr>
          <w:rFonts w:ascii="Garamond" w:hAnsi="Garamond"/>
          <w:sz w:val="23"/>
          <w:szCs w:val="23"/>
          <w:lang w:val="es-BO"/>
        </w:rPr>
        <w:t>En el</w:t>
      </w:r>
      <w:r>
        <w:rPr>
          <w:rFonts w:ascii="Garamond" w:hAnsi="Garamond"/>
          <w:sz w:val="23"/>
          <w:szCs w:val="23"/>
          <w:lang w:val="es-BO"/>
        </w:rPr>
        <w:t xml:space="preserve"> "Cuadrante Mágico" de </w:t>
      </w:r>
      <w:proofErr w:type="spellStart"/>
      <w:r>
        <w:rPr>
          <w:rFonts w:ascii="Garamond" w:hAnsi="Garamond"/>
          <w:sz w:val="23"/>
          <w:szCs w:val="23"/>
          <w:lang w:val="es-BO"/>
        </w:rPr>
        <w:t>Gartner</w:t>
      </w:r>
      <w:proofErr w:type="spellEnd"/>
      <w:r>
        <w:rPr>
          <w:rFonts w:ascii="Garamond" w:hAnsi="Garamond"/>
          <w:sz w:val="23"/>
          <w:szCs w:val="23"/>
          <w:lang w:val="es-BO"/>
        </w:rPr>
        <w:t xml:space="preserve"> de la Figura 2-2</w:t>
      </w:r>
      <w:r w:rsidRPr="003C7010">
        <w:rPr>
          <w:rFonts w:ascii="Garamond" w:hAnsi="Garamond"/>
          <w:sz w:val="23"/>
          <w:szCs w:val="23"/>
          <w:lang w:val="es-BO"/>
        </w:rPr>
        <w:t>, se puede observar un panorama completo de las empresas que ofrecen estos servicios y sus respectivas herramientas tecnológicas. Cada año, estas empresas compiten entre sí para me</w:t>
      </w:r>
      <w:r w:rsidR="00DA1373">
        <w:rPr>
          <w:rFonts w:ascii="Garamond" w:hAnsi="Garamond"/>
          <w:sz w:val="23"/>
          <w:szCs w:val="23"/>
          <w:lang w:val="es-BO"/>
        </w:rPr>
        <w:t>jorar su posición en el mercado,</w:t>
      </w:r>
      <w:r w:rsidR="00DA1373" w:rsidRPr="00DA1373">
        <w:rPr>
          <w:rFonts w:ascii="Garamond" w:hAnsi="Garamond"/>
          <w:sz w:val="23"/>
          <w:szCs w:val="23"/>
        </w:rPr>
        <w:t xml:space="preserve"> </w:t>
      </w:r>
      <w:r w:rsidR="00DA1373" w:rsidRPr="003C7010">
        <w:rPr>
          <w:rFonts w:ascii="Garamond" w:hAnsi="Garamond"/>
          <w:sz w:val="23"/>
          <w:szCs w:val="23"/>
        </w:rPr>
        <w:t xml:space="preserve">los tres proveedores más destacados, junto con sus herramientas respectivas: </w:t>
      </w:r>
      <w:proofErr w:type="spellStart"/>
      <w:r w:rsidR="00DA1373" w:rsidRPr="003C7010">
        <w:rPr>
          <w:rFonts w:ascii="Garamond" w:hAnsi="Garamond"/>
          <w:sz w:val="23"/>
          <w:szCs w:val="23"/>
        </w:rPr>
        <w:t>Qlik</w:t>
      </w:r>
      <w:proofErr w:type="spellEnd"/>
      <w:r w:rsidR="00DA1373" w:rsidRPr="003C7010">
        <w:rPr>
          <w:rFonts w:ascii="Garamond" w:hAnsi="Garamond"/>
          <w:sz w:val="23"/>
          <w:szCs w:val="23"/>
        </w:rPr>
        <w:t xml:space="preserve"> (con su plataforma </w:t>
      </w:r>
      <w:proofErr w:type="spellStart"/>
      <w:r w:rsidR="00DA1373" w:rsidRPr="003C7010">
        <w:rPr>
          <w:rFonts w:ascii="Garamond" w:hAnsi="Garamond"/>
          <w:sz w:val="23"/>
          <w:szCs w:val="23"/>
        </w:rPr>
        <w:t>Qlik</w:t>
      </w:r>
      <w:proofErr w:type="spellEnd"/>
      <w:r w:rsidR="00DA1373" w:rsidRPr="003C7010">
        <w:rPr>
          <w:rFonts w:ascii="Garamond" w:hAnsi="Garamond"/>
          <w:sz w:val="23"/>
          <w:szCs w:val="23"/>
        </w:rPr>
        <w:t xml:space="preserve"> </w:t>
      </w:r>
      <w:proofErr w:type="spellStart"/>
      <w:r w:rsidR="00DA1373" w:rsidRPr="003C7010">
        <w:rPr>
          <w:rFonts w:ascii="Garamond" w:hAnsi="Garamond"/>
          <w:sz w:val="23"/>
          <w:szCs w:val="23"/>
        </w:rPr>
        <w:t>Sense</w:t>
      </w:r>
      <w:proofErr w:type="spellEnd"/>
      <w:r w:rsidR="00DA1373" w:rsidRPr="003C7010">
        <w:rPr>
          <w:rFonts w:ascii="Garamond" w:hAnsi="Garamond"/>
          <w:sz w:val="23"/>
          <w:szCs w:val="23"/>
        </w:rPr>
        <w:t xml:space="preserve">), Microsoft (con Power BI) y </w:t>
      </w:r>
      <w:proofErr w:type="spellStart"/>
      <w:r w:rsidR="00DA1373" w:rsidRPr="003C7010">
        <w:rPr>
          <w:rFonts w:ascii="Garamond" w:hAnsi="Garamond"/>
          <w:sz w:val="23"/>
          <w:szCs w:val="23"/>
        </w:rPr>
        <w:t>Salesforce</w:t>
      </w:r>
      <w:proofErr w:type="spellEnd"/>
      <w:r w:rsidR="00DA1373" w:rsidRPr="003C7010">
        <w:rPr>
          <w:rFonts w:ascii="Garamond" w:hAnsi="Garamond"/>
          <w:sz w:val="23"/>
          <w:szCs w:val="23"/>
        </w:rPr>
        <w:t xml:space="preserve"> (que adquirió </w:t>
      </w:r>
      <w:proofErr w:type="spellStart"/>
      <w:r w:rsidR="00DA1373" w:rsidRPr="003C7010">
        <w:rPr>
          <w:rFonts w:ascii="Garamond" w:hAnsi="Garamond"/>
          <w:sz w:val="23"/>
          <w:szCs w:val="23"/>
        </w:rPr>
        <w:t>Tableau</w:t>
      </w:r>
      <w:proofErr w:type="spellEnd"/>
      <w:r w:rsidR="00DA1373" w:rsidRPr="003C7010">
        <w:rPr>
          <w:rFonts w:ascii="Garamond" w:hAnsi="Garamond"/>
          <w:sz w:val="23"/>
          <w:szCs w:val="23"/>
        </w:rPr>
        <w:t xml:space="preserve">). </w:t>
      </w:r>
    </w:p>
    <w:p w14:paraId="0F96BB07" w14:textId="77777777" w:rsidR="00CF6B4E" w:rsidRDefault="00E5361D" w:rsidP="00CF6B4E">
      <w:pPr>
        <w:pStyle w:val="Default"/>
        <w:keepNext/>
        <w:jc w:val="center"/>
      </w:pPr>
      <w:r>
        <w:rPr>
          <w:noProof/>
        </w:rPr>
        <w:drawing>
          <wp:inline distT="0" distB="0" distL="0" distR="0" wp14:anchorId="00942B4F" wp14:editId="45B6A647">
            <wp:extent cx="3962400" cy="3647598"/>
            <wp:effectExtent l="0" t="0" r="0" b="0"/>
            <wp:docPr id="11" name="Imagen 11" descr="https://gravitar.biz/wp-content/uploads/2022/05/gartner-2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ravitar.biz/wp-content/uploads/2022/05/gartner-202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87264" cy="3670486"/>
                    </a:xfrm>
                    <a:prstGeom prst="rect">
                      <a:avLst/>
                    </a:prstGeom>
                    <a:noFill/>
                    <a:ln>
                      <a:noFill/>
                    </a:ln>
                  </pic:spPr>
                </pic:pic>
              </a:graphicData>
            </a:graphic>
          </wp:inline>
        </w:drawing>
      </w:r>
    </w:p>
    <w:p w14:paraId="5F0F39AF" w14:textId="694C7A6D" w:rsidR="00E5361D" w:rsidRPr="00CF6B4E" w:rsidRDefault="00CF6B4E" w:rsidP="00CF6B4E">
      <w:pPr>
        <w:pStyle w:val="Epgrafe"/>
        <w:jc w:val="center"/>
        <w:rPr>
          <w:rFonts w:ascii="Garamond" w:hAnsi="Garamond"/>
          <w:sz w:val="20"/>
        </w:rPr>
      </w:pPr>
      <w:bookmarkStart w:id="48" w:name="_Toc190831142"/>
      <w:bookmarkStart w:id="49" w:name="_Toc190833612"/>
      <w:r w:rsidRPr="00CF6B4E">
        <w:rPr>
          <w:rFonts w:ascii="Garamond" w:hAnsi="Garamond"/>
          <w:sz w:val="20"/>
        </w:rPr>
        <w:t xml:space="preserve">Figura </w:t>
      </w:r>
      <w:r w:rsidR="006D1C84">
        <w:rPr>
          <w:rFonts w:ascii="Garamond" w:hAnsi="Garamond"/>
          <w:sz w:val="20"/>
        </w:rPr>
        <w:fldChar w:fldCharType="begin"/>
      </w:r>
      <w:r w:rsidR="006D1C84">
        <w:rPr>
          <w:rFonts w:ascii="Garamond" w:hAnsi="Garamond"/>
          <w:sz w:val="20"/>
        </w:rPr>
        <w:instrText xml:space="preserve"> STYLEREF 1 \s </w:instrText>
      </w:r>
      <w:r w:rsidR="006D1C84">
        <w:rPr>
          <w:rFonts w:ascii="Garamond" w:hAnsi="Garamond"/>
          <w:sz w:val="20"/>
        </w:rPr>
        <w:fldChar w:fldCharType="separate"/>
      </w:r>
      <w:r w:rsidR="007E6B2C">
        <w:rPr>
          <w:rFonts w:ascii="Garamond" w:hAnsi="Garamond"/>
          <w:noProof/>
          <w:sz w:val="20"/>
        </w:rPr>
        <w:t>2</w:t>
      </w:r>
      <w:r w:rsidR="006D1C84">
        <w:rPr>
          <w:rFonts w:ascii="Garamond" w:hAnsi="Garamond"/>
          <w:sz w:val="20"/>
        </w:rPr>
        <w:fldChar w:fldCharType="end"/>
      </w:r>
      <w:r w:rsidR="006D1C84">
        <w:rPr>
          <w:rFonts w:ascii="Garamond" w:hAnsi="Garamond"/>
          <w:sz w:val="20"/>
        </w:rPr>
        <w:noBreakHyphen/>
      </w:r>
      <w:r w:rsidR="006D1C84">
        <w:rPr>
          <w:rFonts w:ascii="Garamond" w:hAnsi="Garamond"/>
          <w:sz w:val="20"/>
        </w:rPr>
        <w:fldChar w:fldCharType="begin"/>
      </w:r>
      <w:r w:rsidR="006D1C84">
        <w:rPr>
          <w:rFonts w:ascii="Garamond" w:hAnsi="Garamond"/>
          <w:sz w:val="20"/>
        </w:rPr>
        <w:instrText xml:space="preserve"> SEQ Figura \* ARABIC \s 1 </w:instrText>
      </w:r>
      <w:r w:rsidR="006D1C84">
        <w:rPr>
          <w:rFonts w:ascii="Garamond" w:hAnsi="Garamond"/>
          <w:sz w:val="20"/>
        </w:rPr>
        <w:fldChar w:fldCharType="separate"/>
      </w:r>
      <w:r w:rsidR="007E6B2C">
        <w:rPr>
          <w:rFonts w:ascii="Garamond" w:hAnsi="Garamond"/>
          <w:noProof/>
          <w:sz w:val="20"/>
        </w:rPr>
        <w:t>2</w:t>
      </w:r>
      <w:r w:rsidR="006D1C84">
        <w:rPr>
          <w:rFonts w:ascii="Garamond" w:hAnsi="Garamond"/>
          <w:sz w:val="20"/>
        </w:rPr>
        <w:fldChar w:fldCharType="end"/>
      </w:r>
      <w:r w:rsidRPr="00CF6B4E">
        <w:rPr>
          <w:rFonts w:ascii="Garamond" w:hAnsi="Garamond"/>
          <w:sz w:val="20"/>
        </w:rPr>
        <w:t xml:space="preserve"> Evolución de proveedores de BI (2022)</w:t>
      </w:r>
      <w:bookmarkEnd w:id="48"/>
      <w:bookmarkEnd w:id="49"/>
    </w:p>
    <w:p w14:paraId="2C2F1BEC" w14:textId="77777777" w:rsidR="00E5361D" w:rsidRPr="00CF6B4E" w:rsidRDefault="00E5361D" w:rsidP="00E5361D">
      <w:pPr>
        <w:pStyle w:val="EstiloRefecuadros"/>
        <w:jc w:val="center"/>
        <w:rPr>
          <w:sz w:val="20"/>
          <w:szCs w:val="22"/>
        </w:rPr>
      </w:pPr>
      <w:r w:rsidRPr="00CF6B4E">
        <w:rPr>
          <w:sz w:val="20"/>
          <w:szCs w:val="22"/>
        </w:rPr>
        <w:t xml:space="preserve">Fuente: </w:t>
      </w:r>
      <w:hyperlink r:id="rId31" w:history="1">
        <w:r w:rsidRPr="00CF6B4E">
          <w:rPr>
            <w:rStyle w:val="Hipervnculo"/>
            <w:color w:val="auto"/>
            <w:sz w:val="20"/>
            <w:szCs w:val="22"/>
          </w:rPr>
          <w:t>https://gravitar.biz/wp-content/uploads/2022/05/gartner-2022.png</w:t>
        </w:r>
      </w:hyperlink>
    </w:p>
    <w:p w14:paraId="264EFDE2" w14:textId="77777777" w:rsidR="00E5361D" w:rsidRDefault="00E5361D" w:rsidP="00E5361D">
      <w:pPr>
        <w:pStyle w:val="Default"/>
        <w:jc w:val="center"/>
        <w:rPr>
          <w:rFonts w:ascii="Garamond" w:hAnsi="Garamond"/>
          <w:sz w:val="23"/>
          <w:szCs w:val="23"/>
          <w:lang w:val="es-ES"/>
        </w:rPr>
      </w:pPr>
    </w:p>
    <w:p w14:paraId="3F6E9614" w14:textId="77777777" w:rsidR="00E5361D" w:rsidRDefault="00E5361D" w:rsidP="00E5361D">
      <w:pPr>
        <w:pStyle w:val="EstiloRefecuadros"/>
      </w:pPr>
      <w:r>
        <w:lastRenderedPageBreak/>
        <w:t xml:space="preserve">Un resumen de cada cuadrante según </w:t>
      </w:r>
      <w:proofErr w:type="spellStart"/>
      <w:r>
        <w:t>Gartner</w:t>
      </w:r>
      <w:proofErr w:type="spellEnd"/>
      <w:r>
        <w:t xml:space="preserve"> tenemos por ejemplo los siguientes:</w:t>
      </w:r>
    </w:p>
    <w:p w14:paraId="108041FA" w14:textId="77777777" w:rsidR="00E5361D" w:rsidRPr="00B46BA3" w:rsidRDefault="00E5361D" w:rsidP="00E5361D">
      <w:pPr>
        <w:pStyle w:val="EstiloRefecuadros"/>
      </w:pPr>
    </w:p>
    <w:p w14:paraId="236FDCF4" w14:textId="77777777" w:rsidR="00E5361D" w:rsidRPr="00803FF8" w:rsidRDefault="00E5361D" w:rsidP="009B384C">
      <w:pPr>
        <w:pStyle w:val="Default"/>
        <w:numPr>
          <w:ilvl w:val="0"/>
          <w:numId w:val="31"/>
        </w:numPr>
        <w:spacing w:line="276" w:lineRule="auto"/>
        <w:rPr>
          <w:rFonts w:ascii="Garamond" w:hAnsi="Garamond"/>
          <w:sz w:val="23"/>
          <w:szCs w:val="23"/>
        </w:rPr>
      </w:pPr>
      <w:r w:rsidRPr="00803FF8">
        <w:rPr>
          <w:rFonts w:ascii="Garamond" w:hAnsi="Garamond"/>
          <w:b/>
          <w:bCs/>
          <w:sz w:val="23"/>
          <w:szCs w:val="23"/>
        </w:rPr>
        <w:t xml:space="preserve">Líderes. - </w:t>
      </w:r>
      <w:r w:rsidRPr="00803FF8">
        <w:rPr>
          <w:rFonts w:ascii="Garamond" w:hAnsi="Garamond"/>
          <w:sz w:val="23"/>
          <w:szCs w:val="23"/>
        </w:rPr>
        <w:t>Proveedores con un alto nivel de madurez</w:t>
      </w:r>
      <w:r>
        <w:rPr>
          <w:rFonts w:ascii="Garamond" w:hAnsi="Garamond"/>
          <w:sz w:val="23"/>
          <w:szCs w:val="23"/>
        </w:rPr>
        <w:t xml:space="preserve">, </w:t>
      </w:r>
      <w:r w:rsidRPr="00705331">
        <w:rPr>
          <w:rFonts w:ascii="Garamond" w:hAnsi="Garamond"/>
          <w:sz w:val="23"/>
          <w:szCs w:val="23"/>
        </w:rPr>
        <w:t>se desempeñan bien de acuerdo a la visión actual del mercado y están bien posicionados para el futuro.</w:t>
      </w:r>
    </w:p>
    <w:p w14:paraId="157C3AE9" w14:textId="77777777" w:rsidR="00E5361D" w:rsidRPr="00803FF8" w:rsidRDefault="00E5361D" w:rsidP="009B384C">
      <w:pPr>
        <w:pStyle w:val="Default"/>
        <w:numPr>
          <w:ilvl w:val="0"/>
          <w:numId w:val="31"/>
        </w:numPr>
        <w:spacing w:line="276" w:lineRule="auto"/>
        <w:rPr>
          <w:rFonts w:ascii="Garamond" w:hAnsi="Garamond"/>
          <w:sz w:val="23"/>
          <w:szCs w:val="23"/>
        </w:rPr>
      </w:pPr>
      <w:r w:rsidRPr="00803FF8">
        <w:rPr>
          <w:rFonts w:ascii="Garamond" w:hAnsi="Garamond"/>
          <w:b/>
          <w:bCs/>
          <w:sz w:val="23"/>
          <w:szCs w:val="23"/>
        </w:rPr>
        <w:t xml:space="preserve">Visionarios. - </w:t>
      </w:r>
      <w:r w:rsidRPr="00803FF8">
        <w:rPr>
          <w:rFonts w:ascii="Garamond" w:hAnsi="Garamond"/>
          <w:sz w:val="23"/>
          <w:szCs w:val="23"/>
        </w:rPr>
        <w:t xml:space="preserve">Proveedores </w:t>
      </w:r>
      <w:r>
        <w:rPr>
          <w:rFonts w:ascii="Garamond" w:hAnsi="Garamond"/>
          <w:sz w:val="23"/>
          <w:szCs w:val="23"/>
        </w:rPr>
        <w:t>que</w:t>
      </w:r>
      <w:r w:rsidRPr="00803FF8">
        <w:rPr>
          <w:rFonts w:ascii="Garamond" w:hAnsi="Garamond"/>
          <w:sz w:val="23"/>
          <w:szCs w:val="23"/>
        </w:rPr>
        <w:t xml:space="preserve"> </w:t>
      </w:r>
      <w:r w:rsidRPr="009937D9">
        <w:rPr>
          <w:rFonts w:ascii="Garamond" w:hAnsi="Garamond"/>
          <w:sz w:val="23"/>
          <w:szCs w:val="23"/>
        </w:rPr>
        <w:t>entienden hacia dónde se dirige el mercado o tienen una visión para cambiar sus reglas, pero su capacidad de ejecución aún es limitada.</w:t>
      </w:r>
    </w:p>
    <w:p w14:paraId="59ECADF2" w14:textId="77777777" w:rsidR="00E5361D" w:rsidRPr="00803FF8" w:rsidRDefault="00E5361D" w:rsidP="009B384C">
      <w:pPr>
        <w:pStyle w:val="Default"/>
        <w:numPr>
          <w:ilvl w:val="0"/>
          <w:numId w:val="31"/>
        </w:numPr>
        <w:spacing w:line="276" w:lineRule="auto"/>
        <w:rPr>
          <w:rFonts w:ascii="Garamond" w:hAnsi="Garamond"/>
          <w:sz w:val="23"/>
          <w:szCs w:val="23"/>
        </w:rPr>
      </w:pPr>
      <w:r w:rsidRPr="00803FF8">
        <w:rPr>
          <w:rFonts w:ascii="Garamond" w:hAnsi="Garamond"/>
          <w:b/>
          <w:bCs/>
          <w:sz w:val="23"/>
          <w:szCs w:val="23"/>
        </w:rPr>
        <w:t xml:space="preserve">Contendientes. </w:t>
      </w:r>
      <w:r>
        <w:rPr>
          <w:rFonts w:ascii="Garamond" w:hAnsi="Garamond"/>
          <w:b/>
          <w:bCs/>
          <w:sz w:val="23"/>
          <w:szCs w:val="23"/>
        </w:rPr>
        <w:t>–</w:t>
      </w:r>
      <w:r w:rsidRPr="00803FF8">
        <w:rPr>
          <w:rFonts w:ascii="Garamond" w:hAnsi="Garamond"/>
          <w:b/>
          <w:bCs/>
          <w:sz w:val="23"/>
          <w:szCs w:val="23"/>
        </w:rPr>
        <w:t xml:space="preserve"> </w:t>
      </w:r>
      <w:r>
        <w:rPr>
          <w:rFonts w:ascii="Garamond" w:hAnsi="Garamond"/>
          <w:sz w:val="23"/>
          <w:szCs w:val="23"/>
        </w:rPr>
        <w:t>Proveedores s</w:t>
      </w:r>
      <w:r w:rsidRPr="009937D9">
        <w:rPr>
          <w:rFonts w:ascii="Garamond" w:hAnsi="Garamond"/>
          <w:sz w:val="23"/>
          <w:szCs w:val="23"/>
        </w:rPr>
        <w:t>e centran con éxito en un segmento pequeño, o están dispersos y no innovan por encima de la media ni superan a los demás</w:t>
      </w:r>
      <w:r>
        <w:rPr>
          <w:rFonts w:ascii="Garamond" w:hAnsi="Garamond"/>
          <w:sz w:val="23"/>
          <w:szCs w:val="23"/>
        </w:rPr>
        <w:t>.</w:t>
      </w:r>
    </w:p>
    <w:p w14:paraId="32D8B963" w14:textId="5155DDCD" w:rsidR="00E5361D" w:rsidRPr="00DA1373" w:rsidRDefault="00E5361D" w:rsidP="00DA1373">
      <w:pPr>
        <w:pStyle w:val="Default"/>
        <w:numPr>
          <w:ilvl w:val="0"/>
          <w:numId w:val="31"/>
        </w:numPr>
        <w:spacing w:line="276" w:lineRule="auto"/>
        <w:rPr>
          <w:rFonts w:ascii="Garamond" w:hAnsi="Garamond"/>
          <w:sz w:val="23"/>
          <w:szCs w:val="23"/>
        </w:rPr>
      </w:pPr>
      <w:r w:rsidRPr="00803FF8">
        <w:rPr>
          <w:rFonts w:ascii="Garamond" w:hAnsi="Garamond"/>
          <w:b/>
          <w:bCs/>
          <w:sz w:val="23"/>
          <w:szCs w:val="23"/>
        </w:rPr>
        <w:t xml:space="preserve">Participantes eventuales. - </w:t>
      </w:r>
      <w:r w:rsidRPr="00803FF8">
        <w:rPr>
          <w:rFonts w:ascii="Garamond" w:hAnsi="Garamond"/>
          <w:sz w:val="23"/>
          <w:szCs w:val="23"/>
        </w:rPr>
        <w:t xml:space="preserve">Proveedores </w:t>
      </w:r>
      <w:r>
        <w:rPr>
          <w:rFonts w:ascii="Garamond" w:hAnsi="Garamond"/>
          <w:sz w:val="23"/>
          <w:szCs w:val="23"/>
        </w:rPr>
        <w:t xml:space="preserve">con niveles bajos de puntuación </w:t>
      </w:r>
      <w:r w:rsidRPr="009937D9">
        <w:rPr>
          <w:rFonts w:ascii="Garamond" w:hAnsi="Garamond"/>
          <w:sz w:val="23"/>
          <w:szCs w:val="23"/>
        </w:rPr>
        <w:t>se desempeñan bien hoy e incluso pueden dominar un gran segmento, pero no demuestran poseer una buena comprensión de hacia dónde se dirige el mercado.</w:t>
      </w:r>
      <w:r>
        <w:rPr>
          <w:rFonts w:ascii="Garamond" w:hAnsi="Garamond"/>
          <w:sz w:val="23"/>
          <w:szCs w:val="23"/>
        </w:rPr>
        <w:t xml:space="preserve"> </w:t>
      </w:r>
      <w:sdt>
        <w:sdtPr>
          <w:rPr>
            <w:rFonts w:ascii="Garamond" w:hAnsi="Garamond"/>
            <w:sz w:val="23"/>
            <w:szCs w:val="23"/>
          </w:rPr>
          <w:id w:val="-328532898"/>
          <w:citation/>
        </w:sdtPr>
        <w:sdtContent>
          <w:r>
            <w:rPr>
              <w:rFonts w:ascii="Garamond" w:hAnsi="Garamond"/>
              <w:sz w:val="23"/>
              <w:szCs w:val="23"/>
            </w:rPr>
            <w:fldChar w:fldCharType="begin"/>
          </w:r>
          <w:r>
            <w:rPr>
              <w:rFonts w:ascii="Garamond" w:hAnsi="Garamond"/>
              <w:sz w:val="23"/>
              <w:szCs w:val="23"/>
            </w:rPr>
            <w:instrText xml:space="preserve">CITATION Gar22 \l 16394 </w:instrText>
          </w:r>
          <w:r>
            <w:rPr>
              <w:rFonts w:ascii="Garamond" w:hAnsi="Garamond"/>
              <w:sz w:val="23"/>
              <w:szCs w:val="23"/>
            </w:rPr>
            <w:fldChar w:fldCharType="separate"/>
          </w:r>
          <w:r w:rsidR="00901E86" w:rsidRPr="00901E86">
            <w:rPr>
              <w:rFonts w:ascii="Garamond" w:hAnsi="Garamond"/>
              <w:noProof/>
              <w:sz w:val="23"/>
              <w:szCs w:val="23"/>
            </w:rPr>
            <w:t>(Gartner, 2022)</w:t>
          </w:r>
          <w:r>
            <w:rPr>
              <w:rFonts w:ascii="Garamond" w:hAnsi="Garamond"/>
              <w:sz w:val="23"/>
              <w:szCs w:val="23"/>
            </w:rPr>
            <w:fldChar w:fldCharType="end"/>
          </w:r>
        </w:sdtContent>
      </w:sdt>
    </w:p>
    <w:p w14:paraId="6AF6A8F5" w14:textId="36B51281" w:rsidR="00AB5CDE" w:rsidRPr="00AB5CDE" w:rsidRDefault="00AB5CDE" w:rsidP="00AB5CDE">
      <w:pPr>
        <w:pStyle w:val="Ttulo3"/>
      </w:pPr>
      <w:bookmarkStart w:id="50" w:name="_Toc190833566"/>
      <w:r>
        <w:t>2.7.2 Características de los tableros de Control</w:t>
      </w:r>
      <w:bookmarkEnd w:id="50"/>
    </w:p>
    <w:p w14:paraId="10DF3E01" w14:textId="5A4DD10B" w:rsidR="00BA0BC6" w:rsidRDefault="0013317E" w:rsidP="0013317E">
      <w:pPr>
        <w:pBdr>
          <w:top w:val="nil"/>
          <w:left w:val="nil"/>
          <w:bottom w:val="nil"/>
          <w:right w:val="nil"/>
          <w:between w:val="nil"/>
        </w:pBdr>
        <w:spacing w:after="240"/>
        <w:rPr>
          <w:rFonts w:ascii="Garamond" w:hAnsi="Garamond"/>
          <w:sz w:val="23"/>
          <w:szCs w:val="23"/>
          <w:lang w:val="es-BO"/>
        </w:rPr>
      </w:pPr>
      <w:r w:rsidRPr="00EF6710">
        <w:rPr>
          <w:rFonts w:ascii="Garamond" w:hAnsi="Garamond" w:cs="Segoe UI"/>
          <w:color w:val="0F0F0F"/>
          <w:sz w:val="23"/>
          <w:szCs w:val="23"/>
        </w:rPr>
        <w:t xml:space="preserve">La presentación de datos de manera clara y comprensible es fundamental. Se realizan con herramientas de visualización concretas, donde se crean los gráficos y </w:t>
      </w:r>
      <w:proofErr w:type="spellStart"/>
      <w:r w:rsidRPr="00EF6710">
        <w:rPr>
          <w:rFonts w:ascii="Garamond" w:hAnsi="Garamond" w:cs="Segoe UI"/>
          <w:color w:val="0F0F0F"/>
          <w:sz w:val="23"/>
          <w:szCs w:val="23"/>
        </w:rPr>
        <w:t>dashboards</w:t>
      </w:r>
      <w:proofErr w:type="spellEnd"/>
      <w:r w:rsidRPr="00EF6710">
        <w:rPr>
          <w:rFonts w:ascii="Garamond" w:hAnsi="Garamond" w:cs="Segoe UI"/>
          <w:color w:val="0F0F0F"/>
          <w:sz w:val="23"/>
          <w:szCs w:val="23"/>
        </w:rPr>
        <w:t>, facilitando la interpretación de los resultados del análisis para cualquier empleado del negocio.</w:t>
      </w:r>
      <w:r>
        <w:rPr>
          <w:rFonts w:ascii="Garamond" w:eastAsia="Garamond" w:hAnsi="Garamond" w:cs="Garamond"/>
          <w:color w:val="000000"/>
          <w:sz w:val="23"/>
          <w:szCs w:val="23"/>
        </w:rPr>
        <w:t xml:space="preserve"> </w:t>
      </w:r>
      <w:r w:rsidR="00BA0BC6" w:rsidRPr="000663FA">
        <w:rPr>
          <w:rFonts w:ascii="Garamond" w:hAnsi="Garamond"/>
          <w:sz w:val="23"/>
          <w:szCs w:val="23"/>
          <w:lang w:val="es-BO"/>
        </w:rPr>
        <w:t xml:space="preserve">Debe representar las </w:t>
      </w:r>
      <w:proofErr w:type="spellStart"/>
      <w:r w:rsidR="00BA0BC6" w:rsidRPr="000663FA">
        <w:rPr>
          <w:rFonts w:ascii="Garamond" w:hAnsi="Garamond"/>
          <w:sz w:val="23"/>
          <w:szCs w:val="23"/>
          <w:lang w:val="es-BO"/>
        </w:rPr>
        <w:t>KPIs</w:t>
      </w:r>
      <w:proofErr w:type="spellEnd"/>
      <w:r w:rsidR="00BA0BC6" w:rsidRPr="000663FA">
        <w:rPr>
          <w:rFonts w:ascii="Garamond" w:hAnsi="Garamond"/>
          <w:sz w:val="23"/>
          <w:szCs w:val="23"/>
          <w:lang w:val="es-BO"/>
        </w:rPr>
        <w:t xml:space="preserve"> necesaria</w:t>
      </w:r>
      <w:r w:rsidR="00BA0BC6">
        <w:rPr>
          <w:rFonts w:ascii="Garamond" w:hAnsi="Garamond"/>
          <w:sz w:val="23"/>
          <w:szCs w:val="23"/>
          <w:lang w:val="es-BO"/>
        </w:rPr>
        <w:t xml:space="preserve">s, </w:t>
      </w:r>
      <w:r w:rsidR="00022059">
        <w:rPr>
          <w:rFonts w:ascii="Garamond" w:hAnsi="Garamond"/>
          <w:sz w:val="23"/>
          <w:szCs w:val="23"/>
          <w:lang w:val="es-BO"/>
        </w:rPr>
        <w:t>realizar una buena</w:t>
      </w:r>
      <w:r w:rsidR="00BA0BC6">
        <w:rPr>
          <w:rFonts w:ascii="Garamond" w:hAnsi="Garamond"/>
          <w:sz w:val="23"/>
          <w:szCs w:val="23"/>
          <w:lang w:val="es-BO"/>
        </w:rPr>
        <w:t xml:space="preserve"> limpieza</w:t>
      </w:r>
      <w:r w:rsidR="00022059">
        <w:rPr>
          <w:rFonts w:ascii="Garamond" w:hAnsi="Garamond"/>
          <w:sz w:val="23"/>
          <w:szCs w:val="23"/>
          <w:lang w:val="es-BO"/>
        </w:rPr>
        <w:t xml:space="preserve"> de los datos</w:t>
      </w:r>
      <w:r w:rsidR="00BA0BC6">
        <w:rPr>
          <w:rFonts w:ascii="Garamond" w:hAnsi="Garamond"/>
          <w:sz w:val="23"/>
          <w:szCs w:val="23"/>
          <w:lang w:val="es-BO"/>
        </w:rPr>
        <w:t xml:space="preserve">. Además, se deben </w:t>
      </w:r>
      <w:r w:rsidR="00BA0BC6" w:rsidRPr="000663FA">
        <w:rPr>
          <w:rFonts w:ascii="Garamond" w:hAnsi="Garamond"/>
          <w:sz w:val="23"/>
          <w:szCs w:val="23"/>
          <w:lang w:val="es-BO"/>
        </w:rPr>
        <w:t xml:space="preserve">presentar las </w:t>
      </w:r>
      <w:proofErr w:type="spellStart"/>
      <w:r w:rsidR="00BA0BC6" w:rsidRPr="000663FA">
        <w:rPr>
          <w:rFonts w:ascii="Garamond" w:hAnsi="Garamond"/>
          <w:sz w:val="23"/>
          <w:szCs w:val="23"/>
          <w:lang w:val="es-BO"/>
        </w:rPr>
        <w:t>KPIs</w:t>
      </w:r>
      <w:proofErr w:type="spellEnd"/>
      <w:r w:rsidR="00BA0BC6" w:rsidRPr="000663FA">
        <w:rPr>
          <w:rFonts w:ascii="Garamond" w:hAnsi="Garamond"/>
          <w:sz w:val="23"/>
          <w:szCs w:val="23"/>
          <w:lang w:val="es-BO"/>
        </w:rPr>
        <w:t xml:space="preserve"> de forma que sean releva</w:t>
      </w:r>
      <w:r w:rsidR="00BA0BC6">
        <w:rPr>
          <w:rFonts w:ascii="Garamond" w:hAnsi="Garamond"/>
          <w:sz w:val="23"/>
          <w:szCs w:val="23"/>
          <w:lang w:val="es-BO"/>
        </w:rPr>
        <w:t xml:space="preserve">ntes, con un contexto. También, </w:t>
      </w:r>
      <w:r w:rsidR="00BA0BC6" w:rsidRPr="000663FA">
        <w:rPr>
          <w:rFonts w:ascii="Garamond" w:hAnsi="Garamond"/>
          <w:sz w:val="23"/>
          <w:szCs w:val="23"/>
          <w:lang w:val="es-BO"/>
        </w:rPr>
        <w:t xml:space="preserve">es importante una visualización que sea fácil </w:t>
      </w:r>
      <w:r w:rsidR="00BA0BC6">
        <w:rPr>
          <w:rFonts w:ascii="Garamond" w:hAnsi="Garamond"/>
          <w:sz w:val="23"/>
          <w:szCs w:val="23"/>
          <w:lang w:val="es-BO"/>
        </w:rPr>
        <w:t xml:space="preserve">de interpretar, que nos permita </w:t>
      </w:r>
      <w:r w:rsidR="00BA0BC6" w:rsidRPr="000663FA">
        <w:rPr>
          <w:rFonts w:ascii="Garamond" w:hAnsi="Garamond"/>
          <w:sz w:val="23"/>
          <w:szCs w:val="23"/>
          <w:lang w:val="es-BO"/>
        </w:rPr>
        <w:t>tomar decisiones de forma correcta y rápida.</w:t>
      </w:r>
      <w:r w:rsidR="00BA0BC6">
        <w:rPr>
          <w:rFonts w:ascii="Garamond" w:hAnsi="Garamond"/>
          <w:sz w:val="23"/>
          <w:szCs w:val="23"/>
          <w:lang w:val="es-BO"/>
        </w:rPr>
        <w:t xml:space="preserve"> </w:t>
      </w:r>
      <w:sdt>
        <w:sdtPr>
          <w:rPr>
            <w:rFonts w:ascii="Garamond" w:hAnsi="Garamond"/>
            <w:sz w:val="23"/>
            <w:szCs w:val="23"/>
            <w:lang w:val="es-BO"/>
          </w:rPr>
          <w:id w:val="2007012233"/>
          <w:citation/>
        </w:sdtPr>
        <w:sdtContent>
          <w:r w:rsidR="00BA0BC6">
            <w:rPr>
              <w:rFonts w:ascii="Garamond" w:hAnsi="Garamond"/>
              <w:sz w:val="23"/>
              <w:szCs w:val="23"/>
              <w:lang w:val="es-BO"/>
            </w:rPr>
            <w:fldChar w:fldCharType="begin"/>
          </w:r>
          <w:r w:rsidR="00BA0BC6">
            <w:rPr>
              <w:rFonts w:ascii="Garamond" w:hAnsi="Garamond"/>
              <w:sz w:val="23"/>
              <w:szCs w:val="23"/>
              <w:lang w:val="es-BO"/>
            </w:rPr>
            <w:instrText xml:space="preserve"> CITATION Riv \l 16394 </w:instrText>
          </w:r>
          <w:r w:rsidR="00BA0BC6">
            <w:rPr>
              <w:rFonts w:ascii="Garamond" w:hAnsi="Garamond"/>
              <w:sz w:val="23"/>
              <w:szCs w:val="23"/>
              <w:lang w:val="es-BO"/>
            </w:rPr>
            <w:fldChar w:fldCharType="separate"/>
          </w:r>
          <w:r w:rsidR="00901E86" w:rsidRPr="00901E86">
            <w:rPr>
              <w:rFonts w:ascii="Garamond" w:hAnsi="Garamond"/>
              <w:noProof/>
              <w:sz w:val="23"/>
              <w:szCs w:val="23"/>
              <w:lang w:val="es-BO"/>
            </w:rPr>
            <w:t>(Rivera, 2018)</w:t>
          </w:r>
          <w:r w:rsidR="00BA0BC6">
            <w:rPr>
              <w:rFonts w:ascii="Garamond" w:hAnsi="Garamond"/>
              <w:sz w:val="23"/>
              <w:szCs w:val="23"/>
              <w:lang w:val="es-BO"/>
            </w:rPr>
            <w:fldChar w:fldCharType="end"/>
          </w:r>
        </w:sdtContent>
      </w:sdt>
    </w:p>
    <w:p w14:paraId="4AE0D7AF" w14:textId="77777777" w:rsidR="00DA1373" w:rsidRDefault="00DA1373" w:rsidP="00DA1373">
      <w:pPr>
        <w:keepNext/>
        <w:jc w:val="center"/>
      </w:pPr>
      <w:r>
        <w:rPr>
          <w:noProof/>
          <w:lang w:val="es-BO"/>
        </w:rPr>
        <w:drawing>
          <wp:inline distT="0" distB="0" distL="0" distR="0" wp14:anchorId="2CA10959" wp14:editId="1998194C">
            <wp:extent cx="4885576" cy="2743200"/>
            <wp:effectExtent l="0" t="0" r="0" b="0"/>
            <wp:docPr id="10" name="Imagen 10" descr="https://evotic.es/wp-content/uploads/2022/10/dashboard_v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votic.es/wp-content/uploads/2022/10/dashboard_venta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90930" cy="2746206"/>
                    </a:xfrm>
                    <a:prstGeom prst="rect">
                      <a:avLst/>
                    </a:prstGeom>
                    <a:noFill/>
                    <a:ln>
                      <a:noFill/>
                    </a:ln>
                  </pic:spPr>
                </pic:pic>
              </a:graphicData>
            </a:graphic>
          </wp:inline>
        </w:drawing>
      </w:r>
    </w:p>
    <w:p w14:paraId="2EBF421F" w14:textId="5AE440DE" w:rsidR="00DA1373" w:rsidRPr="00DA1373" w:rsidRDefault="00DA1373" w:rsidP="00DA1373">
      <w:pPr>
        <w:pStyle w:val="Epgrafe"/>
        <w:jc w:val="center"/>
        <w:rPr>
          <w:rFonts w:ascii="Garamond" w:hAnsi="Garamond"/>
          <w:sz w:val="22"/>
          <w:szCs w:val="22"/>
        </w:rPr>
      </w:pPr>
      <w:bookmarkStart w:id="51" w:name="_Toc190831143"/>
      <w:bookmarkStart w:id="52" w:name="_Toc190833613"/>
      <w:r w:rsidRPr="00DA1373">
        <w:rPr>
          <w:rFonts w:ascii="Garamond" w:hAnsi="Garamond"/>
          <w:sz w:val="22"/>
          <w:szCs w:val="22"/>
        </w:rPr>
        <w:t xml:space="preserve">Figura </w:t>
      </w:r>
      <w:r w:rsidR="006D1C84">
        <w:rPr>
          <w:rFonts w:ascii="Garamond" w:hAnsi="Garamond"/>
          <w:sz w:val="22"/>
          <w:szCs w:val="22"/>
        </w:rPr>
        <w:fldChar w:fldCharType="begin"/>
      </w:r>
      <w:r w:rsidR="006D1C84">
        <w:rPr>
          <w:rFonts w:ascii="Garamond" w:hAnsi="Garamond"/>
          <w:sz w:val="22"/>
          <w:szCs w:val="22"/>
        </w:rPr>
        <w:instrText xml:space="preserve"> STYLEREF 1 \s </w:instrText>
      </w:r>
      <w:r w:rsidR="006D1C84">
        <w:rPr>
          <w:rFonts w:ascii="Garamond" w:hAnsi="Garamond"/>
          <w:sz w:val="22"/>
          <w:szCs w:val="22"/>
        </w:rPr>
        <w:fldChar w:fldCharType="separate"/>
      </w:r>
      <w:r w:rsidR="007E6B2C">
        <w:rPr>
          <w:rFonts w:ascii="Garamond" w:hAnsi="Garamond"/>
          <w:noProof/>
          <w:sz w:val="22"/>
          <w:szCs w:val="22"/>
        </w:rPr>
        <w:t>2</w:t>
      </w:r>
      <w:r w:rsidR="006D1C84">
        <w:rPr>
          <w:rFonts w:ascii="Garamond" w:hAnsi="Garamond"/>
          <w:sz w:val="22"/>
          <w:szCs w:val="22"/>
        </w:rPr>
        <w:fldChar w:fldCharType="end"/>
      </w:r>
      <w:r w:rsidR="006D1C84">
        <w:rPr>
          <w:rFonts w:ascii="Garamond" w:hAnsi="Garamond"/>
          <w:sz w:val="22"/>
          <w:szCs w:val="22"/>
        </w:rPr>
        <w:noBreakHyphen/>
      </w:r>
      <w:r w:rsidR="006D1C84">
        <w:rPr>
          <w:rFonts w:ascii="Garamond" w:hAnsi="Garamond"/>
          <w:sz w:val="22"/>
          <w:szCs w:val="22"/>
        </w:rPr>
        <w:fldChar w:fldCharType="begin"/>
      </w:r>
      <w:r w:rsidR="006D1C84">
        <w:rPr>
          <w:rFonts w:ascii="Garamond" w:hAnsi="Garamond"/>
          <w:sz w:val="22"/>
          <w:szCs w:val="22"/>
        </w:rPr>
        <w:instrText xml:space="preserve"> SEQ Figura \* ARABIC \s 1 </w:instrText>
      </w:r>
      <w:r w:rsidR="006D1C84">
        <w:rPr>
          <w:rFonts w:ascii="Garamond" w:hAnsi="Garamond"/>
          <w:sz w:val="22"/>
          <w:szCs w:val="22"/>
        </w:rPr>
        <w:fldChar w:fldCharType="separate"/>
      </w:r>
      <w:r w:rsidR="007E6B2C">
        <w:rPr>
          <w:rFonts w:ascii="Garamond" w:hAnsi="Garamond"/>
          <w:noProof/>
          <w:sz w:val="22"/>
          <w:szCs w:val="22"/>
        </w:rPr>
        <w:t>3</w:t>
      </w:r>
      <w:r w:rsidR="006D1C84">
        <w:rPr>
          <w:rFonts w:ascii="Garamond" w:hAnsi="Garamond"/>
          <w:sz w:val="22"/>
          <w:szCs w:val="22"/>
        </w:rPr>
        <w:fldChar w:fldCharType="end"/>
      </w:r>
      <w:r w:rsidRPr="00DA1373">
        <w:rPr>
          <w:rFonts w:ascii="Garamond" w:hAnsi="Garamond"/>
          <w:sz w:val="22"/>
          <w:szCs w:val="22"/>
        </w:rPr>
        <w:t xml:space="preserve"> </w:t>
      </w:r>
      <w:proofErr w:type="spellStart"/>
      <w:r w:rsidRPr="00DA1373">
        <w:rPr>
          <w:rFonts w:ascii="Garamond" w:hAnsi="Garamond"/>
          <w:sz w:val="22"/>
          <w:szCs w:val="22"/>
        </w:rPr>
        <w:t>DashBoards</w:t>
      </w:r>
      <w:proofErr w:type="spellEnd"/>
      <w:r w:rsidRPr="00DA1373">
        <w:rPr>
          <w:rFonts w:ascii="Garamond" w:hAnsi="Garamond"/>
          <w:sz w:val="22"/>
          <w:szCs w:val="22"/>
        </w:rPr>
        <w:t xml:space="preserve"> con Power BI</w:t>
      </w:r>
      <w:bookmarkEnd w:id="51"/>
      <w:bookmarkEnd w:id="52"/>
    </w:p>
    <w:p w14:paraId="03CF82FD" w14:textId="7B0F38BF" w:rsidR="00DA1373" w:rsidRPr="00DA1373" w:rsidRDefault="00DA1373" w:rsidP="00DA1373">
      <w:pPr>
        <w:jc w:val="center"/>
        <w:rPr>
          <w:rFonts w:ascii="Garamond" w:hAnsi="Garamond"/>
          <w:lang w:val="es-BO"/>
        </w:rPr>
      </w:pPr>
      <w:r w:rsidRPr="00DA1373">
        <w:rPr>
          <w:rFonts w:ascii="Garamond" w:hAnsi="Garamond"/>
          <w:lang w:val="es-BO"/>
        </w:rPr>
        <w:t xml:space="preserve">Fuente: </w:t>
      </w:r>
      <w:hyperlink r:id="rId33" w:history="1">
        <w:r w:rsidRPr="00DA1373">
          <w:rPr>
            <w:rStyle w:val="Hipervnculo"/>
            <w:rFonts w:ascii="Garamond" w:hAnsi="Garamond"/>
            <w:lang w:val="es-BO"/>
          </w:rPr>
          <w:t>https://evotic.es/wp-content/uploads/2022/10/dashboard_ventas.png</w:t>
        </w:r>
      </w:hyperlink>
    </w:p>
    <w:p w14:paraId="2B6DD1B8" w14:textId="4A8A68C3" w:rsidR="008C6773" w:rsidRPr="00DA1373" w:rsidRDefault="00022059" w:rsidP="00DA1373">
      <w:pPr>
        <w:rPr>
          <w:rFonts w:ascii="Garamond" w:hAnsi="Garamond"/>
          <w:sz w:val="23"/>
          <w:szCs w:val="23"/>
          <w:lang w:val="es-BO"/>
        </w:rPr>
      </w:pPr>
      <w:r w:rsidRPr="00022059">
        <w:rPr>
          <w:rFonts w:ascii="Garamond" w:hAnsi="Garamond"/>
          <w:sz w:val="23"/>
          <w:szCs w:val="23"/>
          <w:lang w:val="es-BO"/>
        </w:rPr>
        <w:t>Como se ilustra en</w:t>
      </w:r>
      <w:r w:rsidR="00DA1373">
        <w:rPr>
          <w:rFonts w:ascii="Garamond" w:hAnsi="Garamond"/>
          <w:sz w:val="23"/>
          <w:szCs w:val="23"/>
          <w:lang w:val="es-BO"/>
        </w:rPr>
        <w:t xml:space="preserve"> la anterior</w:t>
      </w:r>
      <w:r w:rsidR="008C6773">
        <w:rPr>
          <w:rFonts w:ascii="Garamond" w:hAnsi="Garamond"/>
          <w:sz w:val="23"/>
          <w:szCs w:val="23"/>
          <w:lang w:val="es-BO"/>
        </w:rPr>
        <w:t xml:space="preserve"> Figura 2-3</w:t>
      </w:r>
      <w:r w:rsidRPr="00022059">
        <w:rPr>
          <w:rFonts w:ascii="Garamond" w:hAnsi="Garamond"/>
          <w:sz w:val="23"/>
          <w:szCs w:val="23"/>
          <w:lang w:val="es-BO"/>
        </w:rPr>
        <w:t>, un tablero de control (</w:t>
      </w:r>
      <w:proofErr w:type="spellStart"/>
      <w:r w:rsidRPr="00022059">
        <w:rPr>
          <w:rFonts w:ascii="Garamond" w:hAnsi="Garamond"/>
          <w:sz w:val="23"/>
          <w:szCs w:val="23"/>
          <w:lang w:val="es-BO"/>
        </w:rPr>
        <w:t>Dashboard</w:t>
      </w:r>
      <w:proofErr w:type="spellEnd"/>
      <w:r w:rsidRPr="00022059">
        <w:rPr>
          <w:rFonts w:ascii="Garamond" w:hAnsi="Garamond"/>
          <w:sz w:val="23"/>
          <w:szCs w:val="23"/>
          <w:lang w:val="es-BO"/>
        </w:rPr>
        <w:t xml:space="preserve">) está compuesto por una variedad de elementos, incluyendo métricas, indicadores de rendimiento, gráficos y tablas. La </w:t>
      </w:r>
      <w:r w:rsidRPr="00022059">
        <w:rPr>
          <w:rFonts w:ascii="Garamond" w:hAnsi="Garamond"/>
          <w:sz w:val="23"/>
          <w:szCs w:val="23"/>
          <w:lang w:val="es-BO"/>
        </w:rPr>
        <w:lastRenderedPageBreak/>
        <w:t>configuración específica del tablero varía según las necesidades particulares del negocio y las áreas que requieren apoyo. El objetivo principal es proporcionar información oportuna que permita tomar decisiones eficientes basadas en el análisis detallado de los datos presentados</w:t>
      </w:r>
      <w:r>
        <w:rPr>
          <w:rFonts w:ascii="Garamond" w:hAnsi="Garamond"/>
          <w:sz w:val="23"/>
          <w:szCs w:val="23"/>
          <w:lang w:val="es-BO"/>
        </w:rPr>
        <w:t>.</w:t>
      </w:r>
    </w:p>
    <w:p w14:paraId="11EFFBBC" w14:textId="41479A73" w:rsidR="00BA0BC6" w:rsidRDefault="00022059" w:rsidP="00BA0BC6">
      <w:pPr>
        <w:rPr>
          <w:rFonts w:ascii="Garamond" w:hAnsi="Garamond"/>
          <w:sz w:val="23"/>
          <w:szCs w:val="23"/>
          <w:lang w:val="es-BO"/>
        </w:rPr>
      </w:pPr>
      <w:r>
        <w:rPr>
          <w:rFonts w:ascii="Garamond" w:hAnsi="Garamond"/>
          <w:sz w:val="23"/>
          <w:szCs w:val="23"/>
          <w:lang w:val="es-BO"/>
        </w:rPr>
        <w:t>Como se mencionaba los</w:t>
      </w:r>
      <w:r w:rsidR="00BA0BC6">
        <w:rPr>
          <w:rFonts w:ascii="Garamond" w:hAnsi="Garamond"/>
          <w:sz w:val="23"/>
          <w:szCs w:val="23"/>
          <w:lang w:val="es-BO"/>
        </w:rPr>
        <w:t xml:space="preserve"> </w:t>
      </w:r>
      <w:proofErr w:type="spellStart"/>
      <w:r w:rsidR="00BA0BC6">
        <w:rPr>
          <w:rFonts w:ascii="Garamond" w:hAnsi="Garamond"/>
          <w:sz w:val="23"/>
          <w:szCs w:val="23"/>
          <w:lang w:val="es-BO"/>
        </w:rPr>
        <w:t>Dashboard</w:t>
      </w:r>
      <w:proofErr w:type="spellEnd"/>
      <w:r w:rsidR="00BA0BC6">
        <w:rPr>
          <w:rFonts w:ascii="Garamond" w:hAnsi="Garamond"/>
          <w:sz w:val="23"/>
          <w:szCs w:val="23"/>
          <w:lang w:val="es-BO"/>
        </w:rPr>
        <w:t xml:space="preserve"> deben personalizarse </w:t>
      </w:r>
      <w:r w:rsidR="00BA0BC6" w:rsidRPr="006510EC">
        <w:rPr>
          <w:rFonts w:ascii="Garamond" w:hAnsi="Garamond"/>
          <w:sz w:val="23"/>
          <w:szCs w:val="23"/>
          <w:lang w:val="es-BO"/>
        </w:rPr>
        <w:t xml:space="preserve">según las necesidades </w:t>
      </w:r>
      <w:r w:rsidR="00BA0BC6">
        <w:rPr>
          <w:rFonts w:ascii="Garamond" w:hAnsi="Garamond"/>
          <w:sz w:val="23"/>
          <w:szCs w:val="23"/>
          <w:lang w:val="es-BO"/>
        </w:rPr>
        <w:t>y requerimientos del negocio o el área designada. P</w:t>
      </w:r>
      <w:r w:rsidR="00BA0BC6" w:rsidRPr="006510EC">
        <w:rPr>
          <w:rFonts w:ascii="Garamond" w:hAnsi="Garamond"/>
          <w:sz w:val="23"/>
          <w:szCs w:val="23"/>
          <w:lang w:val="es-BO"/>
        </w:rPr>
        <w:t xml:space="preserve">ara permitir a los usuarios explorar la información </w:t>
      </w:r>
      <w:r>
        <w:rPr>
          <w:rFonts w:ascii="Garamond" w:hAnsi="Garamond"/>
          <w:sz w:val="23"/>
          <w:szCs w:val="23"/>
          <w:lang w:val="es-BO"/>
        </w:rPr>
        <w:t>que requieran como ser por ejemplo</w:t>
      </w:r>
      <w:r w:rsidR="00BA0BC6">
        <w:rPr>
          <w:rFonts w:ascii="Garamond" w:hAnsi="Garamond"/>
          <w:sz w:val="23"/>
          <w:szCs w:val="23"/>
          <w:lang w:val="es-BO"/>
        </w:rPr>
        <w:t xml:space="preserve">: </w:t>
      </w:r>
    </w:p>
    <w:p w14:paraId="3E992421" w14:textId="77777777" w:rsidR="00BA0BC6" w:rsidRPr="00281018" w:rsidRDefault="00BA0BC6" w:rsidP="009B384C">
      <w:pPr>
        <w:pStyle w:val="EstiloRefecuadros"/>
        <w:numPr>
          <w:ilvl w:val="0"/>
          <w:numId w:val="32"/>
        </w:numPr>
        <w:rPr>
          <w:b/>
          <w:lang w:val="es-BO"/>
        </w:rPr>
      </w:pPr>
      <w:r w:rsidRPr="00281018">
        <w:rPr>
          <w:b/>
          <w:lang w:val="es-BO"/>
        </w:rPr>
        <w:t>Panel de Resumen:</w:t>
      </w:r>
    </w:p>
    <w:p w14:paraId="140BCEBF" w14:textId="77777777" w:rsidR="00BA0BC6" w:rsidRPr="006510EC" w:rsidRDefault="00BA0BC6" w:rsidP="009B384C">
      <w:pPr>
        <w:pStyle w:val="EstiloRefecuadros"/>
        <w:numPr>
          <w:ilvl w:val="1"/>
          <w:numId w:val="32"/>
        </w:numPr>
        <w:rPr>
          <w:lang w:val="es-BO"/>
        </w:rPr>
      </w:pPr>
      <w:r w:rsidRPr="006510EC">
        <w:rPr>
          <w:lang w:val="es-BO"/>
        </w:rPr>
        <w:t>Muestra las ventas totales en un período específico.</w:t>
      </w:r>
    </w:p>
    <w:p w14:paraId="2407372D" w14:textId="77777777" w:rsidR="00BA0BC6" w:rsidRPr="006510EC" w:rsidRDefault="00BA0BC6" w:rsidP="009B384C">
      <w:pPr>
        <w:pStyle w:val="EstiloRefecuadros"/>
        <w:numPr>
          <w:ilvl w:val="1"/>
          <w:numId w:val="32"/>
        </w:numPr>
        <w:rPr>
          <w:lang w:val="es-BO"/>
        </w:rPr>
      </w:pPr>
      <w:r w:rsidRPr="006510EC">
        <w:rPr>
          <w:lang w:val="es-BO"/>
        </w:rPr>
        <w:t>Visualiza las ganancias generales después de los costos.</w:t>
      </w:r>
    </w:p>
    <w:p w14:paraId="43DC7F41" w14:textId="7572EC32" w:rsidR="00BA0BC6" w:rsidRPr="00867DD9" w:rsidRDefault="00BA0BC6" w:rsidP="009B384C">
      <w:pPr>
        <w:pStyle w:val="Prrafodelista"/>
        <w:numPr>
          <w:ilvl w:val="1"/>
          <w:numId w:val="32"/>
        </w:numPr>
        <w:rPr>
          <w:rFonts w:ascii="Garamond" w:hAnsi="Garamond"/>
          <w:sz w:val="23"/>
          <w:szCs w:val="23"/>
          <w:lang w:val="es-BO"/>
        </w:rPr>
      </w:pPr>
      <w:r w:rsidRPr="00867DD9">
        <w:rPr>
          <w:rFonts w:ascii="Garamond" w:hAnsi="Garamond"/>
          <w:sz w:val="23"/>
          <w:szCs w:val="23"/>
          <w:lang w:val="es-BO"/>
        </w:rPr>
        <w:t>Número total de clientes atendidos</w:t>
      </w:r>
    </w:p>
    <w:p w14:paraId="7D0ACC82" w14:textId="77777777" w:rsidR="00BA0BC6" w:rsidRPr="00647ABF" w:rsidRDefault="00BA0BC6" w:rsidP="009B384C">
      <w:pPr>
        <w:pStyle w:val="EstiloRefecuadros"/>
        <w:numPr>
          <w:ilvl w:val="0"/>
          <w:numId w:val="32"/>
        </w:numPr>
        <w:rPr>
          <w:b/>
          <w:lang w:val="es-BO"/>
        </w:rPr>
      </w:pPr>
      <w:r w:rsidRPr="00647ABF">
        <w:rPr>
          <w:b/>
          <w:lang w:val="es-BO"/>
        </w:rPr>
        <w:t>Análisis de Ventas:</w:t>
      </w:r>
    </w:p>
    <w:p w14:paraId="225486A6" w14:textId="77777777" w:rsidR="00BA0BC6" w:rsidRPr="00281018" w:rsidRDefault="00BA0BC6" w:rsidP="009B384C">
      <w:pPr>
        <w:pStyle w:val="EstiloRefecuadros"/>
        <w:numPr>
          <w:ilvl w:val="1"/>
          <w:numId w:val="32"/>
        </w:numPr>
        <w:rPr>
          <w:lang w:val="es-BO"/>
        </w:rPr>
      </w:pPr>
      <w:r w:rsidRPr="00281018">
        <w:rPr>
          <w:lang w:val="es-BO"/>
        </w:rPr>
        <w:t>Gráficos o mapas que muestran las ventas desglosadas por regiones geográficas.</w:t>
      </w:r>
    </w:p>
    <w:p w14:paraId="1FBE45AE" w14:textId="77777777" w:rsidR="00BA0BC6" w:rsidRPr="00281018" w:rsidRDefault="00BA0BC6" w:rsidP="009B384C">
      <w:pPr>
        <w:pStyle w:val="EstiloRefecuadros"/>
        <w:numPr>
          <w:ilvl w:val="1"/>
          <w:numId w:val="32"/>
        </w:numPr>
        <w:rPr>
          <w:lang w:val="es-BO"/>
        </w:rPr>
      </w:pPr>
      <w:r w:rsidRPr="00281018">
        <w:rPr>
          <w:lang w:val="es-BO"/>
        </w:rPr>
        <w:t>Análisis de ventas por segmentos de clientes (por ejemplo, nuevos clientes, clientes habituales).</w:t>
      </w:r>
    </w:p>
    <w:p w14:paraId="6183E09A" w14:textId="77777777" w:rsidR="00BA0BC6" w:rsidRDefault="00BA0BC6" w:rsidP="009B384C">
      <w:pPr>
        <w:pStyle w:val="EstiloRefecuadros"/>
        <w:numPr>
          <w:ilvl w:val="1"/>
          <w:numId w:val="32"/>
        </w:numPr>
        <w:rPr>
          <w:lang w:val="es-BO"/>
        </w:rPr>
      </w:pPr>
      <w:r w:rsidRPr="00281018">
        <w:rPr>
          <w:lang w:val="es-BO"/>
        </w:rPr>
        <w:t>Gráficos de líneas que muestran las tendencias de ventas a lo largo del tiempo.</w:t>
      </w:r>
    </w:p>
    <w:p w14:paraId="1B4C5D39" w14:textId="77777777" w:rsidR="00BA0BC6" w:rsidRDefault="00BA0BC6" w:rsidP="009B384C">
      <w:pPr>
        <w:pStyle w:val="EstiloRefecuadros"/>
        <w:numPr>
          <w:ilvl w:val="0"/>
          <w:numId w:val="32"/>
        </w:numPr>
        <w:rPr>
          <w:b/>
          <w:lang w:val="es-BO"/>
        </w:rPr>
      </w:pPr>
      <w:r w:rsidRPr="00281018">
        <w:rPr>
          <w:b/>
          <w:lang w:val="es-BO"/>
        </w:rPr>
        <w:t>Desempeño del Producto:</w:t>
      </w:r>
    </w:p>
    <w:p w14:paraId="5BA10F0D" w14:textId="77777777" w:rsidR="00BA0BC6" w:rsidRPr="00281018" w:rsidRDefault="00BA0BC6" w:rsidP="009B384C">
      <w:pPr>
        <w:pStyle w:val="EstiloRefecuadros"/>
        <w:numPr>
          <w:ilvl w:val="1"/>
          <w:numId w:val="32"/>
        </w:numPr>
        <w:rPr>
          <w:lang w:val="es-BO"/>
        </w:rPr>
      </w:pPr>
      <w:r>
        <w:rPr>
          <w:lang w:val="es-BO"/>
        </w:rPr>
        <w:t xml:space="preserve">Top </w:t>
      </w:r>
      <w:r w:rsidRPr="00281018">
        <w:rPr>
          <w:lang w:val="es-BO"/>
        </w:rPr>
        <w:t>de los productos más vendidos.</w:t>
      </w:r>
    </w:p>
    <w:p w14:paraId="4CCB3A2B" w14:textId="77777777" w:rsidR="00BA0BC6" w:rsidRDefault="00BA0BC6" w:rsidP="009B384C">
      <w:pPr>
        <w:pStyle w:val="EstiloRefecuadros"/>
        <w:numPr>
          <w:ilvl w:val="1"/>
          <w:numId w:val="32"/>
        </w:numPr>
        <w:rPr>
          <w:lang w:val="es-BO"/>
        </w:rPr>
      </w:pPr>
      <w:r>
        <w:rPr>
          <w:lang w:val="es-BO"/>
        </w:rPr>
        <w:t xml:space="preserve">Rentabilidad de </w:t>
      </w:r>
      <w:r w:rsidRPr="00281018">
        <w:rPr>
          <w:lang w:val="es-BO"/>
        </w:rPr>
        <w:t>cada producto.</w:t>
      </w:r>
    </w:p>
    <w:p w14:paraId="2B83524C" w14:textId="77777777" w:rsidR="00BA0BC6" w:rsidRDefault="00BA0BC6" w:rsidP="009B384C">
      <w:pPr>
        <w:pStyle w:val="EstiloRefecuadros"/>
        <w:numPr>
          <w:ilvl w:val="0"/>
          <w:numId w:val="32"/>
        </w:numPr>
        <w:rPr>
          <w:b/>
          <w:lang w:val="es-BO"/>
        </w:rPr>
      </w:pPr>
      <w:r w:rsidRPr="00281018">
        <w:rPr>
          <w:b/>
          <w:lang w:val="es-BO"/>
        </w:rPr>
        <w:t>Análisis de Clientes:</w:t>
      </w:r>
    </w:p>
    <w:p w14:paraId="67F8FCCE" w14:textId="77777777" w:rsidR="00BA0BC6" w:rsidRPr="00281018" w:rsidRDefault="00BA0BC6" w:rsidP="009B384C">
      <w:pPr>
        <w:pStyle w:val="EstiloRefecuadros"/>
        <w:numPr>
          <w:ilvl w:val="1"/>
          <w:numId w:val="32"/>
        </w:numPr>
        <w:rPr>
          <w:lang w:val="es-BO"/>
        </w:rPr>
      </w:pPr>
      <w:r w:rsidRPr="00281018">
        <w:rPr>
          <w:lang w:val="es-BO"/>
        </w:rPr>
        <w:t>Información demográfica y datos relevantes sobre los clientes.</w:t>
      </w:r>
    </w:p>
    <w:p w14:paraId="56076AD0" w14:textId="77777777" w:rsidR="00BA0BC6" w:rsidRDefault="00BA0BC6" w:rsidP="009B384C">
      <w:pPr>
        <w:pStyle w:val="EstiloRefecuadros"/>
        <w:numPr>
          <w:ilvl w:val="1"/>
          <w:numId w:val="32"/>
        </w:numPr>
        <w:rPr>
          <w:lang w:val="es-BO"/>
        </w:rPr>
      </w:pPr>
      <w:r w:rsidRPr="00281018">
        <w:rPr>
          <w:lang w:val="es-BO"/>
        </w:rPr>
        <w:t>Porcentaje de clientes que regresan en un período específico</w:t>
      </w:r>
      <w:r>
        <w:rPr>
          <w:lang w:val="es-BO"/>
        </w:rPr>
        <w:t>.</w:t>
      </w:r>
    </w:p>
    <w:p w14:paraId="759990B1" w14:textId="77777777" w:rsidR="00BA0BC6" w:rsidRPr="00281018" w:rsidRDefault="00BA0BC6" w:rsidP="009B384C">
      <w:pPr>
        <w:pStyle w:val="EstiloRefecuadros"/>
        <w:numPr>
          <w:ilvl w:val="0"/>
          <w:numId w:val="32"/>
        </w:numPr>
        <w:rPr>
          <w:b/>
          <w:lang w:val="es-BO"/>
        </w:rPr>
      </w:pPr>
      <w:r w:rsidRPr="00281018">
        <w:rPr>
          <w:b/>
          <w:lang w:val="es-BO"/>
        </w:rPr>
        <w:t>Finanzas:</w:t>
      </w:r>
    </w:p>
    <w:p w14:paraId="1F50BC0E" w14:textId="77777777" w:rsidR="00BA0BC6" w:rsidRPr="00281018" w:rsidRDefault="00BA0BC6" w:rsidP="009B384C">
      <w:pPr>
        <w:pStyle w:val="EstiloRefecuadros"/>
        <w:numPr>
          <w:ilvl w:val="1"/>
          <w:numId w:val="32"/>
        </w:numPr>
        <w:rPr>
          <w:lang w:val="es-BO"/>
        </w:rPr>
      </w:pPr>
      <w:r w:rsidRPr="00281018">
        <w:rPr>
          <w:lang w:val="es-BO"/>
        </w:rPr>
        <w:t>Desglose de ingresos, costos y beneficios.</w:t>
      </w:r>
    </w:p>
    <w:p w14:paraId="774B3255" w14:textId="77777777" w:rsidR="00BA0BC6" w:rsidRPr="001F683F" w:rsidRDefault="00BA0BC6" w:rsidP="009B384C">
      <w:pPr>
        <w:pStyle w:val="EstiloRefecuadros"/>
        <w:numPr>
          <w:ilvl w:val="1"/>
          <w:numId w:val="32"/>
        </w:numPr>
        <w:rPr>
          <w:lang w:val="es-BO"/>
        </w:rPr>
      </w:pPr>
      <w:r w:rsidRPr="00281018">
        <w:rPr>
          <w:lang w:val="es-BO"/>
        </w:rPr>
        <w:t xml:space="preserve">Visualización del flujo </w:t>
      </w:r>
      <w:r>
        <w:rPr>
          <w:lang w:val="es-BO"/>
        </w:rPr>
        <w:t>de efectivo y las proyecciones.</w:t>
      </w:r>
    </w:p>
    <w:p w14:paraId="1AD6F180" w14:textId="77777777" w:rsidR="00BA0BC6" w:rsidRPr="00281018" w:rsidRDefault="00BA0BC6" w:rsidP="009B384C">
      <w:pPr>
        <w:pStyle w:val="EstiloRefecuadros"/>
        <w:numPr>
          <w:ilvl w:val="0"/>
          <w:numId w:val="32"/>
        </w:numPr>
        <w:rPr>
          <w:b/>
          <w:lang w:val="es-BO"/>
        </w:rPr>
      </w:pPr>
      <w:r w:rsidRPr="00281018">
        <w:rPr>
          <w:b/>
          <w:lang w:val="es-BO"/>
        </w:rPr>
        <w:t>Marketing:</w:t>
      </w:r>
    </w:p>
    <w:p w14:paraId="42FB7079" w14:textId="77777777" w:rsidR="00BA0BC6" w:rsidRPr="00281018" w:rsidRDefault="00BA0BC6" w:rsidP="009B384C">
      <w:pPr>
        <w:pStyle w:val="EstiloRefecuadros"/>
        <w:numPr>
          <w:ilvl w:val="1"/>
          <w:numId w:val="32"/>
        </w:numPr>
        <w:rPr>
          <w:lang w:val="es-BO"/>
        </w:rPr>
      </w:pPr>
      <w:r w:rsidRPr="00281018">
        <w:rPr>
          <w:lang w:val="es-BO"/>
        </w:rPr>
        <w:t>Desempeño de campañas de marketing y retorno de inversión.</w:t>
      </w:r>
    </w:p>
    <w:p w14:paraId="4316BBE8" w14:textId="77777777" w:rsidR="00BA0BC6" w:rsidRPr="00281018" w:rsidRDefault="00BA0BC6" w:rsidP="009B384C">
      <w:pPr>
        <w:pStyle w:val="EstiloRefecuadros"/>
        <w:numPr>
          <w:ilvl w:val="1"/>
          <w:numId w:val="32"/>
        </w:numPr>
        <w:rPr>
          <w:lang w:val="es-BO"/>
        </w:rPr>
      </w:pPr>
      <w:r w:rsidRPr="00281018">
        <w:rPr>
          <w:lang w:val="es-BO"/>
        </w:rPr>
        <w:t>Efectividad de diferentes canales de marketing.</w:t>
      </w:r>
    </w:p>
    <w:p w14:paraId="5A3386FA" w14:textId="77777777" w:rsidR="00BA0BC6" w:rsidRPr="00281018" w:rsidRDefault="00BA0BC6" w:rsidP="009B384C">
      <w:pPr>
        <w:pStyle w:val="EstiloRefecuadros"/>
        <w:numPr>
          <w:ilvl w:val="0"/>
          <w:numId w:val="32"/>
        </w:numPr>
        <w:rPr>
          <w:b/>
          <w:lang w:val="es-BO"/>
        </w:rPr>
      </w:pPr>
      <w:r w:rsidRPr="00281018">
        <w:rPr>
          <w:b/>
          <w:lang w:val="es-BO"/>
        </w:rPr>
        <w:t>Cuadros de Mando Personalizados:</w:t>
      </w:r>
    </w:p>
    <w:p w14:paraId="05CDFA8B" w14:textId="77777777" w:rsidR="00BA0BC6" w:rsidRPr="00281018" w:rsidRDefault="00BA0BC6" w:rsidP="009B384C">
      <w:pPr>
        <w:pStyle w:val="EstiloRefecuadros"/>
        <w:numPr>
          <w:ilvl w:val="1"/>
          <w:numId w:val="32"/>
        </w:numPr>
        <w:rPr>
          <w:lang w:val="es-BO"/>
        </w:rPr>
      </w:pPr>
      <w:r w:rsidRPr="00281018">
        <w:rPr>
          <w:lang w:val="es-BO"/>
        </w:rPr>
        <w:t>Métricas</w:t>
      </w:r>
      <w:r>
        <w:rPr>
          <w:lang w:val="es-BO"/>
        </w:rPr>
        <w:t xml:space="preserve"> KPI específicas</w:t>
      </w:r>
      <w:r w:rsidRPr="00281018">
        <w:rPr>
          <w:lang w:val="es-BO"/>
        </w:rPr>
        <w:t xml:space="preserve"> para el éxito de tu empresa.</w:t>
      </w:r>
    </w:p>
    <w:p w14:paraId="01AEB276" w14:textId="1B5AD144" w:rsidR="00E72541" w:rsidRPr="007632B1" w:rsidRDefault="00BA0BC6" w:rsidP="00093547">
      <w:pPr>
        <w:pStyle w:val="EstiloRefecuadros"/>
        <w:numPr>
          <w:ilvl w:val="1"/>
          <w:numId w:val="32"/>
        </w:numPr>
        <w:rPr>
          <w:lang w:val="es-BO"/>
        </w:rPr>
      </w:pPr>
      <w:r w:rsidRPr="00281018">
        <w:rPr>
          <w:lang w:val="es-BO"/>
        </w:rPr>
        <w:t>Configurar alertas para eventos importantes.</w:t>
      </w:r>
    </w:p>
    <w:p w14:paraId="068BB083" w14:textId="061AEEEE" w:rsidR="00DA1373" w:rsidRDefault="00022059">
      <w:pPr>
        <w:rPr>
          <w:rFonts w:ascii="Garamond" w:hAnsi="Garamond" w:cs="Segoe UI"/>
          <w:color w:val="0F0F0F"/>
          <w:sz w:val="23"/>
          <w:szCs w:val="23"/>
        </w:rPr>
      </w:pPr>
      <w:r w:rsidRPr="00022059">
        <w:rPr>
          <w:rFonts w:ascii="Garamond" w:hAnsi="Garamond" w:cs="Segoe UI"/>
          <w:color w:val="0F0F0F"/>
          <w:sz w:val="23"/>
          <w:szCs w:val="23"/>
        </w:rPr>
        <w:t>Finalmente, se deben generar informes detallados y realizar reuniones periódicas con el objetivo de respaldar la toma de decisiones estratégicas y operativas, asegurando que todos los usuarios clave de la empresa cuenten con la información necesaria para optimizar sus procesos y alc</w:t>
      </w:r>
      <w:r w:rsidR="00DA1373">
        <w:rPr>
          <w:rFonts w:ascii="Garamond" w:hAnsi="Garamond" w:cs="Segoe UI"/>
          <w:color w:val="0F0F0F"/>
          <w:sz w:val="23"/>
          <w:szCs w:val="23"/>
        </w:rPr>
        <w:t>anzar los objetivos establecido</w:t>
      </w:r>
      <w:r w:rsidR="00DA1373">
        <w:rPr>
          <w:rFonts w:ascii="Garamond" w:hAnsi="Garamond" w:cs="Segoe UI"/>
          <w:color w:val="0F0F0F"/>
          <w:sz w:val="23"/>
          <w:szCs w:val="23"/>
        </w:rPr>
        <w:br w:type="page"/>
      </w:r>
    </w:p>
    <w:p w14:paraId="163F1C0D" w14:textId="77777777" w:rsidR="00E72541" w:rsidRDefault="00E72541" w:rsidP="009B384C">
      <w:pPr>
        <w:pStyle w:val="Ttulo1"/>
        <w:numPr>
          <w:ilvl w:val="0"/>
          <w:numId w:val="8"/>
        </w:numPr>
        <w:sectPr w:rsidR="00E72541" w:rsidSect="00CA31AE">
          <w:headerReference w:type="even" r:id="rId34"/>
          <w:headerReference w:type="default" r:id="rId35"/>
          <w:pgSz w:w="12242" w:h="15842"/>
          <w:pgMar w:top="1560" w:right="1440" w:bottom="1699" w:left="1584" w:header="720" w:footer="720" w:gutter="0"/>
          <w:cols w:space="720"/>
          <w:docGrid w:linePitch="299"/>
        </w:sectPr>
      </w:pPr>
    </w:p>
    <w:p w14:paraId="315DEBF9" w14:textId="4325A531" w:rsidR="00492178" w:rsidRDefault="0069537D" w:rsidP="009B384C">
      <w:pPr>
        <w:pStyle w:val="Ttulo1"/>
        <w:numPr>
          <w:ilvl w:val="0"/>
          <w:numId w:val="8"/>
        </w:numPr>
      </w:pPr>
      <w:bookmarkStart w:id="53" w:name="_Toc190833567"/>
      <w:r>
        <w:lastRenderedPageBreak/>
        <w:t>Marco metodológico</w:t>
      </w:r>
      <w:bookmarkEnd w:id="53"/>
    </w:p>
    <w:p w14:paraId="757C3690" w14:textId="4B51A276" w:rsidR="00093547" w:rsidRPr="00093547" w:rsidRDefault="001B74A9" w:rsidP="00093547">
      <w:pPr>
        <w:rPr>
          <w:rFonts w:ascii="Garamond" w:hAnsi="Garamond"/>
          <w:sz w:val="23"/>
          <w:szCs w:val="23"/>
        </w:rPr>
      </w:pPr>
      <w:r>
        <w:rPr>
          <w:rFonts w:ascii="Garamond" w:hAnsi="Garamond"/>
          <w:sz w:val="23"/>
          <w:szCs w:val="23"/>
        </w:rPr>
        <w:t xml:space="preserve">La metodología </w:t>
      </w:r>
      <w:r w:rsidRPr="001B74A9">
        <w:rPr>
          <w:rFonts w:ascii="Garamond" w:hAnsi="Garamond"/>
          <w:sz w:val="23"/>
          <w:szCs w:val="23"/>
        </w:rPr>
        <w:t xml:space="preserve">Ralph </w:t>
      </w:r>
      <w:proofErr w:type="spellStart"/>
      <w:r w:rsidRPr="001B74A9">
        <w:rPr>
          <w:rFonts w:ascii="Garamond" w:hAnsi="Garamond"/>
          <w:sz w:val="23"/>
          <w:szCs w:val="23"/>
        </w:rPr>
        <w:t>Kimball</w:t>
      </w:r>
      <w:proofErr w:type="spellEnd"/>
      <w:r w:rsidR="00093547" w:rsidRPr="00093547">
        <w:rPr>
          <w:rFonts w:ascii="Garamond" w:hAnsi="Garamond"/>
          <w:sz w:val="23"/>
          <w:szCs w:val="23"/>
        </w:rPr>
        <w:t xml:space="preserve"> propone crear una matriz de negocio que contenga los elementos comunes que son utilizados por los data marts, dimensión, </w:t>
      </w:r>
      <w:proofErr w:type="spellStart"/>
      <w:r w:rsidR="00093547" w:rsidRPr="00093547">
        <w:rPr>
          <w:rFonts w:ascii="Garamond" w:hAnsi="Garamond"/>
          <w:sz w:val="23"/>
          <w:szCs w:val="23"/>
        </w:rPr>
        <w:t>measures</w:t>
      </w:r>
      <w:proofErr w:type="spellEnd"/>
      <w:r w:rsidR="00093547" w:rsidRPr="00093547">
        <w:rPr>
          <w:rFonts w:ascii="Garamond" w:hAnsi="Garamond"/>
          <w:sz w:val="23"/>
          <w:szCs w:val="23"/>
        </w:rPr>
        <w:t>, etc., teniendo esta información, el usuario puede desarrollar soluciones que apoyen el análisis a través de los procesos de negocio para la venta cruzada. (</w:t>
      </w:r>
      <w:r w:rsidR="00022059">
        <w:rPr>
          <w:rFonts w:ascii="Garamond" w:hAnsi="Garamond"/>
          <w:sz w:val="23"/>
          <w:szCs w:val="23"/>
        </w:rPr>
        <w:t>Gravitar, 2022)</w:t>
      </w:r>
    </w:p>
    <w:p w14:paraId="453149F1" w14:textId="39462720" w:rsidR="00093547" w:rsidRPr="00093547" w:rsidRDefault="00093547" w:rsidP="00093547">
      <w:pPr>
        <w:rPr>
          <w:rFonts w:ascii="Garamond" w:hAnsi="Garamond"/>
          <w:sz w:val="23"/>
          <w:szCs w:val="23"/>
        </w:rPr>
      </w:pPr>
      <w:r w:rsidRPr="00093547">
        <w:rPr>
          <w:rFonts w:ascii="Garamond" w:hAnsi="Garamond"/>
          <w:sz w:val="23"/>
          <w:szCs w:val="23"/>
        </w:rPr>
        <w:t>El análisis de los datos de un negocio se ha convertido en un punto fundamental para aumentar la competitividad, con ello se logra mejorar tiempos de respuesta en la presentación hacia el usuario final, alta confiabilidad, toma de decisiones oportuna y acertada.</w:t>
      </w:r>
    </w:p>
    <w:p w14:paraId="5A9C535E" w14:textId="402768C0" w:rsidR="00492178" w:rsidRDefault="0069537D" w:rsidP="009B384C">
      <w:pPr>
        <w:pStyle w:val="Ttulo2"/>
        <w:numPr>
          <w:ilvl w:val="1"/>
          <w:numId w:val="9"/>
        </w:numPr>
      </w:pPr>
      <w:bookmarkStart w:id="54" w:name="_Toc190833568"/>
      <w:r>
        <w:t>Área de estudio</w:t>
      </w:r>
      <w:bookmarkEnd w:id="54"/>
    </w:p>
    <w:p w14:paraId="0D5A28A5" w14:textId="6BAACF6E" w:rsidR="00CB77EA" w:rsidRPr="00CB77EA" w:rsidRDefault="00CB77EA" w:rsidP="008C6773">
      <w:pPr>
        <w:rPr>
          <w:rFonts w:ascii="Garamond" w:eastAsia="Garamond" w:hAnsi="Garamond" w:cs="Garamond"/>
          <w:color w:val="000000"/>
          <w:sz w:val="23"/>
          <w:szCs w:val="23"/>
          <w:lang w:val="es-BO"/>
        </w:rPr>
      </w:pPr>
      <w:r>
        <w:rPr>
          <w:rFonts w:ascii="Garamond" w:eastAsia="Garamond" w:hAnsi="Garamond" w:cs="Garamond"/>
          <w:color w:val="000000"/>
          <w:sz w:val="23"/>
          <w:szCs w:val="23"/>
          <w:lang w:val="es-BO"/>
        </w:rPr>
        <w:t>En la</w:t>
      </w:r>
      <w:r w:rsidRPr="00CB77EA">
        <w:rPr>
          <w:rFonts w:ascii="Garamond" w:eastAsia="Garamond" w:hAnsi="Garamond" w:cs="Garamond"/>
          <w:color w:val="000000"/>
          <w:sz w:val="23"/>
          <w:szCs w:val="23"/>
          <w:lang w:val="es-BO"/>
        </w:rPr>
        <w:t xml:space="preserve"> empresa </w:t>
      </w:r>
      <w:r>
        <w:rPr>
          <w:rFonts w:ascii="Garamond" w:eastAsia="Garamond" w:hAnsi="Garamond" w:cs="Garamond"/>
          <w:color w:val="000000"/>
          <w:sz w:val="23"/>
          <w:szCs w:val="23"/>
          <w:lang w:val="es-BO"/>
        </w:rPr>
        <w:t xml:space="preserve">se </w:t>
      </w:r>
      <w:r w:rsidR="00D7416C">
        <w:rPr>
          <w:rFonts w:ascii="Garamond" w:eastAsia="Garamond" w:hAnsi="Garamond" w:cs="Garamond"/>
          <w:color w:val="000000"/>
          <w:sz w:val="23"/>
          <w:szCs w:val="23"/>
          <w:lang w:val="es-BO"/>
        </w:rPr>
        <w:t xml:space="preserve">tiene una </w:t>
      </w:r>
      <w:r w:rsidR="00D7416C" w:rsidRPr="00CB77EA">
        <w:rPr>
          <w:rFonts w:ascii="Garamond" w:eastAsia="Garamond" w:hAnsi="Garamond" w:cs="Garamond"/>
          <w:color w:val="000000"/>
          <w:sz w:val="23"/>
          <w:szCs w:val="23"/>
          <w:lang w:val="es-BO"/>
        </w:rPr>
        <w:t>amplia selección de herramientas de alta calidad, tanto eléctrica como manual</w:t>
      </w:r>
      <w:r w:rsidRPr="00CB77EA">
        <w:rPr>
          <w:rFonts w:ascii="Garamond" w:eastAsia="Garamond" w:hAnsi="Garamond" w:cs="Garamond"/>
          <w:color w:val="000000"/>
          <w:sz w:val="23"/>
          <w:szCs w:val="23"/>
          <w:lang w:val="es-BO"/>
        </w:rPr>
        <w:t>, para todo tipo de proyectos de construcción y bricolaje. Ofrecen marcas reconocidas y asesoramiento experto para ayudarte a encontrar la herramienta adecuada para tus necesidades.</w:t>
      </w:r>
    </w:p>
    <w:p w14:paraId="013E1DCA" w14:textId="5F10DCED" w:rsidR="00AC0C8E" w:rsidRDefault="00093547" w:rsidP="008C6773">
      <w:pPr>
        <w:pBdr>
          <w:top w:val="nil"/>
          <w:left w:val="nil"/>
          <w:bottom w:val="nil"/>
          <w:right w:val="nil"/>
          <w:between w:val="nil"/>
        </w:pBdr>
        <w:rPr>
          <w:rFonts w:ascii="Garamond" w:eastAsia="Garamond" w:hAnsi="Garamond" w:cs="Garamond"/>
          <w:color w:val="000000"/>
          <w:sz w:val="23"/>
          <w:szCs w:val="23"/>
        </w:rPr>
      </w:pPr>
      <w:r w:rsidRPr="00093547">
        <w:rPr>
          <w:rFonts w:ascii="Garamond" w:eastAsia="Garamond" w:hAnsi="Garamond" w:cs="Garamond"/>
          <w:color w:val="000000"/>
          <w:sz w:val="23"/>
          <w:szCs w:val="23"/>
        </w:rPr>
        <w:t>El área de estudio se centra en el aná</w:t>
      </w:r>
      <w:r w:rsidR="001B74A9">
        <w:rPr>
          <w:rFonts w:ascii="Garamond" w:eastAsia="Garamond" w:hAnsi="Garamond" w:cs="Garamond"/>
          <w:color w:val="000000"/>
          <w:sz w:val="23"/>
          <w:szCs w:val="23"/>
        </w:rPr>
        <w:t xml:space="preserve">lisis del área de Ventas de </w:t>
      </w:r>
      <w:r w:rsidR="00CB77EA">
        <w:rPr>
          <w:rFonts w:ascii="Garamond" w:eastAsia="Garamond" w:hAnsi="Garamond" w:cs="Garamond"/>
          <w:color w:val="000000"/>
          <w:sz w:val="23"/>
          <w:szCs w:val="23"/>
        </w:rPr>
        <w:t>la</w:t>
      </w:r>
      <w:r w:rsidR="001B74A9">
        <w:rPr>
          <w:rFonts w:ascii="Garamond" w:eastAsia="Garamond" w:hAnsi="Garamond" w:cs="Garamond"/>
          <w:color w:val="000000"/>
          <w:sz w:val="23"/>
          <w:szCs w:val="23"/>
        </w:rPr>
        <w:t xml:space="preserve"> empresa comercial</w:t>
      </w:r>
      <w:r w:rsidRPr="00093547">
        <w:rPr>
          <w:rFonts w:ascii="Garamond" w:eastAsia="Garamond" w:hAnsi="Garamond" w:cs="Garamond"/>
          <w:color w:val="000000"/>
          <w:sz w:val="23"/>
          <w:szCs w:val="23"/>
        </w:rPr>
        <w:t xml:space="preserve"> de herramientas</w:t>
      </w:r>
      <w:r w:rsidR="001B74A9">
        <w:rPr>
          <w:rFonts w:ascii="Garamond" w:eastAsia="Garamond" w:hAnsi="Garamond" w:cs="Garamond"/>
          <w:color w:val="000000"/>
          <w:sz w:val="23"/>
          <w:szCs w:val="23"/>
        </w:rPr>
        <w:t xml:space="preserve"> “MASTER TOOLS”</w:t>
      </w:r>
      <w:r w:rsidRPr="00093547">
        <w:rPr>
          <w:rFonts w:ascii="Garamond" w:eastAsia="Garamond" w:hAnsi="Garamond" w:cs="Garamond"/>
          <w:color w:val="000000"/>
          <w:sz w:val="23"/>
          <w:szCs w:val="23"/>
        </w:rPr>
        <w:t xml:space="preserve">, </w:t>
      </w:r>
      <w:r w:rsidR="00491672">
        <w:rPr>
          <w:rFonts w:ascii="Garamond" w:eastAsia="Garamond" w:hAnsi="Garamond" w:cs="Garamond"/>
          <w:color w:val="000000"/>
          <w:sz w:val="23"/>
          <w:szCs w:val="23"/>
        </w:rPr>
        <w:t>el cual</w:t>
      </w:r>
      <w:r w:rsidRPr="00093547">
        <w:rPr>
          <w:rFonts w:ascii="Garamond" w:eastAsia="Garamond" w:hAnsi="Garamond" w:cs="Garamond"/>
          <w:color w:val="000000"/>
          <w:sz w:val="23"/>
          <w:szCs w:val="23"/>
        </w:rPr>
        <w:t xml:space="preserve"> tiene </w:t>
      </w:r>
      <w:r w:rsidR="001B74A9">
        <w:rPr>
          <w:rFonts w:ascii="Garamond" w:eastAsia="Garamond" w:hAnsi="Garamond" w:cs="Garamond"/>
          <w:color w:val="000000"/>
          <w:sz w:val="23"/>
          <w:szCs w:val="23"/>
        </w:rPr>
        <w:t>4</w:t>
      </w:r>
      <w:r w:rsidRPr="00093547">
        <w:rPr>
          <w:rFonts w:ascii="Garamond" w:eastAsia="Garamond" w:hAnsi="Garamond" w:cs="Garamond"/>
          <w:color w:val="000000"/>
          <w:sz w:val="23"/>
          <w:szCs w:val="23"/>
        </w:rPr>
        <w:t xml:space="preserve"> sucursal</w:t>
      </w:r>
      <w:r w:rsidR="001B74A9">
        <w:rPr>
          <w:rFonts w:ascii="Garamond" w:eastAsia="Garamond" w:hAnsi="Garamond" w:cs="Garamond"/>
          <w:color w:val="000000"/>
          <w:sz w:val="23"/>
          <w:szCs w:val="23"/>
        </w:rPr>
        <w:t>es</w:t>
      </w:r>
      <w:r w:rsidRPr="00093547">
        <w:rPr>
          <w:rFonts w:ascii="Garamond" w:eastAsia="Garamond" w:hAnsi="Garamond" w:cs="Garamond"/>
          <w:color w:val="000000"/>
          <w:sz w:val="23"/>
          <w:szCs w:val="23"/>
        </w:rPr>
        <w:t xml:space="preserve"> en las ciudades de Cochabamba</w:t>
      </w:r>
      <w:r w:rsidR="00491672">
        <w:rPr>
          <w:rFonts w:ascii="Garamond" w:eastAsia="Garamond" w:hAnsi="Garamond" w:cs="Garamond"/>
          <w:color w:val="000000"/>
          <w:sz w:val="23"/>
          <w:szCs w:val="23"/>
        </w:rPr>
        <w:t xml:space="preserve"> - Av. Beijing y Av. </w:t>
      </w:r>
      <w:proofErr w:type="spellStart"/>
      <w:r w:rsidR="00491672">
        <w:rPr>
          <w:rFonts w:ascii="Garamond" w:eastAsia="Garamond" w:hAnsi="Garamond" w:cs="Garamond"/>
          <w:color w:val="000000"/>
          <w:sz w:val="23"/>
          <w:szCs w:val="23"/>
        </w:rPr>
        <w:t>Topater</w:t>
      </w:r>
      <w:proofErr w:type="spellEnd"/>
      <w:r w:rsidRPr="00093547">
        <w:rPr>
          <w:rFonts w:ascii="Garamond" w:eastAsia="Garamond" w:hAnsi="Garamond" w:cs="Garamond"/>
          <w:color w:val="000000"/>
          <w:sz w:val="23"/>
          <w:szCs w:val="23"/>
        </w:rPr>
        <w:t>, La Paz</w:t>
      </w:r>
      <w:r w:rsidR="00491672">
        <w:rPr>
          <w:rFonts w:ascii="Garamond" w:eastAsia="Garamond" w:hAnsi="Garamond" w:cs="Garamond"/>
          <w:color w:val="000000"/>
          <w:sz w:val="23"/>
          <w:szCs w:val="23"/>
        </w:rPr>
        <w:t xml:space="preserve"> - Calle José María Serrano Zona San Sebastián,</w:t>
      </w:r>
      <w:r w:rsidRPr="00093547">
        <w:rPr>
          <w:rFonts w:ascii="Garamond" w:eastAsia="Garamond" w:hAnsi="Garamond" w:cs="Garamond"/>
          <w:color w:val="000000"/>
          <w:sz w:val="23"/>
          <w:szCs w:val="23"/>
        </w:rPr>
        <w:t xml:space="preserve"> Oruro</w:t>
      </w:r>
      <w:r w:rsidR="00491672">
        <w:rPr>
          <w:rFonts w:ascii="Garamond" w:eastAsia="Garamond" w:hAnsi="Garamond" w:cs="Garamond"/>
          <w:color w:val="000000"/>
          <w:sz w:val="23"/>
          <w:szCs w:val="23"/>
        </w:rPr>
        <w:t xml:space="preserve"> – Calle Lira</w:t>
      </w:r>
      <w:r w:rsidR="00491672" w:rsidRPr="00491672">
        <w:rPr>
          <w:rFonts w:ascii="Garamond" w:eastAsia="Garamond" w:hAnsi="Garamond" w:cs="Garamond"/>
          <w:color w:val="000000"/>
          <w:sz w:val="23"/>
          <w:szCs w:val="23"/>
        </w:rPr>
        <w:t xml:space="preserve"> esquina Soria </w:t>
      </w:r>
      <w:proofErr w:type="spellStart"/>
      <w:r w:rsidR="00491672" w:rsidRPr="00491672">
        <w:rPr>
          <w:rFonts w:ascii="Garamond" w:eastAsia="Garamond" w:hAnsi="Garamond" w:cs="Garamond"/>
          <w:color w:val="000000"/>
          <w:sz w:val="23"/>
          <w:szCs w:val="23"/>
        </w:rPr>
        <w:t>Galvarro</w:t>
      </w:r>
      <w:proofErr w:type="spellEnd"/>
      <w:r w:rsidRPr="00093547">
        <w:rPr>
          <w:rFonts w:ascii="Garamond" w:eastAsia="Garamond" w:hAnsi="Garamond" w:cs="Garamond"/>
          <w:color w:val="000000"/>
          <w:sz w:val="23"/>
          <w:szCs w:val="23"/>
        </w:rPr>
        <w:t xml:space="preserve"> y Santa Cruz</w:t>
      </w:r>
      <w:r w:rsidR="00491672">
        <w:rPr>
          <w:rFonts w:ascii="Garamond" w:eastAsia="Garamond" w:hAnsi="Garamond" w:cs="Garamond"/>
          <w:color w:val="000000"/>
          <w:sz w:val="23"/>
          <w:szCs w:val="23"/>
        </w:rPr>
        <w:t xml:space="preserve"> - </w:t>
      </w:r>
      <w:r w:rsidR="00491672" w:rsidRPr="00491672">
        <w:rPr>
          <w:rFonts w:ascii="Garamond" w:eastAsia="Garamond" w:hAnsi="Garamond" w:cs="Garamond"/>
          <w:color w:val="000000"/>
          <w:sz w:val="23"/>
          <w:szCs w:val="23"/>
        </w:rPr>
        <w:t xml:space="preserve">Av. La Playa, a una cuadra del 6to. Anillo Zona </w:t>
      </w:r>
      <w:proofErr w:type="spellStart"/>
      <w:r w:rsidR="00491672" w:rsidRPr="00491672">
        <w:rPr>
          <w:rFonts w:ascii="Garamond" w:eastAsia="Garamond" w:hAnsi="Garamond" w:cs="Garamond"/>
          <w:color w:val="000000"/>
          <w:sz w:val="23"/>
          <w:szCs w:val="23"/>
        </w:rPr>
        <w:t>Cambodromo</w:t>
      </w:r>
      <w:proofErr w:type="spellEnd"/>
      <w:r w:rsidR="00CB77EA">
        <w:rPr>
          <w:rFonts w:ascii="Garamond" w:eastAsia="Garamond" w:hAnsi="Garamond" w:cs="Garamond"/>
          <w:color w:val="000000"/>
          <w:sz w:val="23"/>
          <w:szCs w:val="23"/>
        </w:rPr>
        <w:t>, como se observa en la Figura 3-1 resaltando las sucursales de las 4 ciudades con color verde.</w:t>
      </w:r>
      <w:r w:rsidR="00491672">
        <w:rPr>
          <w:rFonts w:ascii="Garamond" w:eastAsia="Garamond" w:hAnsi="Garamond" w:cs="Garamond"/>
          <w:color w:val="000000"/>
          <w:sz w:val="23"/>
          <w:szCs w:val="23"/>
        </w:rPr>
        <w:t xml:space="preserve"> </w:t>
      </w:r>
    </w:p>
    <w:p w14:paraId="7A1C0DD9" w14:textId="77777777" w:rsidR="005C05D4" w:rsidRDefault="00694A56" w:rsidP="005C05D4">
      <w:pPr>
        <w:pStyle w:val="EstiloRefecuadros"/>
        <w:jc w:val="center"/>
      </w:pPr>
      <w:r>
        <w:rPr>
          <w:i/>
          <w:noProof/>
          <w:lang w:val="es-BO"/>
        </w:rPr>
        <w:drawing>
          <wp:inline distT="0" distB="0" distL="0" distR="0" wp14:anchorId="11D6626F" wp14:editId="0E2F59F3">
            <wp:extent cx="2850897" cy="2975212"/>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BEBA8EAE-BF5A-486C-A8C5-ECC9F3942E4B}">
                          <a14:imgProps xmlns:a14="http://schemas.microsoft.com/office/drawing/2010/main">
                            <a14:imgLayer r:embed="rId37">
                              <a14:imgEffect>
                                <a14:brightnessContrast bright="32000"/>
                              </a14:imgEffect>
                            </a14:imgLayer>
                          </a14:imgProps>
                        </a:ext>
                        <a:ext uri="{28A0092B-C50C-407E-A947-70E740481C1C}">
                          <a14:useLocalDpi xmlns:a14="http://schemas.microsoft.com/office/drawing/2010/main" val="0"/>
                        </a:ext>
                      </a:extLst>
                    </a:blip>
                    <a:srcRect/>
                    <a:stretch>
                      <a:fillRect/>
                    </a:stretch>
                  </pic:blipFill>
                  <pic:spPr bwMode="auto">
                    <a:xfrm>
                      <a:off x="0" y="0"/>
                      <a:ext cx="2872262" cy="2997509"/>
                    </a:xfrm>
                    <a:prstGeom prst="rect">
                      <a:avLst/>
                    </a:prstGeom>
                    <a:noFill/>
                    <a:ln>
                      <a:noFill/>
                    </a:ln>
                  </pic:spPr>
                </pic:pic>
              </a:graphicData>
            </a:graphic>
          </wp:inline>
        </w:drawing>
      </w:r>
    </w:p>
    <w:p w14:paraId="64F702D5" w14:textId="2CC7B7A7" w:rsidR="005A64C6" w:rsidRPr="005A64C6" w:rsidRDefault="005C05D4" w:rsidP="005A64C6">
      <w:pPr>
        <w:pStyle w:val="Epgrafe"/>
        <w:jc w:val="center"/>
        <w:rPr>
          <w:rFonts w:ascii="Garamond" w:hAnsi="Garamond"/>
          <w:b w:val="0"/>
          <w:color w:val="auto"/>
          <w:sz w:val="20"/>
          <w:szCs w:val="20"/>
        </w:rPr>
      </w:pPr>
      <w:bookmarkStart w:id="55" w:name="_Toc187377773"/>
      <w:bookmarkStart w:id="56" w:name="_Toc190831144"/>
      <w:bookmarkStart w:id="57" w:name="_Toc190833614"/>
      <w:r w:rsidRPr="005A64C6">
        <w:rPr>
          <w:rFonts w:ascii="Garamond" w:hAnsi="Garamond"/>
          <w:b w:val="0"/>
          <w:color w:val="auto"/>
          <w:sz w:val="20"/>
          <w:szCs w:val="20"/>
        </w:rPr>
        <w:t xml:space="preserve">Figura </w:t>
      </w:r>
      <w:r w:rsidR="006D1C84">
        <w:rPr>
          <w:rFonts w:ascii="Garamond" w:hAnsi="Garamond"/>
          <w:b w:val="0"/>
          <w:color w:val="auto"/>
          <w:sz w:val="20"/>
          <w:szCs w:val="20"/>
        </w:rPr>
        <w:fldChar w:fldCharType="begin"/>
      </w:r>
      <w:r w:rsidR="006D1C84">
        <w:rPr>
          <w:rFonts w:ascii="Garamond" w:hAnsi="Garamond"/>
          <w:b w:val="0"/>
          <w:color w:val="auto"/>
          <w:sz w:val="20"/>
          <w:szCs w:val="20"/>
        </w:rPr>
        <w:instrText xml:space="preserve"> STYLEREF 1 \s </w:instrText>
      </w:r>
      <w:r w:rsidR="006D1C84">
        <w:rPr>
          <w:rFonts w:ascii="Garamond" w:hAnsi="Garamond"/>
          <w:b w:val="0"/>
          <w:color w:val="auto"/>
          <w:sz w:val="20"/>
          <w:szCs w:val="20"/>
        </w:rPr>
        <w:fldChar w:fldCharType="separate"/>
      </w:r>
      <w:r w:rsidR="007E6B2C">
        <w:rPr>
          <w:rFonts w:ascii="Garamond" w:hAnsi="Garamond"/>
          <w:b w:val="0"/>
          <w:noProof/>
          <w:color w:val="auto"/>
          <w:sz w:val="20"/>
          <w:szCs w:val="20"/>
        </w:rPr>
        <w:t>3</w:t>
      </w:r>
      <w:r w:rsidR="006D1C84">
        <w:rPr>
          <w:rFonts w:ascii="Garamond" w:hAnsi="Garamond"/>
          <w:b w:val="0"/>
          <w:color w:val="auto"/>
          <w:sz w:val="20"/>
          <w:szCs w:val="20"/>
        </w:rPr>
        <w:fldChar w:fldCharType="end"/>
      </w:r>
      <w:r w:rsidR="006D1C84">
        <w:rPr>
          <w:rFonts w:ascii="Garamond" w:hAnsi="Garamond"/>
          <w:b w:val="0"/>
          <w:color w:val="auto"/>
          <w:sz w:val="20"/>
          <w:szCs w:val="20"/>
        </w:rPr>
        <w:noBreakHyphen/>
      </w:r>
      <w:r w:rsidR="006D1C84">
        <w:rPr>
          <w:rFonts w:ascii="Garamond" w:hAnsi="Garamond"/>
          <w:b w:val="0"/>
          <w:color w:val="auto"/>
          <w:sz w:val="20"/>
          <w:szCs w:val="20"/>
        </w:rPr>
        <w:fldChar w:fldCharType="begin"/>
      </w:r>
      <w:r w:rsidR="006D1C84">
        <w:rPr>
          <w:rFonts w:ascii="Garamond" w:hAnsi="Garamond"/>
          <w:b w:val="0"/>
          <w:color w:val="auto"/>
          <w:sz w:val="20"/>
          <w:szCs w:val="20"/>
        </w:rPr>
        <w:instrText xml:space="preserve"> SEQ Figura \* ARABIC \s 1 </w:instrText>
      </w:r>
      <w:r w:rsidR="006D1C84">
        <w:rPr>
          <w:rFonts w:ascii="Garamond" w:hAnsi="Garamond"/>
          <w:b w:val="0"/>
          <w:color w:val="auto"/>
          <w:sz w:val="20"/>
          <w:szCs w:val="20"/>
        </w:rPr>
        <w:fldChar w:fldCharType="separate"/>
      </w:r>
      <w:r w:rsidR="007E6B2C">
        <w:rPr>
          <w:rFonts w:ascii="Garamond" w:hAnsi="Garamond"/>
          <w:b w:val="0"/>
          <w:noProof/>
          <w:color w:val="auto"/>
          <w:sz w:val="20"/>
          <w:szCs w:val="20"/>
        </w:rPr>
        <w:t>1</w:t>
      </w:r>
      <w:r w:rsidR="006D1C84">
        <w:rPr>
          <w:rFonts w:ascii="Garamond" w:hAnsi="Garamond"/>
          <w:b w:val="0"/>
          <w:color w:val="auto"/>
          <w:sz w:val="20"/>
          <w:szCs w:val="20"/>
        </w:rPr>
        <w:fldChar w:fldCharType="end"/>
      </w:r>
      <w:r w:rsidRPr="005A64C6">
        <w:rPr>
          <w:rFonts w:ascii="Garamond" w:hAnsi="Garamond"/>
          <w:b w:val="0"/>
          <w:color w:val="auto"/>
          <w:sz w:val="20"/>
          <w:szCs w:val="20"/>
        </w:rPr>
        <w:t xml:space="preserve"> Mapa Bolivia – Sucursales de la tienda de Herramienta</w:t>
      </w:r>
      <w:bookmarkEnd w:id="55"/>
      <w:bookmarkEnd w:id="56"/>
      <w:bookmarkEnd w:id="57"/>
    </w:p>
    <w:p w14:paraId="243C60F3" w14:textId="5DEC2B3B" w:rsidR="00B87426" w:rsidRPr="005A64C6" w:rsidRDefault="00AC0C8E" w:rsidP="005A64C6">
      <w:pPr>
        <w:pStyle w:val="Epgrafe"/>
        <w:jc w:val="center"/>
        <w:rPr>
          <w:rFonts w:ascii="Garamond" w:hAnsi="Garamond"/>
          <w:b w:val="0"/>
          <w:i/>
          <w:color w:val="auto"/>
          <w:sz w:val="20"/>
          <w:szCs w:val="20"/>
        </w:rPr>
      </w:pPr>
      <w:r w:rsidRPr="005A64C6">
        <w:rPr>
          <w:b w:val="0"/>
          <w:color w:val="auto"/>
          <w:sz w:val="20"/>
          <w:szCs w:val="20"/>
        </w:rPr>
        <w:t>Fuente: Elaboración Propia</w:t>
      </w:r>
      <w:r w:rsidR="0084583A" w:rsidRPr="005A64C6">
        <w:rPr>
          <w:b w:val="0"/>
          <w:color w:val="auto"/>
          <w:sz w:val="20"/>
          <w:szCs w:val="20"/>
        </w:rPr>
        <w:t xml:space="preserve"> (2024</w:t>
      </w:r>
      <w:r w:rsidRPr="005A64C6">
        <w:rPr>
          <w:b w:val="0"/>
          <w:color w:val="auto"/>
          <w:sz w:val="20"/>
          <w:szCs w:val="20"/>
        </w:rPr>
        <w:t>)</w:t>
      </w:r>
    </w:p>
    <w:p w14:paraId="53261C5C" w14:textId="1849D861" w:rsidR="00093547" w:rsidRDefault="00093547" w:rsidP="009B384C">
      <w:pPr>
        <w:pStyle w:val="Ttulo2"/>
        <w:numPr>
          <w:ilvl w:val="1"/>
          <w:numId w:val="9"/>
        </w:numPr>
      </w:pPr>
      <w:bookmarkStart w:id="58" w:name="_Toc157909271"/>
      <w:bookmarkStart w:id="59" w:name="_Toc190833569"/>
      <w:r>
        <w:lastRenderedPageBreak/>
        <w:t>Flujograma metodológico</w:t>
      </w:r>
      <w:bookmarkEnd w:id="58"/>
      <w:bookmarkEnd w:id="59"/>
    </w:p>
    <w:p w14:paraId="61749CBB" w14:textId="656D4A7A" w:rsidR="0084583A" w:rsidRDefault="00093547" w:rsidP="00B06A34">
      <w:pPr>
        <w:rPr>
          <w:rFonts w:ascii="Garamond" w:hAnsi="Garamond"/>
          <w:sz w:val="23"/>
          <w:szCs w:val="23"/>
        </w:rPr>
      </w:pPr>
      <w:r w:rsidRPr="00583C42">
        <w:rPr>
          <w:rFonts w:ascii="Garamond" w:hAnsi="Garamond"/>
          <w:sz w:val="23"/>
          <w:szCs w:val="23"/>
        </w:rPr>
        <w:t xml:space="preserve">El </w:t>
      </w:r>
      <w:proofErr w:type="spellStart"/>
      <w:r w:rsidRPr="00583C42">
        <w:rPr>
          <w:rFonts w:ascii="Garamond" w:hAnsi="Garamond"/>
          <w:sz w:val="23"/>
          <w:szCs w:val="23"/>
        </w:rPr>
        <w:t>flujograma</w:t>
      </w:r>
      <w:proofErr w:type="spellEnd"/>
      <w:r w:rsidRPr="00583C42">
        <w:rPr>
          <w:rFonts w:ascii="Garamond" w:hAnsi="Garamond"/>
          <w:sz w:val="23"/>
          <w:szCs w:val="23"/>
        </w:rPr>
        <w:t xml:space="preserve"> </w:t>
      </w:r>
      <w:r>
        <w:rPr>
          <w:rFonts w:ascii="Garamond" w:hAnsi="Garamond"/>
          <w:sz w:val="23"/>
          <w:szCs w:val="23"/>
        </w:rPr>
        <w:t>metodológico de trabajo se observa en la figura 3-2, el cual</w:t>
      </w:r>
      <w:r w:rsidR="00CA4A53">
        <w:rPr>
          <w:rFonts w:ascii="Garamond" w:hAnsi="Garamond"/>
          <w:sz w:val="23"/>
          <w:szCs w:val="23"/>
        </w:rPr>
        <w:t xml:space="preserve"> </w:t>
      </w:r>
      <w:r w:rsidR="00FD23F4">
        <w:rPr>
          <w:rFonts w:ascii="Garamond" w:hAnsi="Garamond"/>
          <w:sz w:val="23"/>
          <w:szCs w:val="23"/>
        </w:rPr>
        <w:t>favorece</w:t>
      </w:r>
      <w:r w:rsidR="00FD23F4" w:rsidRPr="00FD23F4">
        <w:rPr>
          <w:rFonts w:ascii="Garamond" w:hAnsi="Garamond"/>
          <w:sz w:val="23"/>
          <w:szCs w:val="23"/>
        </w:rPr>
        <w:t xml:space="preserve"> </w:t>
      </w:r>
      <w:r w:rsidR="00FD23F4">
        <w:rPr>
          <w:rFonts w:ascii="Garamond" w:hAnsi="Garamond"/>
          <w:sz w:val="23"/>
          <w:szCs w:val="23"/>
        </w:rPr>
        <w:t>como una</w:t>
      </w:r>
      <w:r w:rsidR="00FD23F4" w:rsidRPr="00FD23F4">
        <w:rPr>
          <w:rFonts w:ascii="Garamond" w:hAnsi="Garamond"/>
          <w:sz w:val="23"/>
          <w:szCs w:val="23"/>
        </w:rPr>
        <w:t xml:space="preserve"> guía estructurada y secuenc</w:t>
      </w:r>
      <w:r w:rsidR="00FD23F4">
        <w:rPr>
          <w:rFonts w:ascii="Garamond" w:hAnsi="Garamond"/>
          <w:sz w:val="23"/>
          <w:szCs w:val="23"/>
        </w:rPr>
        <w:t>ial de las actividades desde la c</w:t>
      </w:r>
      <w:r w:rsidR="00FD23F4" w:rsidRPr="00FD23F4">
        <w:rPr>
          <w:rFonts w:ascii="Garamond" w:hAnsi="Garamond"/>
          <w:sz w:val="23"/>
          <w:szCs w:val="23"/>
        </w:rPr>
        <w:t xml:space="preserve">omprensión del negocio hasta la </w:t>
      </w:r>
      <w:r w:rsidR="00CA4A53">
        <w:rPr>
          <w:rFonts w:ascii="Garamond" w:hAnsi="Garamond"/>
          <w:sz w:val="23"/>
          <w:szCs w:val="23"/>
        </w:rPr>
        <w:t>presentación</w:t>
      </w:r>
      <w:r w:rsidR="00FD23F4" w:rsidRPr="00FD23F4">
        <w:rPr>
          <w:rFonts w:ascii="Garamond" w:hAnsi="Garamond"/>
          <w:sz w:val="23"/>
          <w:szCs w:val="23"/>
        </w:rPr>
        <w:t xml:space="preserve"> de re</w:t>
      </w:r>
      <w:r w:rsidR="00CA4A53">
        <w:rPr>
          <w:rFonts w:ascii="Garamond" w:hAnsi="Garamond"/>
          <w:sz w:val="23"/>
          <w:szCs w:val="23"/>
        </w:rPr>
        <w:t>sultados</w:t>
      </w:r>
      <w:r w:rsidR="00FD23F4" w:rsidRPr="00FD23F4">
        <w:rPr>
          <w:rFonts w:ascii="Garamond" w:hAnsi="Garamond"/>
          <w:sz w:val="23"/>
          <w:szCs w:val="23"/>
        </w:rPr>
        <w:t>, garantizando un enfoque efectivo de Business Intelligence y Machine Learning.</w:t>
      </w:r>
    </w:p>
    <w:p w14:paraId="7F220F05" w14:textId="5391AFFB" w:rsidR="005C05D4" w:rsidRPr="008C6773" w:rsidRDefault="00D0107F" w:rsidP="008C6773">
      <w:pPr>
        <w:jc w:val="center"/>
        <w:rPr>
          <w:rFonts w:ascii="Garamond" w:hAnsi="Garamond"/>
          <w:sz w:val="23"/>
          <w:szCs w:val="23"/>
        </w:rPr>
      </w:pPr>
      <w:r>
        <w:rPr>
          <w:rFonts w:ascii="Garamond" w:hAnsi="Garamond"/>
          <w:noProof/>
          <w:sz w:val="23"/>
          <w:szCs w:val="23"/>
          <w:lang w:val="es-BO"/>
        </w:rPr>
        <w:lastRenderedPageBreak/>
        <w:drawing>
          <wp:inline distT="0" distB="0" distL="0" distR="0" wp14:anchorId="5EEEBE75" wp14:editId="6DA1A7E2">
            <wp:extent cx="4852416" cy="7408521"/>
            <wp:effectExtent l="0" t="0" r="5715"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2534" cy="7408701"/>
                    </a:xfrm>
                    <a:prstGeom prst="rect">
                      <a:avLst/>
                    </a:prstGeom>
                    <a:noFill/>
                    <a:ln>
                      <a:noFill/>
                    </a:ln>
                  </pic:spPr>
                </pic:pic>
              </a:graphicData>
            </a:graphic>
          </wp:inline>
        </w:drawing>
      </w:r>
    </w:p>
    <w:p w14:paraId="7D1D82CC" w14:textId="4BF8207F" w:rsidR="005C05D4" w:rsidRDefault="005C05D4" w:rsidP="008F1322">
      <w:pPr>
        <w:pStyle w:val="Epgrafe"/>
        <w:jc w:val="center"/>
        <w:rPr>
          <w:rFonts w:ascii="Garamond" w:hAnsi="Garamond"/>
          <w:b w:val="0"/>
          <w:color w:val="auto"/>
          <w:sz w:val="20"/>
          <w:szCs w:val="20"/>
        </w:rPr>
      </w:pPr>
      <w:bookmarkStart w:id="60" w:name="_Toc187377774"/>
      <w:bookmarkStart w:id="61" w:name="_Toc190831145"/>
      <w:bookmarkStart w:id="62" w:name="_Toc190833615"/>
      <w:r w:rsidRPr="005C05D4">
        <w:rPr>
          <w:rFonts w:ascii="Garamond" w:hAnsi="Garamond"/>
          <w:b w:val="0"/>
          <w:color w:val="auto"/>
          <w:sz w:val="20"/>
          <w:szCs w:val="20"/>
        </w:rPr>
        <w:t xml:space="preserve">Figura </w:t>
      </w:r>
      <w:r w:rsidR="006D1C84">
        <w:rPr>
          <w:rFonts w:ascii="Garamond" w:hAnsi="Garamond"/>
          <w:b w:val="0"/>
          <w:color w:val="auto"/>
          <w:sz w:val="20"/>
          <w:szCs w:val="20"/>
        </w:rPr>
        <w:fldChar w:fldCharType="begin"/>
      </w:r>
      <w:r w:rsidR="006D1C84">
        <w:rPr>
          <w:rFonts w:ascii="Garamond" w:hAnsi="Garamond"/>
          <w:b w:val="0"/>
          <w:color w:val="auto"/>
          <w:sz w:val="20"/>
          <w:szCs w:val="20"/>
        </w:rPr>
        <w:instrText xml:space="preserve"> STYLEREF 1 \s </w:instrText>
      </w:r>
      <w:r w:rsidR="006D1C84">
        <w:rPr>
          <w:rFonts w:ascii="Garamond" w:hAnsi="Garamond"/>
          <w:b w:val="0"/>
          <w:color w:val="auto"/>
          <w:sz w:val="20"/>
          <w:szCs w:val="20"/>
        </w:rPr>
        <w:fldChar w:fldCharType="separate"/>
      </w:r>
      <w:r w:rsidR="007E6B2C">
        <w:rPr>
          <w:rFonts w:ascii="Garamond" w:hAnsi="Garamond"/>
          <w:b w:val="0"/>
          <w:noProof/>
          <w:color w:val="auto"/>
          <w:sz w:val="20"/>
          <w:szCs w:val="20"/>
        </w:rPr>
        <w:t>3</w:t>
      </w:r>
      <w:r w:rsidR="006D1C84">
        <w:rPr>
          <w:rFonts w:ascii="Garamond" w:hAnsi="Garamond"/>
          <w:b w:val="0"/>
          <w:color w:val="auto"/>
          <w:sz w:val="20"/>
          <w:szCs w:val="20"/>
        </w:rPr>
        <w:fldChar w:fldCharType="end"/>
      </w:r>
      <w:r w:rsidR="006D1C84">
        <w:rPr>
          <w:rFonts w:ascii="Garamond" w:hAnsi="Garamond"/>
          <w:b w:val="0"/>
          <w:color w:val="auto"/>
          <w:sz w:val="20"/>
          <w:szCs w:val="20"/>
        </w:rPr>
        <w:noBreakHyphen/>
      </w:r>
      <w:r w:rsidR="006D1C84">
        <w:rPr>
          <w:rFonts w:ascii="Garamond" w:hAnsi="Garamond"/>
          <w:b w:val="0"/>
          <w:color w:val="auto"/>
          <w:sz w:val="20"/>
          <w:szCs w:val="20"/>
        </w:rPr>
        <w:fldChar w:fldCharType="begin"/>
      </w:r>
      <w:r w:rsidR="006D1C84">
        <w:rPr>
          <w:rFonts w:ascii="Garamond" w:hAnsi="Garamond"/>
          <w:b w:val="0"/>
          <w:color w:val="auto"/>
          <w:sz w:val="20"/>
          <w:szCs w:val="20"/>
        </w:rPr>
        <w:instrText xml:space="preserve"> SEQ Figura \* ARABIC \s 1 </w:instrText>
      </w:r>
      <w:r w:rsidR="006D1C84">
        <w:rPr>
          <w:rFonts w:ascii="Garamond" w:hAnsi="Garamond"/>
          <w:b w:val="0"/>
          <w:color w:val="auto"/>
          <w:sz w:val="20"/>
          <w:szCs w:val="20"/>
        </w:rPr>
        <w:fldChar w:fldCharType="separate"/>
      </w:r>
      <w:r w:rsidR="007E6B2C">
        <w:rPr>
          <w:rFonts w:ascii="Garamond" w:hAnsi="Garamond"/>
          <w:b w:val="0"/>
          <w:noProof/>
          <w:color w:val="auto"/>
          <w:sz w:val="20"/>
          <w:szCs w:val="20"/>
        </w:rPr>
        <w:t>2</w:t>
      </w:r>
      <w:r w:rsidR="006D1C84">
        <w:rPr>
          <w:rFonts w:ascii="Garamond" w:hAnsi="Garamond"/>
          <w:b w:val="0"/>
          <w:color w:val="auto"/>
          <w:sz w:val="20"/>
          <w:szCs w:val="20"/>
        </w:rPr>
        <w:fldChar w:fldCharType="end"/>
      </w:r>
      <w:r w:rsidRPr="005C05D4">
        <w:rPr>
          <w:rFonts w:ascii="Garamond" w:hAnsi="Garamond"/>
          <w:b w:val="0"/>
          <w:color w:val="auto"/>
          <w:sz w:val="20"/>
          <w:szCs w:val="20"/>
        </w:rPr>
        <w:t xml:space="preserve"> Flujograma Metodológico</w:t>
      </w:r>
      <w:bookmarkEnd w:id="60"/>
      <w:bookmarkEnd w:id="61"/>
      <w:bookmarkEnd w:id="62"/>
    </w:p>
    <w:p w14:paraId="39CD4C50" w14:textId="23250333" w:rsidR="00E8503D" w:rsidRPr="008C6773" w:rsidRDefault="0084583A" w:rsidP="008C6773">
      <w:pPr>
        <w:pStyle w:val="Epgrafe"/>
        <w:jc w:val="center"/>
        <w:rPr>
          <w:rFonts w:ascii="Garamond" w:hAnsi="Garamond"/>
          <w:b w:val="0"/>
          <w:i/>
          <w:color w:val="auto"/>
          <w:sz w:val="20"/>
          <w:szCs w:val="20"/>
        </w:rPr>
      </w:pPr>
      <w:r w:rsidRPr="005C05D4">
        <w:rPr>
          <w:rFonts w:ascii="Garamond" w:hAnsi="Garamond"/>
          <w:b w:val="0"/>
          <w:color w:val="auto"/>
          <w:sz w:val="20"/>
          <w:szCs w:val="20"/>
        </w:rPr>
        <w:t>Fuente: Elaboración Propia (2024</w:t>
      </w:r>
      <w:r w:rsidR="00093547" w:rsidRPr="005C05D4">
        <w:rPr>
          <w:rFonts w:ascii="Garamond" w:hAnsi="Garamond"/>
          <w:b w:val="0"/>
          <w:color w:val="auto"/>
          <w:sz w:val="20"/>
          <w:szCs w:val="20"/>
        </w:rPr>
        <w:t>)</w:t>
      </w:r>
    </w:p>
    <w:p w14:paraId="74C9E7F4" w14:textId="31375406" w:rsidR="001128AC" w:rsidRPr="001319AF" w:rsidRDefault="00B87426" w:rsidP="009B384C">
      <w:pPr>
        <w:pStyle w:val="Prrafodelista"/>
        <w:numPr>
          <w:ilvl w:val="0"/>
          <w:numId w:val="33"/>
        </w:numPr>
        <w:autoSpaceDE w:val="0"/>
        <w:autoSpaceDN w:val="0"/>
        <w:adjustRightInd w:val="0"/>
        <w:spacing w:line="276" w:lineRule="auto"/>
        <w:rPr>
          <w:rFonts w:ascii="Garamond" w:hAnsi="Garamond" w:cs="Arial"/>
          <w:bCs/>
          <w:color w:val="000000"/>
          <w:sz w:val="23"/>
          <w:szCs w:val="23"/>
          <w:lang w:val="es-BO"/>
        </w:rPr>
      </w:pPr>
      <w:r w:rsidRPr="001319AF">
        <w:rPr>
          <w:rFonts w:ascii="Garamond" w:hAnsi="Garamond" w:cs="Arial"/>
          <w:b/>
          <w:bCs/>
          <w:color w:val="000000"/>
          <w:sz w:val="23"/>
          <w:szCs w:val="23"/>
          <w:lang w:val="es-BO"/>
        </w:rPr>
        <w:lastRenderedPageBreak/>
        <w:t>Recopilar y organizar la información</w:t>
      </w:r>
      <w:r w:rsidR="009A282D" w:rsidRPr="001319AF">
        <w:rPr>
          <w:rFonts w:ascii="Garamond" w:hAnsi="Garamond" w:cs="Arial"/>
          <w:b/>
          <w:bCs/>
          <w:color w:val="000000"/>
          <w:sz w:val="23"/>
          <w:szCs w:val="23"/>
          <w:lang w:val="es-BO"/>
        </w:rPr>
        <w:t>:</w:t>
      </w:r>
      <w:r w:rsidR="009A282D" w:rsidRPr="001319AF">
        <w:rPr>
          <w:rFonts w:ascii="Garamond" w:hAnsi="Garamond" w:cs="Arial"/>
          <w:bCs/>
          <w:color w:val="000000"/>
          <w:sz w:val="23"/>
          <w:szCs w:val="23"/>
          <w:lang w:val="es-BO"/>
        </w:rPr>
        <w:t xml:space="preserve"> </w:t>
      </w:r>
      <w:r w:rsidR="001E7A39" w:rsidRPr="001319AF">
        <w:rPr>
          <w:rFonts w:ascii="Garamond" w:hAnsi="Garamond" w:cs="Arial"/>
          <w:bCs/>
          <w:color w:val="000000"/>
          <w:sz w:val="23"/>
          <w:szCs w:val="23"/>
          <w:lang w:val="es-BO"/>
        </w:rPr>
        <w:t xml:space="preserve">Se recopila información relevante de la empresa MASTER TOOLS con el propósito de obtener un conocimiento </w:t>
      </w:r>
      <w:r w:rsidR="001128AC" w:rsidRPr="001319AF">
        <w:rPr>
          <w:rFonts w:ascii="Garamond" w:hAnsi="Garamond" w:cs="Arial"/>
          <w:bCs/>
          <w:color w:val="000000"/>
          <w:sz w:val="23"/>
          <w:szCs w:val="23"/>
          <w:lang w:val="es-BO"/>
        </w:rPr>
        <w:t xml:space="preserve">más </w:t>
      </w:r>
      <w:r w:rsidR="001E7A39" w:rsidRPr="001319AF">
        <w:rPr>
          <w:rFonts w:ascii="Garamond" w:hAnsi="Garamond" w:cs="Arial"/>
          <w:bCs/>
          <w:color w:val="000000"/>
          <w:sz w:val="23"/>
          <w:szCs w:val="23"/>
          <w:lang w:val="es-BO"/>
        </w:rPr>
        <w:t>profundo</w:t>
      </w:r>
      <w:r w:rsidR="001128AC" w:rsidRPr="001319AF">
        <w:rPr>
          <w:rFonts w:ascii="Garamond" w:hAnsi="Garamond" w:cs="Arial"/>
          <w:bCs/>
          <w:color w:val="000000"/>
          <w:sz w:val="23"/>
          <w:szCs w:val="23"/>
          <w:lang w:val="es-BO"/>
        </w:rPr>
        <w:t>, ayudado con 2 subprocesos:</w:t>
      </w:r>
    </w:p>
    <w:p w14:paraId="32495BC3" w14:textId="3D17FF79" w:rsidR="001128AC" w:rsidRPr="001319AF" w:rsidRDefault="001128AC" w:rsidP="009B384C">
      <w:pPr>
        <w:pStyle w:val="Prrafodelista"/>
        <w:numPr>
          <w:ilvl w:val="1"/>
          <w:numId w:val="33"/>
        </w:numPr>
        <w:autoSpaceDE w:val="0"/>
        <w:autoSpaceDN w:val="0"/>
        <w:adjustRightInd w:val="0"/>
        <w:spacing w:line="276" w:lineRule="auto"/>
        <w:rPr>
          <w:rFonts w:ascii="Garamond" w:hAnsi="Garamond" w:cs="Arial"/>
          <w:bCs/>
          <w:color w:val="000000"/>
          <w:sz w:val="23"/>
          <w:szCs w:val="23"/>
          <w:lang w:val="es-BO"/>
        </w:rPr>
      </w:pPr>
      <w:r w:rsidRPr="001319AF">
        <w:rPr>
          <w:rFonts w:ascii="Garamond" w:hAnsi="Garamond" w:cs="Arial"/>
          <w:bCs/>
          <w:i/>
          <w:iCs/>
          <w:color w:val="000000"/>
          <w:sz w:val="23"/>
          <w:szCs w:val="23"/>
          <w:lang w:val="es-BO"/>
        </w:rPr>
        <w:t>E</w:t>
      </w:r>
      <w:r w:rsidRPr="001319AF">
        <w:rPr>
          <w:rFonts w:ascii="Garamond" w:hAnsi="Garamond" w:cs="Arial"/>
          <w:i/>
          <w:iCs/>
          <w:color w:val="000000"/>
          <w:sz w:val="23"/>
          <w:szCs w:val="23"/>
          <w:lang w:val="es-BO"/>
        </w:rPr>
        <w:t>ntendimiento del negocio:</w:t>
      </w:r>
      <w:r w:rsidR="001E7A39" w:rsidRPr="001319AF">
        <w:rPr>
          <w:rFonts w:ascii="Garamond" w:hAnsi="Garamond" w:cs="Arial"/>
          <w:bCs/>
          <w:color w:val="000000"/>
          <w:sz w:val="23"/>
          <w:szCs w:val="23"/>
          <w:lang w:val="es-BO"/>
        </w:rPr>
        <w:t xml:space="preserve"> </w:t>
      </w:r>
      <w:r w:rsidRPr="001319AF">
        <w:rPr>
          <w:rFonts w:ascii="Garamond" w:hAnsi="Garamond" w:cs="Arial"/>
          <w:bCs/>
          <w:color w:val="000000"/>
          <w:sz w:val="23"/>
          <w:szCs w:val="23"/>
          <w:lang w:val="es-BO"/>
        </w:rPr>
        <w:t>conocer</w:t>
      </w:r>
      <w:r w:rsidR="001E7A39" w:rsidRPr="001319AF">
        <w:rPr>
          <w:rFonts w:ascii="Garamond" w:hAnsi="Garamond" w:cs="Arial"/>
          <w:bCs/>
          <w:color w:val="000000"/>
          <w:sz w:val="23"/>
          <w:szCs w:val="23"/>
          <w:lang w:val="es-BO"/>
        </w:rPr>
        <w:t xml:space="preserve"> </w:t>
      </w:r>
      <w:r w:rsidRPr="001319AF">
        <w:rPr>
          <w:rFonts w:ascii="Garamond" w:hAnsi="Garamond" w:cs="Arial"/>
          <w:bCs/>
          <w:color w:val="000000"/>
          <w:sz w:val="23"/>
          <w:szCs w:val="23"/>
          <w:lang w:val="es-BO"/>
        </w:rPr>
        <w:t xml:space="preserve">el </w:t>
      </w:r>
      <w:r w:rsidR="001E7A39" w:rsidRPr="001319AF">
        <w:rPr>
          <w:rFonts w:ascii="Garamond" w:hAnsi="Garamond" w:cs="Arial"/>
          <w:bCs/>
          <w:color w:val="000000"/>
          <w:sz w:val="23"/>
          <w:szCs w:val="23"/>
          <w:lang w:val="es-BO"/>
        </w:rPr>
        <w:t>funcionamiento, identificar oportunidades de mejora, detectar posibles deficiencias</w:t>
      </w:r>
      <w:r w:rsidRPr="001319AF">
        <w:rPr>
          <w:rFonts w:ascii="Garamond" w:hAnsi="Garamond" w:cs="Arial"/>
          <w:bCs/>
          <w:color w:val="000000"/>
          <w:sz w:val="23"/>
          <w:szCs w:val="23"/>
          <w:lang w:val="es-BO"/>
        </w:rPr>
        <w:t>, entre otros.</w:t>
      </w:r>
    </w:p>
    <w:p w14:paraId="4B247398" w14:textId="6260B903" w:rsidR="009A282D" w:rsidRPr="001319AF" w:rsidRDefault="001128AC" w:rsidP="009B384C">
      <w:pPr>
        <w:pStyle w:val="Prrafodelista"/>
        <w:numPr>
          <w:ilvl w:val="1"/>
          <w:numId w:val="33"/>
        </w:numPr>
        <w:autoSpaceDE w:val="0"/>
        <w:autoSpaceDN w:val="0"/>
        <w:adjustRightInd w:val="0"/>
        <w:spacing w:line="276" w:lineRule="auto"/>
        <w:rPr>
          <w:rFonts w:ascii="Garamond" w:hAnsi="Garamond" w:cs="Arial"/>
          <w:bCs/>
          <w:color w:val="000000"/>
          <w:sz w:val="23"/>
          <w:szCs w:val="23"/>
          <w:lang w:val="es-BO"/>
        </w:rPr>
      </w:pPr>
      <w:r w:rsidRPr="001319AF">
        <w:rPr>
          <w:rFonts w:ascii="Garamond" w:hAnsi="Garamond" w:cs="Arial"/>
          <w:i/>
          <w:iCs/>
          <w:color w:val="000000"/>
          <w:sz w:val="23"/>
          <w:szCs w:val="23"/>
          <w:lang w:val="es-BO"/>
        </w:rPr>
        <w:t>Identificación de requerimientos</w:t>
      </w:r>
      <w:r w:rsidRPr="001319AF">
        <w:rPr>
          <w:rFonts w:ascii="Garamond" w:hAnsi="Garamond" w:cs="Arial"/>
          <w:bCs/>
          <w:color w:val="000000"/>
          <w:sz w:val="23"/>
          <w:szCs w:val="23"/>
          <w:lang w:val="es-BO"/>
        </w:rPr>
        <w:t xml:space="preserve">: </w:t>
      </w:r>
      <w:r w:rsidRPr="001319AF">
        <w:rPr>
          <w:rFonts w:ascii="Garamond" w:hAnsi="Garamond" w:cs="Arial"/>
          <w:bCs/>
          <w:color w:val="000000"/>
          <w:sz w:val="23"/>
          <w:szCs w:val="23"/>
        </w:rPr>
        <w:t>tiene como objetivo comprender las necesidades tanto de la empresa como de los vendedores, con el fin de optimizar el análisis y la estructuración de los datos recopilados, permitiendo así una toma de decisiones más eficiente y fundamentada.</w:t>
      </w:r>
    </w:p>
    <w:p w14:paraId="13D0C267" w14:textId="5DF1E666" w:rsidR="000E27A8" w:rsidRPr="001319AF" w:rsidRDefault="003239B3" w:rsidP="009B384C">
      <w:pPr>
        <w:pStyle w:val="Default"/>
        <w:numPr>
          <w:ilvl w:val="0"/>
          <w:numId w:val="33"/>
        </w:numPr>
        <w:spacing w:line="276" w:lineRule="auto"/>
        <w:rPr>
          <w:rFonts w:ascii="Garamond" w:hAnsi="Garamond" w:cs="Arial"/>
          <w:sz w:val="23"/>
          <w:szCs w:val="23"/>
        </w:rPr>
      </w:pPr>
      <w:r w:rsidRPr="001319AF">
        <w:rPr>
          <w:rFonts w:ascii="Garamond" w:hAnsi="Garamond" w:cs="Arial"/>
          <w:b/>
          <w:bCs/>
          <w:sz w:val="23"/>
          <w:szCs w:val="23"/>
        </w:rPr>
        <w:t>Análisis Exploratorio de datos</w:t>
      </w:r>
      <w:r w:rsidR="00024E32" w:rsidRPr="001319AF">
        <w:rPr>
          <w:rFonts w:ascii="Garamond" w:hAnsi="Garamond" w:cs="Arial"/>
          <w:b/>
          <w:bCs/>
          <w:sz w:val="23"/>
          <w:szCs w:val="23"/>
        </w:rPr>
        <w:t xml:space="preserve">: </w:t>
      </w:r>
      <w:r w:rsidR="000E27A8" w:rsidRPr="001319AF">
        <w:rPr>
          <w:rFonts w:ascii="Garamond" w:hAnsi="Garamond" w:cs="Arial"/>
          <w:bCs/>
          <w:sz w:val="23"/>
          <w:szCs w:val="23"/>
        </w:rPr>
        <w:t xml:space="preserve">Contribuye a </w:t>
      </w:r>
      <w:r w:rsidR="007362FD" w:rsidRPr="001319AF">
        <w:rPr>
          <w:rFonts w:ascii="Garamond" w:hAnsi="Garamond" w:cs="Arial"/>
          <w:bCs/>
          <w:sz w:val="23"/>
          <w:szCs w:val="23"/>
        </w:rPr>
        <w:t xml:space="preserve">profundizar el entendimiento de los datos, </w:t>
      </w:r>
      <w:r w:rsidR="000E27A8" w:rsidRPr="001319AF">
        <w:rPr>
          <w:rFonts w:ascii="Garamond" w:hAnsi="Garamond" w:cs="Arial"/>
          <w:bCs/>
          <w:sz w:val="23"/>
          <w:szCs w:val="23"/>
        </w:rPr>
        <w:t>mejorar la calidad de los datos recolectados, eliminando errores, datos inconsistentes para luego facilitar su análisis</w:t>
      </w:r>
      <w:r w:rsidR="007362FD" w:rsidRPr="001319AF">
        <w:rPr>
          <w:rFonts w:ascii="Garamond" w:hAnsi="Garamond" w:cs="Arial"/>
          <w:bCs/>
          <w:sz w:val="23"/>
          <w:szCs w:val="23"/>
        </w:rPr>
        <w:t xml:space="preserve"> con diferentes </w:t>
      </w:r>
      <w:r w:rsidR="00E00DF1" w:rsidRPr="001319AF">
        <w:rPr>
          <w:rFonts w:ascii="Garamond" w:hAnsi="Garamond" w:cs="Arial"/>
          <w:bCs/>
          <w:sz w:val="23"/>
          <w:szCs w:val="23"/>
        </w:rPr>
        <w:t>procesos</w:t>
      </w:r>
      <w:r w:rsidR="007362FD" w:rsidRPr="001319AF">
        <w:rPr>
          <w:rFonts w:ascii="Garamond" w:hAnsi="Garamond" w:cs="Arial"/>
          <w:bCs/>
          <w:sz w:val="23"/>
          <w:szCs w:val="23"/>
        </w:rPr>
        <w:t xml:space="preserve">. </w:t>
      </w:r>
    </w:p>
    <w:p w14:paraId="6E943359" w14:textId="5FFB9118" w:rsidR="00E00DF1" w:rsidRPr="001319AF" w:rsidRDefault="00E00DF1" w:rsidP="009B384C">
      <w:pPr>
        <w:pStyle w:val="Default"/>
        <w:numPr>
          <w:ilvl w:val="1"/>
          <w:numId w:val="33"/>
        </w:numPr>
        <w:spacing w:line="276" w:lineRule="auto"/>
        <w:rPr>
          <w:rFonts w:ascii="Garamond" w:hAnsi="Garamond" w:cs="Arial"/>
          <w:sz w:val="23"/>
          <w:szCs w:val="23"/>
        </w:rPr>
      </w:pPr>
      <w:r w:rsidRPr="001319AF">
        <w:rPr>
          <w:rFonts w:ascii="Garamond" w:hAnsi="Garamond" w:cs="Arial"/>
          <w:sz w:val="23"/>
          <w:szCs w:val="23"/>
          <w:lang w:val="es-ES"/>
        </w:rPr>
        <w:t>El proceso implica la eliminación de datos atípicos y la corrección de errores que puedan distorsionar el análisis y el modelo, así como el manejo de datos faltantes para garantizar la calidad y consistencia de la información.</w:t>
      </w:r>
    </w:p>
    <w:p w14:paraId="45CD21F0" w14:textId="76B6AF7E" w:rsidR="00E00DF1" w:rsidRPr="001319AF" w:rsidRDefault="00E00DF1" w:rsidP="009B384C">
      <w:pPr>
        <w:pStyle w:val="Default"/>
        <w:numPr>
          <w:ilvl w:val="1"/>
          <w:numId w:val="33"/>
        </w:numPr>
        <w:spacing w:line="276" w:lineRule="auto"/>
        <w:rPr>
          <w:rFonts w:ascii="Garamond" w:hAnsi="Garamond" w:cs="Arial"/>
          <w:sz w:val="23"/>
          <w:szCs w:val="23"/>
        </w:rPr>
      </w:pPr>
      <w:r w:rsidRPr="001319AF">
        <w:rPr>
          <w:rFonts w:ascii="Garamond" w:hAnsi="Garamond" w:cs="Arial"/>
          <w:sz w:val="23"/>
          <w:szCs w:val="23"/>
          <w:lang w:val="es-ES"/>
        </w:rPr>
        <w:t>Identificar las variables cualitativas y cuantitativas mediante la realización de análisis descriptivos.</w:t>
      </w:r>
    </w:p>
    <w:p w14:paraId="063DA2F1" w14:textId="5577F9CA" w:rsidR="00E00DF1" w:rsidRPr="001319AF" w:rsidRDefault="009339F2" w:rsidP="009B384C">
      <w:pPr>
        <w:pStyle w:val="Default"/>
        <w:numPr>
          <w:ilvl w:val="1"/>
          <w:numId w:val="33"/>
        </w:numPr>
        <w:spacing w:line="276" w:lineRule="auto"/>
        <w:rPr>
          <w:rFonts w:ascii="Garamond" w:hAnsi="Garamond" w:cs="Arial"/>
          <w:sz w:val="23"/>
          <w:szCs w:val="23"/>
        </w:rPr>
      </w:pPr>
      <w:r w:rsidRPr="001319AF">
        <w:rPr>
          <w:rFonts w:ascii="Garamond" w:hAnsi="Garamond" w:cs="Arial"/>
          <w:sz w:val="23"/>
          <w:szCs w:val="23"/>
          <w:lang w:val="es-ES"/>
        </w:rPr>
        <w:t>Extraer las variables relevantes que sean de interés para la construcción de los modelos</w:t>
      </w:r>
      <w:r w:rsidR="00E00DF1" w:rsidRPr="001319AF">
        <w:rPr>
          <w:rFonts w:ascii="Garamond" w:hAnsi="Garamond" w:cs="Arial"/>
          <w:sz w:val="23"/>
          <w:szCs w:val="23"/>
          <w:lang w:val="es-ES"/>
        </w:rPr>
        <w:t>.</w:t>
      </w:r>
    </w:p>
    <w:p w14:paraId="1781CC04" w14:textId="30B712E2" w:rsidR="00E00DF1" w:rsidRPr="001319AF" w:rsidRDefault="00CB77EA" w:rsidP="009B384C">
      <w:pPr>
        <w:pStyle w:val="Default"/>
        <w:numPr>
          <w:ilvl w:val="1"/>
          <w:numId w:val="33"/>
        </w:numPr>
        <w:spacing w:line="276" w:lineRule="auto"/>
        <w:rPr>
          <w:rFonts w:ascii="Garamond" w:hAnsi="Garamond" w:cs="Arial"/>
          <w:sz w:val="23"/>
          <w:szCs w:val="23"/>
        </w:rPr>
      </w:pPr>
      <w:r w:rsidRPr="001319AF">
        <w:rPr>
          <w:rFonts w:ascii="Garamond" w:hAnsi="Garamond" w:cs="Arial"/>
          <w:sz w:val="23"/>
          <w:szCs w:val="23"/>
          <w:lang w:val="es-ES"/>
        </w:rPr>
        <w:t>A</w:t>
      </w:r>
      <w:r w:rsidR="009339F2" w:rsidRPr="001319AF">
        <w:rPr>
          <w:rFonts w:ascii="Garamond" w:hAnsi="Garamond" w:cs="Arial"/>
          <w:sz w:val="23"/>
          <w:szCs w:val="23"/>
          <w:lang w:val="es-ES"/>
        </w:rPr>
        <w:t>plicar cambios o transformaciones a los datos para que se ajusten adecuadamente a los requisitos del análisis</w:t>
      </w:r>
    </w:p>
    <w:p w14:paraId="3037746D" w14:textId="68E2C7BF" w:rsidR="000E625E" w:rsidRPr="000E625E" w:rsidRDefault="00D0107F" w:rsidP="009B384C">
      <w:pPr>
        <w:pStyle w:val="Default"/>
        <w:numPr>
          <w:ilvl w:val="0"/>
          <w:numId w:val="33"/>
        </w:numPr>
        <w:spacing w:line="276" w:lineRule="auto"/>
        <w:rPr>
          <w:rFonts w:ascii="Garamond" w:hAnsi="Garamond" w:cs="Arial"/>
          <w:bCs/>
          <w:sz w:val="23"/>
          <w:szCs w:val="23"/>
        </w:rPr>
      </w:pPr>
      <w:r>
        <w:rPr>
          <w:rFonts w:ascii="Garamond" w:hAnsi="Garamond" w:cs="Arial"/>
          <w:b/>
          <w:bCs/>
          <w:sz w:val="23"/>
          <w:szCs w:val="23"/>
        </w:rPr>
        <w:t>Entrenamiento</w:t>
      </w:r>
      <w:r w:rsidR="00942E5A" w:rsidRPr="000E27A8">
        <w:rPr>
          <w:rFonts w:ascii="Garamond" w:hAnsi="Garamond" w:cs="Arial"/>
          <w:b/>
          <w:bCs/>
          <w:sz w:val="23"/>
          <w:szCs w:val="23"/>
        </w:rPr>
        <w:t xml:space="preserve"> de los Modelo Machine Learning: </w:t>
      </w:r>
      <w:r w:rsidR="000E625E" w:rsidRPr="000E625E">
        <w:rPr>
          <w:rFonts w:ascii="Garamond" w:hAnsi="Garamond" w:cs="Arial"/>
          <w:bCs/>
          <w:sz w:val="23"/>
          <w:szCs w:val="23"/>
        </w:rPr>
        <w:t>Se lleva a cabo una selección meticulosa de modelos en función de los objetivos del proyecto y los datos preparados. Este proceso se estructura en tres subprocesos fundamentales:</w:t>
      </w:r>
    </w:p>
    <w:p w14:paraId="21448858" w14:textId="69D013FD" w:rsidR="000E625E" w:rsidRPr="000E625E" w:rsidRDefault="00D0107F" w:rsidP="00D0107F">
      <w:pPr>
        <w:pStyle w:val="Default"/>
        <w:numPr>
          <w:ilvl w:val="1"/>
          <w:numId w:val="33"/>
        </w:numPr>
        <w:spacing w:line="276" w:lineRule="auto"/>
        <w:rPr>
          <w:rFonts w:ascii="Garamond" w:hAnsi="Garamond" w:cs="Arial"/>
          <w:bCs/>
          <w:sz w:val="23"/>
          <w:szCs w:val="23"/>
        </w:rPr>
      </w:pPr>
      <w:r w:rsidRPr="00401502">
        <w:rPr>
          <w:rFonts w:ascii="Garamond" w:hAnsi="Garamond" w:cs="Arial"/>
          <w:iCs/>
          <w:sz w:val="23"/>
          <w:szCs w:val="23"/>
        </w:rPr>
        <w:t>Ajuste de Hiperparámetros</w:t>
      </w:r>
      <w:r w:rsidR="000E625E" w:rsidRPr="000E625E">
        <w:rPr>
          <w:rFonts w:ascii="Garamond" w:hAnsi="Garamond" w:cs="Arial"/>
          <w:i/>
          <w:iCs/>
          <w:sz w:val="23"/>
          <w:szCs w:val="23"/>
        </w:rPr>
        <w:t>:</w:t>
      </w:r>
      <w:r w:rsidR="000E625E" w:rsidRPr="000E625E">
        <w:rPr>
          <w:rFonts w:ascii="Garamond" w:hAnsi="Garamond" w:cs="Arial"/>
          <w:bCs/>
          <w:sz w:val="23"/>
          <w:szCs w:val="23"/>
        </w:rPr>
        <w:t xml:space="preserve"> </w:t>
      </w:r>
      <w:r>
        <w:rPr>
          <w:rFonts w:ascii="Garamond" w:hAnsi="Garamond" w:cs="Arial"/>
          <w:bCs/>
          <w:sz w:val="23"/>
          <w:szCs w:val="23"/>
        </w:rPr>
        <w:t>Es un conjunto de hiperparam</w:t>
      </w:r>
      <w:r w:rsidR="00401502">
        <w:rPr>
          <w:rFonts w:ascii="Garamond" w:hAnsi="Garamond" w:cs="Arial"/>
          <w:bCs/>
          <w:sz w:val="23"/>
          <w:szCs w:val="23"/>
        </w:rPr>
        <w:t>e</w:t>
      </w:r>
      <w:r>
        <w:rPr>
          <w:rFonts w:ascii="Garamond" w:hAnsi="Garamond" w:cs="Arial"/>
          <w:bCs/>
          <w:sz w:val="23"/>
          <w:szCs w:val="23"/>
        </w:rPr>
        <w:t>tros ideal para mejorar la eficiencia de</w:t>
      </w:r>
      <w:r w:rsidR="00401502">
        <w:rPr>
          <w:rFonts w:ascii="Garamond" w:hAnsi="Garamond" w:cs="Arial"/>
          <w:bCs/>
          <w:sz w:val="23"/>
          <w:szCs w:val="23"/>
        </w:rPr>
        <w:t>l modelo de machine learning con el uso</w:t>
      </w:r>
      <w:r>
        <w:rPr>
          <w:rFonts w:ascii="Garamond" w:hAnsi="Garamond" w:cs="Arial"/>
          <w:bCs/>
          <w:sz w:val="23"/>
          <w:szCs w:val="23"/>
        </w:rPr>
        <w:t xml:space="preserve"> </w:t>
      </w:r>
      <w:r w:rsidR="00401502">
        <w:rPr>
          <w:rFonts w:ascii="Garamond" w:hAnsi="Garamond" w:cs="Arial"/>
          <w:bCs/>
          <w:sz w:val="23"/>
          <w:szCs w:val="23"/>
        </w:rPr>
        <w:t xml:space="preserve">de técnicas como </w:t>
      </w:r>
      <w:r>
        <w:rPr>
          <w:rFonts w:ascii="Garamond" w:hAnsi="Garamond" w:cs="Arial"/>
          <w:bCs/>
          <w:sz w:val="23"/>
          <w:szCs w:val="23"/>
        </w:rPr>
        <w:t xml:space="preserve">el </w:t>
      </w:r>
      <w:r>
        <w:t>‘</w:t>
      </w:r>
      <w:proofErr w:type="spellStart"/>
      <w:r w:rsidRPr="00D0107F">
        <w:rPr>
          <w:rFonts w:ascii="Garamond" w:hAnsi="Garamond" w:cs="Arial"/>
          <w:bCs/>
          <w:sz w:val="23"/>
          <w:szCs w:val="23"/>
        </w:rPr>
        <w:t>param_grid</w:t>
      </w:r>
      <w:proofErr w:type="spellEnd"/>
      <w:r>
        <w:rPr>
          <w:rFonts w:ascii="Garamond" w:hAnsi="Garamond" w:cs="Arial"/>
          <w:bCs/>
          <w:sz w:val="23"/>
          <w:szCs w:val="23"/>
        </w:rPr>
        <w:t>’</w:t>
      </w:r>
      <w:r w:rsidR="00401502">
        <w:rPr>
          <w:rFonts w:ascii="Garamond" w:hAnsi="Garamond" w:cs="Arial"/>
          <w:bCs/>
          <w:sz w:val="23"/>
          <w:szCs w:val="23"/>
        </w:rPr>
        <w:t>.</w:t>
      </w:r>
      <w:r w:rsidR="000E625E" w:rsidRPr="000E625E">
        <w:rPr>
          <w:rFonts w:ascii="Garamond" w:hAnsi="Garamond" w:cs="Arial"/>
          <w:bCs/>
          <w:sz w:val="23"/>
          <w:szCs w:val="23"/>
        </w:rPr>
        <w:t xml:space="preserve"> </w:t>
      </w:r>
    </w:p>
    <w:p w14:paraId="5D2F69B7" w14:textId="77777777" w:rsidR="000E625E" w:rsidRPr="000E625E" w:rsidRDefault="000E625E" w:rsidP="009B384C">
      <w:pPr>
        <w:pStyle w:val="Default"/>
        <w:numPr>
          <w:ilvl w:val="1"/>
          <w:numId w:val="33"/>
        </w:numPr>
        <w:spacing w:line="276" w:lineRule="auto"/>
        <w:rPr>
          <w:rFonts w:ascii="Garamond" w:hAnsi="Garamond" w:cs="Arial"/>
          <w:bCs/>
          <w:sz w:val="23"/>
          <w:szCs w:val="23"/>
        </w:rPr>
      </w:pPr>
      <w:r w:rsidRPr="00401502">
        <w:rPr>
          <w:rFonts w:ascii="Garamond" w:hAnsi="Garamond" w:cs="Arial"/>
          <w:iCs/>
          <w:sz w:val="23"/>
          <w:szCs w:val="23"/>
        </w:rPr>
        <w:t>Validación de los modelos</w:t>
      </w:r>
      <w:r w:rsidRPr="000E625E">
        <w:rPr>
          <w:rFonts w:ascii="Garamond" w:hAnsi="Garamond" w:cs="Arial"/>
          <w:i/>
          <w:iCs/>
          <w:sz w:val="23"/>
          <w:szCs w:val="23"/>
        </w:rPr>
        <w:t>:</w:t>
      </w:r>
      <w:r w:rsidRPr="000E625E">
        <w:rPr>
          <w:rFonts w:ascii="Garamond" w:hAnsi="Garamond" w:cs="Arial"/>
          <w:bCs/>
          <w:sz w:val="23"/>
          <w:szCs w:val="23"/>
        </w:rPr>
        <w:t xml:space="preserve"> Se aplican métricas especializadas según el modelo utilizado, permitiendo evaluar su precisión y desempeño. Este análisis facilita la selección del modelo más adecuado para cumplir con los objetivos estratégicos de la empresa.</w:t>
      </w:r>
    </w:p>
    <w:p w14:paraId="396093D4" w14:textId="6DC0BD1D" w:rsidR="00B06A34" w:rsidRPr="001319AF" w:rsidRDefault="00942E5A" w:rsidP="009B384C">
      <w:pPr>
        <w:pStyle w:val="Default"/>
        <w:numPr>
          <w:ilvl w:val="0"/>
          <w:numId w:val="33"/>
        </w:numPr>
        <w:spacing w:line="276" w:lineRule="auto"/>
        <w:rPr>
          <w:rFonts w:ascii="Garamond" w:hAnsi="Garamond" w:cs="Arial"/>
          <w:sz w:val="23"/>
          <w:szCs w:val="23"/>
        </w:rPr>
      </w:pPr>
      <w:r w:rsidRPr="001319AF">
        <w:rPr>
          <w:rFonts w:ascii="Garamond" w:hAnsi="Garamond" w:cs="Arial"/>
          <w:b/>
          <w:bCs/>
          <w:sz w:val="23"/>
          <w:szCs w:val="23"/>
        </w:rPr>
        <w:t>Identificación de las tendencias con Business Intelligence</w:t>
      </w:r>
      <w:r w:rsidR="00471F60" w:rsidRPr="001319AF">
        <w:rPr>
          <w:rFonts w:ascii="Garamond" w:hAnsi="Garamond" w:cs="Arial"/>
          <w:b/>
          <w:bCs/>
          <w:sz w:val="23"/>
          <w:szCs w:val="23"/>
        </w:rPr>
        <w:t xml:space="preserve">: </w:t>
      </w:r>
      <w:r w:rsidR="000E625E" w:rsidRPr="001319AF">
        <w:rPr>
          <w:rFonts w:ascii="Garamond" w:hAnsi="Garamond" w:cs="Arial"/>
          <w:bCs/>
          <w:sz w:val="23"/>
          <w:szCs w:val="23"/>
          <w:lang w:val="es-ES"/>
        </w:rPr>
        <w:t>Proceso orientado a la detección de patrones y tendencias en el área de ventas mediante el uso de herramientas de Business Intelligence, mejorando su capacidad competitiva en el mercado y optimizando su rendimiento comercial.</w:t>
      </w:r>
    </w:p>
    <w:p w14:paraId="4913F166" w14:textId="222E43DA" w:rsidR="00B06A34" w:rsidRPr="00471F60" w:rsidRDefault="00942E5A" w:rsidP="009B384C">
      <w:pPr>
        <w:pStyle w:val="Prrafodelista"/>
        <w:numPr>
          <w:ilvl w:val="0"/>
          <w:numId w:val="33"/>
        </w:numPr>
        <w:autoSpaceDE w:val="0"/>
        <w:autoSpaceDN w:val="0"/>
        <w:adjustRightInd w:val="0"/>
        <w:spacing w:line="276" w:lineRule="auto"/>
        <w:rPr>
          <w:rFonts w:ascii="Garamond" w:hAnsi="Garamond" w:cs="Arial"/>
          <w:lang w:val="es-BO"/>
        </w:rPr>
      </w:pPr>
      <w:r>
        <w:rPr>
          <w:rFonts w:ascii="Garamond" w:hAnsi="Garamond" w:cs="Arial"/>
          <w:b/>
          <w:bCs/>
          <w:sz w:val="23"/>
          <w:szCs w:val="23"/>
          <w:lang w:val="es-BO"/>
        </w:rPr>
        <w:t>Desarrollo Tableros de Control</w:t>
      </w:r>
      <w:r w:rsidR="00C25B7C" w:rsidRPr="00C25B7C">
        <w:rPr>
          <w:rFonts w:ascii="Garamond" w:hAnsi="Garamond" w:cs="Arial"/>
          <w:b/>
          <w:bCs/>
          <w:sz w:val="23"/>
          <w:szCs w:val="23"/>
          <w:lang w:val="es-BO"/>
        </w:rPr>
        <w:t>:</w:t>
      </w:r>
      <w:r w:rsidR="007362FD">
        <w:rPr>
          <w:rFonts w:ascii="Garamond" w:hAnsi="Garamond" w:cs="Arial"/>
          <w:b/>
          <w:bCs/>
          <w:sz w:val="23"/>
          <w:szCs w:val="23"/>
          <w:lang w:val="es-BO"/>
        </w:rPr>
        <w:t xml:space="preserve"> </w:t>
      </w:r>
      <w:r w:rsidR="005F69BB" w:rsidRPr="005F69BB">
        <w:rPr>
          <w:rFonts w:ascii="Garamond" w:hAnsi="Garamond" w:cs="Arial"/>
          <w:bCs/>
          <w:sz w:val="23"/>
          <w:szCs w:val="23"/>
        </w:rPr>
        <w:t>Selección de la herramienta tecnológica más adecuada para la construcción de tableros de control (</w:t>
      </w:r>
      <w:proofErr w:type="spellStart"/>
      <w:r w:rsidR="005F69BB" w:rsidRPr="005F69BB">
        <w:rPr>
          <w:rFonts w:ascii="Garamond" w:hAnsi="Garamond" w:cs="Arial"/>
          <w:bCs/>
          <w:sz w:val="23"/>
          <w:szCs w:val="23"/>
        </w:rPr>
        <w:t>dashboards</w:t>
      </w:r>
      <w:proofErr w:type="spellEnd"/>
      <w:r w:rsidR="005F69BB" w:rsidRPr="005F69BB">
        <w:rPr>
          <w:rFonts w:ascii="Garamond" w:hAnsi="Garamond" w:cs="Arial"/>
          <w:bCs/>
          <w:sz w:val="23"/>
          <w:szCs w:val="23"/>
        </w:rPr>
        <w:t>), con el objetivo de representar de manera efectiva la información clave</w:t>
      </w:r>
      <w:r w:rsidR="001319AF">
        <w:rPr>
          <w:rFonts w:ascii="Garamond" w:hAnsi="Garamond" w:cs="Arial"/>
          <w:bCs/>
          <w:sz w:val="23"/>
          <w:szCs w:val="23"/>
        </w:rPr>
        <w:t xml:space="preserve">, preparación del modelo dimensional para organizar los datos y optimizar su </w:t>
      </w:r>
      <w:r w:rsidR="008C6773">
        <w:rPr>
          <w:rFonts w:ascii="Garamond" w:hAnsi="Garamond" w:cs="Arial"/>
          <w:bCs/>
          <w:sz w:val="23"/>
          <w:szCs w:val="23"/>
        </w:rPr>
        <w:t>análisis</w:t>
      </w:r>
      <w:r w:rsidR="005F69BB">
        <w:rPr>
          <w:rFonts w:ascii="Garamond" w:hAnsi="Garamond" w:cs="Arial"/>
          <w:bCs/>
          <w:sz w:val="23"/>
          <w:szCs w:val="23"/>
        </w:rPr>
        <w:t>.</w:t>
      </w:r>
    </w:p>
    <w:p w14:paraId="49D67A53" w14:textId="3BF25095" w:rsidR="00471F60" w:rsidRPr="00471F60" w:rsidRDefault="00D0107F" w:rsidP="009B384C">
      <w:pPr>
        <w:pStyle w:val="Prrafodelista"/>
        <w:numPr>
          <w:ilvl w:val="0"/>
          <w:numId w:val="33"/>
        </w:numPr>
        <w:autoSpaceDE w:val="0"/>
        <w:autoSpaceDN w:val="0"/>
        <w:adjustRightInd w:val="0"/>
        <w:spacing w:line="276" w:lineRule="auto"/>
        <w:rPr>
          <w:rFonts w:ascii="Garamond" w:hAnsi="Garamond" w:cs="Arial"/>
          <w:sz w:val="23"/>
          <w:szCs w:val="23"/>
          <w:lang w:val="es-BO"/>
        </w:rPr>
      </w:pPr>
      <w:r>
        <w:rPr>
          <w:rFonts w:ascii="Garamond" w:hAnsi="Garamond" w:cs="Arial"/>
          <w:b/>
          <w:bCs/>
          <w:sz w:val="23"/>
          <w:szCs w:val="23"/>
          <w:lang w:val="es-BO"/>
        </w:rPr>
        <w:lastRenderedPageBreak/>
        <w:t>Determinación de patrones</w:t>
      </w:r>
      <w:r w:rsidR="00942E5A">
        <w:rPr>
          <w:rFonts w:ascii="Garamond" w:hAnsi="Garamond" w:cs="Arial"/>
          <w:b/>
          <w:bCs/>
          <w:sz w:val="23"/>
          <w:szCs w:val="23"/>
          <w:lang w:val="es-BO"/>
        </w:rPr>
        <w:t xml:space="preserve"> y tendencia</w:t>
      </w:r>
      <w:r w:rsidR="00C25B7C">
        <w:rPr>
          <w:rFonts w:ascii="Garamond" w:hAnsi="Garamond" w:cs="Arial"/>
          <w:b/>
          <w:bCs/>
          <w:sz w:val="23"/>
          <w:szCs w:val="23"/>
          <w:lang w:val="es-BO"/>
        </w:rPr>
        <w:t>:</w:t>
      </w:r>
      <w:r w:rsidR="007362FD">
        <w:rPr>
          <w:rFonts w:ascii="Garamond" w:hAnsi="Garamond" w:cs="Arial"/>
          <w:b/>
          <w:bCs/>
          <w:sz w:val="23"/>
          <w:szCs w:val="23"/>
          <w:lang w:val="es-BO"/>
        </w:rPr>
        <w:t xml:space="preserve"> </w:t>
      </w:r>
      <w:r w:rsidR="005F69BB" w:rsidRPr="005F69BB">
        <w:rPr>
          <w:rFonts w:ascii="Garamond" w:hAnsi="Garamond" w:cs="Arial"/>
          <w:bCs/>
          <w:sz w:val="23"/>
          <w:szCs w:val="23"/>
        </w:rPr>
        <w:t>Implementación de gráficos y tablas para representar de manera clara y estructurada los objetivos y requerimientos de la empresa, facilitando una interpretación precisa de la información. Se emplean los indicadores clave de rendimiento (</w:t>
      </w:r>
      <w:proofErr w:type="spellStart"/>
      <w:r w:rsidR="005F69BB" w:rsidRPr="005F69BB">
        <w:rPr>
          <w:rFonts w:ascii="Garamond" w:hAnsi="Garamond" w:cs="Arial"/>
          <w:bCs/>
          <w:sz w:val="23"/>
          <w:szCs w:val="23"/>
        </w:rPr>
        <w:t>KPIs</w:t>
      </w:r>
      <w:proofErr w:type="spellEnd"/>
      <w:r w:rsidR="005F69BB" w:rsidRPr="005F69BB">
        <w:rPr>
          <w:rFonts w:ascii="Garamond" w:hAnsi="Garamond" w:cs="Arial"/>
          <w:bCs/>
          <w:sz w:val="23"/>
          <w:szCs w:val="23"/>
        </w:rPr>
        <w:t>) más relevantes, permitiendo un seguimiento eficiente y</w:t>
      </w:r>
      <w:r>
        <w:rPr>
          <w:rFonts w:ascii="Garamond" w:hAnsi="Garamond" w:cs="Arial"/>
          <w:bCs/>
          <w:sz w:val="23"/>
          <w:szCs w:val="23"/>
        </w:rPr>
        <w:t xml:space="preserve"> una representación visual de lo</w:t>
      </w:r>
      <w:r w:rsidR="005F69BB" w:rsidRPr="005F69BB">
        <w:rPr>
          <w:rFonts w:ascii="Garamond" w:hAnsi="Garamond" w:cs="Arial"/>
          <w:bCs/>
          <w:sz w:val="23"/>
          <w:szCs w:val="23"/>
        </w:rPr>
        <w:t>s</w:t>
      </w:r>
      <w:r>
        <w:rPr>
          <w:rFonts w:ascii="Garamond" w:hAnsi="Garamond" w:cs="Arial"/>
          <w:bCs/>
          <w:sz w:val="23"/>
          <w:szCs w:val="23"/>
        </w:rPr>
        <w:t xml:space="preserve"> patrones</w:t>
      </w:r>
      <w:r w:rsidR="005F69BB" w:rsidRPr="005F69BB">
        <w:rPr>
          <w:rFonts w:ascii="Garamond" w:hAnsi="Garamond" w:cs="Arial"/>
          <w:bCs/>
          <w:sz w:val="23"/>
          <w:szCs w:val="23"/>
        </w:rPr>
        <w:t xml:space="preserve"> tendencias</w:t>
      </w:r>
      <w:r>
        <w:rPr>
          <w:rFonts w:ascii="Garamond" w:hAnsi="Garamond" w:cs="Arial"/>
          <w:bCs/>
          <w:sz w:val="23"/>
          <w:szCs w:val="23"/>
        </w:rPr>
        <w:t xml:space="preserve"> </w:t>
      </w:r>
      <w:r w:rsidR="005F69BB" w:rsidRPr="005F69BB">
        <w:rPr>
          <w:rFonts w:ascii="Garamond" w:hAnsi="Garamond" w:cs="Arial"/>
          <w:bCs/>
          <w:sz w:val="23"/>
          <w:szCs w:val="23"/>
        </w:rPr>
        <w:t xml:space="preserve"> en el área de ventas, lo que contribuye a una toma de decisiones informada y estratégica</w:t>
      </w:r>
      <w:r w:rsidR="005F69BB">
        <w:rPr>
          <w:rFonts w:ascii="Garamond" w:hAnsi="Garamond" w:cs="Arial"/>
          <w:bCs/>
          <w:sz w:val="23"/>
          <w:szCs w:val="23"/>
        </w:rPr>
        <w:t>.</w:t>
      </w:r>
    </w:p>
    <w:p w14:paraId="02C66B47" w14:textId="3E176592" w:rsidR="00F309F7" w:rsidRDefault="000E625E" w:rsidP="009B384C">
      <w:pPr>
        <w:pStyle w:val="Ttulo2"/>
        <w:numPr>
          <w:ilvl w:val="1"/>
          <w:numId w:val="9"/>
        </w:numPr>
        <w:spacing w:before="240" w:after="240" w:line="288" w:lineRule="auto"/>
      </w:pPr>
      <w:bookmarkStart w:id="63" w:name="_Toc190833570"/>
      <w:r w:rsidRPr="000E625E">
        <w:t>Recopilar y organizar la información</w:t>
      </w:r>
      <w:bookmarkEnd w:id="63"/>
    </w:p>
    <w:p w14:paraId="304E2E1D" w14:textId="50A39C34" w:rsidR="003E5A87" w:rsidRDefault="009339F2" w:rsidP="008948D8">
      <w:pPr>
        <w:rPr>
          <w:rFonts w:ascii="Garamond" w:hAnsi="Garamond"/>
        </w:rPr>
      </w:pPr>
      <w:r>
        <w:rPr>
          <w:rFonts w:ascii="Garamond" w:hAnsi="Garamond"/>
        </w:rPr>
        <w:t>Es</w:t>
      </w:r>
      <w:r w:rsidRPr="009339F2">
        <w:rPr>
          <w:rFonts w:ascii="Garamond" w:hAnsi="Garamond"/>
        </w:rPr>
        <w:t xml:space="preserve"> un aspecto fundamental para clarificar el contexto del proyecto. Esta etapa incluye una evaluación del estado actual del manejo de datos y de las herramientas existentes, lo que permitirá obtener los requerimientos necesarios, su utilización y los pasos a seguir para completar el proyecto de manera eficiente y efectiva.</w:t>
      </w:r>
    </w:p>
    <w:p w14:paraId="11D0C224" w14:textId="77777777" w:rsidR="009339F2" w:rsidRDefault="009339F2" w:rsidP="009B384C">
      <w:pPr>
        <w:pStyle w:val="Ttulo3"/>
        <w:numPr>
          <w:ilvl w:val="2"/>
          <w:numId w:val="7"/>
        </w:numPr>
        <w:spacing w:before="240" w:after="240" w:line="288" w:lineRule="auto"/>
      </w:pPr>
      <w:bookmarkStart w:id="64" w:name="_Toc190833571"/>
      <w:r>
        <w:t>Fuentes de Información Primaria</w:t>
      </w:r>
      <w:bookmarkEnd w:id="64"/>
    </w:p>
    <w:p w14:paraId="7B2A9A76" w14:textId="52355868" w:rsidR="009339F2" w:rsidRPr="008C6773" w:rsidRDefault="009339F2" w:rsidP="009339F2">
      <w:pPr>
        <w:rPr>
          <w:rFonts w:ascii="Garamond" w:hAnsi="Garamond"/>
          <w:sz w:val="23"/>
          <w:szCs w:val="23"/>
        </w:rPr>
      </w:pPr>
      <w:r w:rsidRPr="008C6773">
        <w:rPr>
          <w:rFonts w:ascii="Garamond" w:hAnsi="Garamond"/>
          <w:sz w:val="23"/>
          <w:szCs w:val="23"/>
        </w:rPr>
        <w:t>Con el propósito de comprender la problemática y la situación actual de la empresa comercial de herramientas MASTER TOOLS, se elaboró una encuesta con el objetivo es proponer soluciones pertinentes mediante la aplicación de Business Intelligence y el uso de las técnicas de </w:t>
      </w:r>
      <w:r w:rsidRPr="008C6773">
        <w:rPr>
          <w:rFonts w:ascii="Garamond" w:hAnsi="Garamond"/>
          <w:iCs/>
          <w:sz w:val="23"/>
          <w:szCs w:val="23"/>
        </w:rPr>
        <w:t>Machine Learning</w:t>
      </w:r>
      <w:r w:rsidRPr="008C6773">
        <w:rPr>
          <w:rFonts w:ascii="Garamond" w:hAnsi="Garamond"/>
          <w:sz w:val="23"/>
          <w:szCs w:val="23"/>
        </w:rPr>
        <w:t> más adecuadas.</w:t>
      </w:r>
    </w:p>
    <w:p w14:paraId="77BD7F31" w14:textId="0A9BC86E" w:rsidR="005D2269" w:rsidRDefault="005D2269" w:rsidP="005D2269">
      <w:pPr>
        <w:spacing w:before="0" w:after="160" w:line="259" w:lineRule="auto"/>
        <w:rPr>
          <w:rFonts w:ascii="Garamond" w:hAnsi="Garamond"/>
          <w:sz w:val="23"/>
          <w:szCs w:val="23"/>
        </w:rPr>
      </w:pPr>
      <w:r>
        <w:rPr>
          <w:rFonts w:ascii="Garamond" w:hAnsi="Garamond"/>
          <w:sz w:val="23"/>
          <w:szCs w:val="23"/>
        </w:rPr>
        <w:t>La</w:t>
      </w:r>
      <w:r w:rsidRPr="00513FFF">
        <w:rPr>
          <w:rFonts w:ascii="Garamond" w:hAnsi="Garamond"/>
          <w:color w:val="000000"/>
          <w:sz w:val="24"/>
          <w:szCs w:val="24"/>
        </w:rPr>
        <w:t xml:space="preserve"> </w:t>
      </w:r>
      <w:r>
        <w:rPr>
          <w:rFonts w:ascii="Garamond" w:hAnsi="Garamond"/>
          <w:sz w:val="23"/>
          <w:szCs w:val="23"/>
        </w:rPr>
        <w:t>encuesta se puede observar en el Anexo 1</w:t>
      </w:r>
      <w:r w:rsidR="00EB265C">
        <w:rPr>
          <w:rFonts w:ascii="Garamond" w:hAnsi="Garamond"/>
          <w:sz w:val="23"/>
          <w:szCs w:val="23"/>
        </w:rPr>
        <w:t>, del c</w:t>
      </w:r>
      <w:r>
        <w:rPr>
          <w:rFonts w:ascii="Garamond" w:hAnsi="Garamond"/>
          <w:sz w:val="23"/>
          <w:szCs w:val="23"/>
        </w:rPr>
        <w:t>ual se observó algunas debilidades, datos relevantes y la comprensión general de cómo opera la empresa MASTER TOOLS.</w:t>
      </w:r>
    </w:p>
    <w:p w14:paraId="252D4C3F" w14:textId="7C5FE905" w:rsidR="003E5A87" w:rsidRPr="003E5A87" w:rsidRDefault="003E5A87" w:rsidP="003E5A87">
      <w:pPr>
        <w:rPr>
          <w:rFonts w:ascii="Garamond" w:hAnsi="Garamond"/>
          <w:sz w:val="23"/>
          <w:szCs w:val="23"/>
        </w:rPr>
      </w:pPr>
      <w:r w:rsidRPr="003E5A87">
        <w:rPr>
          <w:rFonts w:ascii="Garamond" w:hAnsi="Garamond"/>
          <w:sz w:val="23"/>
          <w:szCs w:val="23"/>
        </w:rPr>
        <w:t xml:space="preserve">Para calcular el tamaño de la muestra de una población de </w:t>
      </w:r>
      <w:r w:rsidR="009404EE">
        <w:rPr>
          <w:rFonts w:ascii="Garamond" w:hAnsi="Garamond"/>
          <w:sz w:val="23"/>
          <w:szCs w:val="23"/>
        </w:rPr>
        <w:t>57</w:t>
      </w:r>
      <w:r w:rsidRPr="003E5A87">
        <w:rPr>
          <w:rFonts w:ascii="Garamond" w:hAnsi="Garamond"/>
          <w:sz w:val="23"/>
          <w:szCs w:val="23"/>
        </w:rPr>
        <w:t xml:space="preserve"> </w:t>
      </w:r>
      <w:r>
        <w:rPr>
          <w:rFonts w:ascii="Garamond" w:hAnsi="Garamond"/>
          <w:sz w:val="23"/>
          <w:szCs w:val="23"/>
        </w:rPr>
        <w:t>vendedores activos dentro la empresa MASTER TOOLS</w:t>
      </w:r>
      <w:r w:rsidRPr="003E5A87">
        <w:rPr>
          <w:rFonts w:ascii="Garamond" w:hAnsi="Garamond"/>
          <w:sz w:val="23"/>
          <w:szCs w:val="23"/>
        </w:rPr>
        <w:t>, se puede utilizar la fórmula general para poblaciones finitas:</w:t>
      </w:r>
    </w:p>
    <w:p w14:paraId="165A85B6" w14:textId="4A527436" w:rsidR="003E5A87" w:rsidRDefault="003E5A87" w:rsidP="003E5A87">
      <m:oMathPara>
        <m:oMath>
          <m:r>
            <w:rPr>
              <w:rFonts w:ascii="Cambria Math" w:hAnsi="Cambria Math" w:cs="Cambria Math"/>
            </w:rPr>
            <m:t>n</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N*</m:t>
              </m:r>
              <m:sSup>
                <m:sSupPr>
                  <m:ctrlPr>
                    <w:rPr>
                      <w:rFonts w:ascii="Cambria Math" w:hAnsi="Cambria Math"/>
                    </w:rPr>
                  </m:ctrlPr>
                </m:sSupPr>
                <m:e>
                  <m:r>
                    <w:rPr>
                      <w:rFonts w:ascii="Cambria Math" w:hAnsi="Cambria Math" w:cs="Cambria Math"/>
                    </w:rPr>
                    <m:t>Z</m:t>
                  </m:r>
                </m:e>
                <m:sup>
                  <m:r>
                    <m:rPr>
                      <m:sty m:val="p"/>
                    </m:rPr>
                    <w:rPr>
                      <w:rFonts w:ascii="Cambria Math" w:hAnsi="Cambria Math" w:cs="Cambria Math"/>
                    </w:rPr>
                    <m:t>2</m:t>
                  </m:r>
                </m:sup>
              </m:sSup>
              <m:r>
                <w:rPr>
                  <w:rFonts w:ascii="Cambria Math" w:hAnsi="Cambria Math"/>
                </w:rPr>
                <m:t>*p*q</m:t>
              </m:r>
            </m:num>
            <m:den>
              <m:d>
                <m:dPr>
                  <m:ctrlPr>
                    <w:rPr>
                      <w:rFonts w:ascii="Cambria Math" w:hAnsi="Cambria Math" w:cs="Cambria Math"/>
                    </w:rPr>
                  </m:ctrlPr>
                </m:dPr>
                <m:e>
                  <m:r>
                    <m:rPr>
                      <m:sty m:val="p"/>
                    </m:rPr>
                    <w:rPr>
                      <w:rFonts w:ascii="Cambria Math" w:hAnsi="Cambria Math" w:cs="Cambria Math"/>
                    </w:rPr>
                    <m:t>N-1</m:t>
                  </m:r>
                </m:e>
              </m:d>
              <m:sSup>
                <m:sSupPr>
                  <m:ctrlPr>
                    <w:rPr>
                      <w:rFonts w:ascii="Cambria Math" w:hAnsi="Cambria Math"/>
                    </w:rPr>
                  </m:ctrlPr>
                </m:sSupPr>
                <m:e>
                  <m:r>
                    <w:rPr>
                      <w:rFonts w:ascii="Cambria Math" w:hAnsi="Cambria Math" w:cs="Cambria Math"/>
                    </w:rPr>
                    <m:t>* e</m:t>
                  </m:r>
                </m:e>
                <m:sup>
                  <m:r>
                    <m:rPr>
                      <m:sty m:val="p"/>
                    </m:rPr>
                    <w:rPr>
                      <w:rFonts w:ascii="Cambria Math" w:hAnsi="Cambria Math" w:cs="Cambria Math"/>
                    </w:rPr>
                    <m:t xml:space="preserve">2 </m:t>
                  </m:r>
                </m:sup>
              </m:sSup>
              <m:r>
                <w:rPr>
                  <w:rFonts w:ascii="Cambria Math" w:hAnsi="Cambria Math"/>
                </w:rPr>
                <m:t>+</m:t>
              </m:r>
              <m:sSup>
                <m:sSupPr>
                  <m:ctrlPr>
                    <w:rPr>
                      <w:rFonts w:ascii="Cambria Math" w:hAnsi="Cambria Math"/>
                    </w:rPr>
                  </m:ctrlPr>
                </m:sSupPr>
                <m:e>
                  <m:r>
                    <w:rPr>
                      <w:rFonts w:ascii="Cambria Math" w:hAnsi="Cambria Math" w:cs="Cambria Math"/>
                    </w:rPr>
                    <m:t>Z</m:t>
                  </m:r>
                </m:e>
                <m:sup>
                  <m:r>
                    <m:rPr>
                      <m:sty m:val="p"/>
                    </m:rPr>
                    <w:rPr>
                      <w:rFonts w:ascii="Cambria Math" w:hAnsi="Cambria Math" w:cs="Cambria Math"/>
                    </w:rPr>
                    <m:t>2</m:t>
                  </m:r>
                </m:sup>
              </m:sSup>
              <m:r>
                <m:rPr>
                  <m:sty m:val="p"/>
                </m:rPr>
                <w:rPr>
                  <w:rFonts w:ascii="Cambria Math" w:hAnsi="Cambria Math" w:cs="Cambria Math"/>
                </w:rPr>
                <m:t>*p*q</m:t>
              </m:r>
            </m:den>
          </m:f>
        </m:oMath>
      </m:oMathPara>
    </w:p>
    <w:p w14:paraId="29C85862" w14:textId="33E61C0F" w:rsidR="003E5A87" w:rsidRPr="003E5A87" w:rsidRDefault="008C6773" w:rsidP="003E5A87">
      <w:pPr>
        <w:rPr>
          <w:rFonts w:ascii="Garamond" w:hAnsi="Garamond"/>
          <w:sz w:val="23"/>
          <w:szCs w:val="23"/>
        </w:rPr>
      </w:pPr>
      <w:r w:rsidRPr="003E5A87">
        <w:rPr>
          <w:rFonts w:ascii="Garamond" w:hAnsi="Garamond"/>
          <w:sz w:val="23"/>
          <w:szCs w:val="23"/>
        </w:rPr>
        <w:t>Dónde</w:t>
      </w:r>
      <w:r w:rsidR="003E5A87" w:rsidRPr="003E5A87">
        <w:rPr>
          <w:rFonts w:ascii="Garamond" w:hAnsi="Garamond"/>
          <w:sz w:val="23"/>
          <w:szCs w:val="23"/>
        </w:rPr>
        <w:t>:</w:t>
      </w:r>
    </w:p>
    <w:p w14:paraId="05F36319" w14:textId="77777777" w:rsidR="003E5A87" w:rsidRPr="003E5A87" w:rsidRDefault="003E5A87" w:rsidP="00867DD9">
      <w:pPr>
        <w:spacing w:before="0" w:after="160" w:line="259" w:lineRule="auto"/>
        <w:ind w:left="720"/>
        <w:jc w:val="left"/>
        <w:rPr>
          <w:rFonts w:ascii="Garamond" w:hAnsi="Garamond"/>
          <w:sz w:val="23"/>
          <w:szCs w:val="23"/>
        </w:rPr>
      </w:pPr>
      <w:r w:rsidRPr="003E5A87">
        <w:rPr>
          <w:rFonts w:ascii="Garamond" w:hAnsi="Garamond"/>
          <w:sz w:val="23"/>
          <w:szCs w:val="23"/>
        </w:rPr>
        <w:t>n = Tamaño de la muestra</w:t>
      </w:r>
    </w:p>
    <w:p w14:paraId="652D7219" w14:textId="547C4BE8" w:rsidR="003E5A87" w:rsidRPr="003E5A87" w:rsidRDefault="003E5A87" w:rsidP="00867DD9">
      <w:pPr>
        <w:spacing w:before="0" w:after="160" w:line="259" w:lineRule="auto"/>
        <w:ind w:left="720"/>
        <w:jc w:val="left"/>
        <w:rPr>
          <w:rFonts w:ascii="Garamond" w:hAnsi="Garamond"/>
          <w:sz w:val="23"/>
          <w:szCs w:val="23"/>
        </w:rPr>
      </w:pPr>
      <w:r w:rsidRPr="003E5A87">
        <w:rPr>
          <w:rFonts w:ascii="Garamond" w:hAnsi="Garamond"/>
          <w:sz w:val="23"/>
          <w:szCs w:val="23"/>
        </w:rPr>
        <w:t>N= Tamaño de la población (</w:t>
      </w:r>
      <w:r w:rsidR="009404EE">
        <w:rPr>
          <w:rFonts w:ascii="Garamond" w:hAnsi="Garamond"/>
          <w:sz w:val="23"/>
          <w:szCs w:val="23"/>
        </w:rPr>
        <w:t>57</w:t>
      </w:r>
      <w:r w:rsidRPr="003E5A87">
        <w:rPr>
          <w:rFonts w:ascii="Garamond" w:hAnsi="Garamond"/>
          <w:sz w:val="23"/>
          <w:szCs w:val="23"/>
        </w:rPr>
        <w:t xml:space="preserve"> </w:t>
      </w:r>
      <w:r>
        <w:rPr>
          <w:rFonts w:ascii="Garamond" w:hAnsi="Garamond"/>
          <w:sz w:val="23"/>
          <w:szCs w:val="23"/>
        </w:rPr>
        <w:t>vendedores</w:t>
      </w:r>
      <w:r w:rsidRPr="003E5A87">
        <w:rPr>
          <w:rFonts w:ascii="Garamond" w:hAnsi="Garamond"/>
          <w:sz w:val="23"/>
          <w:szCs w:val="23"/>
        </w:rPr>
        <w:t xml:space="preserve"> en este caso)</w:t>
      </w:r>
    </w:p>
    <w:p w14:paraId="1B7F15E1" w14:textId="77777777" w:rsidR="003E5A87" w:rsidRPr="003E5A87" w:rsidRDefault="003E5A87" w:rsidP="00867DD9">
      <w:pPr>
        <w:spacing w:before="0" w:after="160" w:line="259" w:lineRule="auto"/>
        <w:ind w:left="720"/>
        <w:jc w:val="left"/>
        <w:rPr>
          <w:rFonts w:ascii="Garamond" w:hAnsi="Garamond"/>
          <w:sz w:val="23"/>
          <w:szCs w:val="23"/>
        </w:rPr>
      </w:pPr>
      <w:r w:rsidRPr="003E5A87">
        <w:rPr>
          <w:rFonts w:ascii="Garamond" w:hAnsi="Garamond"/>
          <w:sz w:val="23"/>
          <w:szCs w:val="23"/>
        </w:rPr>
        <w:t>Z= Valor de la distribución normal para el nivel de confianza deseado (1.96 para 95%, 1.645 para 90%, 2.576 para 99%)</w:t>
      </w:r>
    </w:p>
    <w:p w14:paraId="757728AF" w14:textId="5FC5177D" w:rsidR="003E5A87" w:rsidRPr="003E5A87" w:rsidRDefault="003E5A87" w:rsidP="00867DD9">
      <w:pPr>
        <w:spacing w:before="0" w:after="160" w:line="259" w:lineRule="auto"/>
        <w:ind w:left="720"/>
        <w:jc w:val="left"/>
        <w:rPr>
          <w:rFonts w:ascii="Garamond" w:hAnsi="Garamond"/>
          <w:sz w:val="23"/>
          <w:szCs w:val="23"/>
        </w:rPr>
      </w:pPr>
      <w:r w:rsidRPr="003E5A87">
        <w:rPr>
          <w:rFonts w:ascii="Garamond" w:hAnsi="Garamond"/>
          <w:sz w:val="23"/>
          <w:szCs w:val="23"/>
        </w:rPr>
        <w:t>p = Proporción esperada de la población</w:t>
      </w:r>
    </w:p>
    <w:p w14:paraId="7760BA81" w14:textId="77777777" w:rsidR="003E5A87" w:rsidRPr="003E5A87" w:rsidRDefault="003E5A87" w:rsidP="00867DD9">
      <w:pPr>
        <w:spacing w:before="0" w:after="160" w:line="259" w:lineRule="auto"/>
        <w:ind w:left="720"/>
        <w:jc w:val="left"/>
        <w:rPr>
          <w:rFonts w:ascii="Garamond" w:hAnsi="Garamond"/>
          <w:sz w:val="23"/>
          <w:szCs w:val="23"/>
        </w:rPr>
      </w:pPr>
      <w:r w:rsidRPr="003E5A87">
        <w:rPr>
          <w:rFonts w:ascii="Garamond" w:hAnsi="Garamond"/>
          <w:sz w:val="23"/>
          <w:szCs w:val="23"/>
        </w:rPr>
        <w:t>q = 1−p</w:t>
      </w:r>
    </w:p>
    <w:p w14:paraId="54DFEDA9" w14:textId="7AEB75E0" w:rsidR="003E5A87" w:rsidRDefault="00513FFF" w:rsidP="00867DD9">
      <w:pPr>
        <w:spacing w:before="0" w:after="160" w:line="259" w:lineRule="auto"/>
        <w:ind w:left="720"/>
        <w:jc w:val="left"/>
        <w:rPr>
          <w:rFonts w:ascii="Garamond" w:hAnsi="Garamond"/>
          <w:sz w:val="23"/>
          <w:szCs w:val="23"/>
        </w:rPr>
      </w:pPr>
      <w:proofErr w:type="spellStart"/>
      <w:r>
        <w:rPr>
          <w:rFonts w:ascii="Garamond" w:hAnsi="Garamond"/>
          <w:sz w:val="23"/>
          <w:szCs w:val="23"/>
        </w:rPr>
        <w:t>e</w:t>
      </w:r>
      <w:proofErr w:type="spellEnd"/>
      <w:r w:rsidR="003E5A87" w:rsidRPr="003E5A87">
        <w:rPr>
          <w:rFonts w:ascii="Garamond" w:hAnsi="Garamond"/>
          <w:sz w:val="23"/>
          <w:szCs w:val="23"/>
        </w:rPr>
        <w:t xml:space="preserve"> = Margen de error permitido (</w:t>
      </w:r>
      <w:r>
        <w:rPr>
          <w:rFonts w:ascii="Garamond" w:hAnsi="Garamond"/>
          <w:sz w:val="23"/>
          <w:szCs w:val="23"/>
        </w:rPr>
        <w:t>en este caso par aun nivel de confianza del 95% se usó e=5%</w:t>
      </w:r>
      <w:r w:rsidR="003E5A87" w:rsidRPr="003E5A87">
        <w:rPr>
          <w:rFonts w:ascii="Garamond" w:hAnsi="Garamond"/>
          <w:sz w:val="23"/>
          <w:szCs w:val="23"/>
        </w:rPr>
        <w:t>)</w:t>
      </w:r>
    </w:p>
    <w:p w14:paraId="13E3CC9D" w14:textId="01DF8C6C" w:rsidR="003E5A87" w:rsidRDefault="00513FFF" w:rsidP="00513FFF">
      <w:pPr>
        <w:spacing w:before="0" w:after="160" w:line="259" w:lineRule="auto"/>
        <w:rPr>
          <w:rFonts w:ascii="Garamond" w:hAnsi="Garamond"/>
          <w:sz w:val="23"/>
          <w:szCs w:val="23"/>
        </w:rPr>
      </w:pPr>
      <w:r>
        <w:rPr>
          <w:rFonts w:ascii="Garamond" w:hAnsi="Garamond"/>
          <w:sz w:val="23"/>
          <w:szCs w:val="23"/>
        </w:rPr>
        <w:t>Aplicando la formula y reemplazando los valores, p</w:t>
      </w:r>
      <w:r w:rsidRPr="00513FFF">
        <w:rPr>
          <w:rFonts w:ascii="Garamond" w:hAnsi="Garamond"/>
          <w:sz w:val="23"/>
          <w:szCs w:val="23"/>
        </w:rPr>
        <w:t xml:space="preserve">ara una población de </w:t>
      </w:r>
      <w:r w:rsidR="009404EE">
        <w:rPr>
          <w:rFonts w:ascii="Garamond" w:hAnsi="Garamond"/>
          <w:sz w:val="23"/>
          <w:szCs w:val="23"/>
        </w:rPr>
        <w:t>57</w:t>
      </w:r>
      <w:r w:rsidRPr="00513FFF">
        <w:rPr>
          <w:rFonts w:ascii="Garamond" w:hAnsi="Garamond"/>
          <w:sz w:val="23"/>
          <w:szCs w:val="23"/>
        </w:rPr>
        <w:t xml:space="preserve"> </w:t>
      </w:r>
      <w:r>
        <w:rPr>
          <w:rFonts w:ascii="Garamond" w:hAnsi="Garamond"/>
          <w:sz w:val="23"/>
          <w:szCs w:val="23"/>
        </w:rPr>
        <w:t>vendedores</w:t>
      </w:r>
      <w:r w:rsidRPr="00513FFF">
        <w:rPr>
          <w:rFonts w:ascii="Garamond" w:hAnsi="Garamond"/>
          <w:sz w:val="23"/>
          <w:szCs w:val="23"/>
        </w:rPr>
        <w:t>, con un nivel de confianza del 95% y un margen de error del 5%, el tamaño de</w:t>
      </w:r>
      <w:r w:rsidR="009404EE">
        <w:rPr>
          <w:rFonts w:ascii="Garamond" w:hAnsi="Garamond"/>
          <w:sz w:val="23"/>
          <w:szCs w:val="23"/>
        </w:rPr>
        <w:t xml:space="preserve"> </w:t>
      </w:r>
      <w:r w:rsidRPr="00513FFF">
        <w:rPr>
          <w:rFonts w:ascii="Garamond" w:hAnsi="Garamond"/>
          <w:sz w:val="23"/>
          <w:szCs w:val="23"/>
        </w:rPr>
        <w:t>muestra necesaria es de</w:t>
      </w:r>
      <w:r>
        <w:rPr>
          <w:rFonts w:ascii="Garamond" w:hAnsi="Garamond"/>
          <w:sz w:val="23"/>
          <w:szCs w:val="23"/>
        </w:rPr>
        <w:t xml:space="preserve"> </w:t>
      </w:r>
      <w:r w:rsidRPr="00513FFF">
        <w:rPr>
          <w:rFonts w:ascii="Garamond" w:hAnsi="Garamond"/>
          <w:sz w:val="23"/>
          <w:szCs w:val="23"/>
        </w:rPr>
        <w:t xml:space="preserve">aproximadamente </w:t>
      </w:r>
      <w:r w:rsidR="009404EE">
        <w:rPr>
          <w:rFonts w:ascii="Garamond" w:hAnsi="Garamond"/>
          <w:sz w:val="23"/>
          <w:szCs w:val="23"/>
        </w:rPr>
        <w:t>49</w:t>
      </w:r>
      <w:r w:rsidRPr="00513FFF">
        <w:rPr>
          <w:rFonts w:ascii="Garamond" w:hAnsi="Garamond"/>
          <w:sz w:val="23"/>
          <w:szCs w:val="23"/>
        </w:rPr>
        <w:t xml:space="preserve"> personas</w:t>
      </w:r>
      <w:r>
        <w:rPr>
          <w:rFonts w:ascii="Garamond" w:hAnsi="Garamond"/>
          <w:sz w:val="23"/>
          <w:szCs w:val="23"/>
        </w:rPr>
        <w:t xml:space="preserve"> para </w:t>
      </w:r>
      <w:r w:rsidR="009404EE">
        <w:rPr>
          <w:rFonts w:ascii="Garamond" w:hAnsi="Garamond"/>
          <w:sz w:val="23"/>
          <w:szCs w:val="23"/>
        </w:rPr>
        <w:t>ser</w:t>
      </w:r>
      <w:r>
        <w:rPr>
          <w:rFonts w:ascii="Garamond" w:hAnsi="Garamond"/>
          <w:sz w:val="23"/>
          <w:szCs w:val="23"/>
        </w:rPr>
        <w:t xml:space="preserve"> encuesta</w:t>
      </w:r>
      <w:r w:rsidR="009404EE">
        <w:rPr>
          <w:rFonts w:ascii="Garamond" w:hAnsi="Garamond"/>
          <w:sz w:val="23"/>
          <w:szCs w:val="23"/>
        </w:rPr>
        <w:t>das.</w:t>
      </w:r>
    </w:p>
    <w:p w14:paraId="36216F0F" w14:textId="5171914E" w:rsidR="008C6773" w:rsidRPr="002214A2" w:rsidRDefault="009404EE" w:rsidP="008C6773">
      <w:pPr>
        <w:rPr>
          <w:rFonts w:ascii="Garamond" w:hAnsi="Garamond"/>
          <w:sz w:val="23"/>
          <w:szCs w:val="23"/>
        </w:rPr>
      </w:pPr>
      <w:r>
        <w:rPr>
          <w:rFonts w:ascii="Garamond" w:hAnsi="Garamond"/>
          <w:sz w:val="23"/>
          <w:szCs w:val="23"/>
        </w:rPr>
        <w:lastRenderedPageBreak/>
        <w:t>Como se observa en la Tabla 3-</w:t>
      </w:r>
      <w:r w:rsidR="008C6773">
        <w:rPr>
          <w:rFonts w:ascii="Garamond" w:hAnsi="Garamond"/>
          <w:sz w:val="23"/>
          <w:szCs w:val="23"/>
        </w:rPr>
        <w:t>1</w:t>
      </w:r>
      <w:r>
        <w:rPr>
          <w:rFonts w:ascii="Garamond" w:hAnsi="Garamond"/>
          <w:sz w:val="23"/>
          <w:szCs w:val="23"/>
        </w:rPr>
        <w:t xml:space="preserve"> la encuesta se realizó con un formulario online a los vendedores activos de la empresa, teniendo un total de 54 encuestados.</w:t>
      </w:r>
      <w:r w:rsidR="008C6773">
        <w:rPr>
          <w:rFonts w:ascii="Garamond" w:hAnsi="Garamond"/>
          <w:sz w:val="23"/>
          <w:szCs w:val="23"/>
        </w:rPr>
        <w:t xml:space="preserve"> La encuesta se puede observar en el Anexo 1.</w:t>
      </w:r>
    </w:p>
    <w:p w14:paraId="42B553B1" w14:textId="609900EB" w:rsidR="008C6773" w:rsidRPr="006E26A0" w:rsidRDefault="008C6773" w:rsidP="008C6773">
      <w:pPr>
        <w:pStyle w:val="Epgrafe"/>
        <w:keepNext/>
        <w:jc w:val="center"/>
        <w:rPr>
          <w:rFonts w:ascii="Garamond" w:hAnsi="Garamond"/>
          <w:b w:val="0"/>
          <w:sz w:val="20"/>
        </w:rPr>
      </w:pPr>
      <w:bookmarkStart w:id="65" w:name="_Toc190831254"/>
      <w:bookmarkStart w:id="66" w:name="_Toc190833684"/>
      <w:r w:rsidRPr="006E26A0">
        <w:rPr>
          <w:rFonts w:ascii="Garamond" w:hAnsi="Garamond"/>
          <w:b w:val="0"/>
          <w:sz w:val="20"/>
        </w:rPr>
        <w:t xml:space="preserve">Tabla </w:t>
      </w:r>
      <w:r w:rsidR="001E2B35" w:rsidRPr="006E26A0">
        <w:rPr>
          <w:rFonts w:ascii="Garamond" w:hAnsi="Garamond"/>
          <w:b w:val="0"/>
          <w:sz w:val="20"/>
        </w:rPr>
        <w:fldChar w:fldCharType="begin"/>
      </w:r>
      <w:r w:rsidR="001E2B35" w:rsidRPr="006E26A0">
        <w:rPr>
          <w:rFonts w:ascii="Garamond" w:hAnsi="Garamond"/>
          <w:b w:val="0"/>
          <w:sz w:val="20"/>
        </w:rPr>
        <w:instrText xml:space="preserve"> STYLEREF 1 \s </w:instrText>
      </w:r>
      <w:r w:rsidR="001E2B35" w:rsidRPr="006E26A0">
        <w:rPr>
          <w:rFonts w:ascii="Garamond" w:hAnsi="Garamond"/>
          <w:b w:val="0"/>
          <w:sz w:val="20"/>
        </w:rPr>
        <w:fldChar w:fldCharType="separate"/>
      </w:r>
      <w:r w:rsidR="007E6B2C">
        <w:rPr>
          <w:rFonts w:ascii="Garamond" w:hAnsi="Garamond"/>
          <w:b w:val="0"/>
          <w:noProof/>
          <w:sz w:val="20"/>
        </w:rPr>
        <w:t>3</w:t>
      </w:r>
      <w:r w:rsidR="001E2B35" w:rsidRPr="006E26A0">
        <w:rPr>
          <w:rFonts w:ascii="Garamond" w:hAnsi="Garamond"/>
          <w:b w:val="0"/>
          <w:sz w:val="20"/>
        </w:rPr>
        <w:fldChar w:fldCharType="end"/>
      </w:r>
      <w:r w:rsidR="001E2B35" w:rsidRPr="006E26A0">
        <w:rPr>
          <w:rFonts w:ascii="Garamond" w:hAnsi="Garamond"/>
          <w:b w:val="0"/>
          <w:sz w:val="20"/>
        </w:rPr>
        <w:noBreakHyphen/>
      </w:r>
      <w:r w:rsidR="001E2B35" w:rsidRPr="006E26A0">
        <w:rPr>
          <w:rFonts w:ascii="Garamond" w:hAnsi="Garamond"/>
          <w:b w:val="0"/>
          <w:sz w:val="20"/>
        </w:rPr>
        <w:fldChar w:fldCharType="begin"/>
      </w:r>
      <w:r w:rsidR="001E2B35" w:rsidRPr="006E26A0">
        <w:rPr>
          <w:rFonts w:ascii="Garamond" w:hAnsi="Garamond"/>
          <w:b w:val="0"/>
          <w:sz w:val="20"/>
        </w:rPr>
        <w:instrText xml:space="preserve"> SEQ Tabla \* ARABIC \s 1 </w:instrText>
      </w:r>
      <w:r w:rsidR="001E2B35" w:rsidRPr="006E26A0">
        <w:rPr>
          <w:rFonts w:ascii="Garamond" w:hAnsi="Garamond"/>
          <w:b w:val="0"/>
          <w:sz w:val="20"/>
        </w:rPr>
        <w:fldChar w:fldCharType="separate"/>
      </w:r>
      <w:r w:rsidR="007E6B2C">
        <w:rPr>
          <w:rFonts w:ascii="Garamond" w:hAnsi="Garamond"/>
          <w:b w:val="0"/>
          <w:noProof/>
          <w:sz w:val="20"/>
        </w:rPr>
        <w:t>1</w:t>
      </w:r>
      <w:r w:rsidR="001E2B35" w:rsidRPr="006E26A0">
        <w:rPr>
          <w:rFonts w:ascii="Garamond" w:hAnsi="Garamond"/>
          <w:b w:val="0"/>
          <w:sz w:val="20"/>
        </w:rPr>
        <w:fldChar w:fldCharType="end"/>
      </w:r>
      <w:r w:rsidRPr="006E26A0">
        <w:rPr>
          <w:rFonts w:ascii="Garamond" w:hAnsi="Garamond"/>
          <w:b w:val="0"/>
          <w:sz w:val="20"/>
        </w:rPr>
        <w:t xml:space="preserve"> Ficha resumen Encuesta a vendedores</w:t>
      </w:r>
      <w:bookmarkEnd w:id="65"/>
      <w:bookmarkEnd w:id="66"/>
    </w:p>
    <w:tbl>
      <w:tblPr>
        <w:tblStyle w:val="Listamedia2"/>
        <w:tblpPr w:leftFromText="141" w:rightFromText="141" w:vertAnchor="text" w:tblpXSpec="center" w:tblpY="1"/>
        <w:tblOverlap w:val="never"/>
        <w:tblW w:w="4463" w:type="pct"/>
        <w:tblLook w:val="04A0" w:firstRow="1" w:lastRow="0" w:firstColumn="1" w:lastColumn="0" w:noHBand="0" w:noVBand="1"/>
      </w:tblPr>
      <w:tblGrid>
        <w:gridCol w:w="1384"/>
        <w:gridCol w:w="7037"/>
      </w:tblGrid>
      <w:tr w:rsidR="009404EE" w14:paraId="6346B83A" w14:textId="77777777" w:rsidTr="009404EE">
        <w:trPr>
          <w:cnfStyle w:val="100000000000" w:firstRow="1" w:lastRow="0" w:firstColumn="0" w:lastColumn="0" w:oddVBand="0" w:evenVBand="0" w:oddHBand="0" w:evenHBand="0" w:firstRowFirstColumn="0" w:firstRowLastColumn="0" w:lastRowFirstColumn="0" w:lastRowLastColumn="0"/>
          <w:trHeight w:val="330"/>
        </w:trPr>
        <w:tc>
          <w:tcPr>
            <w:cnfStyle w:val="001000000100" w:firstRow="0" w:lastRow="0" w:firstColumn="1" w:lastColumn="0" w:oddVBand="0" w:evenVBand="0" w:oddHBand="0" w:evenHBand="0" w:firstRowFirstColumn="1" w:firstRowLastColumn="0" w:lastRowFirstColumn="0" w:lastRowLastColumn="0"/>
            <w:tcW w:w="822" w:type="pct"/>
            <w:noWrap/>
          </w:tcPr>
          <w:p w14:paraId="61AD2877" w14:textId="77777777" w:rsidR="009404EE" w:rsidRPr="009404EE" w:rsidRDefault="009404EE" w:rsidP="00870671">
            <w:pPr>
              <w:rPr>
                <w:rFonts w:ascii="Garamond" w:eastAsiaTheme="minorEastAsia" w:hAnsi="Garamond" w:cstheme="minorBidi"/>
                <w:b/>
                <w:color w:val="000000"/>
                <w:sz w:val="20"/>
                <w:szCs w:val="23"/>
              </w:rPr>
            </w:pPr>
            <w:r w:rsidRPr="009404EE">
              <w:rPr>
                <w:rFonts w:ascii="Garamond" w:eastAsiaTheme="minorEastAsia" w:hAnsi="Garamond" w:cstheme="minorBidi"/>
                <w:b/>
                <w:color w:val="000000"/>
                <w:sz w:val="20"/>
                <w:szCs w:val="23"/>
              </w:rPr>
              <w:t>Objetivo</w:t>
            </w:r>
          </w:p>
        </w:tc>
        <w:tc>
          <w:tcPr>
            <w:tcW w:w="4178" w:type="pct"/>
          </w:tcPr>
          <w:p w14:paraId="4AF63B1E" w14:textId="77777777" w:rsidR="009404EE" w:rsidRPr="009404EE" w:rsidRDefault="009404EE" w:rsidP="00870671">
            <w:pPr>
              <w:jc w:val="center"/>
              <w:cnfStyle w:val="100000000000" w:firstRow="1" w:lastRow="0" w:firstColumn="0" w:lastColumn="0" w:oddVBand="0" w:evenVBand="0" w:oddHBand="0" w:evenHBand="0" w:firstRowFirstColumn="0" w:firstRowLastColumn="0" w:lastRowFirstColumn="0" w:lastRowLastColumn="0"/>
              <w:rPr>
                <w:rFonts w:ascii="Garamond" w:eastAsiaTheme="minorEastAsia" w:hAnsi="Garamond" w:cstheme="minorBidi"/>
                <w:bCs/>
                <w:color w:val="000000"/>
                <w:sz w:val="20"/>
                <w:szCs w:val="23"/>
              </w:rPr>
            </w:pPr>
            <w:r w:rsidRPr="009404EE">
              <w:rPr>
                <w:rFonts w:ascii="Garamond" w:hAnsi="Garamond"/>
                <w:bCs/>
                <w:sz w:val="20"/>
                <w:szCs w:val="23"/>
                <w:lang w:val="es-BO"/>
              </w:rPr>
              <w:t>Identificar la problemática del área de ventas de un negocio de venta de herramientas, para la implementación de una solución BI</w:t>
            </w:r>
          </w:p>
        </w:tc>
      </w:tr>
      <w:tr w:rsidR="009404EE" w14:paraId="64ACF051" w14:textId="77777777" w:rsidTr="009404EE">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22" w:type="pct"/>
            <w:noWrap/>
          </w:tcPr>
          <w:p w14:paraId="2B166A1B" w14:textId="77777777" w:rsidR="009404EE" w:rsidRPr="00645505" w:rsidRDefault="009404EE" w:rsidP="00870671">
            <w:pPr>
              <w:rPr>
                <w:rFonts w:ascii="Garamond" w:eastAsiaTheme="minorEastAsia" w:hAnsi="Garamond" w:cstheme="minorBidi"/>
                <w:color w:val="000000"/>
                <w:sz w:val="20"/>
                <w:szCs w:val="23"/>
              </w:rPr>
            </w:pPr>
            <w:r w:rsidRPr="00645505">
              <w:rPr>
                <w:rFonts w:ascii="Garamond" w:eastAsiaTheme="minorEastAsia" w:hAnsi="Garamond" w:cstheme="minorBidi"/>
                <w:color w:val="000000"/>
                <w:sz w:val="20"/>
                <w:szCs w:val="23"/>
              </w:rPr>
              <w:t>Población</w:t>
            </w:r>
          </w:p>
        </w:tc>
        <w:tc>
          <w:tcPr>
            <w:tcW w:w="4178" w:type="pct"/>
          </w:tcPr>
          <w:p w14:paraId="15F149E7" w14:textId="55101EC5" w:rsidR="009404EE" w:rsidRPr="00645505" w:rsidRDefault="009404EE" w:rsidP="00870671">
            <w:pPr>
              <w:jc w:val="center"/>
              <w:cnfStyle w:val="000000100000" w:firstRow="0" w:lastRow="0" w:firstColumn="0" w:lastColumn="0" w:oddVBand="0" w:evenVBand="0" w:oddHBand="1" w:evenHBand="0" w:firstRowFirstColumn="0" w:firstRowLastColumn="0" w:lastRowFirstColumn="0" w:lastRowLastColumn="0"/>
              <w:rPr>
                <w:rFonts w:ascii="Garamond" w:eastAsiaTheme="minorEastAsia" w:hAnsi="Garamond" w:cstheme="minorBidi"/>
                <w:color w:val="000000"/>
                <w:sz w:val="20"/>
                <w:szCs w:val="23"/>
              </w:rPr>
            </w:pPr>
            <w:r w:rsidRPr="00645505">
              <w:rPr>
                <w:rFonts w:ascii="Garamond" w:hAnsi="Garamond" w:cs="Times New Roman"/>
                <w:sz w:val="20"/>
                <w:szCs w:val="23"/>
                <w:lang w:val="es-BO"/>
              </w:rPr>
              <w:t xml:space="preserve">Personal del área de ventas </w:t>
            </w:r>
            <w:r>
              <w:rPr>
                <w:rFonts w:ascii="Garamond" w:hAnsi="Garamond" w:cs="Times New Roman"/>
                <w:sz w:val="20"/>
                <w:szCs w:val="23"/>
                <w:lang w:val="es-BO"/>
              </w:rPr>
              <w:t>(57 personas)</w:t>
            </w:r>
          </w:p>
        </w:tc>
      </w:tr>
      <w:tr w:rsidR="009404EE" w14:paraId="3B6FB9BB" w14:textId="77777777" w:rsidTr="009404EE">
        <w:trPr>
          <w:trHeight w:val="290"/>
        </w:trPr>
        <w:tc>
          <w:tcPr>
            <w:cnfStyle w:val="001000000000" w:firstRow="0" w:lastRow="0" w:firstColumn="1" w:lastColumn="0" w:oddVBand="0" w:evenVBand="0" w:oddHBand="0" w:evenHBand="0" w:firstRowFirstColumn="0" w:firstRowLastColumn="0" w:lastRowFirstColumn="0" w:lastRowLastColumn="0"/>
            <w:tcW w:w="822" w:type="pct"/>
            <w:noWrap/>
          </w:tcPr>
          <w:p w14:paraId="598C459E" w14:textId="77777777" w:rsidR="009404EE" w:rsidRPr="00645505" w:rsidRDefault="009404EE" w:rsidP="00870671">
            <w:pPr>
              <w:rPr>
                <w:rFonts w:ascii="Garamond" w:eastAsiaTheme="minorEastAsia" w:hAnsi="Garamond" w:cstheme="minorBidi"/>
                <w:color w:val="000000"/>
                <w:sz w:val="20"/>
                <w:szCs w:val="23"/>
              </w:rPr>
            </w:pPr>
            <w:r w:rsidRPr="00645505">
              <w:rPr>
                <w:rFonts w:ascii="Garamond" w:eastAsiaTheme="minorEastAsia" w:hAnsi="Garamond" w:cstheme="minorBidi"/>
                <w:color w:val="000000"/>
                <w:sz w:val="20"/>
                <w:szCs w:val="23"/>
              </w:rPr>
              <w:t>Muestra</w:t>
            </w:r>
          </w:p>
        </w:tc>
        <w:tc>
          <w:tcPr>
            <w:tcW w:w="4178" w:type="pct"/>
          </w:tcPr>
          <w:p w14:paraId="75579157" w14:textId="338C55D9" w:rsidR="009404EE" w:rsidRPr="00645505" w:rsidRDefault="009404EE" w:rsidP="00870671">
            <w:pPr>
              <w:jc w:val="center"/>
              <w:cnfStyle w:val="000000000000" w:firstRow="0" w:lastRow="0" w:firstColumn="0" w:lastColumn="0" w:oddVBand="0" w:evenVBand="0" w:oddHBand="0" w:evenHBand="0" w:firstRowFirstColumn="0" w:firstRowLastColumn="0" w:lastRowFirstColumn="0" w:lastRowLastColumn="0"/>
              <w:rPr>
                <w:rFonts w:ascii="Garamond" w:eastAsiaTheme="minorEastAsia" w:hAnsi="Garamond" w:cstheme="minorBidi"/>
                <w:color w:val="000000"/>
                <w:sz w:val="20"/>
                <w:szCs w:val="23"/>
              </w:rPr>
            </w:pPr>
            <w:r>
              <w:rPr>
                <w:rFonts w:ascii="Garamond" w:eastAsiaTheme="minorEastAsia" w:hAnsi="Garamond" w:cstheme="minorBidi"/>
                <w:color w:val="000000"/>
                <w:sz w:val="20"/>
                <w:szCs w:val="23"/>
              </w:rPr>
              <w:t>54</w:t>
            </w:r>
            <w:r w:rsidRPr="00645505">
              <w:rPr>
                <w:rFonts w:ascii="Garamond" w:eastAsiaTheme="minorEastAsia" w:hAnsi="Garamond" w:cstheme="minorBidi"/>
                <w:color w:val="000000"/>
                <w:sz w:val="20"/>
                <w:szCs w:val="23"/>
              </w:rPr>
              <w:t xml:space="preserve"> personas</w:t>
            </w:r>
          </w:p>
        </w:tc>
      </w:tr>
      <w:tr w:rsidR="009404EE" w14:paraId="03F79156" w14:textId="77777777" w:rsidTr="009404EE">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22" w:type="pct"/>
            <w:noWrap/>
          </w:tcPr>
          <w:p w14:paraId="48350FFA" w14:textId="77777777" w:rsidR="009404EE" w:rsidRPr="00645505" w:rsidRDefault="009404EE" w:rsidP="00870671">
            <w:pPr>
              <w:rPr>
                <w:rFonts w:ascii="Garamond" w:eastAsiaTheme="minorEastAsia" w:hAnsi="Garamond" w:cstheme="minorBidi"/>
                <w:color w:val="000000"/>
                <w:sz w:val="20"/>
                <w:szCs w:val="23"/>
              </w:rPr>
            </w:pPr>
            <w:r w:rsidRPr="00645505">
              <w:rPr>
                <w:rFonts w:ascii="Garamond" w:eastAsiaTheme="minorEastAsia" w:hAnsi="Garamond" w:cstheme="minorBidi"/>
                <w:color w:val="000000"/>
                <w:sz w:val="20"/>
                <w:szCs w:val="23"/>
              </w:rPr>
              <w:t>Herramienta</w:t>
            </w:r>
          </w:p>
        </w:tc>
        <w:tc>
          <w:tcPr>
            <w:tcW w:w="4178" w:type="pct"/>
          </w:tcPr>
          <w:p w14:paraId="36B2C9E1" w14:textId="309754C0" w:rsidR="009404EE" w:rsidRPr="00645505" w:rsidRDefault="009404EE" w:rsidP="00870671">
            <w:pPr>
              <w:jc w:val="center"/>
              <w:cnfStyle w:val="000000100000" w:firstRow="0" w:lastRow="0" w:firstColumn="0" w:lastColumn="0" w:oddVBand="0" w:evenVBand="0" w:oddHBand="1" w:evenHBand="0" w:firstRowFirstColumn="0" w:firstRowLastColumn="0" w:lastRowFirstColumn="0" w:lastRowLastColumn="0"/>
              <w:rPr>
                <w:rFonts w:ascii="Garamond" w:eastAsiaTheme="minorEastAsia" w:hAnsi="Garamond" w:cstheme="minorBidi"/>
                <w:color w:val="000000"/>
                <w:sz w:val="20"/>
                <w:szCs w:val="23"/>
              </w:rPr>
            </w:pPr>
            <w:r w:rsidRPr="009404EE">
              <w:rPr>
                <w:rFonts w:ascii="Garamond" w:eastAsiaTheme="minorEastAsia" w:hAnsi="Garamond" w:cstheme="minorBidi"/>
                <w:color w:val="000000"/>
                <w:sz w:val="20"/>
                <w:szCs w:val="23"/>
              </w:rPr>
              <w:t xml:space="preserve">Google </w:t>
            </w:r>
            <w:proofErr w:type="spellStart"/>
            <w:r w:rsidRPr="009404EE">
              <w:rPr>
                <w:rFonts w:ascii="Garamond" w:eastAsiaTheme="minorEastAsia" w:hAnsi="Garamond" w:cstheme="minorBidi"/>
                <w:color w:val="000000"/>
                <w:sz w:val="20"/>
                <w:szCs w:val="23"/>
              </w:rPr>
              <w:t>Forms</w:t>
            </w:r>
            <w:proofErr w:type="spellEnd"/>
          </w:p>
        </w:tc>
      </w:tr>
      <w:tr w:rsidR="009404EE" w14:paraId="7CC4DE4B" w14:textId="77777777" w:rsidTr="009404EE">
        <w:trPr>
          <w:trHeight w:val="290"/>
        </w:trPr>
        <w:tc>
          <w:tcPr>
            <w:cnfStyle w:val="001000000000" w:firstRow="0" w:lastRow="0" w:firstColumn="1" w:lastColumn="0" w:oddVBand="0" w:evenVBand="0" w:oddHBand="0" w:evenHBand="0" w:firstRowFirstColumn="0" w:firstRowLastColumn="0" w:lastRowFirstColumn="0" w:lastRowLastColumn="0"/>
            <w:tcW w:w="822" w:type="pct"/>
            <w:noWrap/>
          </w:tcPr>
          <w:p w14:paraId="4B8F467D" w14:textId="77777777" w:rsidR="009404EE" w:rsidRPr="00645505" w:rsidRDefault="009404EE" w:rsidP="00870671">
            <w:pPr>
              <w:rPr>
                <w:rFonts w:ascii="Garamond" w:eastAsiaTheme="minorEastAsia" w:hAnsi="Garamond" w:cstheme="minorBidi"/>
                <w:color w:val="000000"/>
                <w:sz w:val="20"/>
                <w:szCs w:val="23"/>
              </w:rPr>
            </w:pPr>
            <w:r w:rsidRPr="00645505">
              <w:rPr>
                <w:rFonts w:ascii="Garamond" w:eastAsiaTheme="minorEastAsia" w:hAnsi="Garamond" w:cstheme="minorBidi"/>
                <w:color w:val="000000"/>
                <w:sz w:val="20"/>
                <w:szCs w:val="23"/>
              </w:rPr>
              <w:t>Fecha</w:t>
            </w:r>
          </w:p>
        </w:tc>
        <w:tc>
          <w:tcPr>
            <w:tcW w:w="4178" w:type="pct"/>
          </w:tcPr>
          <w:p w14:paraId="529016BB" w14:textId="77777777" w:rsidR="009404EE" w:rsidRPr="00645505" w:rsidRDefault="009404EE" w:rsidP="00870671">
            <w:pPr>
              <w:jc w:val="center"/>
              <w:cnfStyle w:val="000000000000" w:firstRow="0" w:lastRow="0" w:firstColumn="0" w:lastColumn="0" w:oddVBand="0" w:evenVBand="0" w:oddHBand="0" w:evenHBand="0" w:firstRowFirstColumn="0" w:firstRowLastColumn="0" w:lastRowFirstColumn="0" w:lastRowLastColumn="0"/>
              <w:rPr>
                <w:rFonts w:ascii="Garamond" w:eastAsiaTheme="minorEastAsia" w:hAnsi="Garamond" w:cstheme="minorBidi"/>
                <w:color w:val="000000"/>
                <w:sz w:val="20"/>
                <w:szCs w:val="23"/>
              </w:rPr>
            </w:pPr>
            <w:r>
              <w:rPr>
                <w:rFonts w:ascii="Garamond" w:eastAsiaTheme="minorEastAsia" w:hAnsi="Garamond" w:cstheme="minorBidi"/>
                <w:color w:val="000000"/>
                <w:sz w:val="20"/>
                <w:szCs w:val="23"/>
              </w:rPr>
              <w:t>5 y 6 de octubre 2024</w:t>
            </w:r>
          </w:p>
        </w:tc>
      </w:tr>
      <w:tr w:rsidR="009404EE" w14:paraId="3C9351C2" w14:textId="77777777" w:rsidTr="009404E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22" w:type="pct"/>
            <w:noWrap/>
          </w:tcPr>
          <w:p w14:paraId="2790E5B3" w14:textId="77777777" w:rsidR="009404EE" w:rsidRPr="00645505" w:rsidRDefault="009404EE" w:rsidP="00870671">
            <w:pPr>
              <w:rPr>
                <w:rFonts w:ascii="Garamond" w:eastAsiaTheme="minorEastAsia" w:hAnsi="Garamond" w:cstheme="minorBidi"/>
                <w:color w:val="000000"/>
                <w:sz w:val="20"/>
                <w:szCs w:val="23"/>
              </w:rPr>
            </w:pPr>
            <w:r w:rsidRPr="00645505">
              <w:rPr>
                <w:rFonts w:ascii="Garamond" w:eastAsiaTheme="minorEastAsia" w:hAnsi="Garamond" w:cstheme="minorBidi"/>
                <w:color w:val="000000"/>
                <w:sz w:val="20"/>
                <w:szCs w:val="23"/>
              </w:rPr>
              <w:t>Localización</w:t>
            </w:r>
          </w:p>
        </w:tc>
        <w:tc>
          <w:tcPr>
            <w:tcW w:w="4178" w:type="pct"/>
          </w:tcPr>
          <w:p w14:paraId="7CC8C0A4" w14:textId="77777777" w:rsidR="009404EE" w:rsidRPr="00645505" w:rsidRDefault="009404EE" w:rsidP="00870671">
            <w:pPr>
              <w:jc w:val="center"/>
              <w:cnfStyle w:val="000000100000" w:firstRow="0" w:lastRow="0" w:firstColumn="0" w:lastColumn="0" w:oddVBand="0" w:evenVBand="0" w:oddHBand="1" w:evenHBand="0" w:firstRowFirstColumn="0" w:firstRowLastColumn="0" w:lastRowFirstColumn="0" w:lastRowLastColumn="0"/>
              <w:rPr>
                <w:rFonts w:ascii="Garamond" w:eastAsiaTheme="minorEastAsia" w:hAnsi="Garamond" w:cstheme="minorBidi"/>
                <w:color w:val="000000"/>
                <w:sz w:val="20"/>
                <w:szCs w:val="23"/>
              </w:rPr>
            </w:pPr>
            <w:r w:rsidRPr="00645505">
              <w:rPr>
                <w:rFonts w:ascii="Garamond" w:eastAsiaTheme="minorEastAsia" w:hAnsi="Garamond" w:cstheme="minorBidi"/>
                <w:color w:val="000000"/>
                <w:sz w:val="20"/>
                <w:szCs w:val="23"/>
              </w:rPr>
              <w:t>Ciudades de Santa cruz,</w:t>
            </w:r>
            <w:r>
              <w:rPr>
                <w:rFonts w:ascii="Garamond" w:eastAsiaTheme="minorEastAsia" w:hAnsi="Garamond" w:cstheme="minorBidi"/>
                <w:color w:val="000000"/>
                <w:sz w:val="20"/>
                <w:szCs w:val="23"/>
              </w:rPr>
              <w:t xml:space="preserve"> Oruro,</w:t>
            </w:r>
            <w:r w:rsidRPr="00645505">
              <w:rPr>
                <w:rFonts w:ascii="Garamond" w:eastAsiaTheme="minorEastAsia" w:hAnsi="Garamond" w:cstheme="minorBidi"/>
                <w:color w:val="000000"/>
                <w:sz w:val="20"/>
                <w:szCs w:val="23"/>
              </w:rPr>
              <w:t xml:space="preserve"> Cochabamba y La Paz</w:t>
            </w:r>
          </w:p>
        </w:tc>
      </w:tr>
    </w:tbl>
    <w:p w14:paraId="402FE0DE" w14:textId="12E4A713" w:rsidR="00513FFF" w:rsidRPr="009404EE" w:rsidRDefault="009404EE" w:rsidP="009404EE">
      <w:pPr>
        <w:jc w:val="center"/>
        <w:rPr>
          <w:rFonts w:ascii="Garamond" w:hAnsi="Garamond"/>
          <w:szCs w:val="23"/>
        </w:rPr>
      </w:pPr>
      <w:r w:rsidRPr="00645505">
        <w:rPr>
          <w:rFonts w:ascii="Garamond" w:hAnsi="Garamond"/>
          <w:b/>
          <w:szCs w:val="23"/>
        </w:rPr>
        <w:t>Fuente:</w:t>
      </w:r>
      <w:r>
        <w:rPr>
          <w:rFonts w:ascii="Garamond" w:hAnsi="Garamond"/>
          <w:szCs w:val="23"/>
        </w:rPr>
        <w:t xml:space="preserve"> Elaboración Propia (2024)</w:t>
      </w:r>
    </w:p>
    <w:p w14:paraId="0029A239" w14:textId="77777777" w:rsidR="009339F2" w:rsidRDefault="009339F2" w:rsidP="009B384C">
      <w:pPr>
        <w:pStyle w:val="Ttulo3"/>
        <w:numPr>
          <w:ilvl w:val="2"/>
          <w:numId w:val="7"/>
        </w:numPr>
        <w:spacing w:before="240" w:after="240" w:line="288" w:lineRule="auto"/>
      </w:pPr>
      <w:bookmarkStart w:id="67" w:name="_Toc157909274"/>
      <w:bookmarkStart w:id="68" w:name="_Toc190833572"/>
      <w:r>
        <w:t>Fuentes de Información Secundaria</w:t>
      </w:r>
      <w:bookmarkEnd w:id="67"/>
      <w:bookmarkEnd w:id="68"/>
    </w:p>
    <w:p w14:paraId="2910443D" w14:textId="307AF536" w:rsidR="009339F2" w:rsidRDefault="00B72A63" w:rsidP="009339F2">
      <w:pPr>
        <w:pBdr>
          <w:top w:val="nil"/>
          <w:left w:val="nil"/>
          <w:bottom w:val="nil"/>
          <w:right w:val="nil"/>
          <w:between w:val="nil"/>
        </w:pBdr>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Se observa en la Figura 3-3 un archivo de Excel que son l</w:t>
      </w:r>
      <w:r w:rsidR="009339F2">
        <w:rPr>
          <w:rFonts w:ascii="Garamond" w:eastAsia="Garamond" w:hAnsi="Garamond" w:cs="Garamond"/>
          <w:color w:val="000000"/>
          <w:sz w:val="23"/>
          <w:szCs w:val="23"/>
        </w:rPr>
        <w:t>os</w:t>
      </w:r>
      <w:r w:rsidR="005D2269">
        <w:rPr>
          <w:rFonts w:ascii="Garamond" w:eastAsia="Garamond" w:hAnsi="Garamond" w:cs="Garamond"/>
          <w:color w:val="000000"/>
          <w:sz w:val="23"/>
          <w:szCs w:val="23"/>
        </w:rPr>
        <w:t xml:space="preserve"> </w:t>
      </w:r>
      <w:r w:rsidR="005D2269" w:rsidRPr="005D2269">
        <w:rPr>
          <w:rFonts w:ascii="Garamond" w:eastAsia="Garamond" w:hAnsi="Garamond" w:cs="Garamond"/>
          <w:color w:val="000000"/>
          <w:sz w:val="23"/>
          <w:szCs w:val="23"/>
        </w:rPr>
        <w:t xml:space="preserve">datos históricos del área de ventas extraídos del sistema utilizado por la empresa en todas sus sucursales. Esta información abarca la totalidad del año 2022 y parte del año 2023, específicamente desde </w:t>
      </w:r>
      <w:r w:rsidR="005D2269">
        <w:rPr>
          <w:rFonts w:ascii="Garamond" w:eastAsia="Garamond" w:hAnsi="Garamond" w:cs="Garamond"/>
          <w:color w:val="000000"/>
          <w:sz w:val="23"/>
          <w:szCs w:val="23"/>
        </w:rPr>
        <w:t>enero</w:t>
      </w:r>
      <w:r w:rsidR="005D2269" w:rsidRPr="005D2269">
        <w:rPr>
          <w:rFonts w:ascii="Garamond" w:eastAsia="Garamond" w:hAnsi="Garamond" w:cs="Garamond"/>
          <w:color w:val="000000"/>
          <w:sz w:val="23"/>
          <w:szCs w:val="23"/>
        </w:rPr>
        <w:t xml:space="preserve"> hasta </w:t>
      </w:r>
      <w:r w:rsidR="002214A2">
        <w:rPr>
          <w:rFonts w:ascii="Garamond" w:eastAsia="Garamond" w:hAnsi="Garamond" w:cs="Garamond"/>
          <w:color w:val="000000"/>
          <w:sz w:val="23"/>
          <w:szCs w:val="23"/>
        </w:rPr>
        <w:t>junio</w:t>
      </w:r>
      <w:r w:rsidR="005D2269">
        <w:rPr>
          <w:rFonts w:ascii="Garamond" w:eastAsia="Garamond" w:hAnsi="Garamond" w:cs="Garamond"/>
          <w:color w:val="000000"/>
          <w:sz w:val="23"/>
          <w:szCs w:val="23"/>
        </w:rPr>
        <w:t xml:space="preserve">. </w:t>
      </w:r>
      <w:r w:rsidR="002214A2">
        <w:rPr>
          <w:rFonts w:ascii="Garamond" w:eastAsia="Garamond" w:hAnsi="Garamond" w:cs="Garamond"/>
          <w:color w:val="000000"/>
          <w:sz w:val="23"/>
          <w:szCs w:val="23"/>
        </w:rPr>
        <w:t>La planilla se puede observar por completo en el Anexo 2.</w:t>
      </w:r>
    </w:p>
    <w:p w14:paraId="55B10D6C" w14:textId="77777777" w:rsidR="002214A2" w:rsidRDefault="009339F2" w:rsidP="002214A2">
      <w:pPr>
        <w:keepNext/>
        <w:pBdr>
          <w:top w:val="nil"/>
          <w:left w:val="nil"/>
          <w:bottom w:val="nil"/>
          <w:right w:val="nil"/>
          <w:between w:val="nil"/>
        </w:pBdr>
        <w:spacing w:before="240" w:after="240"/>
        <w:jc w:val="center"/>
      </w:pPr>
      <w:r>
        <w:rPr>
          <w:rFonts w:ascii="Garamond" w:eastAsia="Garamond" w:hAnsi="Garamond" w:cs="Garamond"/>
          <w:noProof/>
          <w:color w:val="000000"/>
          <w:sz w:val="23"/>
          <w:szCs w:val="23"/>
          <w:lang w:val="es-BO"/>
        </w:rPr>
        <w:drawing>
          <wp:inline distT="0" distB="0" distL="0" distR="0" wp14:anchorId="5CE7D2B2" wp14:editId="7D1E5073">
            <wp:extent cx="5329877" cy="2232454"/>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1693" t="15326" r="18556" b="39318"/>
                    <a:stretch/>
                  </pic:blipFill>
                  <pic:spPr bwMode="auto">
                    <a:xfrm>
                      <a:off x="0" y="0"/>
                      <a:ext cx="5354199" cy="2242641"/>
                    </a:xfrm>
                    <a:prstGeom prst="rect">
                      <a:avLst/>
                    </a:prstGeom>
                    <a:noFill/>
                    <a:ln>
                      <a:noFill/>
                    </a:ln>
                    <a:extLst>
                      <a:ext uri="{53640926-AAD7-44D8-BBD7-CCE9431645EC}">
                        <a14:shadowObscured xmlns:a14="http://schemas.microsoft.com/office/drawing/2010/main"/>
                      </a:ext>
                    </a:extLst>
                  </pic:spPr>
                </pic:pic>
              </a:graphicData>
            </a:graphic>
          </wp:inline>
        </w:drawing>
      </w:r>
    </w:p>
    <w:p w14:paraId="7016A196" w14:textId="0A199C76" w:rsidR="009339F2" w:rsidRPr="00401502" w:rsidRDefault="002214A2" w:rsidP="002214A2">
      <w:pPr>
        <w:pStyle w:val="Epgrafe"/>
        <w:jc w:val="center"/>
        <w:rPr>
          <w:rFonts w:ascii="Garamond" w:hAnsi="Garamond"/>
          <w:b w:val="0"/>
          <w:sz w:val="22"/>
          <w:szCs w:val="20"/>
        </w:rPr>
      </w:pPr>
      <w:bookmarkStart w:id="69" w:name="_Toc190831146"/>
      <w:bookmarkStart w:id="70" w:name="_Toc190833616"/>
      <w:r w:rsidRPr="00401502">
        <w:rPr>
          <w:rFonts w:ascii="Garamond" w:hAnsi="Garamond"/>
          <w:b w:val="0"/>
          <w:sz w:val="22"/>
          <w:szCs w:val="20"/>
        </w:rPr>
        <w:t xml:space="preserve">Figura </w:t>
      </w:r>
      <w:r w:rsidR="006D1C84" w:rsidRPr="00401502">
        <w:rPr>
          <w:rFonts w:ascii="Garamond" w:hAnsi="Garamond"/>
          <w:b w:val="0"/>
          <w:sz w:val="22"/>
          <w:szCs w:val="20"/>
        </w:rPr>
        <w:fldChar w:fldCharType="begin"/>
      </w:r>
      <w:r w:rsidR="006D1C84" w:rsidRPr="00401502">
        <w:rPr>
          <w:rFonts w:ascii="Garamond" w:hAnsi="Garamond"/>
          <w:b w:val="0"/>
          <w:sz w:val="22"/>
          <w:szCs w:val="20"/>
        </w:rPr>
        <w:instrText xml:space="preserve"> STYLEREF 1 \s </w:instrText>
      </w:r>
      <w:r w:rsidR="006D1C84" w:rsidRPr="00401502">
        <w:rPr>
          <w:rFonts w:ascii="Garamond" w:hAnsi="Garamond"/>
          <w:b w:val="0"/>
          <w:sz w:val="22"/>
          <w:szCs w:val="20"/>
        </w:rPr>
        <w:fldChar w:fldCharType="separate"/>
      </w:r>
      <w:r w:rsidR="007E6B2C" w:rsidRPr="00401502">
        <w:rPr>
          <w:rFonts w:ascii="Garamond" w:hAnsi="Garamond"/>
          <w:b w:val="0"/>
          <w:noProof/>
          <w:sz w:val="22"/>
          <w:szCs w:val="20"/>
        </w:rPr>
        <w:t>3</w:t>
      </w:r>
      <w:r w:rsidR="006D1C84" w:rsidRPr="00401502">
        <w:rPr>
          <w:rFonts w:ascii="Garamond" w:hAnsi="Garamond"/>
          <w:b w:val="0"/>
          <w:sz w:val="22"/>
          <w:szCs w:val="20"/>
        </w:rPr>
        <w:fldChar w:fldCharType="end"/>
      </w:r>
      <w:r w:rsidR="006D1C84" w:rsidRPr="00401502">
        <w:rPr>
          <w:rFonts w:ascii="Garamond" w:hAnsi="Garamond"/>
          <w:b w:val="0"/>
          <w:sz w:val="22"/>
          <w:szCs w:val="20"/>
        </w:rPr>
        <w:noBreakHyphen/>
      </w:r>
      <w:r w:rsidR="006D1C84" w:rsidRPr="00401502">
        <w:rPr>
          <w:rFonts w:ascii="Garamond" w:hAnsi="Garamond"/>
          <w:b w:val="0"/>
          <w:sz w:val="22"/>
          <w:szCs w:val="20"/>
        </w:rPr>
        <w:fldChar w:fldCharType="begin"/>
      </w:r>
      <w:r w:rsidR="006D1C84" w:rsidRPr="00401502">
        <w:rPr>
          <w:rFonts w:ascii="Garamond" w:hAnsi="Garamond"/>
          <w:b w:val="0"/>
          <w:sz w:val="22"/>
          <w:szCs w:val="20"/>
        </w:rPr>
        <w:instrText xml:space="preserve"> SEQ Figura \* ARABIC \s 1 </w:instrText>
      </w:r>
      <w:r w:rsidR="006D1C84" w:rsidRPr="00401502">
        <w:rPr>
          <w:rFonts w:ascii="Garamond" w:hAnsi="Garamond"/>
          <w:b w:val="0"/>
          <w:sz w:val="22"/>
          <w:szCs w:val="20"/>
        </w:rPr>
        <w:fldChar w:fldCharType="separate"/>
      </w:r>
      <w:r w:rsidR="007E6B2C" w:rsidRPr="00401502">
        <w:rPr>
          <w:rFonts w:ascii="Garamond" w:hAnsi="Garamond"/>
          <w:b w:val="0"/>
          <w:noProof/>
          <w:sz w:val="22"/>
          <w:szCs w:val="20"/>
        </w:rPr>
        <w:t>3</w:t>
      </w:r>
      <w:r w:rsidR="006D1C84" w:rsidRPr="00401502">
        <w:rPr>
          <w:rFonts w:ascii="Garamond" w:hAnsi="Garamond"/>
          <w:b w:val="0"/>
          <w:sz w:val="22"/>
          <w:szCs w:val="20"/>
        </w:rPr>
        <w:fldChar w:fldCharType="end"/>
      </w:r>
      <w:r w:rsidRPr="00401502">
        <w:rPr>
          <w:rFonts w:ascii="Garamond" w:hAnsi="Garamond"/>
          <w:b w:val="0"/>
          <w:sz w:val="22"/>
          <w:szCs w:val="20"/>
        </w:rPr>
        <w:t xml:space="preserve"> DataSet </w:t>
      </w:r>
      <w:r w:rsidR="004C0981" w:rsidRPr="00401502">
        <w:rPr>
          <w:rFonts w:ascii="Garamond" w:hAnsi="Garamond"/>
          <w:b w:val="0"/>
          <w:sz w:val="22"/>
          <w:szCs w:val="20"/>
        </w:rPr>
        <w:t>Área</w:t>
      </w:r>
      <w:r w:rsidRPr="00401502">
        <w:rPr>
          <w:rFonts w:ascii="Garamond" w:hAnsi="Garamond"/>
          <w:b w:val="0"/>
          <w:sz w:val="22"/>
          <w:szCs w:val="20"/>
        </w:rPr>
        <w:t xml:space="preserve"> Ventas archivo Excel</w:t>
      </w:r>
      <w:bookmarkEnd w:id="69"/>
      <w:bookmarkEnd w:id="70"/>
    </w:p>
    <w:p w14:paraId="6B24C6C0" w14:textId="135B7F76" w:rsidR="002214A2" w:rsidRPr="00401502" w:rsidRDefault="002214A2" w:rsidP="00D0107F">
      <w:pPr>
        <w:pStyle w:val="EstiloRefecuadros"/>
        <w:jc w:val="center"/>
        <w:rPr>
          <w:sz w:val="22"/>
          <w:szCs w:val="20"/>
        </w:rPr>
      </w:pPr>
      <w:r w:rsidRPr="00401502">
        <w:rPr>
          <w:sz w:val="22"/>
          <w:szCs w:val="20"/>
        </w:rPr>
        <w:t>Fuente: Captura de Excel, Elaboraci</w:t>
      </w:r>
      <w:r w:rsidR="00D0107F" w:rsidRPr="00401502">
        <w:rPr>
          <w:sz w:val="22"/>
          <w:szCs w:val="20"/>
        </w:rPr>
        <w:t>ón Propia (2024)</w:t>
      </w:r>
    </w:p>
    <w:p w14:paraId="045C0ADC" w14:textId="77777777" w:rsidR="0037579C" w:rsidRDefault="009339F2" w:rsidP="0037579C">
      <w:pPr>
        <w:pBdr>
          <w:top w:val="nil"/>
          <w:left w:val="nil"/>
          <w:bottom w:val="nil"/>
          <w:right w:val="nil"/>
          <w:between w:val="nil"/>
        </w:pBdr>
        <w:spacing w:before="240" w:after="240"/>
        <w:rPr>
          <w:rFonts w:ascii="Garamond" w:eastAsia="Garamond" w:hAnsi="Garamond" w:cs="Garamond"/>
          <w:color w:val="000000"/>
          <w:sz w:val="23"/>
          <w:szCs w:val="23"/>
          <w:lang w:val="es-BO"/>
        </w:rPr>
      </w:pPr>
      <w:r w:rsidRPr="001D36A9">
        <w:rPr>
          <w:rFonts w:ascii="Garamond" w:eastAsia="Garamond" w:hAnsi="Garamond" w:cs="Garamond"/>
          <w:color w:val="000000"/>
          <w:sz w:val="23"/>
          <w:szCs w:val="23"/>
          <w:lang w:val="es-BO"/>
        </w:rPr>
        <w:t>La información extraída del sistema de ventas de la Tienda de Herramien</w:t>
      </w:r>
      <w:r>
        <w:rPr>
          <w:rFonts w:ascii="Garamond" w:eastAsia="Garamond" w:hAnsi="Garamond" w:cs="Garamond"/>
          <w:color w:val="000000"/>
          <w:sz w:val="23"/>
          <w:szCs w:val="23"/>
          <w:lang w:val="es-BO"/>
        </w:rPr>
        <w:t xml:space="preserve">tas se encuentra en un archivo </w:t>
      </w:r>
      <w:r w:rsidR="00B72A63">
        <w:rPr>
          <w:rFonts w:ascii="Garamond" w:eastAsia="Garamond" w:hAnsi="Garamond" w:cs="Garamond"/>
          <w:color w:val="000000"/>
          <w:sz w:val="23"/>
          <w:szCs w:val="23"/>
          <w:lang w:val="es-BO"/>
        </w:rPr>
        <w:t>Excel</w:t>
      </w:r>
      <w:r w:rsidRPr="001D36A9">
        <w:rPr>
          <w:rFonts w:ascii="Garamond" w:eastAsia="Garamond" w:hAnsi="Garamond" w:cs="Garamond"/>
          <w:color w:val="000000"/>
          <w:sz w:val="23"/>
          <w:szCs w:val="23"/>
          <w:lang w:val="es-BO"/>
        </w:rPr>
        <w:t xml:space="preserve"> (VentasRango.xlsx)</w:t>
      </w:r>
      <w:r>
        <w:rPr>
          <w:rFonts w:ascii="Garamond" w:eastAsia="Garamond" w:hAnsi="Garamond" w:cs="Garamond"/>
          <w:color w:val="000000"/>
          <w:sz w:val="23"/>
          <w:szCs w:val="23"/>
          <w:lang w:val="es-BO"/>
        </w:rPr>
        <w:t xml:space="preserve"> con 2088</w:t>
      </w:r>
      <w:r w:rsidR="001E0CE6">
        <w:rPr>
          <w:rFonts w:ascii="Garamond" w:eastAsia="Garamond" w:hAnsi="Garamond" w:cs="Garamond"/>
          <w:color w:val="000000"/>
          <w:sz w:val="23"/>
          <w:szCs w:val="23"/>
          <w:lang w:val="es-BO"/>
        </w:rPr>
        <w:t>3</w:t>
      </w:r>
      <w:r>
        <w:rPr>
          <w:rFonts w:ascii="Garamond" w:eastAsia="Garamond" w:hAnsi="Garamond" w:cs="Garamond"/>
          <w:color w:val="000000"/>
          <w:sz w:val="23"/>
          <w:szCs w:val="23"/>
          <w:lang w:val="es-BO"/>
        </w:rPr>
        <w:t xml:space="preserve"> filas y </w:t>
      </w:r>
      <w:r w:rsidR="001E0CE6">
        <w:rPr>
          <w:rFonts w:ascii="Garamond" w:eastAsia="Garamond" w:hAnsi="Garamond" w:cs="Garamond"/>
          <w:color w:val="000000"/>
          <w:sz w:val="23"/>
          <w:szCs w:val="23"/>
          <w:lang w:val="es-BO"/>
        </w:rPr>
        <w:t>18</w:t>
      </w:r>
      <w:r>
        <w:rPr>
          <w:rFonts w:ascii="Garamond" w:eastAsia="Garamond" w:hAnsi="Garamond" w:cs="Garamond"/>
          <w:color w:val="000000"/>
          <w:sz w:val="23"/>
          <w:szCs w:val="23"/>
          <w:lang w:val="es-BO"/>
        </w:rPr>
        <w:t xml:space="preserve"> columnas</w:t>
      </w:r>
      <w:r w:rsidR="00B72A63">
        <w:rPr>
          <w:rFonts w:ascii="Garamond" w:eastAsia="Garamond" w:hAnsi="Garamond" w:cs="Garamond"/>
          <w:color w:val="000000"/>
          <w:sz w:val="23"/>
          <w:szCs w:val="23"/>
          <w:lang w:val="es-BO"/>
        </w:rPr>
        <w:t>, las cuales se detalla a continuación</w:t>
      </w:r>
      <w:r w:rsidR="0037579C">
        <w:rPr>
          <w:rFonts w:ascii="Garamond" w:eastAsia="Garamond" w:hAnsi="Garamond" w:cs="Garamond"/>
          <w:color w:val="000000"/>
          <w:sz w:val="23"/>
          <w:szCs w:val="23"/>
          <w:lang w:val="es-BO"/>
        </w:rPr>
        <w:t>:</w:t>
      </w:r>
    </w:p>
    <w:p w14:paraId="3C395FA0" w14:textId="77777777" w:rsidR="00B72A63" w:rsidRPr="001D36A9" w:rsidRDefault="00B72A63" w:rsidP="009B384C">
      <w:pPr>
        <w:pStyle w:val="EstiloRefecuadros"/>
        <w:numPr>
          <w:ilvl w:val="0"/>
          <w:numId w:val="5"/>
        </w:numPr>
        <w:rPr>
          <w:lang w:val="es-BO"/>
        </w:rPr>
      </w:pPr>
      <w:r w:rsidRPr="001D36A9">
        <w:rPr>
          <w:lang w:val="es-BO"/>
        </w:rPr>
        <w:lastRenderedPageBreak/>
        <w:t>"</w:t>
      </w:r>
      <w:proofErr w:type="spellStart"/>
      <w:r w:rsidRPr="001D36A9">
        <w:rPr>
          <w:lang w:val="es-BO"/>
        </w:rPr>
        <w:t>idProd</w:t>
      </w:r>
      <w:proofErr w:type="spellEnd"/>
      <w:r w:rsidRPr="001D36A9">
        <w:rPr>
          <w:lang w:val="es-BO"/>
        </w:rPr>
        <w:t>": Identificador general de la herramienta.</w:t>
      </w:r>
    </w:p>
    <w:p w14:paraId="00166308" w14:textId="77777777" w:rsidR="00B72A63" w:rsidRPr="001D36A9" w:rsidRDefault="00B72A63" w:rsidP="009B384C">
      <w:pPr>
        <w:pStyle w:val="EstiloRefecuadros"/>
        <w:numPr>
          <w:ilvl w:val="0"/>
          <w:numId w:val="5"/>
        </w:numPr>
        <w:rPr>
          <w:lang w:val="es-BO"/>
        </w:rPr>
      </w:pPr>
      <w:r w:rsidRPr="001D36A9">
        <w:rPr>
          <w:lang w:val="es-BO"/>
        </w:rPr>
        <w:t>"Descripción": Nombre y detalle especifico de la herramienta</w:t>
      </w:r>
    </w:p>
    <w:p w14:paraId="75E1DE94" w14:textId="77777777" w:rsidR="00B72A63" w:rsidRPr="001D36A9" w:rsidRDefault="00B72A63" w:rsidP="009B384C">
      <w:pPr>
        <w:pStyle w:val="EstiloRefecuadros"/>
        <w:numPr>
          <w:ilvl w:val="0"/>
          <w:numId w:val="5"/>
        </w:numPr>
        <w:rPr>
          <w:lang w:val="es-BO"/>
        </w:rPr>
      </w:pPr>
      <w:r w:rsidRPr="001D36A9">
        <w:rPr>
          <w:lang w:val="es-BO"/>
        </w:rPr>
        <w:t>"ID": Identificador de la herramienta según el depósito de origen.</w:t>
      </w:r>
    </w:p>
    <w:p w14:paraId="7524C834" w14:textId="3EF27644" w:rsidR="00B72A63" w:rsidRDefault="00B72A63" w:rsidP="009B384C">
      <w:pPr>
        <w:pStyle w:val="EstiloRefecuadros"/>
        <w:numPr>
          <w:ilvl w:val="0"/>
          <w:numId w:val="5"/>
        </w:numPr>
        <w:rPr>
          <w:lang w:val="es-BO"/>
        </w:rPr>
      </w:pPr>
      <w:r>
        <w:rPr>
          <w:lang w:val="es-BO"/>
        </w:rPr>
        <w:t>"</w:t>
      </w:r>
      <w:r w:rsidR="001E0CE6">
        <w:rPr>
          <w:lang w:val="es-BO"/>
        </w:rPr>
        <w:t>Sucursal</w:t>
      </w:r>
      <w:r>
        <w:rPr>
          <w:lang w:val="es-BO"/>
        </w:rPr>
        <w:t xml:space="preserve">": Ubicación </w:t>
      </w:r>
      <w:r w:rsidRPr="001D36A9">
        <w:rPr>
          <w:lang w:val="es-BO"/>
        </w:rPr>
        <w:t xml:space="preserve">donde </w:t>
      </w:r>
      <w:r>
        <w:rPr>
          <w:lang w:val="es-BO"/>
        </w:rPr>
        <w:t>se</w:t>
      </w:r>
      <w:r w:rsidRPr="001D36A9">
        <w:rPr>
          <w:lang w:val="es-BO"/>
        </w:rPr>
        <w:t xml:space="preserve"> encuent</w:t>
      </w:r>
      <w:r>
        <w:rPr>
          <w:lang w:val="es-BO"/>
        </w:rPr>
        <w:t>r</w:t>
      </w:r>
      <w:r w:rsidRPr="001D36A9">
        <w:rPr>
          <w:lang w:val="es-BO"/>
        </w:rPr>
        <w:t>a la tienda</w:t>
      </w:r>
      <w:r>
        <w:rPr>
          <w:lang w:val="es-BO"/>
        </w:rPr>
        <w:t xml:space="preserve"> o sucursal</w:t>
      </w:r>
      <w:r w:rsidRPr="001D36A9">
        <w:rPr>
          <w:lang w:val="es-BO"/>
        </w:rPr>
        <w:t xml:space="preserve"> (categórica: "Oruro", "La Paz", "Cochabamba", "Santa Cruz")</w:t>
      </w:r>
    </w:p>
    <w:p w14:paraId="1F2164DC" w14:textId="77777777" w:rsidR="00B72A63" w:rsidRPr="001D36A9" w:rsidRDefault="00B72A63" w:rsidP="009B384C">
      <w:pPr>
        <w:pStyle w:val="EstiloRefecuadros"/>
        <w:numPr>
          <w:ilvl w:val="0"/>
          <w:numId w:val="5"/>
        </w:numPr>
        <w:rPr>
          <w:lang w:val="es-BO"/>
        </w:rPr>
      </w:pPr>
      <w:r w:rsidRPr="001D36A9">
        <w:rPr>
          <w:lang w:val="es-BO"/>
        </w:rPr>
        <w:t xml:space="preserve">"Vendedor": Nombre del vendedor encargado de la tienda o del vendedor </w:t>
      </w:r>
      <w:proofErr w:type="spellStart"/>
      <w:r w:rsidRPr="001D36A9">
        <w:rPr>
          <w:lang w:val="es-BO"/>
        </w:rPr>
        <w:t>freelancer</w:t>
      </w:r>
      <w:proofErr w:type="spellEnd"/>
      <w:r w:rsidRPr="001D36A9">
        <w:rPr>
          <w:lang w:val="es-BO"/>
        </w:rPr>
        <w:t>.</w:t>
      </w:r>
    </w:p>
    <w:p w14:paraId="05FFAA6A" w14:textId="5AF34897" w:rsidR="00B72A63" w:rsidRPr="002214A2" w:rsidRDefault="00B72A63" w:rsidP="009B384C">
      <w:pPr>
        <w:pStyle w:val="EstiloRefecuadros"/>
        <w:numPr>
          <w:ilvl w:val="0"/>
          <w:numId w:val="5"/>
        </w:numPr>
        <w:rPr>
          <w:lang w:val="es-BO"/>
        </w:rPr>
      </w:pPr>
      <w:r>
        <w:rPr>
          <w:lang w:val="es-BO"/>
        </w:rPr>
        <w:t>"Cliente": Nombre del cliente</w:t>
      </w:r>
    </w:p>
    <w:p w14:paraId="19630AAC" w14:textId="77777777" w:rsidR="0037579C" w:rsidRPr="001D36A9" w:rsidRDefault="0037579C" w:rsidP="009B384C">
      <w:pPr>
        <w:pStyle w:val="EstiloRefecuadros"/>
        <w:numPr>
          <w:ilvl w:val="0"/>
          <w:numId w:val="5"/>
        </w:numPr>
        <w:rPr>
          <w:lang w:val="es-BO"/>
        </w:rPr>
      </w:pPr>
      <w:r w:rsidRPr="001D36A9">
        <w:rPr>
          <w:lang w:val="es-BO"/>
        </w:rPr>
        <w:t>"</w:t>
      </w:r>
      <w:proofErr w:type="spellStart"/>
      <w:r w:rsidRPr="001D36A9">
        <w:rPr>
          <w:lang w:val="es-BO"/>
        </w:rPr>
        <w:t>FechaVenta</w:t>
      </w:r>
      <w:proofErr w:type="spellEnd"/>
      <w:r w:rsidRPr="001D36A9">
        <w:rPr>
          <w:lang w:val="es-BO"/>
        </w:rPr>
        <w:t>": Fecha cuando se realizó la venta de la herramienta</w:t>
      </w:r>
    </w:p>
    <w:p w14:paraId="079D1D2A" w14:textId="023E8069" w:rsidR="0037579C" w:rsidRPr="001D36A9" w:rsidRDefault="0037579C" w:rsidP="009B384C">
      <w:pPr>
        <w:pStyle w:val="EstiloRefecuadros"/>
        <w:numPr>
          <w:ilvl w:val="0"/>
          <w:numId w:val="5"/>
        </w:numPr>
        <w:rPr>
          <w:lang w:val="es-BO"/>
        </w:rPr>
      </w:pPr>
      <w:r w:rsidRPr="001D36A9">
        <w:rPr>
          <w:lang w:val="es-BO"/>
        </w:rPr>
        <w:t>"</w:t>
      </w:r>
      <w:proofErr w:type="spellStart"/>
      <w:r w:rsidRPr="001D36A9">
        <w:rPr>
          <w:lang w:val="es-BO"/>
        </w:rPr>
        <w:t>FechaCierre</w:t>
      </w:r>
      <w:proofErr w:type="spellEnd"/>
      <w:r w:rsidRPr="001D36A9">
        <w:rPr>
          <w:lang w:val="es-BO"/>
        </w:rPr>
        <w:t>": Fecha cuando se realizó la trasferencia</w:t>
      </w:r>
      <w:r w:rsidR="00BA26FE">
        <w:rPr>
          <w:lang w:val="es-BO"/>
        </w:rPr>
        <w:t xml:space="preserve"> de caja</w:t>
      </w:r>
      <w:r w:rsidRPr="001D36A9">
        <w:rPr>
          <w:lang w:val="es-BO"/>
        </w:rPr>
        <w:t xml:space="preserve"> a la cuenta </w:t>
      </w:r>
      <w:r w:rsidR="00BA26FE">
        <w:rPr>
          <w:lang w:val="es-BO"/>
        </w:rPr>
        <w:t>bancaria</w:t>
      </w:r>
      <w:r w:rsidRPr="001D36A9">
        <w:rPr>
          <w:lang w:val="es-BO"/>
        </w:rPr>
        <w:t>.</w:t>
      </w:r>
    </w:p>
    <w:p w14:paraId="31747BF9" w14:textId="32D0F2EB" w:rsidR="0037579C" w:rsidRPr="001D36A9" w:rsidRDefault="0037579C" w:rsidP="009B384C">
      <w:pPr>
        <w:pStyle w:val="EstiloRefecuadros"/>
        <w:numPr>
          <w:ilvl w:val="0"/>
          <w:numId w:val="5"/>
        </w:numPr>
        <w:rPr>
          <w:lang w:val="es-BO"/>
        </w:rPr>
      </w:pPr>
      <w:r w:rsidRPr="001D36A9">
        <w:rPr>
          <w:lang w:val="es-BO"/>
        </w:rPr>
        <w:t>"Cantidad": Cantidad que se vendió de la misma herramienta (numérico entero)</w:t>
      </w:r>
      <w:r w:rsidR="00BA26FE">
        <w:rPr>
          <w:lang w:val="es-BO"/>
        </w:rPr>
        <w:t>.</w:t>
      </w:r>
    </w:p>
    <w:p w14:paraId="5CC4BD45" w14:textId="1503F2C0" w:rsidR="0037579C" w:rsidRPr="001D36A9" w:rsidRDefault="0037579C" w:rsidP="009B384C">
      <w:pPr>
        <w:pStyle w:val="EstiloRefecuadros"/>
        <w:numPr>
          <w:ilvl w:val="0"/>
          <w:numId w:val="5"/>
        </w:numPr>
        <w:rPr>
          <w:lang w:val="es-BO"/>
        </w:rPr>
      </w:pPr>
      <w:r w:rsidRPr="001D36A9">
        <w:rPr>
          <w:lang w:val="es-BO"/>
        </w:rPr>
        <w:t>"</w:t>
      </w:r>
      <w:proofErr w:type="spellStart"/>
      <w:r w:rsidRPr="001D36A9">
        <w:rPr>
          <w:lang w:val="es-BO"/>
        </w:rPr>
        <w:t>Precio</w:t>
      </w:r>
      <w:r w:rsidR="001E0CE6">
        <w:rPr>
          <w:lang w:val="es-BO"/>
        </w:rPr>
        <w:t>Compra</w:t>
      </w:r>
      <w:proofErr w:type="spellEnd"/>
      <w:r w:rsidRPr="001D36A9">
        <w:rPr>
          <w:lang w:val="es-BO"/>
        </w:rPr>
        <w:t>": Precio de compra de la herramienta (numérico decimal)</w:t>
      </w:r>
      <w:r w:rsidR="00BA26FE">
        <w:rPr>
          <w:lang w:val="es-BO"/>
        </w:rPr>
        <w:t>.</w:t>
      </w:r>
    </w:p>
    <w:p w14:paraId="029DFAA7" w14:textId="53845DE8" w:rsidR="0037579C" w:rsidRPr="001D36A9" w:rsidRDefault="0037579C" w:rsidP="009B384C">
      <w:pPr>
        <w:pStyle w:val="EstiloRefecuadros"/>
        <w:numPr>
          <w:ilvl w:val="0"/>
          <w:numId w:val="5"/>
        </w:numPr>
        <w:rPr>
          <w:lang w:val="es-BO"/>
        </w:rPr>
      </w:pPr>
      <w:r w:rsidRPr="001D36A9">
        <w:rPr>
          <w:lang w:val="es-BO"/>
        </w:rPr>
        <w:t>"</w:t>
      </w:r>
      <w:proofErr w:type="spellStart"/>
      <w:r w:rsidRPr="001D36A9">
        <w:rPr>
          <w:lang w:val="es-BO"/>
        </w:rPr>
        <w:t>PrecioVenta</w:t>
      </w:r>
      <w:proofErr w:type="spellEnd"/>
      <w:r w:rsidRPr="001D36A9">
        <w:rPr>
          <w:lang w:val="es-BO"/>
        </w:rPr>
        <w:t>": Precio de venta de la herramienta (numérico decimal)</w:t>
      </w:r>
      <w:r w:rsidR="00BA26FE">
        <w:rPr>
          <w:lang w:val="es-BO"/>
        </w:rPr>
        <w:t>.</w:t>
      </w:r>
    </w:p>
    <w:p w14:paraId="05998688" w14:textId="069816AF" w:rsidR="0037579C" w:rsidRPr="001D36A9" w:rsidRDefault="0037579C" w:rsidP="009B384C">
      <w:pPr>
        <w:pStyle w:val="EstiloRefecuadros"/>
        <w:numPr>
          <w:ilvl w:val="0"/>
          <w:numId w:val="5"/>
        </w:numPr>
        <w:rPr>
          <w:lang w:val="es-BO"/>
        </w:rPr>
      </w:pPr>
      <w:r w:rsidRPr="001D36A9">
        <w:rPr>
          <w:lang w:val="es-BO"/>
        </w:rPr>
        <w:t>"</w:t>
      </w:r>
      <w:proofErr w:type="spellStart"/>
      <w:r w:rsidRPr="001D36A9">
        <w:rPr>
          <w:lang w:val="es-BO"/>
        </w:rPr>
        <w:t>PrecioFinal</w:t>
      </w:r>
      <w:proofErr w:type="spellEnd"/>
      <w:r w:rsidRPr="001D36A9">
        <w:rPr>
          <w:lang w:val="es-BO"/>
        </w:rPr>
        <w:t>": Precio Final de la venta de las herramientas después de gastos como (descuento</w:t>
      </w:r>
      <w:r>
        <w:rPr>
          <w:lang w:val="es-BO"/>
        </w:rPr>
        <w:t xml:space="preserve"> o comisiones a los vendedores)</w:t>
      </w:r>
    </w:p>
    <w:p w14:paraId="6DCABF82" w14:textId="77777777" w:rsidR="0037579C" w:rsidRPr="001D36A9" w:rsidRDefault="0037579C" w:rsidP="009B384C">
      <w:pPr>
        <w:pStyle w:val="EstiloRefecuadros"/>
        <w:numPr>
          <w:ilvl w:val="0"/>
          <w:numId w:val="5"/>
        </w:numPr>
        <w:rPr>
          <w:lang w:val="es-BO"/>
        </w:rPr>
      </w:pPr>
      <w:r w:rsidRPr="001D36A9">
        <w:rPr>
          <w:lang w:val="es-BO"/>
        </w:rPr>
        <w:t>"</w:t>
      </w:r>
      <w:proofErr w:type="spellStart"/>
      <w:r w:rsidRPr="001D36A9">
        <w:rPr>
          <w:lang w:val="es-BO"/>
        </w:rPr>
        <w:t>comisiónUnit</w:t>
      </w:r>
      <w:proofErr w:type="spellEnd"/>
      <w:r w:rsidRPr="001D36A9">
        <w:rPr>
          <w:lang w:val="es-BO"/>
        </w:rPr>
        <w:t>": monto percibido por la venta de la herramienta vendida por el vendedor (numérico decimal)</w:t>
      </w:r>
    </w:p>
    <w:p w14:paraId="1621CF99" w14:textId="77777777" w:rsidR="0037579C" w:rsidRPr="001D36A9" w:rsidRDefault="0037579C" w:rsidP="009B384C">
      <w:pPr>
        <w:pStyle w:val="EstiloRefecuadros"/>
        <w:numPr>
          <w:ilvl w:val="0"/>
          <w:numId w:val="5"/>
        </w:numPr>
        <w:rPr>
          <w:lang w:val="es-BO"/>
        </w:rPr>
      </w:pPr>
      <w:r w:rsidRPr="001D36A9">
        <w:rPr>
          <w:lang w:val="es-BO"/>
        </w:rPr>
        <w:t>"</w:t>
      </w:r>
      <w:proofErr w:type="spellStart"/>
      <w:r w:rsidRPr="001D36A9">
        <w:rPr>
          <w:lang w:val="es-BO"/>
        </w:rPr>
        <w:t>comisionTotal</w:t>
      </w:r>
      <w:proofErr w:type="spellEnd"/>
      <w:r w:rsidRPr="001D36A9">
        <w:rPr>
          <w:lang w:val="es-BO"/>
        </w:rPr>
        <w:t xml:space="preserve">": monto total para cancelar al vendedor por venta realizada (cantidad * </w:t>
      </w:r>
      <w:proofErr w:type="spellStart"/>
      <w:r w:rsidRPr="001D36A9">
        <w:rPr>
          <w:lang w:val="es-BO"/>
        </w:rPr>
        <w:t>comisionUnit</w:t>
      </w:r>
      <w:proofErr w:type="spellEnd"/>
      <w:r w:rsidRPr="001D36A9">
        <w:rPr>
          <w:lang w:val="es-BO"/>
        </w:rPr>
        <w:t>)</w:t>
      </w:r>
    </w:p>
    <w:p w14:paraId="2A25CD51" w14:textId="77777777" w:rsidR="0037579C" w:rsidRPr="001D36A9" w:rsidRDefault="0037579C" w:rsidP="009B384C">
      <w:pPr>
        <w:pStyle w:val="EstiloRefecuadros"/>
        <w:numPr>
          <w:ilvl w:val="0"/>
          <w:numId w:val="5"/>
        </w:numPr>
        <w:rPr>
          <w:lang w:val="es-BO"/>
        </w:rPr>
      </w:pPr>
      <w:r w:rsidRPr="001D36A9">
        <w:rPr>
          <w:lang w:val="es-BO"/>
        </w:rPr>
        <w:t xml:space="preserve">"Total": Monto total de la venta (cantidad * </w:t>
      </w:r>
      <w:proofErr w:type="spellStart"/>
      <w:r w:rsidRPr="001D36A9">
        <w:rPr>
          <w:lang w:val="es-BO"/>
        </w:rPr>
        <w:t>PrecioFinal</w:t>
      </w:r>
      <w:proofErr w:type="spellEnd"/>
      <w:r w:rsidRPr="001D36A9">
        <w:rPr>
          <w:lang w:val="es-BO"/>
        </w:rPr>
        <w:t>)</w:t>
      </w:r>
    </w:p>
    <w:p w14:paraId="074260C4" w14:textId="77777777" w:rsidR="0037579C" w:rsidRPr="001D36A9" w:rsidRDefault="0037579C" w:rsidP="009B384C">
      <w:pPr>
        <w:pStyle w:val="EstiloRefecuadros"/>
        <w:numPr>
          <w:ilvl w:val="0"/>
          <w:numId w:val="5"/>
        </w:numPr>
        <w:rPr>
          <w:lang w:val="es-BO"/>
        </w:rPr>
      </w:pPr>
      <w:r w:rsidRPr="001D36A9">
        <w:rPr>
          <w:lang w:val="es-BO"/>
        </w:rPr>
        <w:t xml:space="preserve">"Utilidad": Monto de utilidad por venta realizada (Total - </w:t>
      </w:r>
      <w:proofErr w:type="spellStart"/>
      <w:r w:rsidRPr="001D36A9">
        <w:rPr>
          <w:lang w:val="es-BO"/>
        </w:rPr>
        <w:t>comisionTotal</w:t>
      </w:r>
      <w:proofErr w:type="spellEnd"/>
      <w:r w:rsidRPr="001D36A9">
        <w:rPr>
          <w:lang w:val="es-BO"/>
        </w:rPr>
        <w:t>)</w:t>
      </w:r>
    </w:p>
    <w:p w14:paraId="1886E57F" w14:textId="77777777" w:rsidR="0037579C" w:rsidRPr="001D36A9" w:rsidRDefault="0037579C" w:rsidP="009B384C">
      <w:pPr>
        <w:pStyle w:val="EstiloRefecuadros"/>
        <w:numPr>
          <w:ilvl w:val="0"/>
          <w:numId w:val="5"/>
        </w:numPr>
        <w:rPr>
          <w:lang w:val="es-BO"/>
        </w:rPr>
      </w:pPr>
      <w:r w:rsidRPr="001D36A9">
        <w:rPr>
          <w:lang w:val="es-BO"/>
        </w:rPr>
        <w:t>"Marca": Nombre de la Marca de fabricación de la herramienta (categórica)</w:t>
      </w:r>
    </w:p>
    <w:p w14:paraId="4E1E8834" w14:textId="02613D15" w:rsidR="0037579C" w:rsidRPr="0037579C" w:rsidRDefault="0037579C" w:rsidP="009B384C">
      <w:pPr>
        <w:pStyle w:val="EstiloRefecuadros"/>
        <w:numPr>
          <w:ilvl w:val="0"/>
          <w:numId w:val="5"/>
        </w:numPr>
        <w:rPr>
          <w:lang w:val="es-BO"/>
        </w:rPr>
      </w:pPr>
      <w:r w:rsidRPr="001D36A9">
        <w:rPr>
          <w:lang w:val="es-BO"/>
        </w:rPr>
        <w:t>"Proveedor": Nombre de la empresa de quien se importan las herramientas (categórica)</w:t>
      </w:r>
    </w:p>
    <w:p w14:paraId="08FD2B60" w14:textId="22B59CF8" w:rsidR="00F309F7" w:rsidRDefault="000E625E" w:rsidP="009B384C">
      <w:pPr>
        <w:pStyle w:val="Ttulo3"/>
        <w:numPr>
          <w:ilvl w:val="2"/>
          <w:numId w:val="7"/>
        </w:numPr>
        <w:spacing w:before="240" w:after="240" w:line="288" w:lineRule="auto"/>
      </w:pPr>
      <w:bookmarkStart w:id="71" w:name="_Toc190833573"/>
      <w:bookmarkStart w:id="72" w:name="_Toc157909272"/>
      <w:r>
        <w:t>Entendimiento del negocio</w:t>
      </w:r>
      <w:bookmarkEnd w:id="71"/>
    </w:p>
    <w:p w14:paraId="3312BF90" w14:textId="4234BFB1" w:rsidR="00F309F7" w:rsidRPr="00F309F7" w:rsidRDefault="00F42B0E" w:rsidP="000007AF">
      <w:pPr>
        <w:rPr>
          <w:rFonts w:ascii="Garamond" w:hAnsi="Garamond"/>
          <w:lang w:val="es-BO"/>
        </w:rPr>
      </w:pPr>
      <w:r>
        <w:rPr>
          <w:rFonts w:ascii="Garamond" w:hAnsi="Garamond"/>
          <w:lang w:val="es-BO"/>
        </w:rPr>
        <w:t xml:space="preserve">La </w:t>
      </w:r>
      <w:r w:rsidR="00F309F7" w:rsidRPr="00F309F7">
        <w:rPr>
          <w:rFonts w:ascii="Garamond" w:hAnsi="Garamond"/>
          <w:lang w:val="es-BO"/>
        </w:rPr>
        <w:t xml:space="preserve">obtención de información del área de ventas </w:t>
      </w:r>
      <w:r>
        <w:rPr>
          <w:rFonts w:ascii="Garamond" w:hAnsi="Garamond"/>
          <w:lang w:val="es-BO"/>
        </w:rPr>
        <w:t>es</w:t>
      </w:r>
      <w:r w:rsidR="00F309F7" w:rsidRPr="00F309F7">
        <w:rPr>
          <w:rFonts w:ascii="Garamond" w:hAnsi="Garamond"/>
          <w:lang w:val="es-BO"/>
        </w:rPr>
        <w:t xml:space="preserve"> rápida, precisa y eficiente para el proces</w:t>
      </w:r>
      <w:r>
        <w:rPr>
          <w:rFonts w:ascii="Garamond" w:hAnsi="Garamond"/>
          <w:lang w:val="es-BO"/>
        </w:rPr>
        <w:t>o de toma de decisiones, una vez que se implementen los análisis y herramientas necesarios. Los resultados</w:t>
      </w:r>
      <w:r w:rsidRPr="00F42B0E">
        <w:rPr>
          <w:rFonts w:ascii="Garamond" w:hAnsi="Garamond"/>
          <w:lang w:val="es-BO"/>
        </w:rPr>
        <w:t xml:space="preserve"> </w:t>
      </w:r>
      <w:r>
        <w:rPr>
          <w:rFonts w:ascii="Garamond" w:hAnsi="Garamond"/>
          <w:lang w:val="es-BO"/>
        </w:rPr>
        <w:t xml:space="preserve">al finalizar todo el proceso se </w:t>
      </w:r>
      <w:r w:rsidR="00B72A63">
        <w:rPr>
          <w:rFonts w:ascii="Garamond" w:hAnsi="Garamond"/>
          <w:lang w:val="es-BO"/>
        </w:rPr>
        <w:t>mostrarán</w:t>
      </w:r>
      <w:r>
        <w:rPr>
          <w:rFonts w:ascii="Garamond" w:hAnsi="Garamond"/>
          <w:lang w:val="es-BO"/>
        </w:rPr>
        <w:t xml:space="preserve"> a los usuarios finales tanto los vendedores como los administradores </w:t>
      </w:r>
      <w:r w:rsidR="0096160C" w:rsidRPr="0096160C">
        <w:rPr>
          <w:rFonts w:ascii="Garamond" w:hAnsi="Garamond"/>
          <w:lang w:val="es-BO"/>
        </w:rPr>
        <w:t>datos</w:t>
      </w:r>
      <w:r w:rsidR="0096160C">
        <w:rPr>
          <w:rFonts w:ascii="Garamond" w:hAnsi="Garamond"/>
          <w:lang w:val="es-BO"/>
        </w:rPr>
        <w:t xml:space="preserve"> que </w:t>
      </w:r>
      <w:r w:rsidR="00B72A63">
        <w:rPr>
          <w:rFonts w:ascii="Garamond" w:hAnsi="Garamond"/>
          <w:lang w:val="es-BO"/>
        </w:rPr>
        <w:t>ayudarán</w:t>
      </w:r>
      <w:r w:rsidR="0096160C" w:rsidRPr="0096160C">
        <w:rPr>
          <w:rFonts w:ascii="Garamond" w:hAnsi="Garamond"/>
          <w:lang w:val="es-BO"/>
        </w:rPr>
        <w:t xml:space="preserve"> para identificar patrones y tendencias en el comportamiento del consumidor</w:t>
      </w:r>
      <w:r w:rsidR="002214A2">
        <w:rPr>
          <w:rFonts w:ascii="Garamond" w:hAnsi="Garamond"/>
          <w:lang w:val="es-BO"/>
        </w:rPr>
        <w:t xml:space="preserve"> para la empresa MASTER TOOLS</w:t>
      </w:r>
      <w:r w:rsidR="0096160C" w:rsidRPr="0096160C">
        <w:rPr>
          <w:rFonts w:ascii="Garamond" w:hAnsi="Garamond"/>
          <w:lang w:val="es-BO"/>
        </w:rPr>
        <w:t>. Esto permitirá a la empresa anticipar cambios en la demanda y ajustar su oferta en consecuencia.</w:t>
      </w:r>
    </w:p>
    <w:p w14:paraId="09E3AE1F" w14:textId="5E52D4DE" w:rsidR="00F309F7" w:rsidRDefault="00F309F7" w:rsidP="009B384C">
      <w:pPr>
        <w:pStyle w:val="Ttulo3"/>
        <w:numPr>
          <w:ilvl w:val="2"/>
          <w:numId w:val="7"/>
        </w:numPr>
        <w:spacing w:before="240" w:after="240" w:line="288" w:lineRule="auto"/>
      </w:pPr>
      <w:bookmarkStart w:id="73" w:name="_Toc190833574"/>
      <w:r>
        <w:t>Identificación de Requerimientos</w:t>
      </w:r>
      <w:bookmarkEnd w:id="73"/>
    </w:p>
    <w:p w14:paraId="50B802E2" w14:textId="0A235B85" w:rsidR="00B72A63" w:rsidRDefault="00B72A63" w:rsidP="00007BAC">
      <w:pPr>
        <w:pBdr>
          <w:top w:val="nil"/>
          <w:left w:val="nil"/>
          <w:bottom w:val="nil"/>
          <w:right w:val="nil"/>
          <w:between w:val="nil"/>
        </w:pBdr>
        <w:rPr>
          <w:rFonts w:ascii="Garamond" w:eastAsia="Garamond" w:hAnsi="Garamond" w:cs="Garamond"/>
          <w:color w:val="000000"/>
        </w:rPr>
      </w:pPr>
      <w:r w:rsidRPr="00B72A63">
        <w:rPr>
          <w:rFonts w:ascii="Garamond" w:eastAsia="Garamond" w:hAnsi="Garamond" w:cs="Garamond"/>
          <w:color w:val="000000"/>
        </w:rPr>
        <w:t xml:space="preserve">Entender las necesidades de los clientes como también de los empleados dentro de un negocio es fundamental para ofrecer una mejor experiencia. </w:t>
      </w:r>
      <w:r w:rsidR="002214A2">
        <w:rPr>
          <w:rFonts w:ascii="Garamond" w:eastAsia="Garamond" w:hAnsi="Garamond" w:cs="Garamond"/>
          <w:color w:val="000000"/>
        </w:rPr>
        <w:t>Por tanto con el apoyo de los resultados de la encuesta realizada a los vendedores activos de la empresa</w:t>
      </w:r>
      <w:r w:rsidRPr="00B72A63">
        <w:rPr>
          <w:rFonts w:ascii="Garamond" w:eastAsia="Garamond" w:hAnsi="Garamond" w:cs="Garamond"/>
          <w:color w:val="000000"/>
        </w:rPr>
        <w:t xml:space="preserve"> </w:t>
      </w:r>
      <w:r w:rsidR="002214A2">
        <w:rPr>
          <w:rFonts w:ascii="Garamond" w:eastAsia="Garamond" w:hAnsi="Garamond" w:cs="Garamond"/>
          <w:color w:val="000000"/>
        </w:rPr>
        <w:t>del cual se obtuvo los siguientes requerimientos que s</w:t>
      </w:r>
      <w:r w:rsidR="00550816">
        <w:rPr>
          <w:rFonts w:ascii="Garamond" w:eastAsia="Garamond" w:hAnsi="Garamond" w:cs="Garamond"/>
          <w:color w:val="000000"/>
        </w:rPr>
        <w:t xml:space="preserve">e </w:t>
      </w:r>
      <w:r w:rsidR="002214A2">
        <w:rPr>
          <w:rFonts w:ascii="Garamond" w:eastAsia="Garamond" w:hAnsi="Garamond" w:cs="Garamond"/>
          <w:color w:val="000000"/>
        </w:rPr>
        <w:t>observan en la tabla 3- 2</w:t>
      </w:r>
      <w:r w:rsidR="00550816">
        <w:rPr>
          <w:rFonts w:ascii="Garamond" w:eastAsia="Garamond" w:hAnsi="Garamond" w:cs="Garamond"/>
          <w:color w:val="000000"/>
        </w:rPr>
        <w:t>, para apoyar en la optimización y decisiones del área de las ventas.</w:t>
      </w:r>
    </w:p>
    <w:p w14:paraId="4105C2A1" w14:textId="77777777" w:rsidR="00550816" w:rsidRPr="00007BAC" w:rsidRDefault="00550816" w:rsidP="00007BAC">
      <w:pPr>
        <w:pBdr>
          <w:top w:val="nil"/>
          <w:left w:val="nil"/>
          <w:bottom w:val="nil"/>
          <w:right w:val="nil"/>
          <w:between w:val="nil"/>
        </w:pBdr>
        <w:rPr>
          <w:rFonts w:ascii="Garamond" w:eastAsia="Garamond" w:hAnsi="Garamond" w:cs="Garamond"/>
          <w:color w:val="000000"/>
        </w:rPr>
      </w:pPr>
    </w:p>
    <w:p w14:paraId="3E5386EC" w14:textId="1921E26E" w:rsidR="00B72A63" w:rsidRPr="00FD44EA" w:rsidRDefault="00B72A63" w:rsidP="00007BAC">
      <w:pPr>
        <w:pStyle w:val="Epgrafe"/>
        <w:keepNext/>
        <w:ind w:left="480"/>
        <w:jc w:val="center"/>
        <w:rPr>
          <w:rFonts w:ascii="Garamond" w:hAnsi="Garamond"/>
          <w:b w:val="0"/>
          <w:i/>
          <w:color w:val="auto"/>
          <w:sz w:val="22"/>
          <w:szCs w:val="22"/>
        </w:rPr>
      </w:pPr>
      <w:bookmarkStart w:id="74" w:name="_Toc190831255"/>
      <w:bookmarkStart w:id="75" w:name="_Toc190833685"/>
      <w:bookmarkStart w:id="76" w:name="_Toc187379175"/>
      <w:bookmarkStart w:id="77" w:name="_Toc188932452"/>
      <w:bookmarkStart w:id="78" w:name="_Toc189785145"/>
      <w:r w:rsidRPr="00FD44EA">
        <w:rPr>
          <w:rFonts w:ascii="Garamond" w:hAnsi="Garamond"/>
          <w:b w:val="0"/>
          <w:color w:val="auto"/>
          <w:sz w:val="22"/>
          <w:szCs w:val="22"/>
        </w:rPr>
        <w:t xml:space="preserve">Tabla </w:t>
      </w:r>
      <w:r w:rsidR="001E2B35">
        <w:rPr>
          <w:rFonts w:ascii="Garamond" w:hAnsi="Garamond"/>
          <w:b w:val="0"/>
          <w:color w:val="auto"/>
          <w:sz w:val="22"/>
          <w:szCs w:val="22"/>
        </w:rPr>
        <w:fldChar w:fldCharType="begin"/>
      </w:r>
      <w:r w:rsidR="001E2B35">
        <w:rPr>
          <w:rFonts w:ascii="Garamond" w:hAnsi="Garamond"/>
          <w:b w:val="0"/>
          <w:color w:val="auto"/>
          <w:sz w:val="22"/>
          <w:szCs w:val="22"/>
        </w:rPr>
        <w:instrText xml:space="preserve"> STYLEREF 1 \s </w:instrText>
      </w:r>
      <w:r w:rsidR="001E2B35">
        <w:rPr>
          <w:rFonts w:ascii="Garamond" w:hAnsi="Garamond"/>
          <w:b w:val="0"/>
          <w:color w:val="auto"/>
          <w:sz w:val="22"/>
          <w:szCs w:val="22"/>
        </w:rPr>
        <w:fldChar w:fldCharType="separate"/>
      </w:r>
      <w:r w:rsidR="007E6B2C">
        <w:rPr>
          <w:rFonts w:ascii="Garamond" w:hAnsi="Garamond"/>
          <w:b w:val="0"/>
          <w:noProof/>
          <w:color w:val="auto"/>
          <w:sz w:val="22"/>
          <w:szCs w:val="22"/>
        </w:rPr>
        <w:t>3</w:t>
      </w:r>
      <w:r w:rsidR="001E2B35">
        <w:rPr>
          <w:rFonts w:ascii="Garamond" w:hAnsi="Garamond"/>
          <w:b w:val="0"/>
          <w:color w:val="auto"/>
          <w:sz w:val="22"/>
          <w:szCs w:val="22"/>
        </w:rPr>
        <w:fldChar w:fldCharType="end"/>
      </w:r>
      <w:r w:rsidR="001E2B35">
        <w:rPr>
          <w:rFonts w:ascii="Garamond" w:hAnsi="Garamond"/>
          <w:b w:val="0"/>
          <w:color w:val="auto"/>
          <w:sz w:val="22"/>
          <w:szCs w:val="22"/>
        </w:rPr>
        <w:noBreakHyphen/>
      </w:r>
      <w:r w:rsidR="001E2B35">
        <w:rPr>
          <w:rFonts w:ascii="Garamond" w:hAnsi="Garamond"/>
          <w:b w:val="0"/>
          <w:color w:val="auto"/>
          <w:sz w:val="22"/>
          <w:szCs w:val="22"/>
        </w:rPr>
        <w:fldChar w:fldCharType="begin"/>
      </w:r>
      <w:r w:rsidR="001E2B35">
        <w:rPr>
          <w:rFonts w:ascii="Garamond" w:hAnsi="Garamond"/>
          <w:b w:val="0"/>
          <w:color w:val="auto"/>
          <w:sz w:val="22"/>
          <w:szCs w:val="22"/>
        </w:rPr>
        <w:instrText xml:space="preserve"> SEQ Tabla \* ARABIC \s 1 </w:instrText>
      </w:r>
      <w:r w:rsidR="001E2B35">
        <w:rPr>
          <w:rFonts w:ascii="Garamond" w:hAnsi="Garamond"/>
          <w:b w:val="0"/>
          <w:color w:val="auto"/>
          <w:sz w:val="22"/>
          <w:szCs w:val="22"/>
        </w:rPr>
        <w:fldChar w:fldCharType="separate"/>
      </w:r>
      <w:r w:rsidR="007E6B2C">
        <w:rPr>
          <w:rFonts w:ascii="Garamond" w:hAnsi="Garamond"/>
          <w:b w:val="0"/>
          <w:noProof/>
          <w:color w:val="auto"/>
          <w:sz w:val="22"/>
          <w:szCs w:val="22"/>
        </w:rPr>
        <w:t>2</w:t>
      </w:r>
      <w:r w:rsidR="001E2B35">
        <w:rPr>
          <w:rFonts w:ascii="Garamond" w:hAnsi="Garamond"/>
          <w:b w:val="0"/>
          <w:color w:val="auto"/>
          <w:sz w:val="22"/>
          <w:szCs w:val="22"/>
        </w:rPr>
        <w:fldChar w:fldCharType="end"/>
      </w:r>
      <w:r w:rsidRPr="00FD44EA">
        <w:rPr>
          <w:rFonts w:ascii="Garamond" w:hAnsi="Garamond"/>
          <w:b w:val="0"/>
          <w:color w:val="auto"/>
          <w:sz w:val="22"/>
          <w:szCs w:val="22"/>
        </w:rPr>
        <w:t xml:space="preserve"> Requerimientos según los empleados</w:t>
      </w:r>
      <w:bookmarkEnd w:id="74"/>
      <w:bookmarkEnd w:id="75"/>
      <w:r w:rsidRPr="00FD44EA">
        <w:rPr>
          <w:rFonts w:ascii="Garamond" w:hAnsi="Garamond"/>
          <w:b w:val="0"/>
          <w:color w:val="auto"/>
          <w:sz w:val="22"/>
          <w:szCs w:val="22"/>
        </w:rPr>
        <w:t xml:space="preserve"> </w:t>
      </w:r>
      <w:bookmarkEnd w:id="76"/>
      <w:bookmarkEnd w:id="77"/>
      <w:bookmarkEnd w:id="78"/>
    </w:p>
    <w:tbl>
      <w:tblPr>
        <w:tblStyle w:val="Listamedia2"/>
        <w:tblW w:w="8460" w:type="dxa"/>
        <w:jc w:val="center"/>
        <w:tblLayout w:type="fixed"/>
        <w:tblLook w:val="04A0" w:firstRow="1" w:lastRow="0" w:firstColumn="1" w:lastColumn="0" w:noHBand="0" w:noVBand="1"/>
      </w:tblPr>
      <w:tblGrid>
        <w:gridCol w:w="897"/>
        <w:gridCol w:w="5023"/>
        <w:gridCol w:w="2540"/>
      </w:tblGrid>
      <w:tr w:rsidR="00B72A63" w:rsidRPr="00A85F4F" w14:paraId="6406B477" w14:textId="77777777" w:rsidTr="0087067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897" w:type="dxa"/>
          </w:tcPr>
          <w:p w14:paraId="256BD803" w14:textId="77777777" w:rsidR="00B72A63" w:rsidRPr="00A85F4F" w:rsidRDefault="00B72A63" w:rsidP="00870671">
            <w:pPr>
              <w:rPr>
                <w:rFonts w:ascii="Garamond" w:hAnsi="Garamond"/>
                <w:sz w:val="22"/>
                <w:szCs w:val="22"/>
              </w:rPr>
            </w:pPr>
            <w:r>
              <w:rPr>
                <w:rFonts w:ascii="Garamond" w:hAnsi="Garamond" w:cs="Times New Roman"/>
                <w:b/>
                <w:bCs/>
                <w:color w:val="000000"/>
                <w:lang w:val="es-BO"/>
              </w:rPr>
              <w:t>NRO</w:t>
            </w:r>
          </w:p>
        </w:tc>
        <w:tc>
          <w:tcPr>
            <w:tcW w:w="5023" w:type="dxa"/>
          </w:tcPr>
          <w:tbl>
            <w:tblPr>
              <w:tblW w:w="0" w:type="auto"/>
              <w:tblBorders>
                <w:top w:val="nil"/>
                <w:left w:val="nil"/>
                <w:bottom w:val="nil"/>
                <w:right w:val="nil"/>
              </w:tblBorders>
              <w:tblLayout w:type="fixed"/>
              <w:tblLook w:val="0000" w:firstRow="0" w:lastRow="0" w:firstColumn="0" w:lastColumn="0" w:noHBand="0" w:noVBand="0"/>
            </w:tblPr>
            <w:tblGrid>
              <w:gridCol w:w="2302"/>
            </w:tblGrid>
            <w:tr w:rsidR="00B72A63" w:rsidRPr="00A85F4F" w14:paraId="0FED7616" w14:textId="77777777" w:rsidTr="00870671">
              <w:trPr>
                <w:trHeight w:val="225"/>
              </w:trPr>
              <w:tc>
                <w:tcPr>
                  <w:tcW w:w="2302" w:type="dxa"/>
                </w:tcPr>
                <w:p w14:paraId="354AC17C" w14:textId="77777777" w:rsidR="00B72A63" w:rsidRPr="004F620A" w:rsidRDefault="00B72A63" w:rsidP="00870671">
                  <w:pPr>
                    <w:autoSpaceDE w:val="0"/>
                    <w:autoSpaceDN w:val="0"/>
                    <w:adjustRightInd w:val="0"/>
                    <w:spacing w:line="240" w:lineRule="auto"/>
                    <w:rPr>
                      <w:rFonts w:ascii="Garamond" w:hAnsi="Garamond" w:cs="Times New Roman"/>
                      <w:color w:val="000000"/>
                      <w:lang w:val="es-BO"/>
                    </w:rPr>
                  </w:pPr>
                  <w:r>
                    <w:rPr>
                      <w:rFonts w:ascii="Garamond" w:hAnsi="Garamond"/>
                      <w:b/>
                      <w:bCs/>
                    </w:rPr>
                    <w:t>Requerimientos</w:t>
                  </w:r>
                </w:p>
              </w:tc>
            </w:tr>
          </w:tbl>
          <w:p w14:paraId="23D7DAC6" w14:textId="77777777" w:rsidR="00B72A63" w:rsidRPr="00A85F4F" w:rsidRDefault="00B72A63" w:rsidP="00870671">
            <w:pPr>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p>
        </w:tc>
        <w:tc>
          <w:tcPr>
            <w:tcW w:w="2540" w:type="dxa"/>
          </w:tcPr>
          <w:tbl>
            <w:tblPr>
              <w:tblW w:w="0" w:type="auto"/>
              <w:tblBorders>
                <w:top w:val="nil"/>
                <w:left w:val="nil"/>
                <w:bottom w:val="nil"/>
                <w:right w:val="nil"/>
              </w:tblBorders>
              <w:tblLayout w:type="fixed"/>
              <w:tblLook w:val="0000" w:firstRow="0" w:lastRow="0" w:firstColumn="0" w:lastColumn="0" w:noHBand="0" w:noVBand="0"/>
            </w:tblPr>
            <w:tblGrid>
              <w:gridCol w:w="2279"/>
              <w:gridCol w:w="424"/>
            </w:tblGrid>
            <w:tr w:rsidR="00B72A63" w:rsidRPr="00A85F4F" w14:paraId="619707A4" w14:textId="77777777" w:rsidTr="00870671">
              <w:trPr>
                <w:trHeight w:val="258"/>
              </w:trPr>
              <w:tc>
                <w:tcPr>
                  <w:tcW w:w="2279" w:type="dxa"/>
                </w:tcPr>
                <w:p w14:paraId="2AF09AEC" w14:textId="77777777" w:rsidR="00B72A63" w:rsidRPr="004F620A" w:rsidRDefault="00B72A63" w:rsidP="00870671">
                  <w:pPr>
                    <w:autoSpaceDE w:val="0"/>
                    <w:autoSpaceDN w:val="0"/>
                    <w:adjustRightInd w:val="0"/>
                    <w:spacing w:line="240" w:lineRule="auto"/>
                    <w:rPr>
                      <w:rFonts w:ascii="Garamond" w:hAnsi="Garamond" w:cs="Times New Roman"/>
                      <w:color w:val="000000"/>
                      <w:lang w:val="es-BO"/>
                    </w:rPr>
                  </w:pPr>
                  <w:r>
                    <w:rPr>
                      <w:rFonts w:ascii="Garamond" w:hAnsi="Garamond"/>
                      <w:b/>
                      <w:bCs/>
                    </w:rPr>
                    <w:t xml:space="preserve">            Indicador</w:t>
                  </w:r>
                  <w:r w:rsidRPr="00A85F4F">
                    <w:rPr>
                      <w:rFonts w:ascii="Garamond" w:hAnsi="Garamond"/>
                      <w:b/>
                      <w:bCs/>
                    </w:rPr>
                    <w:t xml:space="preserve"> </w:t>
                  </w:r>
                </w:p>
              </w:tc>
              <w:tc>
                <w:tcPr>
                  <w:tcW w:w="424" w:type="dxa"/>
                </w:tcPr>
                <w:p w14:paraId="6B742407" w14:textId="77777777" w:rsidR="00B72A63" w:rsidRPr="004F620A" w:rsidRDefault="00B72A63" w:rsidP="00870671">
                  <w:pPr>
                    <w:autoSpaceDE w:val="0"/>
                    <w:autoSpaceDN w:val="0"/>
                    <w:adjustRightInd w:val="0"/>
                    <w:spacing w:line="240" w:lineRule="auto"/>
                    <w:rPr>
                      <w:rFonts w:ascii="Garamond" w:hAnsi="Garamond" w:cs="Times New Roman"/>
                      <w:color w:val="000000"/>
                      <w:lang w:val="es-BO"/>
                    </w:rPr>
                  </w:pPr>
                  <w:r w:rsidRPr="00A85F4F">
                    <w:rPr>
                      <w:rFonts w:ascii="Garamond" w:hAnsi="Garamond"/>
                      <w:b/>
                      <w:bCs/>
                    </w:rPr>
                    <w:t xml:space="preserve"> </w:t>
                  </w:r>
                </w:p>
              </w:tc>
            </w:tr>
          </w:tbl>
          <w:p w14:paraId="7A0D1C61" w14:textId="77777777" w:rsidR="00B72A63" w:rsidRPr="00A85F4F" w:rsidRDefault="00B72A63" w:rsidP="00870671">
            <w:pPr>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p>
        </w:tc>
      </w:tr>
      <w:tr w:rsidR="00B72A63" w:rsidRPr="001465F1" w14:paraId="2BE2574E" w14:textId="77777777" w:rsidTr="008706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7" w:type="dxa"/>
          </w:tcPr>
          <w:p w14:paraId="7046238D" w14:textId="77777777" w:rsidR="00B72A63" w:rsidRPr="001465F1" w:rsidRDefault="00B72A63" w:rsidP="00870671">
            <w:pPr>
              <w:pStyle w:val="Default"/>
              <w:rPr>
                <w:rFonts w:ascii="Garamond" w:hAnsi="Garamond"/>
                <w:sz w:val="23"/>
                <w:szCs w:val="23"/>
              </w:rPr>
            </w:pPr>
            <w:r>
              <w:rPr>
                <w:rFonts w:ascii="Garamond" w:hAnsi="Garamond"/>
                <w:sz w:val="23"/>
                <w:szCs w:val="23"/>
              </w:rPr>
              <w:t>1</w:t>
            </w:r>
          </w:p>
        </w:tc>
        <w:tc>
          <w:tcPr>
            <w:tcW w:w="5023" w:type="dxa"/>
          </w:tcPr>
          <w:p w14:paraId="4DCECEC2" w14:textId="2C1C5E3C" w:rsidR="00B72A63" w:rsidRPr="00332DE5" w:rsidRDefault="007D1CD8" w:rsidP="007D1CD8">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3"/>
                <w:szCs w:val="23"/>
              </w:rPr>
            </w:pPr>
            <w:r w:rsidRPr="00332DE5">
              <w:rPr>
                <w:rFonts w:ascii="Garamond" w:hAnsi="Garamond"/>
                <w:sz w:val="23"/>
                <w:szCs w:val="23"/>
              </w:rPr>
              <w:t>Identificar productos más y menos vendidos en general</w:t>
            </w:r>
          </w:p>
        </w:tc>
        <w:tc>
          <w:tcPr>
            <w:tcW w:w="2540" w:type="dxa"/>
          </w:tcPr>
          <w:p w14:paraId="11DED01B" w14:textId="77777777" w:rsidR="00B72A63" w:rsidRPr="00332DE5" w:rsidRDefault="00B72A63" w:rsidP="00870671">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3"/>
                <w:szCs w:val="23"/>
              </w:rPr>
            </w:pPr>
            <w:r w:rsidRPr="00332DE5">
              <w:rPr>
                <w:rFonts w:ascii="Garamond" w:hAnsi="Garamond"/>
                <w:sz w:val="23"/>
                <w:szCs w:val="23"/>
              </w:rPr>
              <w:t>Producto/cantidad</w:t>
            </w:r>
          </w:p>
        </w:tc>
      </w:tr>
      <w:tr w:rsidR="00B72A63" w:rsidRPr="001465F1" w14:paraId="2CD76CC8" w14:textId="77777777" w:rsidTr="00870671">
        <w:trPr>
          <w:jc w:val="center"/>
        </w:trPr>
        <w:tc>
          <w:tcPr>
            <w:cnfStyle w:val="001000000000" w:firstRow="0" w:lastRow="0" w:firstColumn="1" w:lastColumn="0" w:oddVBand="0" w:evenVBand="0" w:oddHBand="0" w:evenHBand="0" w:firstRowFirstColumn="0" w:firstRowLastColumn="0" w:lastRowFirstColumn="0" w:lastRowLastColumn="0"/>
            <w:tcW w:w="897" w:type="dxa"/>
          </w:tcPr>
          <w:p w14:paraId="253C075B" w14:textId="77777777" w:rsidR="00B72A63" w:rsidRPr="001465F1" w:rsidRDefault="00B72A63" w:rsidP="00870671">
            <w:pPr>
              <w:rPr>
                <w:rFonts w:ascii="Garamond" w:hAnsi="Garamond"/>
                <w:sz w:val="23"/>
                <w:szCs w:val="23"/>
              </w:rPr>
            </w:pPr>
            <w:r>
              <w:rPr>
                <w:rFonts w:ascii="Garamond" w:hAnsi="Garamond"/>
                <w:sz w:val="23"/>
                <w:szCs w:val="23"/>
              </w:rPr>
              <w:t>2</w:t>
            </w:r>
          </w:p>
        </w:tc>
        <w:tc>
          <w:tcPr>
            <w:tcW w:w="5023" w:type="dxa"/>
          </w:tcPr>
          <w:p w14:paraId="0AF2F47F" w14:textId="6511CEBD" w:rsidR="00B72A63" w:rsidRPr="00332DE5" w:rsidRDefault="007D1CD8" w:rsidP="007D1CD8">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3"/>
                <w:szCs w:val="23"/>
              </w:rPr>
            </w:pPr>
            <w:r w:rsidRPr="00332DE5">
              <w:rPr>
                <w:rFonts w:ascii="Garamond" w:hAnsi="Garamond"/>
                <w:sz w:val="23"/>
                <w:szCs w:val="23"/>
              </w:rPr>
              <w:t>Identificar productos más y menos vendidos por sucursal</w:t>
            </w:r>
          </w:p>
        </w:tc>
        <w:tc>
          <w:tcPr>
            <w:tcW w:w="2540" w:type="dxa"/>
          </w:tcPr>
          <w:p w14:paraId="259A55B9" w14:textId="6373AA72" w:rsidR="00B72A63" w:rsidRPr="00332DE5" w:rsidRDefault="00B72A63" w:rsidP="007D1CD8">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3"/>
                <w:szCs w:val="23"/>
              </w:rPr>
            </w:pPr>
            <w:r w:rsidRPr="00332DE5">
              <w:rPr>
                <w:rFonts w:ascii="Garamond" w:hAnsi="Garamond"/>
                <w:sz w:val="23"/>
                <w:szCs w:val="23"/>
              </w:rPr>
              <w:t>Producto/</w:t>
            </w:r>
            <w:r w:rsidR="007D1CD8" w:rsidRPr="00332DE5">
              <w:rPr>
                <w:rFonts w:ascii="Garamond" w:hAnsi="Garamond"/>
                <w:sz w:val="23"/>
                <w:szCs w:val="23"/>
              </w:rPr>
              <w:t xml:space="preserve"> Sucursal</w:t>
            </w:r>
          </w:p>
        </w:tc>
      </w:tr>
      <w:tr w:rsidR="00B72A63" w:rsidRPr="001465F1" w14:paraId="107945B5" w14:textId="77777777" w:rsidTr="008706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7" w:type="dxa"/>
          </w:tcPr>
          <w:p w14:paraId="5F74EE93" w14:textId="77777777" w:rsidR="00B72A63" w:rsidRPr="00C2438F" w:rsidRDefault="00B72A63" w:rsidP="00870671">
            <w:pPr>
              <w:rPr>
                <w:rFonts w:ascii="Garamond" w:hAnsi="Garamond"/>
              </w:rPr>
            </w:pPr>
            <w:r>
              <w:rPr>
                <w:rFonts w:ascii="Garamond" w:hAnsi="Garamond"/>
              </w:rPr>
              <w:t>3</w:t>
            </w:r>
          </w:p>
        </w:tc>
        <w:tc>
          <w:tcPr>
            <w:tcW w:w="5023" w:type="dxa"/>
          </w:tcPr>
          <w:p w14:paraId="23F166E7" w14:textId="6A0DB600" w:rsidR="00B72A63" w:rsidRPr="00332DE5" w:rsidRDefault="00392B60" w:rsidP="00870671">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3"/>
                <w:szCs w:val="23"/>
              </w:rPr>
            </w:pPr>
            <w:r w:rsidRPr="00332DE5">
              <w:rPr>
                <w:rFonts w:ascii="Garamond" w:hAnsi="Garamond"/>
                <w:sz w:val="23"/>
                <w:szCs w:val="23"/>
              </w:rPr>
              <w:t>Conocer las herramientas más vendidos según la marca</w:t>
            </w:r>
          </w:p>
        </w:tc>
        <w:tc>
          <w:tcPr>
            <w:tcW w:w="2540" w:type="dxa"/>
          </w:tcPr>
          <w:p w14:paraId="7F057C2A" w14:textId="3F00CB56" w:rsidR="00B72A63" w:rsidRPr="00332DE5" w:rsidRDefault="00B72A63" w:rsidP="000B74D0">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3"/>
                <w:szCs w:val="23"/>
              </w:rPr>
            </w:pPr>
            <w:r w:rsidRPr="00332DE5">
              <w:rPr>
                <w:rFonts w:ascii="Garamond" w:hAnsi="Garamond"/>
                <w:sz w:val="23"/>
                <w:szCs w:val="23"/>
              </w:rPr>
              <w:t>Producto/cantidad/</w:t>
            </w:r>
            <w:r w:rsidR="000B74D0" w:rsidRPr="00332DE5">
              <w:rPr>
                <w:rFonts w:ascii="Garamond" w:hAnsi="Garamond"/>
                <w:sz w:val="23"/>
                <w:szCs w:val="23"/>
              </w:rPr>
              <w:t>marca</w:t>
            </w:r>
          </w:p>
        </w:tc>
      </w:tr>
      <w:tr w:rsidR="00B72A63" w:rsidRPr="001465F1" w14:paraId="03066DFE" w14:textId="77777777" w:rsidTr="00870671">
        <w:trPr>
          <w:jc w:val="center"/>
        </w:trPr>
        <w:tc>
          <w:tcPr>
            <w:cnfStyle w:val="001000000000" w:firstRow="0" w:lastRow="0" w:firstColumn="1" w:lastColumn="0" w:oddVBand="0" w:evenVBand="0" w:oddHBand="0" w:evenHBand="0" w:firstRowFirstColumn="0" w:firstRowLastColumn="0" w:lastRowFirstColumn="0" w:lastRowLastColumn="0"/>
            <w:tcW w:w="897" w:type="dxa"/>
          </w:tcPr>
          <w:p w14:paraId="1773DA58" w14:textId="77777777" w:rsidR="00B72A63" w:rsidRPr="00C2438F" w:rsidRDefault="00B72A63" w:rsidP="00870671">
            <w:pPr>
              <w:rPr>
                <w:rFonts w:ascii="Garamond" w:hAnsi="Garamond"/>
              </w:rPr>
            </w:pPr>
            <w:r>
              <w:rPr>
                <w:rFonts w:ascii="Garamond" w:hAnsi="Garamond"/>
              </w:rPr>
              <w:t>4</w:t>
            </w:r>
          </w:p>
        </w:tc>
        <w:tc>
          <w:tcPr>
            <w:tcW w:w="5023" w:type="dxa"/>
          </w:tcPr>
          <w:p w14:paraId="528C0E2D" w14:textId="77777777" w:rsidR="00B72A63" w:rsidRPr="00332DE5" w:rsidRDefault="00B72A63" w:rsidP="00870671">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3"/>
                <w:szCs w:val="23"/>
              </w:rPr>
            </w:pPr>
            <w:r w:rsidRPr="00332DE5">
              <w:rPr>
                <w:rFonts w:ascii="Garamond" w:hAnsi="Garamond"/>
                <w:sz w:val="23"/>
                <w:szCs w:val="23"/>
              </w:rPr>
              <w:t>Conocer las herramientas menos vendidos según la marca</w:t>
            </w:r>
          </w:p>
        </w:tc>
        <w:tc>
          <w:tcPr>
            <w:tcW w:w="2540" w:type="dxa"/>
            <w:vAlign w:val="bottom"/>
          </w:tcPr>
          <w:p w14:paraId="6208B4A1" w14:textId="77777777" w:rsidR="00B72A63" w:rsidRPr="00332DE5" w:rsidRDefault="00B72A63" w:rsidP="00870671">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3"/>
                <w:szCs w:val="23"/>
              </w:rPr>
            </w:pPr>
            <w:r w:rsidRPr="00332DE5">
              <w:rPr>
                <w:rFonts w:ascii="Garamond" w:hAnsi="Garamond"/>
                <w:sz w:val="23"/>
                <w:szCs w:val="23"/>
              </w:rPr>
              <w:t>Producto/Marca</w:t>
            </w:r>
          </w:p>
        </w:tc>
      </w:tr>
      <w:tr w:rsidR="00B72A63" w:rsidRPr="00231FA7" w14:paraId="69BD69B1" w14:textId="77777777" w:rsidTr="008706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7" w:type="dxa"/>
          </w:tcPr>
          <w:p w14:paraId="28B65329" w14:textId="77777777" w:rsidR="00B72A63" w:rsidRPr="00231FA7" w:rsidRDefault="00B72A63" w:rsidP="00870671">
            <w:pPr>
              <w:rPr>
                <w:rFonts w:ascii="Garamond" w:hAnsi="Garamond"/>
                <w:lang w:val="es-BO"/>
              </w:rPr>
            </w:pPr>
            <w:r>
              <w:rPr>
                <w:rFonts w:ascii="Garamond" w:hAnsi="Garamond"/>
                <w:lang w:val="es-BO"/>
              </w:rPr>
              <w:t>5</w:t>
            </w:r>
          </w:p>
        </w:tc>
        <w:tc>
          <w:tcPr>
            <w:tcW w:w="5023" w:type="dxa"/>
          </w:tcPr>
          <w:p w14:paraId="75A113FA" w14:textId="793E3AB4" w:rsidR="00B72A63" w:rsidRPr="00332DE5" w:rsidRDefault="00392B60" w:rsidP="00870671">
            <w:pPr>
              <w:pStyle w:val="Default"/>
              <w:cnfStyle w:val="000000100000" w:firstRow="0" w:lastRow="0" w:firstColumn="0" w:lastColumn="0" w:oddVBand="0" w:evenVBand="0" w:oddHBand="1" w:evenHBand="0" w:firstRowFirstColumn="0" w:firstRowLastColumn="0" w:lastRowFirstColumn="0" w:lastRowLastColumn="0"/>
              <w:rPr>
                <w:rFonts w:ascii="Garamond" w:hAnsi="Garamond" w:cs="Segoe UI"/>
                <w:sz w:val="23"/>
                <w:szCs w:val="23"/>
              </w:rPr>
            </w:pPr>
            <w:r w:rsidRPr="00332DE5">
              <w:rPr>
                <w:rFonts w:ascii="Garamond" w:hAnsi="Garamond"/>
                <w:sz w:val="23"/>
                <w:szCs w:val="23"/>
              </w:rPr>
              <w:t>Conocer las Ventas Totales generadas anualmente</w:t>
            </w:r>
          </w:p>
        </w:tc>
        <w:tc>
          <w:tcPr>
            <w:tcW w:w="2540" w:type="dxa"/>
          </w:tcPr>
          <w:p w14:paraId="3F88449F" w14:textId="19D68CAD" w:rsidR="00B72A63" w:rsidRPr="00332DE5" w:rsidRDefault="000B74D0" w:rsidP="00870671">
            <w:pPr>
              <w:pStyle w:val="Default"/>
              <w:cnfStyle w:val="000000100000" w:firstRow="0" w:lastRow="0" w:firstColumn="0" w:lastColumn="0" w:oddVBand="0" w:evenVBand="0" w:oddHBand="1" w:evenHBand="0" w:firstRowFirstColumn="0" w:firstRowLastColumn="0" w:lastRowFirstColumn="0" w:lastRowLastColumn="0"/>
              <w:rPr>
                <w:rFonts w:ascii="Garamond" w:hAnsi="Garamond" w:cs="Segoe UI"/>
                <w:sz w:val="23"/>
                <w:szCs w:val="23"/>
              </w:rPr>
            </w:pPr>
            <w:r w:rsidRPr="00332DE5">
              <w:rPr>
                <w:rFonts w:ascii="Garamond" w:hAnsi="Garamond" w:cs="Segoe UI"/>
                <w:sz w:val="23"/>
                <w:szCs w:val="23"/>
              </w:rPr>
              <w:t>Ventas</w:t>
            </w:r>
          </w:p>
        </w:tc>
      </w:tr>
      <w:tr w:rsidR="00B72A63" w:rsidRPr="00231FA7" w14:paraId="6250CF46" w14:textId="77777777" w:rsidTr="00870671">
        <w:trPr>
          <w:jc w:val="center"/>
        </w:trPr>
        <w:tc>
          <w:tcPr>
            <w:cnfStyle w:val="001000000000" w:firstRow="0" w:lastRow="0" w:firstColumn="1" w:lastColumn="0" w:oddVBand="0" w:evenVBand="0" w:oddHBand="0" w:evenHBand="0" w:firstRowFirstColumn="0" w:firstRowLastColumn="0" w:lastRowFirstColumn="0" w:lastRowLastColumn="0"/>
            <w:tcW w:w="897" w:type="dxa"/>
          </w:tcPr>
          <w:p w14:paraId="228C94A7" w14:textId="77777777" w:rsidR="00B72A63" w:rsidRPr="00231FA7" w:rsidRDefault="00B72A63" w:rsidP="00870671">
            <w:pPr>
              <w:rPr>
                <w:rFonts w:ascii="Garamond" w:hAnsi="Garamond"/>
              </w:rPr>
            </w:pPr>
            <w:r>
              <w:rPr>
                <w:rFonts w:ascii="Garamond" w:hAnsi="Garamond"/>
              </w:rPr>
              <w:t>6</w:t>
            </w:r>
          </w:p>
        </w:tc>
        <w:tc>
          <w:tcPr>
            <w:tcW w:w="5023" w:type="dxa"/>
          </w:tcPr>
          <w:p w14:paraId="062F8CFC" w14:textId="185B9A13" w:rsidR="00B72A63" w:rsidRPr="00332DE5" w:rsidRDefault="00B72A63" w:rsidP="00392B60">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3"/>
                <w:szCs w:val="23"/>
              </w:rPr>
            </w:pPr>
            <w:r w:rsidRPr="00332DE5">
              <w:rPr>
                <w:rFonts w:ascii="Garamond" w:hAnsi="Garamond"/>
                <w:sz w:val="23"/>
                <w:szCs w:val="23"/>
              </w:rPr>
              <w:t xml:space="preserve">Graficar </w:t>
            </w:r>
            <w:r w:rsidR="00392B60" w:rsidRPr="00332DE5">
              <w:rPr>
                <w:rFonts w:ascii="Garamond" w:hAnsi="Garamond"/>
                <w:sz w:val="23"/>
                <w:szCs w:val="23"/>
              </w:rPr>
              <w:t>la evolución de las herramientas según los meses.</w:t>
            </w:r>
          </w:p>
        </w:tc>
        <w:tc>
          <w:tcPr>
            <w:tcW w:w="2540" w:type="dxa"/>
          </w:tcPr>
          <w:p w14:paraId="69404981" w14:textId="48AF4612" w:rsidR="00B72A63" w:rsidRPr="00332DE5" w:rsidRDefault="00B72A63" w:rsidP="000B74D0">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3"/>
                <w:szCs w:val="23"/>
              </w:rPr>
            </w:pPr>
            <w:r w:rsidRPr="00332DE5">
              <w:rPr>
                <w:rFonts w:ascii="Garamond" w:hAnsi="Garamond"/>
                <w:sz w:val="23"/>
                <w:szCs w:val="23"/>
              </w:rPr>
              <w:t>Producto/</w:t>
            </w:r>
            <w:r w:rsidR="000B74D0" w:rsidRPr="00332DE5">
              <w:rPr>
                <w:rFonts w:ascii="Garamond" w:hAnsi="Garamond"/>
                <w:sz w:val="23"/>
                <w:szCs w:val="23"/>
              </w:rPr>
              <w:t>fecha</w:t>
            </w:r>
          </w:p>
        </w:tc>
      </w:tr>
      <w:tr w:rsidR="00B72A63" w:rsidRPr="00910896" w14:paraId="143A0872" w14:textId="77777777" w:rsidTr="008706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7" w:type="dxa"/>
          </w:tcPr>
          <w:p w14:paraId="512CA278" w14:textId="77777777" w:rsidR="00B72A63" w:rsidRPr="00910896" w:rsidRDefault="00B72A63" w:rsidP="00870671">
            <w:pPr>
              <w:rPr>
                <w:rFonts w:ascii="Garamond" w:hAnsi="Garamond"/>
              </w:rPr>
            </w:pPr>
            <w:r>
              <w:rPr>
                <w:rFonts w:ascii="Garamond" w:hAnsi="Garamond"/>
              </w:rPr>
              <w:t>7</w:t>
            </w:r>
          </w:p>
        </w:tc>
        <w:tc>
          <w:tcPr>
            <w:tcW w:w="5023" w:type="dxa"/>
          </w:tcPr>
          <w:p w14:paraId="3861C0F7" w14:textId="25D9D149" w:rsidR="00B72A63" w:rsidRPr="00332DE5" w:rsidRDefault="00392B60" w:rsidP="00392B60">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3"/>
                <w:szCs w:val="23"/>
              </w:rPr>
            </w:pPr>
            <w:r w:rsidRPr="00332DE5">
              <w:rPr>
                <w:rFonts w:ascii="Garamond" w:hAnsi="Garamond"/>
                <w:sz w:val="23"/>
                <w:szCs w:val="23"/>
              </w:rPr>
              <w:t>Conocer las Utilidades generadas anualmente</w:t>
            </w:r>
          </w:p>
        </w:tc>
        <w:tc>
          <w:tcPr>
            <w:tcW w:w="2540" w:type="dxa"/>
          </w:tcPr>
          <w:p w14:paraId="1934A8BD" w14:textId="6F00A1FD" w:rsidR="00B72A63" w:rsidRPr="00332DE5" w:rsidRDefault="000B74D0" w:rsidP="00870671">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3"/>
                <w:szCs w:val="23"/>
              </w:rPr>
            </w:pPr>
            <w:r w:rsidRPr="00332DE5">
              <w:rPr>
                <w:rFonts w:ascii="Garamond" w:hAnsi="Garamond"/>
                <w:sz w:val="23"/>
                <w:szCs w:val="23"/>
              </w:rPr>
              <w:t>Utilidades</w:t>
            </w:r>
          </w:p>
        </w:tc>
      </w:tr>
      <w:tr w:rsidR="00B72A63" w:rsidRPr="00910896" w14:paraId="2589FE3B" w14:textId="77777777" w:rsidTr="00870671">
        <w:trPr>
          <w:jc w:val="center"/>
        </w:trPr>
        <w:tc>
          <w:tcPr>
            <w:cnfStyle w:val="001000000000" w:firstRow="0" w:lastRow="0" w:firstColumn="1" w:lastColumn="0" w:oddVBand="0" w:evenVBand="0" w:oddHBand="0" w:evenHBand="0" w:firstRowFirstColumn="0" w:firstRowLastColumn="0" w:lastRowFirstColumn="0" w:lastRowLastColumn="0"/>
            <w:tcW w:w="897" w:type="dxa"/>
          </w:tcPr>
          <w:p w14:paraId="1162B038" w14:textId="77777777" w:rsidR="00B72A63" w:rsidRPr="00910896" w:rsidRDefault="00B72A63" w:rsidP="00870671">
            <w:pPr>
              <w:rPr>
                <w:rFonts w:ascii="Garamond" w:hAnsi="Garamond"/>
              </w:rPr>
            </w:pPr>
            <w:r>
              <w:rPr>
                <w:rFonts w:ascii="Garamond" w:hAnsi="Garamond"/>
              </w:rPr>
              <w:t>8</w:t>
            </w:r>
          </w:p>
        </w:tc>
        <w:tc>
          <w:tcPr>
            <w:tcW w:w="5023" w:type="dxa"/>
          </w:tcPr>
          <w:p w14:paraId="120F0DAB" w14:textId="6ADADE6A" w:rsidR="00B72A63" w:rsidRPr="00332DE5" w:rsidRDefault="00392B60" w:rsidP="00870671">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3"/>
                <w:szCs w:val="23"/>
              </w:rPr>
            </w:pPr>
            <w:r w:rsidRPr="00332DE5">
              <w:rPr>
                <w:rFonts w:ascii="Garamond" w:hAnsi="Garamond"/>
                <w:sz w:val="23"/>
                <w:szCs w:val="23"/>
              </w:rPr>
              <w:t>Conocer el Total de Clientes</w:t>
            </w:r>
            <w:r w:rsidR="00FF356A" w:rsidRPr="00332DE5">
              <w:rPr>
                <w:rFonts w:ascii="Garamond" w:hAnsi="Garamond"/>
                <w:sz w:val="23"/>
                <w:szCs w:val="23"/>
              </w:rPr>
              <w:t xml:space="preserve"> y Total de Vendedores</w:t>
            </w:r>
          </w:p>
        </w:tc>
        <w:tc>
          <w:tcPr>
            <w:tcW w:w="2540" w:type="dxa"/>
          </w:tcPr>
          <w:p w14:paraId="668C0ADF" w14:textId="45C4D698" w:rsidR="00B72A63" w:rsidRPr="00332DE5" w:rsidRDefault="000B74D0" w:rsidP="00870671">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3"/>
                <w:szCs w:val="23"/>
              </w:rPr>
            </w:pPr>
            <w:r w:rsidRPr="00332DE5">
              <w:rPr>
                <w:rFonts w:ascii="Garamond" w:hAnsi="Garamond"/>
                <w:sz w:val="23"/>
                <w:szCs w:val="23"/>
              </w:rPr>
              <w:t>Clientes/Vendedores</w:t>
            </w:r>
          </w:p>
        </w:tc>
      </w:tr>
      <w:tr w:rsidR="00B72A63" w:rsidRPr="001465F1" w14:paraId="0E11F7CF" w14:textId="77777777" w:rsidTr="008706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7" w:type="dxa"/>
          </w:tcPr>
          <w:p w14:paraId="39EAE285" w14:textId="77777777" w:rsidR="00B72A63" w:rsidRPr="00C2438F" w:rsidRDefault="00B72A63" w:rsidP="00870671">
            <w:pPr>
              <w:rPr>
                <w:rFonts w:ascii="Garamond" w:hAnsi="Garamond"/>
              </w:rPr>
            </w:pPr>
            <w:r>
              <w:rPr>
                <w:rFonts w:ascii="Garamond" w:hAnsi="Garamond"/>
              </w:rPr>
              <w:t>9</w:t>
            </w:r>
          </w:p>
        </w:tc>
        <w:tc>
          <w:tcPr>
            <w:tcW w:w="5023" w:type="dxa"/>
          </w:tcPr>
          <w:p w14:paraId="0300CDEE" w14:textId="583B05A2" w:rsidR="00550816" w:rsidRPr="00332DE5" w:rsidRDefault="00FF356A" w:rsidP="00870671">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3"/>
                <w:szCs w:val="23"/>
              </w:rPr>
            </w:pPr>
            <w:r w:rsidRPr="00332DE5">
              <w:rPr>
                <w:rFonts w:ascii="Garamond" w:hAnsi="Garamond"/>
                <w:sz w:val="23"/>
                <w:szCs w:val="23"/>
              </w:rPr>
              <w:t>Conocer el margen porcentual de las Ventas Anualmente</w:t>
            </w:r>
          </w:p>
        </w:tc>
        <w:tc>
          <w:tcPr>
            <w:tcW w:w="2540" w:type="dxa"/>
          </w:tcPr>
          <w:p w14:paraId="50E8CD1F" w14:textId="043436D7" w:rsidR="00B72A63" w:rsidRPr="00332DE5" w:rsidRDefault="00B72A63" w:rsidP="000B74D0">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3"/>
                <w:szCs w:val="23"/>
              </w:rPr>
            </w:pPr>
            <w:r w:rsidRPr="00332DE5">
              <w:rPr>
                <w:rFonts w:ascii="Garamond" w:hAnsi="Garamond"/>
                <w:sz w:val="23"/>
                <w:szCs w:val="23"/>
              </w:rPr>
              <w:t>Ventas/</w:t>
            </w:r>
            <w:r w:rsidR="000B74D0" w:rsidRPr="00332DE5">
              <w:rPr>
                <w:rFonts w:ascii="Garamond" w:hAnsi="Garamond"/>
                <w:sz w:val="23"/>
                <w:szCs w:val="23"/>
              </w:rPr>
              <w:t>porcentaje</w:t>
            </w:r>
          </w:p>
        </w:tc>
      </w:tr>
      <w:tr w:rsidR="00B72A63" w:rsidRPr="001465F1" w14:paraId="321322B3" w14:textId="77777777" w:rsidTr="00870671">
        <w:trPr>
          <w:jc w:val="center"/>
        </w:trPr>
        <w:tc>
          <w:tcPr>
            <w:cnfStyle w:val="001000000000" w:firstRow="0" w:lastRow="0" w:firstColumn="1" w:lastColumn="0" w:oddVBand="0" w:evenVBand="0" w:oddHBand="0" w:evenHBand="0" w:firstRowFirstColumn="0" w:firstRowLastColumn="0" w:lastRowFirstColumn="0" w:lastRowLastColumn="0"/>
            <w:tcW w:w="897" w:type="dxa"/>
          </w:tcPr>
          <w:p w14:paraId="625C66A3" w14:textId="77777777" w:rsidR="00B72A63" w:rsidRPr="00C2438F" w:rsidRDefault="00B72A63" w:rsidP="00870671">
            <w:pPr>
              <w:rPr>
                <w:rFonts w:ascii="Garamond" w:hAnsi="Garamond"/>
              </w:rPr>
            </w:pPr>
            <w:r>
              <w:rPr>
                <w:rFonts w:ascii="Garamond" w:hAnsi="Garamond"/>
              </w:rPr>
              <w:t>10</w:t>
            </w:r>
          </w:p>
        </w:tc>
        <w:tc>
          <w:tcPr>
            <w:tcW w:w="5023" w:type="dxa"/>
          </w:tcPr>
          <w:p w14:paraId="0DDA5C07" w14:textId="654A2515" w:rsidR="00B72A63" w:rsidRPr="00332DE5" w:rsidRDefault="00FF356A" w:rsidP="00870671">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3"/>
                <w:szCs w:val="23"/>
              </w:rPr>
            </w:pPr>
            <w:r w:rsidRPr="00332DE5">
              <w:rPr>
                <w:rFonts w:ascii="Garamond" w:hAnsi="Garamond"/>
                <w:sz w:val="23"/>
                <w:szCs w:val="23"/>
              </w:rPr>
              <w:t>Identificar los mejores empleados</w:t>
            </w:r>
          </w:p>
        </w:tc>
        <w:tc>
          <w:tcPr>
            <w:tcW w:w="2540" w:type="dxa"/>
          </w:tcPr>
          <w:p w14:paraId="0D091FBC" w14:textId="750EF1E6" w:rsidR="00B72A63" w:rsidRPr="00332DE5" w:rsidRDefault="000B74D0" w:rsidP="00870671">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3"/>
                <w:szCs w:val="23"/>
              </w:rPr>
            </w:pPr>
            <w:r w:rsidRPr="00332DE5">
              <w:rPr>
                <w:rFonts w:ascii="Garamond" w:hAnsi="Garamond"/>
                <w:sz w:val="23"/>
                <w:szCs w:val="23"/>
              </w:rPr>
              <w:t>Empleados/ventas</w:t>
            </w:r>
          </w:p>
        </w:tc>
      </w:tr>
      <w:tr w:rsidR="00B72A63" w:rsidRPr="001465F1" w14:paraId="7A1084F9" w14:textId="77777777" w:rsidTr="00550816">
        <w:trPr>
          <w:cnfStyle w:val="000000100000" w:firstRow="0" w:lastRow="0" w:firstColumn="0" w:lastColumn="0" w:oddVBand="0" w:evenVBand="0" w:oddHBand="1" w:evenHBand="0" w:firstRowFirstColumn="0" w:firstRowLastColumn="0" w:lastRowFirstColumn="0" w:lastRowLastColumn="0"/>
          <w:trHeight w:val="964"/>
          <w:jc w:val="center"/>
        </w:trPr>
        <w:tc>
          <w:tcPr>
            <w:cnfStyle w:val="001000000000" w:firstRow="0" w:lastRow="0" w:firstColumn="1" w:lastColumn="0" w:oddVBand="0" w:evenVBand="0" w:oddHBand="0" w:evenHBand="0" w:firstRowFirstColumn="0" w:firstRowLastColumn="0" w:lastRowFirstColumn="0" w:lastRowLastColumn="0"/>
            <w:tcW w:w="897" w:type="dxa"/>
          </w:tcPr>
          <w:p w14:paraId="2326F7BC" w14:textId="77777777" w:rsidR="00B72A63" w:rsidRPr="00C2438F" w:rsidRDefault="00B72A63" w:rsidP="00870671">
            <w:pPr>
              <w:rPr>
                <w:rFonts w:ascii="Garamond" w:hAnsi="Garamond"/>
              </w:rPr>
            </w:pPr>
            <w:r>
              <w:rPr>
                <w:rFonts w:ascii="Garamond" w:hAnsi="Garamond"/>
              </w:rPr>
              <w:t>11</w:t>
            </w:r>
          </w:p>
        </w:tc>
        <w:tc>
          <w:tcPr>
            <w:tcW w:w="5023" w:type="dxa"/>
          </w:tcPr>
          <w:p w14:paraId="28FA9E72" w14:textId="6B53EB3F" w:rsidR="00550816" w:rsidRPr="00332DE5" w:rsidRDefault="00FF356A" w:rsidP="00870671">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3"/>
                <w:szCs w:val="23"/>
              </w:rPr>
            </w:pPr>
            <w:r w:rsidRPr="00332DE5">
              <w:rPr>
                <w:rFonts w:ascii="Garamond" w:hAnsi="Garamond"/>
                <w:sz w:val="23"/>
                <w:szCs w:val="23"/>
              </w:rPr>
              <w:t>Conocer las ventas totales por meses según la sucursal</w:t>
            </w:r>
          </w:p>
        </w:tc>
        <w:tc>
          <w:tcPr>
            <w:tcW w:w="2540" w:type="dxa"/>
          </w:tcPr>
          <w:p w14:paraId="319D4944" w14:textId="43BDBAA0" w:rsidR="00B72A63" w:rsidRPr="00332DE5" w:rsidRDefault="000B74D0" w:rsidP="00870671">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3"/>
                <w:szCs w:val="23"/>
              </w:rPr>
            </w:pPr>
            <w:r w:rsidRPr="00332DE5">
              <w:rPr>
                <w:rFonts w:ascii="Garamond" w:hAnsi="Garamond"/>
                <w:sz w:val="23"/>
                <w:szCs w:val="23"/>
              </w:rPr>
              <w:t>Ventas/sucursal/ fecha</w:t>
            </w:r>
          </w:p>
        </w:tc>
      </w:tr>
      <w:tr w:rsidR="00B72A63" w:rsidRPr="001465F1" w14:paraId="782A370A" w14:textId="77777777" w:rsidTr="00870671">
        <w:trPr>
          <w:jc w:val="center"/>
        </w:trPr>
        <w:tc>
          <w:tcPr>
            <w:cnfStyle w:val="001000000000" w:firstRow="0" w:lastRow="0" w:firstColumn="1" w:lastColumn="0" w:oddVBand="0" w:evenVBand="0" w:oddHBand="0" w:evenHBand="0" w:firstRowFirstColumn="0" w:firstRowLastColumn="0" w:lastRowFirstColumn="0" w:lastRowLastColumn="0"/>
            <w:tcW w:w="897" w:type="dxa"/>
          </w:tcPr>
          <w:p w14:paraId="66CA4B67" w14:textId="77777777" w:rsidR="00B72A63" w:rsidRPr="00C2438F" w:rsidRDefault="00B72A63" w:rsidP="00870671">
            <w:pPr>
              <w:rPr>
                <w:rFonts w:ascii="Garamond" w:hAnsi="Garamond"/>
              </w:rPr>
            </w:pPr>
            <w:r>
              <w:rPr>
                <w:rFonts w:ascii="Garamond" w:hAnsi="Garamond"/>
              </w:rPr>
              <w:t>12</w:t>
            </w:r>
          </w:p>
        </w:tc>
        <w:tc>
          <w:tcPr>
            <w:tcW w:w="5023" w:type="dxa"/>
          </w:tcPr>
          <w:p w14:paraId="79BB8D80" w14:textId="4CF4A270" w:rsidR="00B72A63" w:rsidRPr="00332DE5" w:rsidRDefault="00FF356A" w:rsidP="00870671">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3"/>
                <w:szCs w:val="23"/>
              </w:rPr>
            </w:pPr>
            <w:r w:rsidRPr="00332DE5">
              <w:rPr>
                <w:rFonts w:ascii="Garamond" w:hAnsi="Garamond"/>
                <w:sz w:val="23"/>
                <w:szCs w:val="23"/>
              </w:rPr>
              <w:t>Calcular el porcentaje de ventas según la sucursal</w:t>
            </w:r>
          </w:p>
        </w:tc>
        <w:tc>
          <w:tcPr>
            <w:tcW w:w="2540" w:type="dxa"/>
          </w:tcPr>
          <w:p w14:paraId="2B305499" w14:textId="1FC12704" w:rsidR="00B72A63" w:rsidRPr="00332DE5" w:rsidRDefault="000B74D0" w:rsidP="00870671">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3"/>
                <w:szCs w:val="23"/>
              </w:rPr>
            </w:pPr>
            <w:r w:rsidRPr="00332DE5">
              <w:rPr>
                <w:rFonts w:ascii="Garamond" w:hAnsi="Garamond"/>
                <w:sz w:val="23"/>
                <w:szCs w:val="23"/>
              </w:rPr>
              <w:t>Sucursal/porcentaje</w:t>
            </w:r>
          </w:p>
        </w:tc>
      </w:tr>
    </w:tbl>
    <w:p w14:paraId="0D74B019" w14:textId="448437EA" w:rsidR="00550816" w:rsidRPr="00550816" w:rsidRDefault="00B72A63" w:rsidP="00550816">
      <w:pPr>
        <w:jc w:val="center"/>
        <w:rPr>
          <w:rFonts w:ascii="Garamond" w:hAnsi="Garamond"/>
        </w:rPr>
      </w:pPr>
      <w:r w:rsidRPr="00550816">
        <w:rPr>
          <w:rFonts w:ascii="Garamond" w:hAnsi="Garamond"/>
        </w:rPr>
        <w:t>Fuente: Elaboración propia (2024)</w:t>
      </w:r>
    </w:p>
    <w:p w14:paraId="10CD571F" w14:textId="1F86DBBA" w:rsidR="00C9739A" w:rsidRDefault="0073267E" w:rsidP="009B384C">
      <w:pPr>
        <w:pStyle w:val="Ttulo2"/>
        <w:numPr>
          <w:ilvl w:val="1"/>
          <w:numId w:val="11"/>
        </w:numPr>
        <w:spacing w:before="240" w:after="240" w:line="288" w:lineRule="auto"/>
      </w:pPr>
      <w:bookmarkStart w:id="79" w:name="_Toc190833575"/>
      <w:bookmarkEnd w:id="72"/>
      <w:r>
        <w:t>Análisis exploratorio de datos</w:t>
      </w:r>
      <w:bookmarkEnd w:id="79"/>
    </w:p>
    <w:p w14:paraId="07077223" w14:textId="1C8CB14A" w:rsidR="003C090B" w:rsidRPr="003C090B" w:rsidRDefault="00164D2B" w:rsidP="003C090B">
      <w:pPr>
        <w:rPr>
          <w:rFonts w:ascii="Garamond" w:hAnsi="Garamond"/>
          <w:sz w:val="23"/>
          <w:szCs w:val="23"/>
        </w:rPr>
      </w:pPr>
      <w:r w:rsidRPr="00164D2B">
        <w:rPr>
          <w:rFonts w:ascii="Garamond" w:hAnsi="Garamond"/>
          <w:sz w:val="23"/>
          <w:szCs w:val="23"/>
        </w:rPr>
        <w:t xml:space="preserve">Para facilitar el análisis exploratorio de datos, se optó por utilizar </w:t>
      </w:r>
      <w:r>
        <w:rPr>
          <w:rFonts w:ascii="Garamond" w:hAnsi="Garamond"/>
          <w:sz w:val="23"/>
          <w:szCs w:val="23"/>
        </w:rPr>
        <w:t>el entorno de trabajo de “</w:t>
      </w:r>
      <w:r w:rsidRPr="00164D2B">
        <w:rPr>
          <w:rFonts w:ascii="Garamond" w:hAnsi="Garamond"/>
          <w:sz w:val="23"/>
          <w:szCs w:val="23"/>
        </w:rPr>
        <w:t xml:space="preserve">Google </w:t>
      </w:r>
      <w:proofErr w:type="spellStart"/>
      <w:r w:rsidRPr="00164D2B">
        <w:rPr>
          <w:rFonts w:ascii="Garamond" w:hAnsi="Garamond"/>
          <w:sz w:val="23"/>
          <w:szCs w:val="23"/>
        </w:rPr>
        <w:t>Colab</w:t>
      </w:r>
      <w:proofErr w:type="spellEnd"/>
      <w:r>
        <w:rPr>
          <w:rFonts w:ascii="Garamond" w:hAnsi="Garamond"/>
          <w:sz w:val="23"/>
          <w:szCs w:val="23"/>
        </w:rPr>
        <w:t>”</w:t>
      </w:r>
      <w:r w:rsidRPr="00164D2B">
        <w:rPr>
          <w:rFonts w:ascii="Garamond" w:hAnsi="Garamond"/>
          <w:sz w:val="23"/>
          <w:szCs w:val="23"/>
        </w:rPr>
        <w:t xml:space="preserve">. </w:t>
      </w:r>
      <w:r w:rsidR="00992FCD">
        <w:rPr>
          <w:rFonts w:ascii="Garamond" w:hAnsi="Garamond"/>
          <w:sz w:val="23"/>
          <w:szCs w:val="23"/>
        </w:rPr>
        <w:t xml:space="preserve">Como se observa en la Figura 3-4 </w:t>
      </w:r>
      <w:r w:rsidRPr="00164D2B">
        <w:rPr>
          <w:rFonts w:ascii="Garamond" w:hAnsi="Garamond"/>
          <w:sz w:val="23"/>
          <w:szCs w:val="23"/>
        </w:rPr>
        <w:t>Mediante el comando '</w:t>
      </w:r>
      <w:proofErr w:type="spellStart"/>
      <w:r w:rsidRPr="00164D2B">
        <w:rPr>
          <w:rFonts w:ascii="Garamond" w:hAnsi="Garamond"/>
          <w:sz w:val="23"/>
          <w:szCs w:val="23"/>
        </w:rPr>
        <w:t>drive.mount</w:t>
      </w:r>
      <w:proofErr w:type="spellEnd"/>
      <w:r w:rsidRPr="00164D2B">
        <w:rPr>
          <w:rFonts w:ascii="Garamond" w:hAnsi="Garamond"/>
          <w:sz w:val="23"/>
          <w:szCs w:val="23"/>
        </w:rPr>
        <w:t>', se estableció una conexión directa con Google Drive, especificando la ruta exacta del arch</w:t>
      </w:r>
      <w:r w:rsidR="00992FCD">
        <w:rPr>
          <w:rFonts w:ascii="Garamond" w:hAnsi="Garamond"/>
          <w:sz w:val="23"/>
          <w:szCs w:val="23"/>
        </w:rPr>
        <w:t xml:space="preserve">ivo que contiene el data set del área de ventas de la empresa, </w:t>
      </w:r>
      <w:r w:rsidRPr="00164D2B">
        <w:rPr>
          <w:rFonts w:ascii="Garamond" w:hAnsi="Garamond"/>
          <w:sz w:val="23"/>
          <w:szCs w:val="23"/>
        </w:rPr>
        <w:t>para</w:t>
      </w:r>
      <w:r w:rsidR="00992FCD">
        <w:rPr>
          <w:rFonts w:ascii="Garamond" w:hAnsi="Garamond"/>
          <w:sz w:val="23"/>
          <w:szCs w:val="23"/>
        </w:rPr>
        <w:t xml:space="preserve"> luego</w:t>
      </w:r>
      <w:r w:rsidR="003D37C1">
        <w:rPr>
          <w:rFonts w:ascii="Garamond" w:hAnsi="Garamond"/>
          <w:sz w:val="23"/>
          <w:szCs w:val="23"/>
        </w:rPr>
        <w:t xml:space="preserve"> cargarlo en un </w:t>
      </w:r>
      <w:proofErr w:type="spellStart"/>
      <w:r w:rsidR="003D37C1">
        <w:rPr>
          <w:rFonts w:ascii="Garamond" w:hAnsi="Garamond"/>
          <w:sz w:val="23"/>
          <w:szCs w:val="23"/>
        </w:rPr>
        <w:t>d</w:t>
      </w:r>
      <w:r w:rsidRPr="00164D2B">
        <w:rPr>
          <w:rFonts w:ascii="Garamond" w:hAnsi="Garamond"/>
          <w:sz w:val="23"/>
          <w:szCs w:val="23"/>
        </w:rPr>
        <w:t>ataFrame</w:t>
      </w:r>
      <w:proofErr w:type="spellEnd"/>
      <w:r w:rsidRPr="00164D2B">
        <w:rPr>
          <w:rFonts w:ascii="Garamond" w:hAnsi="Garamond"/>
          <w:sz w:val="23"/>
          <w:szCs w:val="23"/>
        </w:rPr>
        <w:t>,</w:t>
      </w:r>
      <w:r w:rsidR="00992FCD">
        <w:rPr>
          <w:rFonts w:ascii="Garamond" w:hAnsi="Garamond"/>
          <w:sz w:val="23"/>
          <w:szCs w:val="23"/>
        </w:rPr>
        <w:t xml:space="preserve"> el cual</w:t>
      </w:r>
      <w:r w:rsidRPr="00164D2B">
        <w:rPr>
          <w:rFonts w:ascii="Garamond" w:hAnsi="Garamond"/>
          <w:sz w:val="23"/>
          <w:szCs w:val="23"/>
        </w:rPr>
        <w:t xml:space="preserve"> facilit</w:t>
      </w:r>
      <w:r w:rsidR="00992FCD">
        <w:rPr>
          <w:rFonts w:ascii="Garamond" w:hAnsi="Garamond"/>
          <w:sz w:val="23"/>
          <w:szCs w:val="23"/>
        </w:rPr>
        <w:t>o</w:t>
      </w:r>
      <w:r w:rsidRPr="00164D2B">
        <w:rPr>
          <w:rFonts w:ascii="Garamond" w:hAnsi="Garamond"/>
          <w:sz w:val="23"/>
          <w:szCs w:val="23"/>
        </w:rPr>
        <w:t xml:space="preserve"> </w:t>
      </w:r>
      <w:r w:rsidR="00992FCD">
        <w:rPr>
          <w:rFonts w:ascii="Garamond" w:hAnsi="Garamond"/>
          <w:sz w:val="23"/>
          <w:szCs w:val="23"/>
        </w:rPr>
        <w:t>su</w:t>
      </w:r>
      <w:r w:rsidRPr="00164D2B">
        <w:rPr>
          <w:rFonts w:ascii="Garamond" w:hAnsi="Garamond"/>
          <w:sz w:val="23"/>
          <w:szCs w:val="23"/>
        </w:rPr>
        <w:t xml:space="preserve"> análisis </w:t>
      </w:r>
      <w:r w:rsidR="003D37C1">
        <w:rPr>
          <w:rFonts w:ascii="Garamond" w:hAnsi="Garamond"/>
          <w:sz w:val="23"/>
          <w:szCs w:val="23"/>
        </w:rPr>
        <w:t>usando el lenguaje de</w:t>
      </w:r>
      <w:r w:rsidRPr="00164D2B">
        <w:rPr>
          <w:rFonts w:ascii="Garamond" w:hAnsi="Garamond"/>
          <w:sz w:val="23"/>
          <w:szCs w:val="23"/>
        </w:rPr>
        <w:t xml:space="preserve"> </w:t>
      </w:r>
      <w:proofErr w:type="spellStart"/>
      <w:r w:rsidRPr="00164D2B">
        <w:rPr>
          <w:rFonts w:ascii="Garamond" w:hAnsi="Garamond"/>
          <w:sz w:val="23"/>
          <w:szCs w:val="23"/>
        </w:rPr>
        <w:t>Python</w:t>
      </w:r>
      <w:proofErr w:type="spellEnd"/>
      <w:r w:rsidRPr="00164D2B">
        <w:rPr>
          <w:rFonts w:ascii="Garamond" w:hAnsi="Garamond"/>
          <w:sz w:val="23"/>
          <w:szCs w:val="23"/>
        </w:rPr>
        <w:t>."</w:t>
      </w:r>
    </w:p>
    <w:p w14:paraId="336FECA7" w14:textId="77777777" w:rsidR="00550816" w:rsidRDefault="00D000A3" w:rsidP="00550816">
      <w:pPr>
        <w:pStyle w:val="Prrafodelista"/>
        <w:keepNext/>
        <w:ind w:left="480"/>
        <w:jc w:val="center"/>
      </w:pPr>
      <w:r>
        <w:rPr>
          <w:noProof/>
          <w:lang w:val="es-BO"/>
        </w:rPr>
        <w:lastRenderedPageBreak/>
        <w:drawing>
          <wp:inline distT="0" distB="0" distL="0" distR="0" wp14:anchorId="38199B92" wp14:editId="6928AA15">
            <wp:extent cx="4029923" cy="1474573"/>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t="23505"/>
                    <a:stretch/>
                  </pic:blipFill>
                  <pic:spPr bwMode="auto">
                    <a:xfrm>
                      <a:off x="0" y="0"/>
                      <a:ext cx="4083830" cy="1494298"/>
                    </a:xfrm>
                    <a:prstGeom prst="rect">
                      <a:avLst/>
                    </a:prstGeom>
                    <a:noFill/>
                    <a:ln>
                      <a:noFill/>
                    </a:ln>
                    <a:extLst>
                      <a:ext uri="{53640926-AAD7-44D8-BBD7-CCE9431645EC}">
                        <a14:shadowObscured xmlns:a14="http://schemas.microsoft.com/office/drawing/2010/main"/>
                      </a:ext>
                    </a:extLst>
                  </pic:spPr>
                </pic:pic>
              </a:graphicData>
            </a:graphic>
          </wp:inline>
        </w:drawing>
      </w:r>
    </w:p>
    <w:p w14:paraId="33C78807" w14:textId="4AFA2906" w:rsidR="00D000A3" w:rsidRPr="006E26A0" w:rsidRDefault="00550816" w:rsidP="00550816">
      <w:pPr>
        <w:pStyle w:val="Epgrafe"/>
        <w:jc w:val="center"/>
        <w:rPr>
          <w:rFonts w:ascii="Garamond" w:hAnsi="Garamond"/>
          <w:b w:val="0"/>
          <w:sz w:val="22"/>
        </w:rPr>
      </w:pPr>
      <w:bookmarkStart w:id="80" w:name="_Toc190831147"/>
      <w:bookmarkStart w:id="81" w:name="_Toc190833617"/>
      <w:r w:rsidRPr="006E26A0">
        <w:rPr>
          <w:rFonts w:ascii="Garamond" w:hAnsi="Garamond"/>
          <w:b w:val="0"/>
          <w:sz w:val="22"/>
        </w:rPr>
        <w:t xml:space="preserve">Figura </w:t>
      </w:r>
      <w:r w:rsidR="006D1C84">
        <w:rPr>
          <w:rFonts w:ascii="Garamond" w:hAnsi="Garamond"/>
          <w:b w:val="0"/>
          <w:sz w:val="22"/>
        </w:rPr>
        <w:fldChar w:fldCharType="begin"/>
      </w:r>
      <w:r w:rsidR="006D1C84">
        <w:rPr>
          <w:rFonts w:ascii="Garamond" w:hAnsi="Garamond"/>
          <w:b w:val="0"/>
          <w:sz w:val="22"/>
        </w:rPr>
        <w:instrText xml:space="preserve"> STYLEREF 1 \s </w:instrText>
      </w:r>
      <w:r w:rsidR="006D1C84">
        <w:rPr>
          <w:rFonts w:ascii="Garamond" w:hAnsi="Garamond"/>
          <w:b w:val="0"/>
          <w:sz w:val="22"/>
        </w:rPr>
        <w:fldChar w:fldCharType="separate"/>
      </w:r>
      <w:r w:rsidR="007E6B2C">
        <w:rPr>
          <w:rFonts w:ascii="Garamond" w:hAnsi="Garamond"/>
          <w:b w:val="0"/>
          <w:noProof/>
          <w:sz w:val="22"/>
        </w:rPr>
        <w:t>3</w:t>
      </w:r>
      <w:r w:rsidR="006D1C84">
        <w:rPr>
          <w:rFonts w:ascii="Garamond" w:hAnsi="Garamond"/>
          <w:b w:val="0"/>
          <w:sz w:val="22"/>
        </w:rPr>
        <w:fldChar w:fldCharType="end"/>
      </w:r>
      <w:r w:rsidR="006D1C84">
        <w:rPr>
          <w:rFonts w:ascii="Garamond" w:hAnsi="Garamond"/>
          <w:b w:val="0"/>
          <w:sz w:val="22"/>
        </w:rPr>
        <w:noBreakHyphen/>
      </w:r>
      <w:r w:rsidR="006D1C84">
        <w:rPr>
          <w:rFonts w:ascii="Garamond" w:hAnsi="Garamond"/>
          <w:b w:val="0"/>
          <w:sz w:val="22"/>
        </w:rPr>
        <w:fldChar w:fldCharType="begin"/>
      </w:r>
      <w:r w:rsidR="006D1C84">
        <w:rPr>
          <w:rFonts w:ascii="Garamond" w:hAnsi="Garamond"/>
          <w:b w:val="0"/>
          <w:sz w:val="22"/>
        </w:rPr>
        <w:instrText xml:space="preserve"> SEQ Figura \* ARABIC \s 1 </w:instrText>
      </w:r>
      <w:r w:rsidR="006D1C84">
        <w:rPr>
          <w:rFonts w:ascii="Garamond" w:hAnsi="Garamond"/>
          <w:b w:val="0"/>
          <w:sz w:val="22"/>
        </w:rPr>
        <w:fldChar w:fldCharType="separate"/>
      </w:r>
      <w:r w:rsidR="007E6B2C">
        <w:rPr>
          <w:rFonts w:ascii="Garamond" w:hAnsi="Garamond"/>
          <w:b w:val="0"/>
          <w:noProof/>
          <w:sz w:val="22"/>
        </w:rPr>
        <w:t>4</w:t>
      </w:r>
      <w:r w:rsidR="006D1C84">
        <w:rPr>
          <w:rFonts w:ascii="Garamond" w:hAnsi="Garamond"/>
          <w:b w:val="0"/>
          <w:sz w:val="22"/>
        </w:rPr>
        <w:fldChar w:fldCharType="end"/>
      </w:r>
      <w:r w:rsidRPr="006E26A0">
        <w:rPr>
          <w:rFonts w:ascii="Garamond" w:hAnsi="Garamond"/>
          <w:b w:val="0"/>
          <w:sz w:val="22"/>
        </w:rPr>
        <w:t xml:space="preserve"> Importar data set en entorno Google </w:t>
      </w:r>
      <w:proofErr w:type="spellStart"/>
      <w:r w:rsidRPr="006E26A0">
        <w:rPr>
          <w:rFonts w:ascii="Garamond" w:hAnsi="Garamond"/>
          <w:b w:val="0"/>
          <w:sz w:val="22"/>
        </w:rPr>
        <w:t>Colab</w:t>
      </w:r>
      <w:bookmarkEnd w:id="80"/>
      <w:bookmarkEnd w:id="81"/>
      <w:proofErr w:type="spellEnd"/>
    </w:p>
    <w:p w14:paraId="56EDD5A2" w14:textId="5811DE9D" w:rsidR="00550816" w:rsidRPr="006E26A0" w:rsidRDefault="00D000A3" w:rsidP="00550816">
      <w:pPr>
        <w:pStyle w:val="Epgrafe"/>
        <w:ind w:left="480"/>
        <w:jc w:val="center"/>
        <w:rPr>
          <w:rFonts w:ascii="Garamond" w:hAnsi="Garamond"/>
          <w:b w:val="0"/>
          <w:color w:val="auto"/>
          <w:sz w:val="22"/>
          <w:szCs w:val="20"/>
        </w:rPr>
      </w:pPr>
      <w:r w:rsidRPr="006E26A0">
        <w:rPr>
          <w:rFonts w:ascii="Garamond" w:hAnsi="Garamond"/>
          <w:b w:val="0"/>
          <w:color w:val="auto"/>
          <w:sz w:val="22"/>
          <w:szCs w:val="20"/>
        </w:rPr>
        <w:t>Fuente: Elaboración Propia (2024)</w:t>
      </w:r>
    </w:p>
    <w:p w14:paraId="32EDDA01" w14:textId="03844934" w:rsidR="00992FCD" w:rsidRPr="00992FCD" w:rsidRDefault="00992FCD" w:rsidP="00992FCD">
      <w:r>
        <w:t xml:space="preserve">En la Figura 3-5 se observa mediante el comando </w:t>
      </w:r>
      <w:proofErr w:type="spellStart"/>
      <w:proofErr w:type="gramStart"/>
      <w:r>
        <w:t>info</w:t>
      </w:r>
      <w:proofErr w:type="spellEnd"/>
      <w:r>
        <w:t>(</w:t>
      </w:r>
      <w:proofErr w:type="gramEnd"/>
      <w:r>
        <w:t>) que los datos fueron cargado exitosamente y se tiene en total 20883 registros de las ventas de la empresa y 18 columnas que s</w:t>
      </w:r>
      <w:r w:rsidR="00550816">
        <w:t>on las variables para analizar .</w:t>
      </w:r>
    </w:p>
    <w:p w14:paraId="34F73FFA" w14:textId="77777777" w:rsidR="00550816" w:rsidRDefault="00992FCD" w:rsidP="00550816">
      <w:pPr>
        <w:keepNext/>
        <w:jc w:val="center"/>
      </w:pPr>
      <w:r>
        <w:rPr>
          <w:noProof/>
          <w:lang w:val="es-BO"/>
        </w:rPr>
        <w:drawing>
          <wp:inline distT="0" distB="0" distL="0" distR="0" wp14:anchorId="44EF3475" wp14:editId="0689A1D3">
            <wp:extent cx="2710249" cy="2973754"/>
            <wp:effectExtent l="0" t="0" r="0" b="0"/>
            <wp:docPr id="536562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52865" cy="3020513"/>
                    </a:xfrm>
                    <a:prstGeom prst="rect">
                      <a:avLst/>
                    </a:prstGeom>
                    <a:noFill/>
                    <a:ln>
                      <a:noFill/>
                    </a:ln>
                  </pic:spPr>
                </pic:pic>
              </a:graphicData>
            </a:graphic>
          </wp:inline>
        </w:drawing>
      </w:r>
    </w:p>
    <w:p w14:paraId="14019B6F" w14:textId="774506D6" w:rsidR="00992FCD" w:rsidRPr="006E26A0" w:rsidRDefault="00550816" w:rsidP="00550816">
      <w:pPr>
        <w:pStyle w:val="Epgrafe"/>
        <w:jc w:val="center"/>
        <w:rPr>
          <w:rFonts w:ascii="Garamond" w:hAnsi="Garamond"/>
          <w:b w:val="0"/>
          <w:sz w:val="22"/>
          <w:szCs w:val="22"/>
        </w:rPr>
      </w:pPr>
      <w:bookmarkStart w:id="82" w:name="_Toc190831148"/>
      <w:bookmarkStart w:id="83" w:name="_Toc190833618"/>
      <w:r w:rsidRPr="006E26A0">
        <w:rPr>
          <w:rFonts w:ascii="Garamond" w:hAnsi="Garamond"/>
          <w:b w:val="0"/>
          <w:sz w:val="22"/>
          <w:szCs w:val="22"/>
        </w:rPr>
        <w:t xml:space="preserve">Figura </w:t>
      </w:r>
      <w:r w:rsidR="006D1C84">
        <w:rPr>
          <w:rFonts w:ascii="Garamond" w:hAnsi="Garamond"/>
          <w:b w:val="0"/>
          <w:sz w:val="22"/>
          <w:szCs w:val="22"/>
        </w:rPr>
        <w:fldChar w:fldCharType="begin"/>
      </w:r>
      <w:r w:rsidR="006D1C84">
        <w:rPr>
          <w:rFonts w:ascii="Garamond" w:hAnsi="Garamond"/>
          <w:b w:val="0"/>
          <w:sz w:val="22"/>
          <w:szCs w:val="22"/>
        </w:rPr>
        <w:instrText xml:space="preserve"> STYLEREF 1 \s </w:instrText>
      </w:r>
      <w:r w:rsidR="006D1C84">
        <w:rPr>
          <w:rFonts w:ascii="Garamond" w:hAnsi="Garamond"/>
          <w:b w:val="0"/>
          <w:sz w:val="22"/>
          <w:szCs w:val="22"/>
        </w:rPr>
        <w:fldChar w:fldCharType="separate"/>
      </w:r>
      <w:r w:rsidR="007E6B2C">
        <w:rPr>
          <w:rFonts w:ascii="Garamond" w:hAnsi="Garamond"/>
          <w:b w:val="0"/>
          <w:noProof/>
          <w:sz w:val="22"/>
          <w:szCs w:val="22"/>
        </w:rPr>
        <w:t>3</w:t>
      </w:r>
      <w:r w:rsidR="006D1C84">
        <w:rPr>
          <w:rFonts w:ascii="Garamond" w:hAnsi="Garamond"/>
          <w:b w:val="0"/>
          <w:sz w:val="22"/>
          <w:szCs w:val="22"/>
        </w:rPr>
        <w:fldChar w:fldCharType="end"/>
      </w:r>
      <w:r w:rsidR="006D1C84">
        <w:rPr>
          <w:rFonts w:ascii="Garamond" w:hAnsi="Garamond"/>
          <w:b w:val="0"/>
          <w:sz w:val="22"/>
          <w:szCs w:val="22"/>
        </w:rPr>
        <w:noBreakHyphen/>
      </w:r>
      <w:r w:rsidR="006D1C84">
        <w:rPr>
          <w:rFonts w:ascii="Garamond" w:hAnsi="Garamond"/>
          <w:b w:val="0"/>
          <w:sz w:val="22"/>
          <w:szCs w:val="22"/>
        </w:rPr>
        <w:fldChar w:fldCharType="begin"/>
      </w:r>
      <w:r w:rsidR="006D1C84">
        <w:rPr>
          <w:rFonts w:ascii="Garamond" w:hAnsi="Garamond"/>
          <w:b w:val="0"/>
          <w:sz w:val="22"/>
          <w:szCs w:val="22"/>
        </w:rPr>
        <w:instrText xml:space="preserve"> SEQ Figura \* ARABIC \s 1 </w:instrText>
      </w:r>
      <w:r w:rsidR="006D1C84">
        <w:rPr>
          <w:rFonts w:ascii="Garamond" w:hAnsi="Garamond"/>
          <w:b w:val="0"/>
          <w:sz w:val="22"/>
          <w:szCs w:val="22"/>
        </w:rPr>
        <w:fldChar w:fldCharType="separate"/>
      </w:r>
      <w:r w:rsidR="007E6B2C">
        <w:rPr>
          <w:rFonts w:ascii="Garamond" w:hAnsi="Garamond"/>
          <w:b w:val="0"/>
          <w:noProof/>
          <w:sz w:val="22"/>
          <w:szCs w:val="22"/>
        </w:rPr>
        <w:t>5</w:t>
      </w:r>
      <w:r w:rsidR="006D1C84">
        <w:rPr>
          <w:rFonts w:ascii="Garamond" w:hAnsi="Garamond"/>
          <w:b w:val="0"/>
          <w:sz w:val="22"/>
          <w:szCs w:val="22"/>
        </w:rPr>
        <w:fldChar w:fldCharType="end"/>
      </w:r>
      <w:r w:rsidRPr="006E26A0">
        <w:rPr>
          <w:rFonts w:ascii="Garamond" w:hAnsi="Garamond"/>
          <w:b w:val="0"/>
          <w:sz w:val="22"/>
          <w:szCs w:val="22"/>
        </w:rPr>
        <w:t xml:space="preserve"> Importar data set en entorno Google </w:t>
      </w:r>
      <w:proofErr w:type="spellStart"/>
      <w:r w:rsidRPr="006E26A0">
        <w:rPr>
          <w:rFonts w:ascii="Garamond" w:hAnsi="Garamond"/>
          <w:b w:val="0"/>
          <w:sz w:val="22"/>
          <w:szCs w:val="22"/>
        </w:rPr>
        <w:t>Colab</w:t>
      </w:r>
      <w:bookmarkEnd w:id="82"/>
      <w:bookmarkEnd w:id="83"/>
      <w:proofErr w:type="spellEnd"/>
    </w:p>
    <w:p w14:paraId="00FD9DC1" w14:textId="43E4450C" w:rsidR="00992FCD" w:rsidRPr="006E26A0" w:rsidRDefault="00992FCD" w:rsidP="00992FCD">
      <w:pPr>
        <w:pStyle w:val="Epgrafe"/>
        <w:ind w:left="480"/>
        <w:jc w:val="center"/>
        <w:rPr>
          <w:rFonts w:ascii="Garamond" w:hAnsi="Garamond"/>
          <w:b w:val="0"/>
          <w:color w:val="auto"/>
          <w:sz w:val="22"/>
          <w:szCs w:val="22"/>
        </w:rPr>
      </w:pPr>
      <w:r w:rsidRPr="006E26A0">
        <w:rPr>
          <w:rFonts w:ascii="Garamond" w:hAnsi="Garamond"/>
          <w:b w:val="0"/>
          <w:color w:val="auto"/>
          <w:sz w:val="22"/>
          <w:szCs w:val="22"/>
        </w:rPr>
        <w:t>Fuente: Elaboración Propia (2024)</w:t>
      </w:r>
    </w:p>
    <w:p w14:paraId="0F6B83D3" w14:textId="54A0E460" w:rsidR="005C0727" w:rsidRDefault="00B72A63" w:rsidP="009B384C">
      <w:pPr>
        <w:pStyle w:val="Ttulo3"/>
        <w:numPr>
          <w:ilvl w:val="2"/>
          <w:numId w:val="11"/>
        </w:numPr>
        <w:spacing w:before="240" w:after="240" w:line="288" w:lineRule="auto"/>
      </w:pPr>
      <w:bookmarkStart w:id="84" w:name="_Toc190833576"/>
      <w:r>
        <w:t>Limpieza de los datos</w:t>
      </w:r>
      <w:bookmarkEnd w:id="84"/>
    </w:p>
    <w:p w14:paraId="46336BC4" w14:textId="752E407E" w:rsidR="005C0727" w:rsidRPr="005C0727" w:rsidRDefault="005C0727" w:rsidP="005C0727">
      <w:pPr>
        <w:rPr>
          <w:rFonts w:ascii="Garamond" w:hAnsi="Garamond"/>
          <w:szCs w:val="23"/>
        </w:rPr>
      </w:pPr>
      <w:r>
        <w:rPr>
          <w:rFonts w:ascii="Garamond" w:hAnsi="Garamond"/>
        </w:rPr>
        <w:t xml:space="preserve">Uno los pasos para la limpieza es analizar los </w:t>
      </w:r>
      <w:r w:rsidRPr="00CB671E">
        <w:rPr>
          <w:rFonts w:ascii="Garamond" w:hAnsi="Garamond"/>
        </w:rPr>
        <w:t xml:space="preserve">valores nulos o faltantes </w:t>
      </w:r>
      <w:r>
        <w:rPr>
          <w:rFonts w:ascii="Garamond" w:hAnsi="Garamond"/>
        </w:rPr>
        <w:t xml:space="preserve"> que </w:t>
      </w:r>
      <w:r w:rsidRPr="00CB671E">
        <w:rPr>
          <w:rFonts w:ascii="Garamond" w:hAnsi="Garamond"/>
        </w:rPr>
        <w:t xml:space="preserve">pueden causar problemas cuando se use el modelo de machine </w:t>
      </w:r>
      <w:proofErr w:type="spellStart"/>
      <w:r w:rsidRPr="00CB671E">
        <w:rPr>
          <w:rFonts w:ascii="Garamond" w:hAnsi="Garamond"/>
        </w:rPr>
        <w:t>learni</w:t>
      </w:r>
      <w:r w:rsidR="00550816">
        <w:rPr>
          <w:rFonts w:ascii="Garamond" w:hAnsi="Garamond"/>
        </w:rPr>
        <w:t>ng</w:t>
      </w:r>
      <w:proofErr w:type="spellEnd"/>
      <w:r w:rsidR="00550816">
        <w:rPr>
          <w:rFonts w:ascii="Garamond" w:hAnsi="Garamond"/>
        </w:rPr>
        <w:t>. Por ejemplo en la Figura 3-6</w:t>
      </w:r>
      <w:r w:rsidRPr="00CB671E">
        <w:rPr>
          <w:rFonts w:ascii="Garamond" w:hAnsi="Garamond"/>
        </w:rPr>
        <w:t>.</w:t>
      </w:r>
      <w:r>
        <w:rPr>
          <w:rFonts w:ascii="Garamond" w:hAnsi="Garamond"/>
        </w:rPr>
        <w:t xml:space="preserve"> </w:t>
      </w:r>
      <w:r w:rsidR="00550816">
        <w:rPr>
          <w:rFonts w:ascii="Garamond" w:hAnsi="Garamond"/>
          <w:szCs w:val="23"/>
          <w:u w:val="single"/>
        </w:rPr>
        <w:t>S</w:t>
      </w:r>
      <w:r>
        <w:rPr>
          <w:rFonts w:ascii="Garamond" w:hAnsi="Garamond"/>
          <w:szCs w:val="23"/>
        </w:rPr>
        <w:t xml:space="preserve">e </w:t>
      </w:r>
      <w:r w:rsidR="003D37C1">
        <w:rPr>
          <w:rFonts w:ascii="Garamond" w:hAnsi="Garamond"/>
          <w:szCs w:val="23"/>
        </w:rPr>
        <w:t xml:space="preserve">observó </w:t>
      </w:r>
      <w:r>
        <w:rPr>
          <w:rFonts w:ascii="Garamond" w:hAnsi="Garamond"/>
          <w:szCs w:val="23"/>
        </w:rPr>
        <w:t xml:space="preserve">ve que las variables </w:t>
      </w:r>
      <w:r w:rsidR="00341659" w:rsidRPr="004F21EE">
        <w:rPr>
          <w:rFonts w:ascii="Garamond" w:hAnsi="Garamond"/>
          <w:szCs w:val="23"/>
        </w:rPr>
        <w:t>'</w:t>
      </w:r>
      <w:proofErr w:type="spellStart"/>
      <w:r w:rsidR="00341659" w:rsidRPr="004F21EE">
        <w:rPr>
          <w:rFonts w:ascii="Garamond" w:hAnsi="Garamond"/>
          <w:szCs w:val="23"/>
        </w:rPr>
        <w:t>ComisiónUnit</w:t>
      </w:r>
      <w:proofErr w:type="spellEnd"/>
      <w:r w:rsidR="00341659" w:rsidRPr="004F21EE">
        <w:rPr>
          <w:rFonts w:ascii="Garamond" w:hAnsi="Garamond"/>
          <w:szCs w:val="23"/>
        </w:rPr>
        <w:t>' y '</w:t>
      </w:r>
      <w:proofErr w:type="spellStart"/>
      <w:r w:rsidR="00341659" w:rsidRPr="004F21EE">
        <w:rPr>
          <w:rFonts w:ascii="Garamond" w:hAnsi="Garamond"/>
          <w:szCs w:val="23"/>
        </w:rPr>
        <w:t>ComisiónTotal</w:t>
      </w:r>
      <w:proofErr w:type="spellEnd"/>
      <w:r w:rsidR="00341659" w:rsidRPr="004F21EE">
        <w:rPr>
          <w:rFonts w:ascii="Garamond" w:hAnsi="Garamond"/>
          <w:szCs w:val="23"/>
        </w:rPr>
        <w:t xml:space="preserve">' </w:t>
      </w:r>
      <w:r w:rsidR="003D37C1">
        <w:rPr>
          <w:rFonts w:ascii="Garamond" w:hAnsi="Garamond"/>
          <w:szCs w:val="23"/>
        </w:rPr>
        <w:t>tiene</w:t>
      </w:r>
      <w:r w:rsidR="00341659">
        <w:rPr>
          <w:rFonts w:ascii="Garamond" w:hAnsi="Garamond"/>
          <w:szCs w:val="23"/>
        </w:rPr>
        <w:t>n</w:t>
      </w:r>
      <w:r w:rsidR="003D37C1">
        <w:rPr>
          <w:rFonts w:ascii="Garamond" w:hAnsi="Garamond"/>
          <w:szCs w:val="23"/>
        </w:rPr>
        <w:t xml:space="preserve"> 11266 valores nulos, también se tiene algunos valores nulos en la</w:t>
      </w:r>
      <w:r w:rsidR="00550816">
        <w:rPr>
          <w:rFonts w:ascii="Garamond" w:hAnsi="Garamond"/>
          <w:szCs w:val="23"/>
        </w:rPr>
        <w:t>s</w:t>
      </w:r>
      <w:r w:rsidR="003D37C1">
        <w:rPr>
          <w:rFonts w:ascii="Garamond" w:hAnsi="Garamond"/>
          <w:szCs w:val="23"/>
        </w:rPr>
        <w:t xml:space="preserve"> variables  de Fecha Cierre, Total, Cantidad, Precio Final.</w:t>
      </w:r>
    </w:p>
    <w:p w14:paraId="4CB3116E" w14:textId="77777777" w:rsidR="00550816" w:rsidRDefault="005C0727" w:rsidP="00550816">
      <w:pPr>
        <w:keepNext/>
        <w:jc w:val="center"/>
      </w:pPr>
      <w:r>
        <w:rPr>
          <w:noProof/>
          <w:lang w:val="es-BO"/>
        </w:rPr>
        <w:lastRenderedPageBreak/>
        <w:drawing>
          <wp:inline distT="0" distB="0" distL="0" distR="0" wp14:anchorId="384BEEBE" wp14:editId="705B5F36">
            <wp:extent cx="3097378" cy="2331308"/>
            <wp:effectExtent l="0" t="0" r="8255" b="0"/>
            <wp:docPr id="17724839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9182" cy="2340192"/>
                    </a:xfrm>
                    <a:prstGeom prst="rect">
                      <a:avLst/>
                    </a:prstGeom>
                    <a:noFill/>
                    <a:ln>
                      <a:noFill/>
                    </a:ln>
                  </pic:spPr>
                </pic:pic>
              </a:graphicData>
            </a:graphic>
          </wp:inline>
        </w:drawing>
      </w:r>
    </w:p>
    <w:p w14:paraId="68EC8B7F" w14:textId="2ADA4660" w:rsidR="005C0727" w:rsidRPr="006E26A0" w:rsidRDefault="00550816" w:rsidP="00550816">
      <w:pPr>
        <w:pStyle w:val="Epgrafe"/>
        <w:jc w:val="center"/>
        <w:rPr>
          <w:rFonts w:ascii="Garamond" w:hAnsi="Garamond"/>
          <w:b w:val="0"/>
          <w:sz w:val="22"/>
          <w:szCs w:val="22"/>
        </w:rPr>
      </w:pPr>
      <w:bookmarkStart w:id="85" w:name="_Toc190831149"/>
      <w:bookmarkStart w:id="86" w:name="_Toc190833619"/>
      <w:r w:rsidRPr="006E26A0">
        <w:rPr>
          <w:rFonts w:ascii="Garamond" w:hAnsi="Garamond"/>
          <w:b w:val="0"/>
          <w:sz w:val="22"/>
          <w:szCs w:val="22"/>
        </w:rPr>
        <w:t xml:space="preserve">Figura </w:t>
      </w:r>
      <w:r w:rsidR="006D1C84">
        <w:rPr>
          <w:rFonts w:ascii="Garamond" w:hAnsi="Garamond"/>
          <w:b w:val="0"/>
          <w:sz w:val="22"/>
          <w:szCs w:val="22"/>
        </w:rPr>
        <w:fldChar w:fldCharType="begin"/>
      </w:r>
      <w:r w:rsidR="006D1C84">
        <w:rPr>
          <w:rFonts w:ascii="Garamond" w:hAnsi="Garamond"/>
          <w:b w:val="0"/>
          <w:sz w:val="22"/>
          <w:szCs w:val="22"/>
        </w:rPr>
        <w:instrText xml:space="preserve"> STYLEREF 1 \s </w:instrText>
      </w:r>
      <w:r w:rsidR="006D1C84">
        <w:rPr>
          <w:rFonts w:ascii="Garamond" w:hAnsi="Garamond"/>
          <w:b w:val="0"/>
          <w:sz w:val="22"/>
          <w:szCs w:val="22"/>
        </w:rPr>
        <w:fldChar w:fldCharType="separate"/>
      </w:r>
      <w:r w:rsidR="007E6B2C">
        <w:rPr>
          <w:rFonts w:ascii="Garamond" w:hAnsi="Garamond"/>
          <w:b w:val="0"/>
          <w:noProof/>
          <w:sz w:val="22"/>
          <w:szCs w:val="22"/>
        </w:rPr>
        <w:t>3</w:t>
      </w:r>
      <w:r w:rsidR="006D1C84">
        <w:rPr>
          <w:rFonts w:ascii="Garamond" w:hAnsi="Garamond"/>
          <w:b w:val="0"/>
          <w:sz w:val="22"/>
          <w:szCs w:val="22"/>
        </w:rPr>
        <w:fldChar w:fldCharType="end"/>
      </w:r>
      <w:r w:rsidR="006D1C84">
        <w:rPr>
          <w:rFonts w:ascii="Garamond" w:hAnsi="Garamond"/>
          <w:b w:val="0"/>
          <w:sz w:val="22"/>
          <w:szCs w:val="22"/>
        </w:rPr>
        <w:noBreakHyphen/>
      </w:r>
      <w:r w:rsidR="006D1C84">
        <w:rPr>
          <w:rFonts w:ascii="Garamond" w:hAnsi="Garamond"/>
          <w:b w:val="0"/>
          <w:sz w:val="22"/>
          <w:szCs w:val="22"/>
        </w:rPr>
        <w:fldChar w:fldCharType="begin"/>
      </w:r>
      <w:r w:rsidR="006D1C84">
        <w:rPr>
          <w:rFonts w:ascii="Garamond" w:hAnsi="Garamond"/>
          <w:b w:val="0"/>
          <w:sz w:val="22"/>
          <w:szCs w:val="22"/>
        </w:rPr>
        <w:instrText xml:space="preserve"> SEQ Figura \* ARABIC \s 1 </w:instrText>
      </w:r>
      <w:r w:rsidR="006D1C84">
        <w:rPr>
          <w:rFonts w:ascii="Garamond" w:hAnsi="Garamond"/>
          <w:b w:val="0"/>
          <w:sz w:val="22"/>
          <w:szCs w:val="22"/>
        </w:rPr>
        <w:fldChar w:fldCharType="separate"/>
      </w:r>
      <w:r w:rsidR="007E6B2C">
        <w:rPr>
          <w:rFonts w:ascii="Garamond" w:hAnsi="Garamond"/>
          <w:b w:val="0"/>
          <w:noProof/>
          <w:sz w:val="22"/>
          <w:szCs w:val="22"/>
        </w:rPr>
        <w:t>6</w:t>
      </w:r>
      <w:r w:rsidR="006D1C84">
        <w:rPr>
          <w:rFonts w:ascii="Garamond" w:hAnsi="Garamond"/>
          <w:b w:val="0"/>
          <w:sz w:val="22"/>
          <w:szCs w:val="22"/>
        </w:rPr>
        <w:fldChar w:fldCharType="end"/>
      </w:r>
      <w:r w:rsidRPr="006E26A0">
        <w:rPr>
          <w:rFonts w:ascii="Garamond" w:hAnsi="Garamond"/>
          <w:b w:val="0"/>
          <w:sz w:val="22"/>
          <w:szCs w:val="22"/>
        </w:rPr>
        <w:t xml:space="preserve"> Análisis de valores nulos</w:t>
      </w:r>
      <w:bookmarkEnd w:id="85"/>
      <w:bookmarkEnd w:id="86"/>
    </w:p>
    <w:p w14:paraId="4594814E" w14:textId="77777777" w:rsidR="00C04090" w:rsidRPr="006E26A0" w:rsidRDefault="00C04090" w:rsidP="00C04090">
      <w:pPr>
        <w:jc w:val="center"/>
        <w:rPr>
          <w:rFonts w:ascii="Garamond" w:hAnsi="Garamond"/>
        </w:rPr>
      </w:pPr>
      <w:r w:rsidRPr="006E26A0">
        <w:rPr>
          <w:rFonts w:ascii="Garamond" w:hAnsi="Garamond"/>
        </w:rPr>
        <w:t>Fuente: Elaboración Propia (2024)</w:t>
      </w:r>
    </w:p>
    <w:p w14:paraId="652063E0" w14:textId="77777777" w:rsidR="00550816" w:rsidRDefault="00550816" w:rsidP="003D37C1">
      <w:pPr>
        <w:rPr>
          <w:rFonts w:ascii="Garamond" w:hAnsi="Garamond"/>
          <w:szCs w:val="23"/>
        </w:rPr>
      </w:pPr>
    </w:p>
    <w:p w14:paraId="787955A8" w14:textId="0A6D1B76" w:rsidR="00C04090" w:rsidRPr="00550816" w:rsidRDefault="00341659" w:rsidP="00AE2083">
      <w:pPr>
        <w:rPr>
          <w:rFonts w:ascii="Garamond" w:hAnsi="Garamond"/>
          <w:sz w:val="20"/>
          <w:szCs w:val="20"/>
        </w:rPr>
      </w:pPr>
      <w:r>
        <w:rPr>
          <w:rFonts w:ascii="Garamond" w:hAnsi="Garamond"/>
          <w:szCs w:val="23"/>
        </w:rPr>
        <w:t>Como se observa en la figura 3-</w:t>
      </w:r>
      <w:r w:rsidR="00550816">
        <w:rPr>
          <w:rFonts w:ascii="Garamond" w:hAnsi="Garamond"/>
          <w:szCs w:val="23"/>
        </w:rPr>
        <w:t>7</w:t>
      </w:r>
      <w:r>
        <w:rPr>
          <w:rFonts w:ascii="Garamond" w:hAnsi="Garamond"/>
          <w:szCs w:val="23"/>
        </w:rPr>
        <w:t xml:space="preserve"> d</w:t>
      </w:r>
      <w:r w:rsidR="004F21EE" w:rsidRPr="004F21EE">
        <w:rPr>
          <w:rFonts w:ascii="Garamond" w:hAnsi="Garamond"/>
          <w:szCs w:val="23"/>
        </w:rPr>
        <w:t>ado que los campos '</w:t>
      </w:r>
      <w:proofErr w:type="spellStart"/>
      <w:r w:rsidR="004F21EE" w:rsidRPr="004F21EE">
        <w:rPr>
          <w:rFonts w:ascii="Garamond" w:hAnsi="Garamond"/>
          <w:szCs w:val="23"/>
        </w:rPr>
        <w:t>ComisiónUnit</w:t>
      </w:r>
      <w:proofErr w:type="spellEnd"/>
      <w:r w:rsidR="004F21EE" w:rsidRPr="004F21EE">
        <w:rPr>
          <w:rFonts w:ascii="Garamond" w:hAnsi="Garamond"/>
          <w:szCs w:val="23"/>
        </w:rPr>
        <w:t>' y '</w:t>
      </w:r>
      <w:proofErr w:type="spellStart"/>
      <w:r w:rsidR="004F21EE" w:rsidRPr="004F21EE">
        <w:rPr>
          <w:rFonts w:ascii="Garamond" w:hAnsi="Garamond"/>
          <w:szCs w:val="23"/>
        </w:rPr>
        <w:t>ComisiónTotal</w:t>
      </w:r>
      <w:proofErr w:type="spellEnd"/>
      <w:r w:rsidR="004F21EE" w:rsidRPr="004F21EE">
        <w:rPr>
          <w:rFonts w:ascii="Garamond" w:hAnsi="Garamond"/>
          <w:szCs w:val="23"/>
        </w:rPr>
        <w:t xml:space="preserve">' presentaban una alta proporción de valores nulos, se optó por </w:t>
      </w:r>
      <w:r>
        <w:rPr>
          <w:rFonts w:ascii="Garamond" w:hAnsi="Garamond"/>
          <w:szCs w:val="23"/>
        </w:rPr>
        <w:t>modificarlo por el valor '0' en este caso. Esta decisión se fundamenta con</w:t>
      </w:r>
      <w:r w:rsidR="004F21EE" w:rsidRPr="004F21EE">
        <w:rPr>
          <w:rFonts w:ascii="Garamond" w:hAnsi="Garamond"/>
          <w:szCs w:val="23"/>
        </w:rPr>
        <w:t xml:space="preserve"> la lógica de que, si no se registra una comisión, se asume que la venta fue asignada directamente a la sucursal y no generó una comisión para el vendedor. Asimismo, se procedió a eliminar los registros con valores nulos en el campo 'Venta', dado que la ausencia de un valor en este campo indica que la transacción no se completó de manera exitosa.</w:t>
      </w:r>
    </w:p>
    <w:p w14:paraId="57673EF6" w14:textId="77777777" w:rsidR="00550816" w:rsidRDefault="00E952BF" w:rsidP="00550816">
      <w:pPr>
        <w:keepNext/>
        <w:jc w:val="center"/>
      </w:pPr>
      <w:r>
        <w:rPr>
          <w:noProof/>
          <w:lang w:val="es-BO"/>
        </w:rPr>
        <w:drawing>
          <wp:inline distT="0" distB="0" distL="0" distR="0" wp14:anchorId="04B0B775" wp14:editId="554272F3">
            <wp:extent cx="4876800" cy="112858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74806" cy="1128123"/>
                    </a:xfrm>
                    <a:prstGeom prst="rect">
                      <a:avLst/>
                    </a:prstGeom>
                    <a:noFill/>
                    <a:ln>
                      <a:noFill/>
                    </a:ln>
                  </pic:spPr>
                </pic:pic>
              </a:graphicData>
            </a:graphic>
          </wp:inline>
        </w:drawing>
      </w:r>
    </w:p>
    <w:p w14:paraId="21EAEE27" w14:textId="61F6DDF0" w:rsidR="003D37C1" w:rsidRPr="006E26A0" w:rsidRDefault="00550816" w:rsidP="00550816">
      <w:pPr>
        <w:pStyle w:val="Epgrafe"/>
        <w:jc w:val="center"/>
        <w:rPr>
          <w:rFonts w:ascii="Garamond" w:hAnsi="Garamond"/>
          <w:b w:val="0"/>
          <w:sz w:val="22"/>
          <w:szCs w:val="22"/>
        </w:rPr>
      </w:pPr>
      <w:bookmarkStart w:id="87" w:name="_Toc190831150"/>
      <w:bookmarkStart w:id="88" w:name="_Toc190833620"/>
      <w:r w:rsidRPr="006E26A0">
        <w:rPr>
          <w:rFonts w:ascii="Garamond" w:hAnsi="Garamond"/>
          <w:b w:val="0"/>
          <w:sz w:val="22"/>
          <w:szCs w:val="22"/>
        </w:rPr>
        <w:t xml:space="preserve">Figura </w:t>
      </w:r>
      <w:r w:rsidR="006D1C84">
        <w:rPr>
          <w:rFonts w:ascii="Garamond" w:hAnsi="Garamond"/>
          <w:b w:val="0"/>
          <w:sz w:val="22"/>
          <w:szCs w:val="22"/>
        </w:rPr>
        <w:fldChar w:fldCharType="begin"/>
      </w:r>
      <w:r w:rsidR="006D1C84">
        <w:rPr>
          <w:rFonts w:ascii="Garamond" w:hAnsi="Garamond"/>
          <w:b w:val="0"/>
          <w:sz w:val="22"/>
          <w:szCs w:val="22"/>
        </w:rPr>
        <w:instrText xml:space="preserve"> STYLEREF 1 \s </w:instrText>
      </w:r>
      <w:r w:rsidR="006D1C84">
        <w:rPr>
          <w:rFonts w:ascii="Garamond" w:hAnsi="Garamond"/>
          <w:b w:val="0"/>
          <w:sz w:val="22"/>
          <w:szCs w:val="22"/>
        </w:rPr>
        <w:fldChar w:fldCharType="separate"/>
      </w:r>
      <w:r w:rsidR="007E6B2C">
        <w:rPr>
          <w:rFonts w:ascii="Garamond" w:hAnsi="Garamond"/>
          <w:b w:val="0"/>
          <w:noProof/>
          <w:sz w:val="22"/>
          <w:szCs w:val="22"/>
        </w:rPr>
        <w:t>3</w:t>
      </w:r>
      <w:r w:rsidR="006D1C84">
        <w:rPr>
          <w:rFonts w:ascii="Garamond" w:hAnsi="Garamond"/>
          <w:b w:val="0"/>
          <w:sz w:val="22"/>
          <w:szCs w:val="22"/>
        </w:rPr>
        <w:fldChar w:fldCharType="end"/>
      </w:r>
      <w:r w:rsidR="006D1C84">
        <w:rPr>
          <w:rFonts w:ascii="Garamond" w:hAnsi="Garamond"/>
          <w:b w:val="0"/>
          <w:sz w:val="22"/>
          <w:szCs w:val="22"/>
        </w:rPr>
        <w:noBreakHyphen/>
      </w:r>
      <w:r w:rsidR="006D1C84">
        <w:rPr>
          <w:rFonts w:ascii="Garamond" w:hAnsi="Garamond"/>
          <w:b w:val="0"/>
          <w:sz w:val="22"/>
          <w:szCs w:val="22"/>
        </w:rPr>
        <w:fldChar w:fldCharType="begin"/>
      </w:r>
      <w:r w:rsidR="006D1C84">
        <w:rPr>
          <w:rFonts w:ascii="Garamond" w:hAnsi="Garamond"/>
          <w:b w:val="0"/>
          <w:sz w:val="22"/>
          <w:szCs w:val="22"/>
        </w:rPr>
        <w:instrText xml:space="preserve"> SEQ Figura \* ARABIC \s 1 </w:instrText>
      </w:r>
      <w:r w:rsidR="006D1C84">
        <w:rPr>
          <w:rFonts w:ascii="Garamond" w:hAnsi="Garamond"/>
          <w:b w:val="0"/>
          <w:sz w:val="22"/>
          <w:szCs w:val="22"/>
        </w:rPr>
        <w:fldChar w:fldCharType="separate"/>
      </w:r>
      <w:r w:rsidR="007E6B2C">
        <w:rPr>
          <w:rFonts w:ascii="Garamond" w:hAnsi="Garamond"/>
          <w:b w:val="0"/>
          <w:noProof/>
          <w:sz w:val="22"/>
          <w:szCs w:val="22"/>
        </w:rPr>
        <w:t>7</w:t>
      </w:r>
      <w:r w:rsidR="006D1C84">
        <w:rPr>
          <w:rFonts w:ascii="Garamond" w:hAnsi="Garamond"/>
          <w:b w:val="0"/>
          <w:sz w:val="22"/>
          <w:szCs w:val="22"/>
        </w:rPr>
        <w:fldChar w:fldCharType="end"/>
      </w:r>
      <w:r w:rsidRPr="006E26A0">
        <w:rPr>
          <w:rFonts w:ascii="Garamond" w:hAnsi="Garamond"/>
          <w:b w:val="0"/>
          <w:sz w:val="22"/>
          <w:szCs w:val="22"/>
        </w:rPr>
        <w:t xml:space="preserve"> Corrección de valores nulos</w:t>
      </w:r>
      <w:bookmarkEnd w:id="87"/>
      <w:bookmarkEnd w:id="88"/>
    </w:p>
    <w:p w14:paraId="7C6080F7" w14:textId="455618FB" w:rsidR="00550816" w:rsidRPr="006E26A0" w:rsidRDefault="007A5B44" w:rsidP="00E72541">
      <w:pPr>
        <w:jc w:val="center"/>
        <w:rPr>
          <w:rFonts w:ascii="Garamond" w:hAnsi="Garamond"/>
        </w:rPr>
      </w:pPr>
      <w:r w:rsidRPr="006E26A0">
        <w:rPr>
          <w:rFonts w:ascii="Garamond" w:hAnsi="Garamond"/>
        </w:rPr>
        <w:t>Fuente: Elaboración Propia (2024)</w:t>
      </w:r>
    </w:p>
    <w:p w14:paraId="389DE245" w14:textId="66F8F3D7" w:rsidR="00341659" w:rsidRPr="00192EE0" w:rsidRDefault="00550816" w:rsidP="00AE2083">
      <w:pPr>
        <w:pStyle w:val="EstiloRefecuadros"/>
        <w:spacing w:line="288" w:lineRule="auto"/>
      </w:pPr>
      <w:r>
        <w:lastRenderedPageBreak/>
        <w:t>En la Figura 3-8</w:t>
      </w:r>
      <w:r w:rsidR="00851E77">
        <w:t xml:space="preserve"> se ha detectado la presencia de inconsistencias en la</w:t>
      </w:r>
      <w:r w:rsidR="00D15B45">
        <w:t>s</w:t>
      </w:r>
      <w:r w:rsidR="00851E77">
        <w:t xml:space="preserve"> </w:t>
      </w:r>
      <w:r w:rsidR="00D15B45">
        <w:t xml:space="preserve">variables sucursales y </w:t>
      </w:r>
      <w:r w:rsidR="00851E77">
        <w:t xml:space="preserve"> proveedores. Se observan múltiples registros para una misma sucursal o proveedor, pero con variaciones en la escritura de sus nombres (por ejemplo, '</w:t>
      </w:r>
      <w:proofErr w:type="spellStart"/>
      <w:r w:rsidR="00D15B45">
        <w:t>Sta</w:t>
      </w:r>
      <w:proofErr w:type="spellEnd"/>
      <w:r w:rsidR="00D15B45">
        <w:t xml:space="preserve"> cruz</w:t>
      </w:r>
      <w:r w:rsidR="00851E77">
        <w:t>' y 'Santa Cruz' para la misma sucursal)</w:t>
      </w:r>
      <w:r w:rsidR="00D15B45">
        <w:t xml:space="preserve"> </w:t>
      </w:r>
      <w:r w:rsidR="00851E77">
        <w:t>también</w:t>
      </w:r>
      <w:r w:rsidR="00D15B45">
        <w:t xml:space="preserve"> </w:t>
      </w:r>
      <w:r w:rsidR="00851E77">
        <w:t>en la variable 'Proveedor' (por ejemplo, '</w:t>
      </w:r>
      <w:proofErr w:type="spellStart"/>
      <w:r w:rsidR="00851E77">
        <w:t>Roghur</w:t>
      </w:r>
      <w:proofErr w:type="spellEnd"/>
      <w:r w:rsidR="00851E77">
        <w:t xml:space="preserve"> S.A.' y '</w:t>
      </w:r>
      <w:proofErr w:type="spellStart"/>
      <w:r w:rsidR="00851E77">
        <w:t>Roghur</w:t>
      </w:r>
      <w:proofErr w:type="spellEnd"/>
      <w:r w:rsidR="00851E77">
        <w:t xml:space="preserve">', </w:t>
      </w:r>
      <w:proofErr w:type="spellStart"/>
      <w:r w:rsidR="00851E77">
        <w:t>Forza</w:t>
      </w:r>
      <w:proofErr w:type="spellEnd"/>
      <w:r w:rsidR="00851E77">
        <w:t xml:space="preserve"> S.R.L y </w:t>
      </w:r>
      <w:proofErr w:type="spellStart"/>
      <w:r w:rsidR="00851E77">
        <w:t>Forza</w:t>
      </w:r>
      <w:proofErr w:type="spellEnd"/>
      <w:r w:rsidR="00851E77">
        <w:t xml:space="preserve"> SRL). Estas situaciones </w:t>
      </w:r>
      <w:r w:rsidR="00D15B45">
        <w:t>generan</w:t>
      </w:r>
      <w:r w:rsidR="00851E77">
        <w:t xml:space="preserve"> ambigüedades en el análisis, ya que el sistema interpreta estas variaciones como sucursales y proveedores diferentes, por tanto se debe corregir todas las que presentes el mismo error tipográfico.</w:t>
      </w:r>
    </w:p>
    <w:p w14:paraId="7A4D2FBA" w14:textId="3324305A" w:rsidR="005533E1" w:rsidRDefault="00FD419C" w:rsidP="005A64C6">
      <w:pPr>
        <w:jc w:val="center"/>
        <w:rPr>
          <w:rFonts w:ascii="Garamond" w:hAnsi="Garamond"/>
          <w:sz w:val="20"/>
          <w:szCs w:val="20"/>
        </w:rPr>
      </w:pPr>
      <w:r>
        <w:rPr>
          <w:rFonts w:ascii="Garamond" w:hAnsi="Garamond"/>
          <w:noProof/>
          <w:sz w:val="20"/>
          <w:szCs w:val="20"/>
          <w:lang w:val="es-BO"/>
        </w:rPr>
        <w:drawing>
          <wp:inline distT="0" distB="0" distL="0" distR="0" wp14:anchorId="3C2A4FFA" wp14:editId="0CD89788">
            <wp:extent cx="4967416" cy="3125299"/>
            <wp:effectExtent l="0" t="0" r="508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79146" cy="3132679"/>
                    </a:xfrm>
                    <a:prstGeom prst="rect">
                      <a:avLst/>
                    </a:prstGeom>
                    <a:noFill/>
                    <a:ln>
                      <a:noFill/>
                    </a:ln>
                  </pic:spPr>
                </pic:pic>
              </a:graphicData>
            </a:graphic>
          </wp:inline>
        </w:drawing>
      </w:r>
    </w:p>
    <w:p w14:paraId="23139E04" w14:textId="063AAB2D" w:rsidR="00D15B45" w:rsidRPr="00AE2083" w:rsidRDefault="00D15B45" w:rsidP="00D15B45">
      <w:pPr>
        <w:pStyle w:val="Epgrafe"/>
        <w:jc w:val="center"/>
        <w:rPr>
          <w:rFonts w:ascii="Garamond" w:hAnsi="Garamond"/>
          <w:b w:val="0"/>
          <w:color w:val="auto"/>
          <w:sz w:val="22"/>
          <w:szCs w:val="20"/>
        </w:rPr>
      </w:pPr>
      <w:bookmarkStart w:id="89" w:name="_Toc190831151"/>
      <w:bookmarkStart w:id="90" w:name="_Toc190833621"/>
      <w:r w:rsidRPr="00AE2083">
        <w:rPr>
          <w:rFonts w:ascii="Garamond" w:hAnsi="Garamond"/>
          <w:b w:val="0"/>
          <w:color w:val="auto"/>
          <w:sz w:val="22"/>
          <w:szCs w:val="20"/>
        </w:rPr>
        <w:t xml:space="preserve">Figura </w:t>
      </w:r>
      <w:r w:rsidR="006D1C84">
        <w:rPr>
          <w:rFonts w:ascii="Garamond" w:hAnsi="Garamond"/>
          <w:b w:val="0"/>
          <w:color w:val="auto"/>
          <w:sz w:val="22"/>
          <w:szCs w:val="20"/>
        </w:rPr>
        <w:fldChar w:fldCharType="begin"/>
      </w:r>
      <w:r w:rsidR="006D1C84">
        <w:rPr>
          <w:rFonts w:ascii="Garamond" w:hAnsi="Garamond"/>
          <w:b w:val="0"/>
          <w:color w:val="auto"/>
          <w:sz w:val="22"/>
          <w:szCs w:val="20"/>
        </w:rPr>
        <w:instrText xml:space="preserve"> STYLEREF 1 \s </w:instrText>
      </w:r>
      <w:r w:rsidR="006D1C84">
        <w:rPr>
          <w:rFonts w:ascii="Garamond" w:hAnsi="Garamond"/>
          <w:b w:val="0"/>
          <w:color w:val="auto"/>
          <w:sz w:val="22"/>
          <w:szCs w:val="20"/>
        </w:rPr>
        <w:fldChar w:fldCharType="separate"/>
      </w:r>
      <w:r w:rsidR="007E6B2C">
        <w:rPr>
          <w:rFonts w:ascii="Garamond" w:hAnsi="Garamond"/>
          <w:b w:val="0"/>
          <w:noProof/>
          <w:color w:val="auto"/>
          <w:sz w:val="22"/>
          <w:szCs w:val="20"/>
        </w:rPr>
        <w:t>3</w:t>
      </w:r>
      <w:r w:rsidR="006D1C84">
        <w:rPr>
          <w:rFonts w:ascii="Garamond" w:hAnsi="Garamond"/>
          <w:b w:val="0"/>
          <w:color w:val="auto"/>
          <w:sz w:val="22"/>
          <w:szCs w:val="20"/>
        </w:rPr>
        <w:fldChar w:fldCharType="end"/>
      </w:r>
      <w:r w:rsidR="006D1C84">
        <w:rPr>
          <w:rFonts w:ascii="Garamond" w:hAnsi="Garamond"/>
          <w:b w:val="0"/>
          <w:color w:val="auto"/>
          <w:sz w:val="22"/>
          <w:szCs w:val="20"/>
        </w:rPr>
        <w:noBreakHyphen/>
      </w:r>
      <w:r w:rsidR="006D1C84">
        <w:rPr>
          <w:rFonts w:ascii="Garamond" w:hAnsi="Garamond"/>
          <w:b w:val="0"/>
          <w:color w:val="auto"/>
          <w:sz w:val="22"/>
          <w:szCs w:val="20"/>
        </w:rPr>
        <w:fldChar w:fldCharType="begin"/>
      </w:r>
      <w:r w:rsidR="006D1C84">
        <w:rPr>
          <w:rFonts w:ascii="Garamond" w:hAnsi="Garamond"/>
          <w:b w:val="0"/>
          <w:color w:val="auto"/>
          <w:sz w:val="22"/>
          <w:szCs w:val="20"/>
        </w:rPr>
        <w:instrText xml:space="preserve"> SEQ Figura \* ARABIC \s 1 </w:instrText>
      </w:r>
      <w:r w:rsidR="006D1C84">
        <w:rPr>
          <w:rFonts w:ascii="Garamond" w:hAnsi="Garamond"/>
          <w:b w:val="0"/>
          <w:color w:val="auto"/>
          <w:sz w:val="22"/>
          <w:szCs w:val="20"/>
        </w:rPr>
        <w:fldChar w:fldCharType="separate"/>
      </w:r>
      <w:r w:rsidR="007E6B2C">
        <w:rPr>
          <w:rFonts w:ascii="Garamond" w:hAnsi="Garamond"/>
          <w:b w:val="0"/>
          <w:noProof/>
          <w:color w:val="auto"/>
          <w:sz w:val="22"/>
          <w:szCs w:val="20"/>
        </w:rPr>
        <w:t>8</w:t>
      </w:r>
      <w:r w:rsidR="006D1C84">
        <w:rPr>
          <w:rFonts w:ascii="Garamond" w:hAnsi="Garamond"/>
          <w:b w:val="0"/>
          <w:color w:val="auto"/>
          <w:sz w:val="22"/>
          <w:szCs w:val="20"/>
        </w:rPr>
        <w:fldChar w:fldCharType="end"/>
      </w:r>
      <w:r w:rsidRPr="00AE2083">
        <w:rPr>
          <w:rFonts w:ascii="Garamond" w:hAnsi="Garamond"/>
          <w:b w:val="0"/>
          <w:color w:val="auto"/>
          <w:sz w:val="22"/>
          <w:szCs w:val="20"/>
        </w:rPr>
        <w:t xml:space="preserve"> Errores Tipográficos</w:t>
      </w:r>
      <w:bookmarkEnd w:id="89"/>
      <w:bookmarkEnd w:id="90"/>
    </w:p>
    <w:p w14:paraId="16FAC347" w14:textId="2D2233BD" w:rsidR="00AE2083" w:rsidRPr="00AE2083" w:rsidRDefault="00D15B45" w:rsidP="00AE2083">
      <w:pPr>
        <w:jc w:val="center"/>
        <w:rPr>
          <w:rFonts w:ascii="Garamond" w:hAnsi="Garamond"/>
          <w:szCs w:val="20"/>
        </w:rPr>
      </w:pPr>
      <w:r w:rsidRPr="00AE2083">
        <w:rPr>
          <w:rFonts w:ascii="Garamond" w:hAnsi="Garamond"/>
          <w:szCs w:val="20"/>
        </w:rPr>
        <w:t>Fuente: Elaboración Propia (2024)</w:t>
      </w:r>
    </w:p>
    <w:p w14:paraId="2ABE66A3" w14:textId="607800B5" w:rsidR="00851E77" w:rsidRDefault="00AE2083" w:rsidP="00AE2083">
      <w:pPr>
        <w:pStyle w:val="EstiloRefecuadros"/>
        <w:spacing w:line="288" w:lineRule="auto"/>
      </w:pPr>
      <w:r>
        <w:lastRenderedPageBreak/>
        <w:t xml:space="preserve">Por esta razón </w:t>
      </w:r>
      <w:r w:rsidR="00D15B45" w:rsidRPr="00D15B45">
        <w:t xml:space="preserve">se procedió a </w:t>
      </w:r>
      <w:r>
        <w:t>corregir</w:t>
      </w:r>
      <w:r w:rsidR="00D15B45" w:rsidRPr="00D15B45">
        <w:t xml:space="preserve"> la escritura de los nombres de las s</w:t>
      </w:r>
      <w:r w:rsidR="005B6652">
        <w:t>ucursales y los proveedores. Se cambió a mayúscula todos los nombres sucursales y se reemplazó ‘</w:t>
      </w:r>
      <w:proofErr w:type="spellStart"/>
      <w:r w:rsidR="005B6652">
        <w:t>Sta</w:t>
      </w:r>
      <w:proofErr w:type="spellEnd"/>
      <w:r w:rsidR="005B6652">
        <w:t xml:space="preserve"> Cruz’ por </w:t>
      </w:r>
      <w:r w:rsidR="00D15B45" w:rsidRPr="00D15B45">
        <w:t>'</w:t>
      </w:r>
      <w:r w:rsidR="005B6652">
        <w:t>SANTA CRUZ</w:t>
      </w:r>
      <w:r w:rsidR="00D15B45" w:rsidRPr="00D15B45">
        <w:t xml:space="preserve">', </w:t>
      </w:r>
      <w:r w:rsidR="005B6652">
        <w:t>también se corrigieron los</w:t>
      </w:r>
      <w:r w:rsidR="00D15B45" w:rsidRPr="00D15B45">
        <w:t xml:space="preserve"> nombres de los pr</w:t>
      </w:r>
      <w:r w:rsidR="005B6652">
        <w:t>oveedores, como '</w:t>
      </w:r>
      <w:proofErr w:type="spellStart"/>
      <w:r w:rsidR="005B6652">
        <w:t>Forza</w:t>
      </w:r>
      <w:proofErr w:type="spellEnd"/>
      <w:r w:rsidR="005B6652">
        <w:t xml:space="preserve"> S.R.L.' por</w:t>
      </w:r>
      <w:r w:rsidR="00D15B45" w:rsidRPr="00D15B45">
        <w:t xml:space="preserve"> '</w:t>
      </w:r>
      <w:proofErr w:type="spellStart"/>
      <w:r w:rsidR="00D15B45" w:rsidRPr="00D15B45">
        <w:t>Forza</w:t>
      </w:r>
      <w:proofErr w:type="spellEnd"/>
      <w:r w:rsidR="00D15B45" w:rsidRPr="00D15B45">
        <w:t xml:space="preserve"> SRL', asegurando así que cada entidad fuera representada de manera única en el conjunto de datos</w:t>
      </w:r>
      <w:r w:rsidR="005B6652">
        <w:t xml:space="preserve"> </w:t>
      </w:r>
      <w:r>
        <w:t xml:space="preserve">con el código </w:t>
      </w:r>
      <w:r w:rsidR="00E72541">
        <w:t xml:space="preserve">de la </w:t>
      </w:r>
      <w:r w:rsidR="00851E77">
        <w:t>Figura 3</w:t>
      </w:r>
      <w:r w:rsidR="00D15B45">
        <w:t>-</w:t>
      </w:r>
      <w:r>
        <w:t>9</w:t>
      </w:r>
      <w:r w:rsidR="00D15B45">
        <w:t xml:space="preserve"> </w:t>
      </w:r>
      <w:r>
        <w:t>.</w:t>
      </w:r>
    </w:p>
    <w:p w14:paraId="75312771" w14:textId="77777777" w:rsidR="00AE2083" w:rsidRDefault="00D15B45" w:rsidP="00AE2083">
      <w:pPr>
        <w:pStyle w:val="EstiloRefecuadros"/>
      </w:pPr>
      <w:r>
        <w:rPr>
          <w:noProof/>
          <w:lang w:val="es-BO"/>
        </w:rPr>
        <w:drawing>
          <wp:inline distT="0" distB="0" distL="0" distR="0" wp14:anchorId="46079BE0" wp14:editId="25773009">
            <wp:extent cx="5848350" cy="14878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48350" cy="1487805"/>
                    </a:xfrm>
                    <a:prstGeom prst="rect">
                      <a:avLst/>
                    </a:prstGeom>
                    <a:noFill/>
                    <a:ln>
                      <a:noFill/>
                    </a:ln>
                  </pic:spPr>
                </pic:pic>
              </a:graphicData>
            </a:graphic>
          </wp:inline>
        </w:drawing>
      </w:r>
    </w:p>
    <w:p w14:paraId="55C40D78" w14:textId="3DF3A854" w:rsidR="007A5B44" w:rsidRPr="006E26A0" w:rsidRDefault="00AE2083" w:rsidP="00AE2083">
      <w:pPr>
        <w:pStyle w:val="Epgrafe"/>
        <w:jc w:val="center"/>
        <w:rPr>
          <w:rFonts w:ascii="Garamond" w:hAnsi="Garamond"/>
          <w:b w:val="0"/>
          <w:sz w:val="22"/>
          <w:szCs w:val="22"/>
        </w:rPr>
      </w:pPr>
      <w:bookmarkStart w:id="91" w:name="_Toc190831152"/>
      <w:bookmarkStart w:id="92" w:name="_Toc190833622"/>
      <w:proofErr w:type="gramStart"/>
      <w:r w:rsidRPr="006E26A0">
        <w:rPr>
          <w:rFonts w:ascii="Garamond" w:hAnsi="Garamond"/>
          <w:b w:val="0"/>
          <w:sz w:val="22"/>
          <w:szCs w:val="22"/>
        </w:rPr>
        <w:t>Figura</w:t>
      </w:r>
      <w:proofErr w:type="gramEnd"/>
      <w:r w:rsidRPr="006E26A0">
        <w:rPr>
          <w:rFonts w:ascii="Garamond" w:hAnsi="Garamond"/>
          <w:b w:val="0"/>
          <w:sz w:val="22"/>
          <w:szCs w:val="22"/>
        </w:rPr>
        <w:t xml:space="preserve"> </w:t>
      </w:r>
      <w:r w:rsidR="006D1C84">
        <w:rPr>
          <w:rFonts w:ascii="Garamond" w:hAnsi="Garamond"/>
          <w:b w:val="0"/>
          <w:sz w:val="22"/>
          <w:szCs w:val="22"/>
        </w:rPr>
        <w:fldChar w:fldCharType="begin"/>
      </w:r>
      <w:r w:rsidR="006D1C84">
        <w:rPr>
          <w:rFonts w:ascii="Garamond" w:hAnsi="Garamond"/>
          <w:b w:val="0"/>
          <w:sz w:val="22"/>
          <w:szCs w:val="22"/>
        </w:rPr>
        <w:instrText xml:space="preserve"> STYLEREF 1 \s </w:instrText>
      </w:r>
      <w:r w:rsidR="006D1C84">
        <w:rPr>
          <w:rFonts w:ascii="Garamond" w:hAnsi="Garamond"/>
          <w:b w:val="0"/>
          <w:sz w:val="22"/>
          <w:szCs w:val="22"/>
        </w:rPr>
        <w:fldChar w:fldCharType="separate"/>
      </w:r>
      <w:r w:rsidR="007E6B2C">
        <w:rPr>
          <w:rFonts w:ascii="Garamond" w:hAnsi="Garamond"/>
          <w:b w:val="0"/>
          <w:noProof/>
          <w:sz w:val="22"/>
          <w:szCs w:val="22"/>
        </w:rPr>
        <w:t>3</w:t>
      </w:r>
      <w:r w:rsidR="006D1C84">
        <w:rPr>
          <w:rFonts w:ascii="Garamond" w:hAnsi="Garamond"/>
          <w:b w:val="0"/>
          <w:sz w:val="22"/>
          <w:szCs w:val="22"/>
        </w:rPr>
        <w:fldChar w:fldCharType="end"/>
      </w:r>
      <w:r w:rsidR="006D1C84">
        <w:rPr>
          <w:rFonts w:ascii="Garamond" w:hAnsi="Garamond"/>
          <w:b w:val="0"/>
          <w:sz w:val="22"/>
          <w:szCs w:val="22"/>
        </w:rPr>
        <w:noBreakHyphen/>
      </w:r>
      <w:r w:rsidR="006D1C84">
        <w:rPr>
          <w:rFonts w:ascii="Garamond" w:hAnsi="Garamond"/>
          <w:b w:val="0"/>
          <w:sz w:val="22"/>
          <w:szCs w:val="22"/>
        </w:rPr>
        <w:fldChar w:fldCharType="begin"/>
      </w:r>
      <w:r w:rsidR="006D1C84">
        <w:rPr>
          <w:rFonts w:ascii="Garamond" w:hAnsi="Garamond"/>
          <w:b w:val="0"/>
          <w:sz w:val="22"/>
          <w:szCs w:val="22"/>
        </w:rPr>
        <w:instrText xml:space="preserve"> SEQ Figura \* ARABIC \s 1 </w:instrText>
      </w:r>
      <w:r w:rsidR="006D1C84">
        <w:rPr>
          <w:rFonts w:ascii="Garamond" w:hAnsi="Garamond"/>
          <w:b w:val="0"/>
          <w:sz w:val="22"/>
          <w:szCs w:val="22"/>
        </w:rPr>
        <w:fldChar w:fldCharType="separate"/>
      </w:r>
      <w:r w:rsidR="007E6B2C">
        <w:rPr>
          <w:rFonts w:ascii="Garamond" w:hAnsi="Garamond"/>
          <w:b w:val="0"/>
          <w:noProof/>
          <w:sz w:val="22"/>
          <w:szCs w:val="22"/>
        </w:rPr>
        <w:t>9</w:t>
      </w:r>
      <w:r w:rsidR="006D1C84">
        <w:rPr>
          <w:rFonts w:ascii="Garamond" w:hAnsi="Garamond"/>
          <w:b w:val="0"/>
          <w:sz w:val="22"/>
          <w:szCs w:val="22"/>
        </w:rPr>
        <w:fldChar w:fldCharType="end"/>
      </w:r>
      <w:r w:rsidRPr="006E26A0">
        <w:rPr>
          <w:rFonts w:ascii="Garamond" w:hAnsi="Garamond"/>
          <w:b w:val="0"/>
          <w:sz w:val="22"/>
          <w:szCs w:val="22"/>
        </w:rPr>
        <w:t xml:space="preserve"> Corrección errores tipográficos</w:t>
      </w:r>
      <w:bookmarkEnd w:id="91"/>
      <w:bookmarkEnd w:id="92"/>
    </w:p>
    <w:p w14:paraId="66478670" w14:textId="0B12CC55" w:rsidR="00897727" w:rsidRDefault="007A5B44" w:rsidP="007E5280">
      <w:pPr>
        <w:jc w:val="center"/>
        <w:rPr>
          <w:rFonts w:ascii="Garamond" w:hAnsi="Garamond"/>
        </w:rPr>
      </w:pPr>
      <w:r w:rsidRPr="006E26A0">
        <w:rPr>
          <w:rFonts w:ascii="Garamond" w:hAnsi="Garamond"/>
          <w:i/>
        </w:rPr>
        <w:t>Fuente</w:t>
      </w:r>
      <w:r w:rsidRPr="006E26A0">
        <w:rPr>
          <w:rFonts w:ascii="Garamond" w:hAnsi="Garamond"/>
        </w:rPr>
        <w:t>: Elaboración Propia (2024)</w:t>
      </w:r>
    </w:p>
    <w:p w14:paraId="499A6A70" w14:textId="77777777" w:rsidR="00332DE5" w:rsidRPr="006E26A0" w:rsidRDefault="00332DE5" w:rsidP="007E5280">
      <w:pPr>
        <w:jc w:val="center"/>
        <w:rPr>
          <w:rFonts w:ascii="Garamond" w:hAnsi="Garamond"/>
        </w:rPr>
      </w:pPr>
    </w:p>
    <w:p w14:paraId="08807A1C" w14:textId="192344BA" w:rsidR="007A5B44" w:rsidRPr="004B44AD" w:rsidRDefault="001447E6" w:rsidP="00AE2083">
      <w:pPr>
        <w:rPr>
          <w:rFonts w:ascii="Garamond" w:hAnsi="Garamond"/>
        </w:rPr>
      </w:pPr>
      <w:r>
        <w:rPr>
          <w:rFonts w:ascii="Garamond" w:hAnsi="Garamond"/>
        </w:rPr>
        <w:t>En la Figura 3-</w:t>
      </w:r>
      <w:r w:rsidR="00AE2083">
        <w:rPr>
          <w:rFonts w:ascii="Garamond" w:hAnsi="Garamond"/>
        </w:rPr>
        <w:t>10</w:t>
      </w:r>
      <w:r>
        <w:rPr>
          <w:rFonts w:ascii="Garamond" w:hAnsi="Garamond"/>
        </w:rPr>
        <w:t xml:space="preserve"> se realizó la conversión de tipo de datos </w:t>
      </w:r>
      <w:r w:rsidRPr="00301BA1">
        <w:rPr>
          <w:rFonts w:ascii="Garamond" w:hAnsi="Garamond"/>
        </w:rPr>
        <w:t>de las variables '</w:t>
      </w:r>
      <w:r w:rsidR="00897727">
        <w:rPr>
          <w:rFonts w:ascii="Garamond" w:hAnsi="Garamond"/>
        </w:rPr>
        <w:t>Cantidad</w:t>
      </w:r>
      <w:r w:rsidRPr="00301BA1">
        <w:rPr>
          <w:rFonts w:ascii="Garamond" w:hAnsi="Garamond"/>
        </w:rPr>
        <w:t>' y '</w:t>
      </w:r>
      <w:proofErr w:type="spellStart"/>
      <w:r w:rsidRPr="00301BA1">
        <w:rPr>
          <w:rFonts w:ascii="Garamond" w:hAnsi="Garamond"/>
        </w:rPr>
        <w:t>FechaVenta</w:t>
      </w:r>
      <w:proofErr w:type="spellEnd"/>
      <w:r w:rsidRPr="00301BA1">
        <w:rPr>
          <w:rFonts w:ascii="Garamond" w:hAnsi="Garamond"/>
        </w:rPr>
        <w:t>'</w:t>
      </w:r>
      <w:r>
        <w:rPr>
          <w:rFonts w:ascii="Garamond" w:hAnsi="Garamond"/>
        </w:rPr>
        <w:t>, c</w:t>
      </w:r>
      <w:r w:rsidR="00301BA1" w:rsidRPr="00301BA1">
        <w:rPr>
          <w:rFonts w:ascii="Garamond" w:hAnsi="Garamond"/>
        </w:rPr>
        <w:t xml:space="preserve">on el objetivo de garantizar la coherencia y la precisión en el análisis. Se transformó la variable </w:t>
      </w:r>
      <w:r w:rsidR="00897727" w:rsidRPr="00301BA1">
        <w:rPr>
          <w:rFonts w:ascii="Garamond" w:hAnsi="Garamond"/>
        </w:rPr>
        <w:t>'</w:t>
      </w:r>
      <w:r w:rsidR="00897727">
        <w:rPr>
          <w:rFonts w:ascii="Garamond" w:hAnsi="Garamond"/>
        </w:rPr>
        <w:t>Cantidad</w:t>
      </w:r>
      <w:r w:rsidR="00897727" w:rsidRPr="00301BA1">
        <w:rPr>
          <w:rFonts w:ascii="Garamond" w:hAnsi="Garamond"/>
        </w:rPr>
        <w:t xml:space="preserve">' </w:t>
      </w:r>
      <w:r w:rsidR="00301BA1" w:rsidRPr="00301BA1">
        <w:rPr>
          <w:rFonts w:ascii="Garamond" w:hAnsi="Garamond"/>
        </w:rPr>
        <w:t xml:space="preserve">de tipo </w:t>
      </w:r>
      <w:proofErr w:type="spellStart"/>
      <w:r w:rsidR="00897727">
        <w:rPr>
          <w:rFonts w:ascii="Garamond" w:hAnsi="Garamond"/>
        </w:rPr>
        <w:t>float</w:t>
      </w:r>
      <w:proofErr w:type="spellEnd"/>
      <w:r>
        <w:rPr>
          <w:rFonts w:ascii="Garamond" w:hAnsi="Garamond"/>
        </w:rPr>
        <w:t xml:space="preserve"> a tipo </w:t>
      </w:r>
      <w:r w:rsidR="00897727">
        <w:rPr>
          <w:rFonts w:ascii="Garamond" w:hAnsi="Garamond"/>
        </w:rPr>
        <w:t>entero (</w:t>
      </w:r>
      <w:proofErr w:type="spellStart"/>
      <w:r w:rsidR="00897727">
        <w:rPr>
          <w:rFonts w:ascii="Garamond" w:hAnsi="Garamond"/>
        </w:rPr>
        <w:t>int</w:t>
      </w:r>
      <w:proofErr w:type="spellEnd"/>
      <w:r w:rsidR="00301BA1" w:rsidRPr="00301BA1">
        <w:rPr>
          <w:rFonts w:ascii="Garamond" w:hAnsi="Garamond"/>
        </w:rPr>
        <w:t>), y la</w:t>
      </w:r>
      <w:r>
        <w:rPr>
          <w:rFonts w:ascii="Garamond" w:hAnsi="Garamond"/>
        </w:rPr>
        <w:t xml:space="preserve"> variable '</w:t>
      </w:r>
      <w:proofErr w:type="spellStart"/>
      <w:r>
        <w:rPr>
          <w:rFonts w:ascii="Garamond" w:hAnsi="Garamond"/>
        </w:rPr>
        <w:t>FechaVenta</w:t>
      </w:r>
      <w:proofErr w:type="spellEnd"/>
      <w:r>
        <w:rPr>
          <w:rFonts w:ascii="Garamond" w:hAnsi="Garamond"/>
        </w:rPr>
        <w:t xml:space="preserve">' de tipo objeto a tipo </w:t>
      </w:r>
      <w:r w:rsidR="00301BA1" w:rsidRPr="00301BA1">
        <w:rPr>
          <w:rFonts w:ascii="Garamond" w:hAnsi="Garamond"/>
        </w:rPr>
        <w:t xml:space="preserve"> </w:t>
      </w:r>
      <w:r>
        <w:rPr>
          <w:rFonts w:ascii="Garamond" w:hAnsi="Garamond"/>
        </w:rPr>
        <w:t xml:space="preserve">fecha </w:t>
      </w:r>
      <w:r w:rsidR="00301BA1" w:rsidRPr="00301BA1">
        <w:rPr>
          <w:rFonts w:ascii="Garamond" w:hAnsi="Garamond"/>
        </w:rPr>
        <w:t>(</w:t>
      </w:r>
      <w:proofErr w:type="spellStart"/>
      <w:r w:rsidR="00301BA1" w:rsidRPr="00301BA1">
        <w:rPr>
          <w:rFonts w:ascii="Garamond" w:hAnsi="Garamond"/>
        </w:rPr>
        <w:t>datetime</w:t>
      </w:r>
      <w:proofErr w:type="spellEnd"/>
      <w:r w:rsidR="00301BA1" w:rsidRPr="00301BA1">
        <w:rPr>
          <w:rFonts w:ascii="Garamond" w:hAnsi="Garamond"/>
        </w:rPr>
        <w:t xml:space="preserve">). Estas modificaciones fueron necesarias para asegurar la correcta interpretación de los datos </w:t>
      </w:r>
      <w:r>
        <w:rPr>
          <w:rFonts w:ascii="Garamond" w:hAnsi="Garamond"/>
        </w:rPr>
        <w:t>para su análisis posterior</w:t>
      </w:r>
      <w:r w:rsidR="007A5B44" w:rsidRPr="004B44AD">
        <w:rPr>
          <w:rFonts w:ascii="Garamond" w:hAnsi="Garamond"/>
        </w:rPr>
        <w:t>.</w:t>
      </w:r>
    </w:p>
    <w:p w14:paraId="43D93626" w14:textId="01AA4F91" w:rsidR="007A5B44" w:rsidRDefault="00897727" w:rsidP="007A5B44">
      <w:pPr>
        <w:keepNext/>
        <w:jc w:val="center"/>
      </w:pPr>
      <w:r>
        <w:rPr>
          <w:noProof/>
          <w:lang w:val="es-BO"/>
        </w:rPr>
        <w:drawing>
          <wp:inline distT="0" distB="0" distL="0" distR="0" wp14:anchorId="59BE1C08" wp14:editId="7050EF4F">
            <wp:extent cx="4810898" cy="1179731"/>
            <wp:effectExtent l="0" t="0" r="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4000" cy="1182944"/>
                    </a:xfrm>
                    <a:prstGeom prst="rect">
                      <a:avLst/>
                    </a:prstGeom>
                    <a:noFill/>
                    <a:ln>
                      <a:noFill/>
                    </a:ln>
                  </pic:spPr>
                </pic:pic>
              </a:graphicData>
            </a:graphic>
          </wp:inline>
        </w:drawing>
      </w:r>
    </w:p>
    <w:p w14:paraId="7EFF2F8F" w14:textId="51C92BF0" w:rsidR="007A5B44" w:rsidRPr="00871444" w:rsidRDefault="007A5B44" w:rsidP="007A5B44">
      <w:pPr>
        <w:pStyle w:val="Epgrafe"/>
        <w:jc w:val="center"/>
        <w:rPr>
          <w:rFonts w:ascii="Garamond" w:hAnsi="Garamond"/>
          <w:b w:val="0"/>
          <w:color w:val="auto"/>
          <w:sz w:val="22"/>
          <w:szCs w:val="20"/>
        </w:rPr>
      </w:pPr>
      <w:bookmarkStart w:id="93" w:name="_Toc187377780"/>
      <w:bookmarkStart w:id="94" w:name="_Toc190831153"/>
      <w:bookmarkStart w:id="95" w:name="_Toc190833623"/>
      <w:r w:rsidRPr="00871444">
        <w:rPr>
          <w:rFonts w:ascii="Garamond" w:hAnsi="Garamond"/>
          <w:b w:val="0"/>
          <w:color w:val="auto"/>
          <w:sz w:val="22"/>
          <w:szCs w:val="20"/>
        </w:rPr>
        <w:t xml:space="preserve">Figura </w:t>
      </w:r>
      <w:r w:rsidR="006D1C84">
        <w:rPr>
          <w:rFonts w:ascii="Garamond" w:hAnsi="Garamond"/>
          <w:b w:val="0"/>
          <w:color w:val="auto"/>
          <w:sz w:val="22"/>
          <w:szCs w:val="20"/>
        </w:rPr>
        <w:fldChar w:fldCharType="begin"/>
      </w:r>
      <w:r w:rsidR="006D1C84">
        <w:rPr>
          <w:rFonts w:ascii="Garamond" w:hAnsi="Garamond"/>
          <w:b w:val="0"/>
          <w:color w:val="auto"/>
          <w:sz w:val="22"/>
          <w:szCs w:val="20"/>
        </w:rPr>
        <w:instrText xml:space="preserve"> STYLEREF 1 \s </w:instrText>
      </w:r>
      <w:r w:rsidR="006D1C84">
        <w:rPr>
          <w:rFonts w:ascii="Garamond" w:hAnsi="Garamond"/>
          <w:b w:val="0"/>
          <w:color w:val="auto"/>
          <w:sz w:val="22"/>
          <w:szCs w:val="20"/>
        </w:rPr>
        <w:fldChar w:fldCharType="separate"/>
      </w:r>
      <w:r w:rsidR="007E6B2C">
        <w:rPr>
          <w:rFonts w:ascii="Garamond" w:hAnsi="Garamond"/>
          <w:b w:val="0"/>
          <w:noProof/>
          <w:color w:val="auto"/>
          <w:sz w:val="22"/>
          <w:szCs w:val="20"/>
        </w:rPr>
        <w:t>3</w:t>
      </w:r>
      <w:r w:rsidR="006D1C84">
        <w:rPr>
          <w:rFonts w:ascii="Garamond" w:hAnsi="Garamond"/>
          <w:b w:val="0"/>
          <w:color w:val="auto"/>
          <w:sz w:val="22"/>
          <w:szCs w:val="20"/>
        </w:rPr>
        <w:fldChar w:fldCharType="end"/>
      </w:r>
      <w:r w:rsidR="006D1C84">
        <w:rPr>
          <w:rFonts w:ascii="Garamond" w:hAnsi="Garamond"/>
          <w:b w:val="0"/>
          <w:color w:val="auto"/>
          <w:sz w:val="22"/>
          <w:szCs w:val="20"/>
        </w:rPr>
        <w:noBreakHyphen/>
      </w:r>
      <w:r w:rsidR="006D1C84">
        <w:rPr>
          <w:rFonts w:ascii="Garamond" w:hAnsi="Garamond"/>
          <w:b w:val="0"/>
          <w:color w:val="auto"/>
          <w:sz w:val="22"/>
          <w:szCs w:val="20"/>
        </w:rPr>
        <w:fldChar w:fldCharType="begin"/>
      </w:r>
      <w:r w:rsidR="006D1C84">
        <w:rPr>
          <w:rFonts w:ascii="Garamond" w:hAnsi="Garamond"/>
          <w:b w:val="0"/>
          <w:color w:val="auto"/>
          <w:sz w:val="22"/>
          <w:szCs w:val="20"/>
        </w:rPr>
        <w:instrText xml:space="preserve"> SEQ Figura \* ARABIC \s 1 </w:instrText>
      </w:r>
      <w:r w:rsidR="006D1C84">
        <w:rPr>
          <w:rFonts w:ascii="Garamond" w:hAnsi="Garamond"/>
          <w:b w:val="0"/>
          <w:color w:val="auto"/>
          <w:sz w:val="22"/>
          <w:szCs w:val="20"/>
        </w:rPr>
        <w:fldChar w:fldCharType="separate"/>
      </w:r>
      <w:r w:rsidR="007E6B2C">
        <w:rPr>
          <w:rFonts w:ascii="Garamond" w:hAnsi="Garamond"/>
          <w:b w:val="0"/>
          <w:noProof/>
          <w:color w:val="auto"/>
          <w:sz w:val="22"/>
          <w:szCs w:val="20"/>
        </w:rPr>
        <w:t>10</w:t>
      </w:r>
      <w:r w:rsidR="006D1C84">
        <w:rPr>
          <w:rFonts w:ascii="Garamond" w:hAnsi="Garamond"/>
          <w:b w:val="0"/>
          <w:color w:val="auto"/>
          <w:sz w:val="22"/>
          <w:szCs w:val="20"/>
        </w:rPr>
        <w:fldChar w:fldCharType="end"/>
      </w:r>
      <w:r w:rsidRPr="00871444">
        <w:rPr>
          <w:rFonts w:ascii="Garamond" w:hAnsi="Garamond"/>
          <w:b w:val="0"/>
          <w:color w:val="auto"/>
          <w:sz w:val="22"/>
          <w:szCs w:val="20"/>
        </w:rPr>
        <w:t xml:space="preserve"> </w:t>
      </w:r>
      <w:r w:rsidR="00897727" w:rsidRPr="00871444">
        <w:rPr>
          <w:rFonts w:ascii="Garamond" w:hAnsi="Garamond"/>
          <w:b w:val="0"/>
          <w:color w:val="auto"/>
          <w:sz w:val="22"/>
          <w:szCs w:val="20"/>
        </w:rPr>
        <w:t>Cambiar tipo de dato variable Cantidad y F</w:t>
      </w:r>
      <w:r w:rsidRPr="00871444">
        <w:rPr>
          <w:rFonts w:ascii="Garamond" w:hAnsi="Garamond"/>
          <w:b w:val="0"/>
          <w:color w:val="auto"/>
          <w:sz w:val="22"/>
          <w:szCs w:val="20"/>
        </w:rPr>
        <w:t>echa</w:t>
      </w:r>
      <w:bookmarkEnd w:id="93"/>
      <w:r w:rsidR="00897727" w:rsidRPr="00871444">
        <w:rPr>
          <w:rFonts w:ascii="Garamond" w:hAnsi="Garamond"/>
          <w:b w:val="0"/>
          <w:color w:val="auto"/>
          <w:sz w:val="22"/>
          <w:szCs w:val="20"/>
        </w:rPr>
        <w:t xml:space="preserve"> Venta</w:t>
      </w:r>
      <w:bookmarkEnd w:id="94"/>
      <w:bookmarkEnd w:id="95"/>
    </w:p>
    <w:p w14:paraId="1C488F1B" w14:textId="740F50CC" w:rsidR="007A5B44" w:rsidRPr="00871444" w:rsidRDefault="007A5B44" w:rsidP="00897727">
      <w:pPr>
        <w:jc w:val="center"/>
        <w:rPr>
          <w:rFonts w:ascii="Garamond" w:hAnsi="Garamond"/>
          <w:szCs w:val="20"/>
        </w:rPr>
      </w:pPr>
      <w:r w:rsidRPr="00871444">
        <w:rPr>
          <w:rFonts w:ascii="Garamond" w:hAnsi="Garamond"/>
          <w:szCs w:val="20"/>
        </w:rPr>
        <w:t>Fu</w:t>
      </w:r>
      <w:r w:rsidR="00897727" w:rsidRPr="00871444">
        <w:rPr>
          <w:rFonts w:ascii="Garamond" w:hAnsi="Garamond"/>
          <w:szCs w:val="20"/>
        </w:rPr>
        <w:t>ente: Elaboración Propia (2024)</w:t>
      </w:r>
    </w:p>
    <w:p w14:paraId="5923AF8E" w14:textId="151F8831" w:rsidR="007A5B44" w:rsidRDefault="00B72A63" w:rsidP="009B384C">
      <w:pPr>
        <w:pStyle w:val="Ttulo3"/>
        <w:numPr>
          <w:ilvl w:val="2"/>
          <w:numId w:val="11"/>
        </w:numPr>
        <w:spacing w:before="240" w:after="240" w:line="288" w:lineRule="auto"/>
      </w:pPr>
      <w:bookmarkStart w:id="96" w:name="_Toc190833577"/>
      <w:r>
        <w:t>Análisis descriptivo</w:t>
      </w:r>
      <w:bookmarkEnd w:id="96"/>
    </w:p>
    <w:p w14:paraId="7F8D8400" w14:textId="38FCF562" w:rsidR="007A5B44" w:rsidRDefault="00D31B80" w:rsidP="007A5B44">
      <w:pPr>
        <w:rPr>
          <w:rFonts w:ascii="Garamond" w:hAnsi="Garamond"/>
        </w:rPr>
      </w:pPr>
      <w:r>
        <w:rPr>
          <w:rFonts w:ascii="Garamond" w:hAnsi="Garamond"/>
        </w:rPr>
        <w:t>E</w:t>
      </w:r>
      <w:r w:rsidR="00AE2083">
        <w:rPr>
          <w:rFonts w:ascii="Garamond" w:hAnsi="Garamond"/>
        </w:rPr>
        <w:t>n la Figura 3-11</w:t>
      </w:r>
      <w:r w:rsidR="007A5B44" w:rsidRPr="004B44AD">
        <w:rPr>
          <w:rFonts w:ascii="Garamond" w:hAnsi="Garamond"/>
        </w:rPr>
        <w:t xml:space="preserve"> </w:t>
      </w:r>
      <w:r>
        <w:rPr>
          <w:rFonts w:ascii="Garamond" w:hAnsi="Garamond"/>
        </w:rPr>
        <w:t xml:space="preserve"> se verifico</w:t>
      </w:r>
      <w:r w:rsidR="007A5B44" w:rsidRPr="004B44AD">
        <w:rPr>
          <w:rFonts w:ascii="Garamond" w:hAnsi="Garamond"/>
        </w:rPr>
        <w:t xml:space="preserve"> el comportamiento de</w:t>
      </w:r>
      <w:r w:rsidR="00AE2083">
        <w:rPr>
          <w:rFonts w:ascii="Garamond" w:hAnsi="Garamond"/>
        </w:rPr>
        <w:t xml:space="preserve"> las variables categóricas de los cuales se evidencio que la empresa cuenta con 4 sucursales, tiene registrado 3390 herramientas vendidas,  121 vendedores y 8284 clientes.</w:t>
      </w:r>
    </w:p>
    <w:p w14:paraId="6BF99A3D" w14:textId="77777777" w:rsidR="00E72541" w:rsidRDefault="00E72541" w:rsidP="007A5B44">
      <w:pPr>
        <w:rPr>
          <w:rFonts w:ascii="Garamond" w:hAnsi="Garamond"/>
        </w:rPr>
      </w:pPr>
    </w:p>
    <w:p w14:paraId="2B0EAA71" w14:textId="0EC8CAF2" w:rsidR="00BA26FE" w:rsidRDefault="00BA26FE" w:rsidP="00BA26FE">
      <w:pPr>
        <w:jc w:val="center"/>
        <w:rPr>
          <w:rFonts w:ascii="Garamond" w:hAnsi="Garamond"/>
        </w:rPr>
      </w:pPr>
      <w:r>
        <w:rPr>
          <w:rFonts w:ascii="Garamond" w:hAnsi="Garamond"/>
          <w:noProof/>
          <w:lang w:val="es-BO"/>
        </w:rPr>
        <w:lastRenderedPageBreak/>
        <w:drawing>
          <wp:inline distT="0" distB="0" distL="0" distR="0" wp14:anchorId="0117F607" wp14:editId="6044BD78">
            <wp:extent cx="4448433" cy="1754659"/>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63559" cy="1760625"/>
                    </a:xfrm>
                    <a:prstGeom prst="rect">
                      <a:avLst/>
                    </a:prstGeom>
                    <a:noFill/>
                    <a:ln>
                      <a:noFill/>
                    </a:ln>
                  </pic:spPr>
                </pic:pic>
              </a:graphicData>
            </a:graphic>
          </wp:inline>
        </w:drawing>
      </w:r>
    </w:p>
    <w:p w14:paraId="0AEF452B" w14:textId="5F021DA6" w:rsidR="00BA26FE" w:rsidRPr="00871444" w:rsidRDefault="00BA26FE" w:rsidP="00BA26FE">
      <w:pPr>
        <w:pStyle w:val="Epgrafe"/>
        <w:jc w:val="center"/>
        <w:rPr>
          <w:rFonts w:ascii="Garamond" w:hAnsi="Garamond"/>
          <w:b w:val="0"/>
          <w:color w:val="auto"/>
          <w:sz w:val="22"/>
          <w:szCs w:val="20"/>
        </w:rPr>
      </w:pPr>
      <w:bookmarkStart w:id="97" w:name="_Toc190831154"/>
      <w:bookmarkStart w:id="98" w:name="_Toc190833624"/>
      <w:r w:rsidRPr="00871444">
        <w:rPr>
          <w:rFonts w:ascii="Garamond" w:hAnsi="Garamond"/>
          <w:b w:val="0"/>
          <w:color w:val="auto"/>
          <w:sz w:val="22"/>
          <w:szCs w:val="20"/>
        </w:rPr>
        <w:t xml:space="preserve">Figura </w:t>
      </w:r>
      <w:r w:rsidR="006D1C84">
        <w:rPr>
          <w:rFonts w:ascii="Garamond" w:hAnsi="Garamond"/>
          <w:b w:val="0"/>
          <w:color w:val="auto"/>
          <w:sz w:val="22"/>
          <w:szCs w:val="20"/>
        </w:rPr>
        <w:fldChar w:fldCharType="begin"/>
      </w:r>
      <w:r w:rsidR="006D1C84">
        <w:rPr>
          <w:rFonts w:ascii="Garamond" w:hAnsi="Garamond"/>
          <w:b w:val="0"/>
          <w:color w:val="auto"/>
          <w:sz w:val="22"/>
          <w:szCs w:val="20"/>
        </w:rPr>
        <w:instrText xml:space="preserve"> STYLEREF 1 \s </w:instrText>
      </w:r>
      <w:r w:rsidR="006D1C84">
        <w:rPr>
          <w:rFonts w:ascii="Garamond" w:hAnsi="Garamond"/>
          <w:b w:val="0"/>
          <w:color w:val="auto"/>
          <w:sz w:val="22"/>
          <w:szCs w:val="20"/>
        </w:rPr>
        <w:fldChar w:fldCharType="separate"/>
      </w:r>
      <w:r w:rsidR="007E6B2C">
        <w:rPr>
          <w:rFonts w:ascii="Garamond" w:hAnsi="Garamond"/>
          <w:b w:val="0"/>
          <w:noProof/>
          <w:color w:val="auto"/>
          <w:sz w:val="22"/>
          <w:szCs w:val="20"/>
        </w:rPr>
        <w:t>3</w:t>
      </w:r>
      <w:r w:rsidR="006D1C84">
        <w:rPr>
          <w:rFonts w:ascii="Garamond" w:hAnsi="Garamond"/>
          <w:b w:val="0"/>
          <w:color w:val="auto"/>
          <w:sz w:val="22"/>
          <w:szCs w:val="20"/>
        </w:rPr>
        <w:fldChar w:fldCharType="end"/>
      </w:r>
      <w:r w:rsidR="006D1C84">
        <w:rPr>
          <w:rFonts w:ascii="Garamond" w:hAnsi="Garamond"/>
          <w:b w:val="0"/>
          <w:color w:val="auto"/>
          <w:sz w:val="22"/>
          <w:szCs w:val="20"/>
        </w:rPr>
        <w:noBreakHyphen/>
      </w:r>
      <w:r w:rsidR="006D1C84">
        <w:rPr>
          <w:rFonts w:ascii="Garamond" w:hAnsi="Garamond"/>
          <w:b w:val="0"/>
          <w:color w:val="auto"/>
          <w:sz w:val="22"/>
          <w:szCs w:val="20"/>
        </w:rPr>
        <w:fldChar w:fldCharType="begin"/>
      </w:r>
      <w:r w:rsidR="006D1C84">
        <w:rPr>
          <w:rFonts w:ascii="Garamond" w:hAnsi="Garamond"/>
          <w:b w:val="0"/>
          <w:color w:val="auto"/>
          <w:sz w:val="22"/>
          <w:szCs w:val="20"/>
        </w:rPr>
        <w:instrText xml:space="preserve"> SEQ Figura \* ARABIC \s 1 </w:instrText>
      </w:r>
      <w:r w:rsidR="006D1C84">
        <w:rPr>
          <w:rFonts w:ascii="Garamond" w:hAnsi="Garamond"/>
          <w:b w:val="0"/>
          <w:color w:val="auto"/>
          <w:sz w:val="22"/>
          <w:szCs w:val="20"/>
        </w:rPr>
        <w:fldChar w:fldCharType="separate"/>
      </w:r>
      <w:r w:rsidR="007E6B2C">
        <w:rPr>
          <w:rFonts w:ascii="Garamond" w:hAnsi="Garamond"/>
          <w:b w:val="0"/>
          <w:noProof/>
          <w:color w:val="auto"/>
          <w:sz w:val="22"/>
          <w:szCs w:val="20"/>
        </w:rPr>
        <w:t>11</w:t>
      </w:r>
      <w:r w:rsidR="006D1C84">
        <w:rPr>
          <w:rFonts w:ascii="Garamond" w:hAnsi="Garamond"/>
          <w:b w:val="0"/>
          <w:color w:val="auto"/>
          <w:sz w:val="22"/>
          <w:szCs w:val="20"/>
        </w:rPr>
        <w:fldChar w:fldCharType="end"/>
      </w:r>
      <w:r w:rsidRPr="00871444">
        <w:rPr>
          <w:rFonts w:ascii="Garamond" w:hAnsi="Garamond"/>
          <w:b w:val="0"/>
          <w:color w:val="auto"/>
          <w:sz w:val="22"/>
          <w:szCs w:val="20"/>
        </w:rPr>
        <w:t xml:space="preserve">  Variables Categóricas</w:t>
      </w:r>
      <w:bookmarkEnd w:id="97"/>
      <w:bookmarkEnd w:id="98"/>
    </w:p>
    <w:p w14:paraId="183D3700" w14:textId="77777777" w:rsidR="00BA26FE" w:rsidRDefault="00BA26FE" w:rsidP="00BA26FE">
      <w:pPr>
        <w:jc w:val="center"/>
        <w:rPr>
          <w:rFonts w:ascii="Garamond" w:hAnsi="Garamond"/>
          <w:szCs w:val="20"/>
        </w:rPr>
      </w:pPr>
      <w:r w:rsidRPr="00871444">
        <w:rPr>
          <w:rFonts w:ascii="Garamond" w:hAnsi="Garamond"/>
          <w:szCs w:val="20"/>
        </w:rPr>
        <w:t>Fuente: Elaboración Propia (2024)</w:t>
      </w:r>
    </w:p>
    <w:p w14:paraId="0FC97279" w14:textId="77777777" w:rsidR="00871444" w:rsidRPr="00871444" w:rsidRDefault="00871444" w:rsidP="00BA26FE">
      <w:pPr>
        <w:jc w:val="center"/>
        <w:rPr>
          <w:rFonts w:ascii="Garamond" w:hAnsi="Garamond"/>
          <w:szCs w:val="20"/>
        </w:rPr>
      </w:pPr>
    </w:p>
    <w:p w14:paraId="661D3E63" w14:textId="5CAE00A1" w:rsidR="00BA26FE" w:rsidRPr="00871444" w:rsidRDefault="00AE2083" w:rsidP="00871444">
      <w:pPr>
        <w:rPr>
          <w:rFonts w:ascii="Garamond" w:hAnsi="Garamond"/>
          <w:sz w:val="23"/>
          <w:szCs w:val="23"/>
        </w:rPr>
      </w:pPr>
      <w:r w:rsidRPr="00871444">
        <w:rPr>
          <w:rFonts w:ascii="Garamond" w:hAnsi="Garamond"/>
          <w:sz w:val="23"/>
          <w:szCs w:val="23"/>
        </w:rPr>
        <w:t xml:space="preserve">En la Figura 3-12 </w:t>
      </w:r>
      <w:r w:rsidR="00871444" w:rsidRPr="00871444">
        <w:rPr>
          <w:rFonts w:ascii="Garamond" w:hAnsi="Garamond"/>
          <w:sz w:val="23"/>
          <w:szCs w:val="23"/>
        </w:rPr>
        <w:t>también</w:t>
      </w:r>
      <w:r w:rsidRPr="00871444">
        <w:rPr>
          <w:rFonts w:ascii="Garamond" w:hAnsi="Garamond"/>
          <w:sz w:val="23"/>
          <w:szCs w:val="23"/>
        </w:rPr>
        <w:t xml:space="preserve"> se </w:t>
      </w:r>
      <w:r w:rsidR="00871444" w:rsidRPr="00871444">
        <w:rPr>
          <w:rFonts w:ascii="Garamond" w:hAnsi="Garamond"/>
          <w:sz w:val="23"/>
          <w:szCs w:val="23"/>
        </w:rPr>
        <w:t>observó</w:t>
      </w:r>
      <w:r w:rsidRPr="00871444">
        <w:rPr>
          <w:rFonts w:ascii="Garamond" w:hAnsi="Garamond"/>
          <w:sz w:val="23"/>
          <w:szCs w:val="23"/>
        </w:rPr>
        <w:t xml:space="preserve"> que la sucursal con </w:t>
      </w:r>
      <w:r w:rsidR="00871444" w:rsidRPr="00871444">
        <w:rPr>
          <w:rFonts w:ascii="Garamond" w:hAnsi="Garamond"/>
          <w:sz w:val="23"/>
          <w:szCs w:val="23"/>
        </w:rPr>
        <w:t>más</w:t>
      </w:r>
      <w:r w:rsidRPr="00871444">
        <w:rPr>
          <w:rFonts w:ascii="Garamond" w:hAnsi="Garamond"/>
          <w:sz w:val="23"/>
          <w:szCs w:val="23"/>
        </w:rPr>
        <w:t xml:space="preserve"> </w:t>
      </w:r>
      <w:r w:rsidR="00871444" w:rsidRPr="00871444">
        <w:rPr>
          <w:rFonts w:ascii="Garamond" w:hAnsi="Garamond"/>
          <w:sz w:val="23"/>
          <w:szCs w:val="23"/>
        </w:rPr>
        <w:t xml:space="preserve">registro de ventas está en la ciudad de Cochabamba con 10842, la marca más vendida es la </w:t>
      </w:r>
      <w:proofErr w:type="spellStart"/>
      <w:r w:rsidR="00871444" w:rsidRPr="00871444">
        <w:rPr>
          <w:rFonts w:ascii="Garamond" w:hAnsi="Garamond"/>
          <w:sz w:val="23"/>
          <w:szCs w:val="23"/>
        </w:rPr>
        <w:t>Truper</w:t>
      </w:r>
      <w:proofErr w:type="spellEnd"/>
      <w:r w:rsidR="00871444" w:rsidRPr="00871444">
        <w:rPr>
          <w:rFonts w:ascii="Garamond" w:hAnsi="Garamond"/>
          <w:sz w:val="23"/>
          <w:szCs w:val="23"/>
        </w:rPr>
        <w:t xml:space="preserve"> con 4158 unidades y el producto con más cantidad vendida es mascara de soldadura de la marca </w:t>
      </w:r>
      <w:proofErr w:type="spellStart"/>
      <w:r w:rsidR="00871444" w:rsidRPr="00871444">
        <w:rPr>
          <w:rFonts w:ascii="Garamond" w:hAnsi="Garamond"/>
          <w:sz w:val="23"/>
          <w:szCs w:val="23"/>
        </w:rPr>
        <w:t>Lynus</w:t>
      </w:r>
      <w:proofErr w:type="spellEnd"/>
      <w:r w:rsidR="00871444" w:rsidRPr="00871444">
        <w:rPr>
          <w:rFonts w:ascii="Garamond" w:hAnsi="Garamond"/>
          <w:sz w:val="23"/>
          <w:szCs w:val="23"/>
        </w:rPr>
        <w:t>. Este resultado preliminar podría cambiar si se toma en cuenta el rendimiento de la utilidad.</w:t>
      </w:r>
    </w:p>
    <w:p w14:paraId="730DF240" w14:textId="02FAFDA3" w:rsidR="007A5B44" w:rsidRDefault="00871444" w:rsidP="00871444">
      <w:pPr>
        <w:keepNext/>
      </w:pPr>
      <w:r>
        <w:rPr>
          <w:noProof/>
          <w:lang w:val="es-BO"/>
        </w:rPr>
        <w:drawing>
          <wp:inline distT="0" distB="0" distL="0" distR="0" wp14:anchorId="44DA5B68" wp14:editId="07B702EF">
            <wp:extent cx="5848071" cy="1491048"/>
            <wp:effectExtent l="0" t="0" r="635" b="0"/>
            <wp:docPr id="678572233" name="Imagen 67857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8985" cy="1491281"/>
                    </a:xfrm>
                    <a:prstGeom prst="rect">
                      <a:avLst/>
                    </a:prstGeom>
                    <a:noFill/>
                    <a:ln>
                      <a:noFill/>
                    </a:ln>
                  </pic:spPr>
                </pic:pic>
              </a:graphicData>
            </a:graphic>
          </wp:inline>
        </w:drawing>
      </w:r>
    </w:p>
    <w:p w14:paraId="791383FF" w14:textId="4C992623" w:rsidR="007A5B44" w:rsidRPr="00871444" w:rsidRDefault="007A5B44" w:rsidP="007A5B44">
      <w:pPr>
        <w:pStyle w:val="Epgrafe"/>
        <w:jc w:val="center"/>
        <w:rPr>
          <w:rFonts w:ascii="Garamond" w:hAnsi="Garamond"/>
          <w:b w:val="0"/>
          <w:color w:val="auto"/>
          <w:sz w:val="22"/>
          <w:szCs w:val="20"/>
        </w:rPr>
      </w:pPr>
      <w:bookmarkStart w:id="99" w:name="_Toc187377778"/>
      <w:bookmarkStart w:id="100" w:name="_Toc190831155"/>
      <w:bookmarkStart w:id="101" w:name="_Toc190833625"/>
      <w:r w:rsidRPr="00871444">
        <w:rPr>
          <w:rFonts w:ascii="Garamond" w:hAnsi="Garamond"/>
          <w:b w:val="0"/>
          <w:color w:val="auto"/>
          <w:sz w:val="22"/>
          <w:szCs w:val="20"/>
        </w:rPr>
        <w:t xml:space="preserve">Figura </w:t>
      </w:r>
      <w:r w:rsidR="006D1C84">
        <w:rPr>
          <w:rFonts w:ascii="Garamond" w:hAnsi="Garamond"/>
          <w:b w:val="0"/>
          <w:color w:val="auto"/>
          <w:sz w:val="22"/>
          <w:szCs w:val="20"/>
        </w:rPr>
        <w:fldChar w:fldCharType="begin"/>
      </w:r>
      <w:r w:rsidR="006D1C84">
        <w:rPr>
          <w:rFonts w:ascii="Garamond" w:hAnsi="Garamond"/>
          <w:b w:val="0"/>
          <w:color w:val="auto"/>
          <w:sz w:val="22"/>
          <w:szCs w:val="20"/>
        </w:rPr>
        <w:instrText xml:space="preserve"> STYLEREF 1 \s </w:instrText>
      </w:r>
      <w:r w:rsidR="006D1C84">
        <w:rPr>
          <w:rFonts w:ascii="Garamond" w:hAnsi="Garamond"/>
          <w:b w:val="0"/>
          <w:color w:val="auto"/>
          <w:sz w:val="22"/>
          <w:szCs w:val="20"/>
        </w:rPr>
        <w:fldChar w:fldCharType="separate"/>
      </w:r>
      <w:r w:rsidR="007E6B2C">
        <w:rPr>
          <w:rFonts w:ascii="Garamond" w:hAnsi="Garamond"/>
          <w:b w:val="0"/>
          <w:noProof/>
          <w:color w:val="auto"/>
          <w:sz w:val="22"/>
          <w:szCs w:val="20"/>
        </w:rPr>
        <w:t>3</w:t>
      </w:r>
      <w:r w:rsidR="006D1C84">
        <w:rPr>
          <w:rFonts w:ascii="Garamond" w:hAnsi="Garamond"/>
          <w:b w:val="0"/>
          <w:color w:val="auto"/>
          <w:sz w:val="22"/>
          <w:szCs w:val="20"/>
        </w:rPr>
        <w:fldChar w:fldCharType="end"/>
      </w:r>
      <w:r w:rsidR="006D1C84">
        <w:rPr>
          <w:rFonts w:ascii="Garamond" w:hAnsi="Garamond"/>
          <w:b w:val="0"/>
          <w:color w:val="auto"/>
          <w:sz w:val="22"/>
          <w:szCs w:val="20"/>
        </w:rPr>
        <w:noBreakHyphen/>
      </w:r>
      <w:r w:rsidR="006D1C84">
        <w:rPr>
          <w:rFonts w:ascii="Garamond" w:hAnsi="Garamond"/>
          <w:b w:val="0"/>
          <w:color w:val="auto"/>
          <w:sz w:val="22"/>
          <w:szCs w:val="20"/>
        </w:rPr>
        <w:fldChar w:fldCharType="begin"/>
      </w:r>
      <w:r w:rsidR="006D1C84">
        <w:rPr>
          <w:rFonts w:ascii="Garamond" w:hAnsi="Garamond"/>
          <w:b w:val="0"/>
          <w:color w:val="auto"/>
          <w:sz w:val="22"/>
          <w:szCs w:val="20"/>
        </w:rPr>
        <w:instrText xml:space="preserve"> SEQ Figura \* ARABIC \s 1 </w:instrText>
      </w:r>
      <w:r w:rsidR="006D1C84">
        <w:rPr>
          <w:rFonts w:ascii="Garamond" w:hAnsi="Garamond"/>
          <w:b w:val="0"/>
          <w:color w:val="auto"/>
          <w:sz w:val="22"/>
          <w:szCs w:val="20"/>
        </w:rPr>
        <w:fldChar w:fldCharType="separate"/>
      </w:r>
      <w:r w:rsidR="007E6B2C">
        <w:rPr>
          <w:rFonts w:ascii="Garamond" w:hAnsi="Garamond"/>
          <w:b w:val="0"/>
          <w:noProof/>
          <w:color w:val="auto"/>
          <w:sz w:val="22"/>
          <w:szCs w:val="20"/>
        </w:rPr>
        <w:t>12</w:t>
      </w:r>
      <w:r w:rsidR="006D1C84">
        <w:rPr>
          <w:rFonts w:ascii="Garamond" w:hAnsi="Garamond"/>
          <w:b w:val="0"/>
          <w:color w:val="auto"/>
          <w:sz w:val="22"/>
          <w:szCs w:val="20"/>
        </w:rPr>
        <w:fldChar w:fldCharType="end"/>
      </w:r>
      <w:r w:rsidR="00D31B80" w:rsidRPr="00871444">
        <w:rPr>
          <w:rFonts w:ascii="Garamond" w:hAnsi="Garamond"/>
          <w:b w:val="0"/>
          <w:color w:val="auto"/>
          <w:sz w:val="22"/>
          <w:szCs w:val="20"/>
        </w:rPr>
        <w:t xml:space="preserve"> </w:t>
      </w:r>
      <w:r w:rsidRPr="00871444">
        <w:rPr>
          <w:rFonts w:ascii="Garamond" w:hAnsi="Garamond"/>
          <w:b w:val="0"/>
          <w:color w:val="auto"/>
          <w:sz w:val="22"/>
          <w:szCs w:val="20"/>
        </w:rPr>
        <w:t xml:space="preserve"> Variables Categóricas</w:t>
      </w:r>
      <w:bookmarkEnd w:id="99"/>
      <w:bookmarkEnd w:id="100"/>
      <w:bookmarkEnd w:id="101"/>
    </w:p>
    <w:p w14:paraId="6C735458" w14:textId="635C91B4" w:rsidR="007A5B44" w:rsidRDefault="007A5B44" w:rsidP="00871444">
      <w:pPr>
        <w:jc w:val="center"/>
        <w:rPr>
          <w:rFonts w:ascii="Garamond" w:hAnsi="Garamond"/>
          <w:szCs w:val="20"/>
        </w:rPr>
      </w:pPr>
      <w:r w:rsidRPr="00871444">
        <w:rPr>
          <w:rFonts w:ascii="Garamond" w:hAnsi="Garamond"/>
          <w:szCs w:val="20"/>
        </w:rPr>
        <w:t>Fuente: Elaboración Propia (2024)</w:t>
      </w:r>
    </w:p>
    <w:p w14:paraId="714E87A5" w14:textId="77777777" w:rsidR="00871444" w:rsidRPr="00871444" w:rsidRDefault="00871444" w:rsidP="00871444">
      <w:pPr>
        <w:jc w:val="center"/>
        <w:rPr>
          <w:rFonts w:ascii="Garamond" w:hAnsi="Garamond"/>
          <w:szCs w:val="20"/>
        </w:rPr>
      </w:pPr>
    </w:p>
    <w:p w14:paraId="74BC0E8F" w14:textId="1BB82A6E" w:rsidR="007A5B44" w:rsidRPr="006E3478" w:rsidRDefault="00871444" w:rsidP="007A5B44">
      <w:pPr>
        <w:rPr>
          <w:rFonts w:ascii="Garamond" w:hAnsi="Garamond"/>
          <w:szCs w:val="23"/>
        </w:rPr>
      </w:pPr>
      <w:r>
        <w:rPr>
          <w:rFonts w:ascii="Garamond" w:hAnsi="Garamond"/>
        </w:rPr>
        <w:t>En la Figura 3-13</w:t>
      </w:r>
      <w:r w:rsidR="007A5B44" w:rsidRPr="004B44AD">
        <w:rPr>
          <w:rFonts w:ascii="Garamond" w:hAnsi="Garamond"/>
        </w:rPr>
        <w:t xml:space="preserve"> se ve el comportamiento de las Variables Numéricas, los cuales </w:t>
      </w:r>
      <w:r>
        <w:rPr>
          <w:rFonts w:ascii="Garamond" w:hAnsi="Garamond"/>
        </w:rPr>
        <w:t xml:space="preserve">denota </w:t>
      </w:r>
      <w:r w:rsidR="007A5B44" w:rsidRPr="004B44AD">
        <w:rPr>
          <w:rFonts w:ascii="Garamond" w:hAnsi="Garamond"/>
        </w:rPr>
        <w:t xml:space="preserve"> valores negativos en las variables </w:t>
      </w:r>
      <w:r w:rsidR="00E72541">
        <w:rPr>
          <w:rFonts w:ascii="Garamond" w:hAnsi="Garamond"/>
        </w:rPr>
        <w:t>‘</w:t>
      </w:r>
      <w:proofErr w:type="spellStart"/>
      <w:r w:rsidR="007A5B44" w:rsidRPr="004B44AD">
        <w:rPr>
          <w:rFonts w:ascii="Garamond" w:hAnsi="Garamond"/>
          <w:szCs w:val="23"/>
        </w:rPr>
        <w:t>ComisionUnit</w:t>
      </w:r>
      <w:proofErr w:type="spellEnd"/>
      <w:r w:rsidR="00E72541">
        <w:rPr>
          <w:rFonts w:ascii="Garamond" w:hAnsi="Garamond"/>
          <w:szCs w:val="23"/>
        </w:rPr>
        <w:t>’</w:t>
      </w:r>
      <w:r w:rsidR="007A5B44" w:rsidRPr="004B44AD">
        <w:rPr>
          <w:rFonts w:ascii="Garamond" w:hAnsi="Garamond"/>
          <w:szCs w:val="23"/>
        </w:rPr>
        <w:t xml:space="preserve"> y </w:t>
      </w:r>
      <w:r w:rsidR="00E72541">
        <w:rPr>
          <w:rFonts w:ascii="Garamond" w:hAnsi="Garamond"/>
          <w:szCs w:val="23"/>
        </w:rPr>
        <w:t>‘</w:t>
      </w:r>
      <w:proofErr w:type="spellStart"/>
      <w:r w:rsidR="007A5B44" w:rsidRPr="004B44AD">
        <w:rPr>
          <w:rFonts w:ascii="Garamond" w:hAnsi="Garamond"/>
          <w:szCs w:val="23"/>
        </w:rPr>
        <w:t>ComisionTotal</w:t>
      </w:r>
      <w:proofErr w:type="spellEnd"/>
      <w:r w:rsidR="00E72541">
        <w:rPr>
          <w:rFonts w:ascii="Garamond" w:hAnsi="Garamond"/>
          <w:szCs w:val="23"/>
        </w:rPr>
        <w:t>’</w:t>
      </w:r>
      <w:r w:rsidR="007A5B44" w:rsidRPr="004B44AD">
        <w:rPr>
          <w:rFonts w:ascii="Garamond" w:hAnsi="Garamond"/>
          <w:szCs w:val="23"/>
        </w:rPr>
        <w:t>, los cuales se podrían eliminar o modificar si los valores</w:t>
      </w:r>
      <w:r w:rsidR="007A5B44">
        <w:rPr>
          <w:rFonts w:ascii="Garamond" w:hAnsi="Garamond"/>
          <w:szCs w:val="23"/>
        </w:rPr>
        <w:t xml:space="preserve"> corresponden a un error humano y si estos no afectaran con el modelo de Machine Learning que se vaya a utilizar.</w:t>
      </w:r>
    </w:p>
    <w:p w14:paraId="6D8766ED" w14:textId="77777777" w:rsidR="007A5B44" w:rsidRDefault="007A5B44" w:rsidP="007A5B44">
      <w:pPr>
        <w:keepNext/>
        <w:jc w:val="center"/>
      </w:pPr>
      <w:r>
        <w:rPr>
          <w:noProof/>
          <w:lang w:val="es-BO"/>
        </w:rPr>
        <w:lastRenderedPageBreak/>
        <w:drawing>
          <wp:inline distT="0" distB="0" distL="0" distR="0" wp14:anchorId="013D6320" wp14:editId="2B106398">
            <wp:extent cx="5848985" cy="41922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8985" cy="4192270"/>
                    </a:xfrm>
                    <a:prstGeom prst="rect">
                      <a:avLst/>
                    </a:prstGeom>
                    <a:noFill/>
                    <a:ln>
                      <a:noFill/>
                    </a:ln>
                  </pic:spPr>
                </pic:pic>
              </a:graphicData>
            </a:graphic>
          </wp:inline>
        </w:drawing>
      </w:r>
    </w:p>
    <w:p w14:paraId="7E849059" w14:textId="388C3E2F" w:rsidR="007A5B44" w:rsidRPr="00184AF8" w:rsidRDefault="007A5B44" w:rsidP="007A5B44">
      <w:pPr>
        <w:pStyle w:val="Epgrafe"/>
        <w:jc w:val="center"/>
        <w:rPr>
          <w:rFonts w:ascii="Garamond" w:hAnsi="Garamond"/>
          <w:b w:val="0"/>
          <w:color w:val="auto"/>
          <w:sz w:val="22"/>
          <w:szCs w:val="20"/>
        </w:rPr>
      </w:pPr>
      <w:bookmarkStart w:id="102" w:name="_Toc187377779"/>
      <w:bookmarkStart w:id="103" w:name="_Toc190831156"/>
      <w:bookmarkStart w:id="104" w:name="_Toc190833626"/>
      <w:r w:rsidRPr="00184AF8">
        <w:rPr>
          <w:rFonts w:ascii="Garamond" w:hAnsi="Garamond"/>
          <w:b w:val="0"/>
          <w:color w:val="auto"/>
          <w:sz w:val="22"/>
          <w:szCs w:val="20"/>
        </w:rPr>
        <w:t xml:space="preserve">Figura </w:t>
      </w:r>
      <w:r w:rsidR="006D1C84">
        <w:rPr>
          <w:rFonts w:ascii="Garamond" w:hAnsi="Garamond"/>
          <w:b w:val="0"/>
          <w:color w:val="auto"/>
          <w:sz w:val="22"/>
          <w:szCs w:val="20"/>
        </w:rPr>
        <w:fldChar w:fldCharType="begin"/>
      </w:r>
      <w:r w:rsidR="006D1C84">
        <w:rPr>
          <w:rFonts w:ascii="Garamond" w:hAnsi="Garamond"/>
          <w:b w:val="0"/>
          <w:color w:val="auto"/>
          <w:sz w:val="22"/>
          <w:szCs w:val="20"/>
        </w:rPr>
        <w:instrText xml:space="preserve"> STYLEREF 1 \s </w:instrText>
      </w:r>
      <w:r w:rsidR="006D1C84">
        <w:rPr>
          <w:rFonts w:ascii="Garamond" w:hAnsi="Garamond"/>
          <w:b w:val="0"/>
          <w:color w:val="auto"/>
          <w:sz w:val="22"/>
          <w:szCs w:val="20"/>
        </w:rPr>
        <w:fldChar w:fldCharType="separate"/>
      </w:r>
      <w:r w:rsidR="007E6B2C">
        <w:rPr>
          <w:rFonts w:ascii="Garamond" w:hAnsi="Garamond"/>
          <w:b w:val="0"/>
          <w:noProof/>
          <w:color w:val="auto"/>
          <w:sz w:val="22"/>
          <w:szCs w:val="20"/>
        </w:rPr>
        <w:t>3</w:t>
      </w:r>
      <w:r w:rsidR="006D1C84">
        <w:rPr>
          <w:rFonts w:ascii="Garamond" w:hAnsi="Garamond"/>
          <w:b w:val="0"/>
          <w:color w:val="auto"/>
          <w:sz w:val="22"/>
          <w:szCs w:val="20"/>
        </w:rPr>
        <w:fldChar w:fldCharType="end"/>
      </w:r>
      <w:r w:rsidR="006D1C84">
        <w:rPr>
          <w:rFonts w:ascii="Garamond" w:hAnsi="Garamond"/>
          <w:b w:val="0"/>
          <w:color w:val="auto"/>
          <w:sz w:val="22"/>
          <w:szCs w:val="20"/>
        </w:rPr>
        <w:noBreakHyphen/>
      </w:r>
      <w:r w:rsidR="006D1C84">
        <w:rPr>
          <w:rFonts w:ascii="Garamond" w:hAnsi="Garamond"/>
          <w:b w:val="0"/>
          <w:color w:val="auto"/>
          <w:sz w:val="22"/>
          <w:szCs w:val="20"/>
        </w:rPr>
        <w:fldChar w:fldCharType="begin"/>
      </w:r>
      <w:r w:rsidR="006D1C84">
        <w:rPr>
          <w:rFonts w:ascii="Garamond" w:hAnsi="Garamond"/>
          <w:b w:val="0"/>
          <w:color w:val="auto"/>
          <w:sz w:val="22"/>
          <w:szCs w:val="20"/>
        </w:rPr>
        <w:instrText xml:space="preserve"> SEQ Figura \* ARABIC \s 1 </w:instrText>
      </w:r>
      <w:r w:rsidR="006D1C84">
        <w:rPr>
          <w:rFonts w:ascii="Garamond" w:hAnsi="Garamond"/>
          <w:b w:val="0"/>
          <w:color w:val="auto"/>
          <w:sz w:val="22"/>
          <w:szCs w:val="20"/>
        </w:rPr>
        <w:fldChar w:fldCharType="separate"/>
      </w:r>
      <w:r w:rsidR="007E6B2C">
        <w:rPr>
          <w:rFonts w:ascii="Garamond" w:hAnsi="Garamond"/>
          <w:b w:val="0"/>
          <w:noProof/>
          <w:color w:val="auto"/>
          <w:sz w:val="22"/>
          <w:szCs w:val="20"/>
        </w:rPr>
        <w:t>13</w:t>
      </w:r>
      <w:r w:rsidR="006D1C84">
        <w:rPr>
          <w:rFonts w:ascii="Garamond" w:hAnsi="Garamond"/>
          <w:b w:val="0"/>
          <w:color w:val="auto"/>
          <w:sz w:val="22"/>
          <w:szCs w:val="20"/>
        </w:rPr>
        <w:fldChar w:fldCharType="end"/>
      </w:r>
      <w:r w:rsidRPr="00184AF8">
        <w:rPr>
          <w:rFonts w:ascii="Garamond" w:hAnsi="Garamond"/>
          <w:b w:val="0"/>
          <w:color w:val="auto"/>
          <w:sz w:val="22"/>
          <w:szCs w:val="20"/>
        </w:rPr>
        <w:t xml:space="preserve"> Comportamiento Variables Numéricas</w:t>
      </w:r>
      <w:bookmarkEnd w:id="102"/>
      <w:bookmarkEnd w:id="103"/>
      <w:bookmarkEnd w:id="104"/>
    </w:p>
    <w:p w14:paraId="6D670DDB" w14:textId="7F73AD33" w:rsidR="007A5B44" w:rsidRPr="00C25BC2" w:rsidRDefault="007A5B44" w:rsidP="00BA26FE">
      <w:pPr>
        <w:jc w:val="center"/>
        <w:rPr>
          <w:rFonts w:ascii="Garamond" w:hAnsi="Garamond"/>
          <w:szCs w:val="20"/>
        </w:rPr>
      </w:pPr>
      <w:r w:rsidRPr="00C25BC2">
        <w:rPr>
          <w:rFonts w:ascii="Garamond" w:hAnsi="Garamond"/>
          <w:szCs w:val="20"/>
        </w:rPr>
        <w:t>Fuente: Elaboración Propia (2024)</w:t>
      </w:r>
    </w:p>
    <w:p w14:paraId="38E9CC61" w14:textId="413FD6D5" w:rsidR="00AF546E" w:rsidRDefault="00B72A63" w:rsidP="009B384C">
      <w:pPr>
        <w:pStyle w:val="Ttulo3"/>
        <w:numPr>
          <w:ilvl w:val="2"/>
          <w:numId w:val="11"/>
        </w:numPr>
        <w:spacing w:before="240" w:after="240" w:line="288" w:lineRule="auto"/>
      </w:pPr>
      <w:bookmarkStart w:id="105" w:name="_Toc190833578"/>
      <w:r>
        <w:t>Selección de las variables</w:t>
      </w:r>
      <w:bookmarkEnd w:id="105"/>
    </w:p>
    <w:p w14:paraId="4997A2E9" w14:textId="77777777" w:rsidR="006209E8" w:rsidRPr="00C25BC2" w:rsidRDefault="006209E8" w:rsidP="00C25BC2">
      <w:pPr>
        <w:rPr>
          <w:rFonts w:ascii="Garamond" w:hAnsi="Garamond"/>
          <w:sz w:val="23"/>
          <w:szCs w:val="23"/>
        </w:rPr>
      </w:pPr>
      <w:r w:rsidRPr="00C25BC2">
        <w:rPr>
          <w:rFonts w:ascii="Garamond" w:hAnsi="Garamond"/>
          <w:sz w:val="23"/>
          <w:szCs w:val="23"/>
        </w:rPr>
        <w:t>Las</w:t>
      </w:r>
      <w:r w:rsidR="00AF546E" w:rsidRPr="00C25BC2">
        <w:rPr>
          <w:rFonts w:ascii="Garamond" w:hAnsi="Garamond"/>
          <w:sz w:val="23"/>
          <w:szCs w:val="23"/>
        </w:rPr>
        <w:t xml:space="preserve"> variables que no se tomara en cuenta </w:t>
      </w:r>
      <w:r w:rsidR="00AF11DA" w:rsidRPr="00C25BC2">
        <w:rPr>
          <w:rFonts w:ascii="Garamond" w:hAnsi="Garamond"/>
          <w:sz w:val="23"/>
          <w:szCs w:val="23"/>
        </w:rPr>
        <w:t xml:space="preserve">para el posterior análisis para continuar con el proyecto </w:t>
      </w:r>
      <w:r w:rsidRPr="00C25BC2">
        <w:rPr>
          <w:rFonts w:ascii="Garamond" w:hAnsi="Garamond"/>
          <w:sz w:val="23"/>
          <w:szCs w:val="23"/>
        </w:rPr>
        <w:t xml:space="preserve"> son:</w:t>
      </w:r>
    </w:p>
    <w:p w14:paraId="6CF3AEAF" w14:textId="19F18142" w:rsidR="006209E8" w:rsidRPr="00C25BC2" w:rsidRDefault="006209E8" w:rsidP="00662122">
      <w:pPr>
        <w:pStyle w:val="Prrafodelista"/>
        <w:numPr>
          <w:ilvl w:val="0"/>
          <w:numId w:val="33"/>
        </w:numPr>
        <w:ind w:left="714" w:hanging="357"/>
        <w:rPr>
          <w:rFonts w:ascii="Garamond" w:hAnsi="Garamond"/>
          <w:sz w:val="23"/>
          <w:szCs w:val="23"/>
        </w:rPr>
      </w:pPr>
      <w:r w:rsidRPr="00C25BC2">
        <w:rPr>
          <w:rFonts w:ascii="Garamond" w:hAnsi="Garamond"/>
          <w:sz w:val="23"/>
          <w:szCs w:val="23"/>
        </w:rPr>
        <w:t>ID</w:t>
      </w:r>
      <w:r w:rsidR="00AF546E" w:rsidRPr="00C25BC2">
        <w:rPr>
          <w:rFonts w:ascii="Garamond" w:hAnsi="Garamond"/>
          <w:sz w:val="23"/>
          <w:szCs w:val="23"/>
        </w:rPr>
        <w:t>,</w:t>
      </w:r>
      <w:r w:rsidRPr="00C25BC2">
        <w:rPr>
          <w:rFonts w:ascii="Garamond" w:hAnsi="Garamond"/>
          <w:sz w:val="23"/>
          <w:szCs w:val="23"/>
        </w:rPr>
        <w:t xml:space="preserve"> por son ser </w:t>
      </w:r>
      <w:r w:rsidR="00C25BC2" w:rsidRPr="00C25BC2">
        <w:rPr>
          <w:rFonts w:ascii="Garamond" w:hAnsi="Garamond"/>
          <w:sz w:val="23"/>
          <w:szCs w:val="23"/>
        </w:rPr>
        <w:t>relevantes</w:t>
      </w:r>
      <w:r w:rsidRPr="00C25BC2">
        <w:rPr>
          <w:rFonts w:ascii="Garamond" w:hAnsi="Garamond"/>
          <w:sz w:val="23"/>
          <w:szCs w:val="23"/>
        </w:rPr>
        <w:t xml:space="preserve"> para el </w:t>
      </w:r>
      <w:r w:rsidR="00C25BC2" w:rsidRPr="00C25BC2">
        <w:rPr>
          <w:rFonts w:ascii="Garamond" w:hAnsi="Garamond"/>
          <w:sz w:val="23"/>
          <w:szCs w:val="23"/>
        </w:rPr>
        <w:t>análisis</w:t>
      </w:r>
      <w:r w:rsidRPr="00C25BC2">
        <w:rPr>
          <w:rFonts w:ascii="Garamond" w:hAnsi="Garamond"/>
          <w:sz w:val="23"/>
          <w:szCs w:val="23"/>
        </w:rPr>
        <w:t xml:space="preserve"> ya que el </w:t>
      </w:r>
      <w:r w:rsidR="00C25BC2" w:rsidRPr="00C25BC2">
        <w:rPr>
          <w:rFonts w:ascii="Garamond" w:hAnsi="Garamond"/>
          <w:sz w:val="23"/>
          <w:szCs w:val="23"/>
        </w:rPr>
        <w:t>sistema</w:t>
      </w:r>
      <w:r w:rsidRPr="00C25BC2">
        <w:rPr>
          <w:rFonts w:ascii="Garamond" w:hAnsi="Garamond"/>
          <w:sz w:val="23"/>
          <w:szCs w:val="23"/>
        </w:rPr>
        <w:t xml:space="preserve"> otorga una numeración de  los </w:t>
      </w:r>
      <w:r w:rsidR="00C25BC2" w:rsidRPr="00C25BC2">
        <w:rPr>
          <w:rFonts w:ascii="Garamond" w:hAnsi="Garamond"/>
          <w:sz w:val="23"/>
          <w:szCs w:val="23"/>
        </w:rPr>
        <w:t>registros</w:t>
      </w:r>
      <w:r w:rsidRPr="00C25BC2">
        <w:rPr>
          <w:rFonts w:ascii="Garamond" w:hAnsi="Garamond"/>
          <w:sz w:val="23"/>
          <w:szCs w:val="23"/>
        </w:rPr>
        <w:t xml:space="preserve"> </w:t>
      </w:r>
      <w:r w:rsidR="00C25BC2" w:rsidRPr="00C25BC2">
        <w:rPr>
          <w:rFonts w:ascii="Garamond" w:hAnsi="Garamond"/>
          <w:sz w:val="23"/>
          <w:szCs w:val="23"/>
        </w:rPr>
        <w:t>automáticamente</w:t>
      </w:r>
      <w:r w:rsidRPr="00C25BC2">
        <w:rPr>
          <w:rFonts w:ascii="Garamond" w:hAnsi="Garamond"/>
          <w:sz w:val="23"/>
          <w:szCs w:val="23"/>
        </w:rPr>
        <w:t>.</w:t>
      </w:r>
    </w:p>
    <w:p w14:paraId="65C4951E" w14:textId="6B56B17D" w:rsidR="00C25BC2" w:rsidRPr="00C25BC2" w:rsidRDefault="00AF546E" w:rsidP="00662122">
      <w:pPr>
        <w:pStyle w:val="Prrafodelista"/>
        <w:numPr>
          <w:ilvl w:val="0"/>
          <w:numId w:val="33"/>
        </w:numPr>
        <w:ind w:left="714" w:hanging="357"/>
        <w:rPr>
          <w:rFonts w:ascii="Garamond" w:hAnsi="Garamond"/>
          <w:sz w:val="23"/>
          <w:szCs w:val="23"/>
        </w:rPr>
      </w:pPr>
      <w:r w:rsidRPr="00C25BC2">
        <w:rPr>
          <w:rFonts w:ascii="Garamond" w:hAnsi="Garamond"/>
          <w:sz w:val="23"/>
          <w:szCs w:val="23"/>
        </w:rPr>
        <w:t xml:space="preserve"> </w:t>
      </w:r>
      <w:proofErr w:type="spellStart"/>
      <w:r w:rsidR="006209E8" w:rsidRPr="00C25BC2">
        <w:rPr>
          <w:rFonts w:ascii="Garamond" w:hAnsi="Garamond"/>
          <w:sz w:val="23"/>
          <w:szCs w:val="23"/>
        </w:rPr>
        <w:t>IdProd</w:t>
      </w:r>
      <w:proofErr w:type="spellEnd"/>
      <w:r w:rsidR="006209E8" w:rsidRPr="00C25BC2">
        <w:rPr>
          <w:rFonts w:ascii="Garamond" w:hAnsi="Garamond"/>
          <w:sz w:val="23"/>
          <w:szCs w:val="23"/>
        </w:rPr>
        <w:t xml:space="preserve">, por tener menos relevancia a la  hora </w:t>
      </w:r>
      <w:proofErr w:type="spellStart"/>
      <w:r w:rsidR="006209E8" w:rsidRPr="00C25BC2">
        <w:rPr>
          <w:rFonts w:ascii="Garamond" w:hAnsi="Garamond"/>
          <w:sz w:val="23"/>
          <w:szCs w:val="23"/>
        </w:rPr>
        <w:t>ade</w:t>
      </w:r>
      <w:proofErr w:type="spellEnd"/>
      <w:r w:rsidR="006209E8" w:rsidRPr="00C25BC2">
        <w:rPr>
          <w:rFonts w:ascii="Garamond" w:hAnsi="Garamond"/>
          <w:sz w:val="23"/>
          <w:szCs w:val="23"/>
        </w:rPr>
        <w:t xml:space="preserve"> identificar a los productos</w:t>
      </w:r>
      <w:r w:rsidR="00C25BC2" w:rsidRPr="00C25BC2">
        <w:rPr>
          <w:rFonts w:ascii="Garamond" w:hAnsi="Garamond"/>
          <w:sz w:val="23"/>
          <w:szCs w:val="23"/>
        </w:rPr>
        <w:t>, por lo que se tomó en cuenta mejor la variable de ‘Descripción’</w:t>
      </w:r>
    </w:p>
    <w:p w14:paraId="256AB8C4" w14:textId="3F685A3D" w:rsidR="00AF546E" w:rsidRPr="00C25BC2" w:rsidRDefault="00AF11DA" w:rsidP="00662122">
      <w:pPr>
        <w:pStyle w:val="Prrafodelista"/>
        <w:numPr>
          <w:ilvl w:val="0"/>
          <w:numId w:val="33"/>
        </w:numPr>
        <w:ind w:left="714" w:hanging="357"/>
        <w:rPr>
          <w:rFonts w:ascii="Garamond" w:hAnsi="Garamond"/>
          <w:sz w:val="23"/>
          <w:szCs w:val="23"/>
        </w:rPr>
      </w:pPr>
      <w:proofErr w:type="spellStart"/>
      <w:r w:rsidRPr="00C25BC2">
        <w:rPr>
          <w:rFonts w:ascii="Garamond" w:hAnsi="Garamond"/>
          <w:sz w:val="23"/>
          <w:szCs w:val="23"/>
        </w:rPr>
        <w:t>FechaCierre</w:t>
      </w:r>
      <w:proofErr w:type="spellEnd"/>
      <w:r w:rsidR="00C25BC2" w:rsidRPr="00C25BC2">
        <w:rPr>
          <w:rFonts w:ascii="Garamond" w:hAnsi="Garamond"/>
          <w:sz w:val="23"/>
          <w:szCs w:val="23"/>
        </w:rPr>
        <w:t>,</w:t>
      </w:r>
      <w:r w:rsidR="00AF546E" w:rsidRPr="00C25BC2">
        <w:rPr>
          <w:rFonts w:ascii="Garamond" w:hAnsi="Garamond"/>
          <w:sz w:val="23"/>
          <w:szCs w:val="23"/>
        </w:rPr>
        <w:t xml:space="preserve"> </w:t>
      </w:r>
      <w:r w:rsidRPr="00C25BC2">
        <w:rPr>
          <w:rFonts w:ascii="Garamond" w:hAnsi="Garamond"/>
          <w:sz w:val="23"/>
          <w:szCs w:val="23"/>
        </w:rPr>
        <w:t>no otorgan ninguna relevancia</w:t>
      </w:r>
      <w:r w:rsidR="00C25BC2" w:rsidRPr="00C25BC2">
        <w:rPr>
          <w:rFonts w:ascii="Garamond" w:hAnsi="Garamond"/>
          <w:sz w:val="23"/>
          <w:szCs w:val="23"/>
        </w:rPr>
        <w:t xml:space="preserve"> saber qué fecha se depositó </w:t>
      </w:r>
      <w:r w:rsidR="00662122">
        <w:rPr>
          <w:rFonts w:ascii="Garamond" w:hAnsi="Garamond"/>
          <w:sz w:val="23"/>
          <w:szCs w:val="23"/>
        </w:rPr>
        <w:t>el registro de</w:t>
      </w:r>
      <w:r w:rsidR="00C25BC2" w:rsidRPr="00C25BC2">
        <w:rPr>
          <w:rFonts w:ascii="Garamond" w:hAnsi="Garamond"/>
          <w:sz w:val="23"/>
          <w:szCs w:val="23"/>
        </w:rPr>
        <w:t xml:space="preserve"> la caja, </w:t>
      </w:r>
      <w:r w:rsidR="00662122">
        <w:rPr>
          <w:rFonts w:ascii="Garamond" w:hAnsi="Garamond"/>
          <w:sz w:val="23"/>
          <w:szCs w:val="23"/>
        </w:rPr>
        <w:t xml:space="preserve">al no tener </w:t>
      </w:r>
      <w:r w:rsidR="00C25BC2" w:rsidRPr="00C25BC2">
        <w:rPr>
          <w:rFonts w:ascii="Garamond" w:hAnsi="Garamond"/>
          <w:sz w:val="23"/>
          <w:szCs w:val="23"/>
        </w:rPr>
        <w:t>un per</w:t>
      </w:r>
      <w:r w:rsidR="00662122">
        <w:rPr>
          <w:rFonts w:ascii="Garamond" w:hAnsi="Garamond"/>
          <w:sz w:val="23"/>
          <w:szCs w:val="23"/>
        </w:rPr>
        <w:t>iodo</w:t>
      </w:r>
      <w:r w:rsidR="00C25BC2" w:rsidRPr="00C25BC2">
        <w:rPr>
          <w:rFonts w:ascii="Garamond" w:hAnsi="Garamond"/>
          <w:sz w:val="23"/>
          <w:szCs w:val="23"/>
        </w:rPr>
        <w:t xml:space="preserve"> definido lo cual podría ser al día siguiente, a la semana o dentro de 1 mes.</w:t>
      </w:r>
      <w:r w:rsidRPr="00C25BC2">
        <w:rPr>
          <w:rFonts w:ascii="Garamond" w:hAnsi="Garamond"/>
          <w:sz w:val="23"/>
          <w:szCs w:val="23"/>
        </w:rPr>
        <w:t xml:space="preserve"> </w:t>
      </w:r>
    </w:p>
    <w:p w14:paraId="7C84FBA7" w14:textId="451EBDBE" w:rsidR="00C25BC2" w:rsidRPr="00C25BC2" w:rsidRDefault="00C25BC2" w:rsidP="00C25BC2">
      <w:pPr>
        <w:rPr>
          <w:rFonts w:ascii="Garamond" w:hAnsi="Garamond"/>
          <w:sz w:val="23"/>
          <w:szCs w:val="23"/>
        </w:rPr>
      </w:pPr>
      <w:r w:rsidRPr="00C25BC2">
        <w:rPr>
          <w:rFonts w:ascii="Garamond" w:hAnsi="Garamond"/>
          <w:sz w:val="23"/>
          <w:szCs w:val="23"/>
        </w:rPr>
        <w:t>Como se observa en la Figura 3-</w:t>
      </w:r>
      <w:r>
        <w:rPr>
          <w:rFonts w:ascii="Garamond" w:hAnsi="Garamond"/>
          <w:sz w:val="23"/>
          <w:szCs w:val="23"/>
        </w:rPr>
        <w:t>14</w:t>
      </w:r>
      <w:r w:rsidRPr="00C25BC2">
        <w:rPr>
          <w:rFonts w:ascii="Garamond" w:hAnsi="Garamond"/>
          <w:sz w:val="23"/>
          <w:szCs w:val="23"/>
        </w:rPr>
        <w:t xml:space="preserve">  con el comando ‘</w:t>
      </w:r>
      <w:proofErr w:type="spellStart"/>
      <w:r w:rsidRPr="00C25BC2">
        <w:rPr>
          <w:rFonts w:ascii="Garamond" w:hAnsi="Garamond"/>
          <w:sz w:val="23"/>
          <w:szCs w:val="23"/>
        </w:rPr>
        <w:t>drop</w:t>
      </w:r>
      <w:proofErr w:type="spellEnd"/>
      <w:r w:rsidRPr="00C25BC2">
        <w:rPr>
          <w:rFonts w:ascii="Garamond" w:hAnsi="Garamond"/>
          <w:sz w:val="23"/>
          <w:szCs w:val="23"/>
        </w:rPr>
        <w:t xml:space="preserve">’, se eliminara las 3 variables o las columnas que no son relevantes, así también poder tener mayor espacio en la memoria de la computadora para las variables que si son necesarios para el análisis. </w:t>
      </w:r>
    </w:p>
    <w:p w14:paraId="72A22A6D" w14:textId="77777777" w:rsidR="00C25BC2" w:rsidRDefault="00AF546E" w:rsidP="00C25BC2">
      <w:pPr>
        <w:keepNext/>
        <w:jc w:val="center"/>
      </w:pPr>
      <w:r>
        <w:rPr>
          <w:noProof/>
          <w:lang w:val="es-BO"/>
        </w:rPr>
        <w:lastRenderedPageBreak/>
        <w:drawing>
          <wp:inline distT="0" distB="0" distL="0" distR="0" wp14:anchorId="4B2570DA" wp14:editId="22D47ADD">
            <wp:extent cx="3828197" cy="511791"/>
            <wp:effectExtent l="0" t="0" r="127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0">
                      <a:extLst>
                        <a:ext uri="{28A0092B-C50C-407E-A947-70E740481C1C}">
                          <a14:useLocalDpi xmlns:a14="http://schemas.microsoft.com/office/drawing/2010/main" val="0"/>
                        </a:ext>
                      </a:extLst>
                    </a:blip>
                    <a:srcRect b="30401"/>
                    <a:stretch/>
                  </pic:blipFill>
                  <pic:spPr bwMode="auto">
                    <a:xfrm>
                      <a:off x="0" y="0"/>
                      <a:ext cx="3864374" cy="516628"/>
                    </a:xfrm>
                    <a:prstGeom prst="rect">
                      <a:avLst/>
                    </a:prstGeom>
                    <a:noFill/>
                    <a:ln>
                      <a:noFill/>
                    </a:ln>
                    <a:extLst>
                      <a:ext uri="{53640926-AAD7-44D8-BBD7-CCE9431645EC}">
                        <a14:shadowObscured xmlns:a14="http://schemas.microsoft.com/office/drawing/2010/main"/>
                      </a:ext>
                    </a:extLst>
                  </pic:spPr>
                </pic:pic>
              </a:graphicData>
            </a:graphic>
          </wp:inline>
        </w:drawing>
      </w:r>
    </w:p>
    <w:p w14:paraId="7C527782" w14:textId="6567C7DC" w:rsidR="00AF546E" w:rsidRPr="00662122" w:rsidRDefault="00C25BC2" w:rsidP="00C25BC2">
      <w:pPr>
        <w:pStyle w:val="Epgrafe"/>
        <w:jc w:val="center"/>
        <w:rPr>
          <w:rFonts w:ascii="Garamond" w:hAnsi="Garamond"/>
          <w:sz w:val="20"/>
          <w:szCs w:val="22"/>
        </w:rPr>
      </w:pPr>
      <w:bookmarkStart w:id="106" w:name="_Toc190831157"/>
      <w:bookmarkStart w:id="107" w:name="_Toc190833627"/>
      <w:r w:rsidRPr="00662122">
        <w:rPr>
          <w:rFonts w:ascii="Garamond" w:hAnsi="Garamond"/>
          <w:sz w:val="20"/>
          <w:szCs w:val="22"/>
        </w:rPr>
        <w:t xml:space="preserve">Figura </w:t>
      </w:r>
      <w:r w:rsidR="006D1C84">
        <w:rPr>
          <w:rFonts w:ascii="Garamond" w:hAnsi="Garamond"/>
          <w:sz w:val="20"/>
          <w:szCs w:val="22"/>
        </w:rPr>
        <w:fldChar w:fldCharType="begin"/>
      </w:r>
      <w:r w:rsidR="006D1C84">
        <w:rPr>
          <w:rFonts w:ascii="Garamond" w:hAnsi="Garamond"/>
          <w:sz w:val="20"/>
          <w:szCs w:val="22"/>
        </w:rPr>
        <w:instrText xml:space="preserve"> STYLEREF 1 \s </w:instrText>
      </w:r>
      <w:r w:rsidR="006D1C84">
        <w:rPr>
          <w:rFonts w:ascii="Garamond" w:hAnsi="Garamond"/>
          <w:sz w:val="20"/>
          <w:szCs w:val="22"/>
        </w:rPr>
        <w:fldChar w:fldCharType="separate"/>
      </w:r>
      <w:r w:rsidR="007E6B2C">
        <w:rPr>
          <w:rFonts w:ascii="Garamond" w:hAnsi="Garamond"/>
          <w:noProof/>
          <w:sz w:val="20"/>
          <w:szCs w:val="22"/>
        </w:rPr>
        <w:t>3</w:t>
      </w:r>
      <w:r w:rsidR="006D1C84">
        <w:rPr>
          <w:rFonts w:ascii="Garamond" w:hAnsi="Garamond"/>
          <w:sz w:val="20"/>
          <w:szCs w:val="22"/>
        </w:rPr>
        <w:fldChar w:fldCharType="end"/>
      </w:r>
      <w:r w:rsidR="006D1C84">
        <w:rPr>
          <w:rFonts w:ascii="Garamond" w:hAnsi="Garamond"/>
          <w:sz w:val="20"/>
          <w:szCs w:val="22"/>
        </w:rPr>
        <w:noBreakHyphen/>
      </w:r>
      <w:r w:rsidR="006D1C84">
        <w:rPr>
          <w:rFonts w:ascii="Garamond" w:hAnsi="Garamond"/>
          <w:sz w:val="20"/>
          <w:szCs w:val="22"/>
        </w:rPr>
        <w:fldChar w:fldCharType="begin"/>
      </w:r>
      <w:r w:rsidR="006D1C84">
        <w:rPr>
          <w:rFonts w:ascii="Garamond" w:hAnsi="Garamond"/>
          <w:sz w:val="20"/>
          <w:szCs w:val="22"/>
        </w:rPr>
        <w:instrText xml:space="preserve"> SEQ Figura \* ARABIC \s 1 </w:instrText>
      </w:r>
      <w:r w:rsidR="006D1C84">
        <w:rPr>
          <w:rFonts w:ascii="Garamond" w:hAnsi="Garamond"/>
          <w:sz w:val="20"/>
          <w:szCs w:val="22"/>
        </w:rPr>
        <w:fldChar w:fldCharType="separate"/>
      </w:r>
      <w:r w:rsidR="007E6B2C">
        <w:rPr>
          <w:rFonts w:ascii="Garamond" w:hAnsi="Garamond"/>
          <w:noProof/>
          <w:sz w:val="20"/>
          <w:szCs w:val="22"/>
        </w:rPr>
        <w:t>14</w:t>
      </w:r>
      <w:r w:rsidR="006D1C84">
        <w:rPr>
          <w:rFonts w:ascii="Garamond" w:hAnsi="Garamond"/>
          <w:sz w:val="20"/>
          <w:szCs w:val="22"/>
        </w:rPr>
        <w:fldChar w:fldCharType="end"/>
      </w:r>
      <w:r w:rsidRPr="00662122">
        <w:rPr>
          <w:rFonts w:ascii="Garamond" w:hAnsi="Garamond"/>
          <w:sz w:val="20"/>
          <w:szCs w:val="22"/>
        </w:rPr>
        <w:t xml:space="preserve"> Eliminación de variables irrelevantes</w:t>
      </w:r>
      <w:bookmarkEnd w:id="106"/>
      <w:bookmarkEnd w:id="107"/>
    </w:p>
    <w:p w14:paraId="3400E8E4" w14:textId="73FEF0F5" w:rsidR="00C25BC2" w:rsidRPr="00662122" w:rsidRDefault="00C25BC2" w:rsidP="00662122">
      <w:pPr>
        <w:jc w:val="center"/>
        <w:rPr>
          <w:rFonts w:ascii="Garamond" w:hAnsi="Garamond"/>
          <w:sz w:val="20"/>
        </w:rPr>
      </w:pPr>
      <w:r w:rsidRPr="00662122">
        <w:rPr>
          <w:rFonts w:ascii="Garamond" w:hAnsi="Garamond"/>
          <w:sz w:val="20"/>
        </w:rPr>
        <w:t>Fu</w:t>
      </w:r>
      <w:r w:rsidR="00662122" w:rsidRPr="00662122">
        <w:rPr>
          <w:rFonts w:ascii="Garamond" w:hAnsi="Garamond"/>
          <w:sz w:val="20"/>
        </w:rPr>
        <w:t>ente: Elaboración Propia (2024)</w:t>
      </w:r>
    </w:p>
    <w:p w14:paraId="3091D817" w14:textId="0F00D4A6" w:rsidR="006B5628" w:rsidRPr="0061170D" w:rsidRDefault="0061170D" w:rsidP="006B5628">
      <w:pPr>
        <w:pStyle w:val="NormalWeb"/>
        <w:rPr>
          <w:rFonts w:ascii="Garamond" w:hAnsi="Garamond"/>
          <w:sz w:val="23"/>
          <w:szCs w:val="23"/>
        </w:rPr>
      </w:pPr>
      <w:r w:rsidRPr="0061170D">
        <w:rPr>
          <w:rStyle w:val="Textoennegrita"/>
          <w:rFonts w:ascii="Garamond" w:hAnsi="Garamond"/>
          <w:b w:val="0"/>
          <w:sz w:val="23"/>
          <w:szCs w:val="23"/>
        </w:rPr>
        <w:t>En l</w:t>
      </w:r>
      <w:r>
        <w:rPr>
          <w:rFonts w:ascii="Garamond" w:hAnsi="Garamond"/>
          <w:sz w:val="23"/>
          <w:szCs w:val="23"/>
        </w:rPr>
        <w:t>a Figura 3-15 con</w:t>
      </w:r>
      <w:r w:rsidR="006B5628" w:rsidRPr="0061170D">
        <w:rPr>
          <w:rFonts w:ascii="Garamond" w:hAnsi="Garamond"/>
          <w:sz w:val="23"/>
          <w:szCs w:val="23"/>
        </w:rPr>
        <w:t xml:space="preserve"> la matriz de correlación </w:t>
      </w:r>
      <w:r>
        <w:rPr>
          <w:rFonts w:ascii="Garamond" w:hAnsi="Garamond"/>
          <w:sz w:val="23"/>
          <w:szCs w:val="23"/>
        </w:rPr>
        <w:t xml:space="preserve">se observó el grado de relación que tienen  las variables numéricas, de las cuales tanto el </w:t>
      </w:r>
      <w:proofErr w:type="spellStart"/>
      <w:r>
        <w:rPr>
          <w:rFonts w:ascii="Garamond" w:hAnsi="Garamond"/>
          <w:sz w:val="23"/>
          <w:szCs w:val="23"/>
        </w:rPr>
        <w:t>PrecioVenta</w:t>
      </w:r>
      <w:proofErr w:type="spellEnd"/>
      <w:r>
        <w:rPr>
          <w:rFonts w:ascii="Garamond" w:hAnsi="Garamond"/>
          <w:sz w:val="23"/>
          <w:szCs w:val="23"/>
        </w:rPr>
        <w:t xml:space="preserve"> y </w:t>
      </w:r>
      <w:r w:rsidR="00662122">
        <w:rPr>
          <w:rFonts w:ascii="Garamond" w:hAnsi="Garamond"/>
          <w:sz w:val="23"/>
          <w:szCs w:val="23"/>
        </w:rPr>
        <w:t>Utilidad</w:t>
      </w:r>
      <w:r>
        <w:rPr>
          <w:rFonts w:ascii="Garamond" w:hAnsi="Garamond"/>
          <w:sz w:val="23"/>
          <w:szCs w:val="23"/>
        </w:rPr>
        <w:t xml:space="preserve"> están fuertemente r</w:t>
      </w:r>
      <w:r w:rsidR="00662122">
        <w:rPr>
          <w:rFonts w:ascii="Garamond" w:hAnsi="Garamond"/>
          <w:sz w:val="23"/>
          <w:szCs w:val="23"/>
        </w:rPr>
        <w:t>elacionadas con un valor de 0,55</w:t>
      </w:r>
      <w:r>
        <w:rPr>
          <w:rFonts w:ascii="Garamond" w:hAnsi="Garamond"/>
          <w:sz w:val="23"/>
          <w:szCs w:val="23"/>
        </w:rPr>
        <w:t xml:space="preserve"> lo cual se tomara en cuenta para el análisis del modelo de Machine Learning </w:t>
      </w:r>
    </w:p>
    <w:p w14:paraId="11ACB906" w14:textId="2241B6F3" w:rsidR="0061170D" w:rsidRDefault="00662122" w:rsidP="0061170D">
      <w:pPr>
        <w:keepNext/>
        <w:jc w:val="center"/>
      </w:pPr>
      <w:r>
        <w:rPr>
          <w:noProof/>
          <w:lang w:val="es-BO"/>
        </w:rPr>
        <w:drawing>
          <wp:inline distT="0" distB="0" distL="0" distR="0" wp14:anchorId="5C2D8529" wp14:editId="656ABBF2">
            <wp:extent cx="3480179" cy="2818638"/>
            <wp:effectExtent l="0" t="0" r="635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BEBA8EAE-BF5A-486C-A8C5-ECC9F3942E4B}">
                          <a14:imgProps xmlns:a14="http://schemas.microsoft.com/office/drawing/2010/main">
                            <a14:imgLayer r:embed="rId52">
                              <a14:imgEffect>
                                <a14:brightnessContrast bright="2000"/>
                              </a14:imgEffect>
                            </a14:imgLayer>
                          </a14:imgProps>
                        </a:ext>
                        <a:ext uri="{28A0092B-C50C-407E-A947-70E740481C1C}">
                          <a14:useLocalDpi xmlns:a14="http://schemas.microsoft.com/office/drawing/2010/main" val="0"/>
                        </a:ext>
                      </a:extLst>
                    </a:blip>
                    <a:srcRect/>
                    <a:stretch>
                      <a:fillRect/>
                    </a:stretch>
                  </pic:blipFill>
                  <pic:spPr bwMode="auto">
                    <a:xfrm>
                      <a:off x="0" y="0"/>
                      <a:ext cx="3487466" cy="2824540"/>
                    </a:xfrm>
                    <a:prstGeom prst="rect">
                      <a:avLst/>
                    </a:prstGeom>
                    <a:noFill/>
                    <a:ln>
                      <a:noFill/>
                    </a:ln>
                  </pic:spPr>
                </pic:pic>
              </a:graphicData>
            </a:graphic>
          </wp:inline>
        </w:drawing>
      </w:r>
    </w:p>
    <w:p w14:paraId="6995E11F" w14:textId="41C6EDAD" w:rsidR="006B5628" w:rsidRPr="00662122" w:rsidRDefault="0061170D" w:rsidP="0061170D">
      <w:pPr>
        <w:pStyle w:val="Epgrafe"/>
        <w:jc w:val="center"/>
        <w:rPr>
          <w:rFonts w:ascii="Garamond" w:hAnsi="Garamond"/>
          <w:sz w:val="20"/>
          <w:szCs w:val="20"/>
          <w:lang w:val="es-BO"/>
        </w:rPr>
      </w:pPr>
      <w:bookmarkStart w:id="108" w:name="_Toc190831158"/>
      <w:bookmarkStart w:id="109" w:name="_Toc190833628"/>
      <w:r w:rsidRPr="00662122">
        <w:rPr>
          <w:rFonts w:ascii="Garamond" w:hAnsi="Garamond"/>
          <w:sz w:val="20"/>
          <w:szCs w:val="20"/>
        </w:rPr>
        <w:t xml:space="preserve">Figura </w:t>
      </w:r>
      <w:r w:rsidR="006D1C84">
        <w:rPr>
          <w:rFonts w:ascii="Garamond" w:hAnsi="Garamond"/>
          <w:sz w:val="20"/>
          <w:szCs w:val="20"/>
        </w:rPr>
        <w:fldChar w:fldCharType="begin"/>
      </w:r>
      <w:r w:rsidR="006D1C84">
        <w:rPr>
          <w:rFonts w:ascii="Garamond" w:hAnsi="Garamond"/>
          <w:sz w:val="20"/>
          <w:szCs w:val="20"/>
        </w:rPr>
        <w:instrText xml:space="preserve"> STYLEREF 1 \s </w:instrText>
      </w:r>
      <w:r w:rsidR="006D1C84">
        <w:rPr>
          <w:rFonts w:ascii="Garamond" w:hAnsi="Garamond"/>
          <w:sz w:val="20"/>
          <w:szCs w:val="20"/>
        </w:rPr>
        <w:fldChar w:fldCharType="separate"/>
      </w:r>
      <w:r w:rsidR="007E6B2C">
        <w:rPr>
          <w:rFonts w:ascii="Garamond" w:hAnsi="Garamond"/>
          <w:noProof/>
          <w:sz w:val="20"/>
          <w:szCs w:val="20"/>
        </w:rPr>
        <w:t>3</w:t>
      </w:r>
      <w:r w:rsidR="006D1C84">
        <w:rPr>
          <w:rFonts w:ascii="Garamond" w:hAnsi="Garamond"/>
          <w:sz w:val="20"/>
          <w:szCs w:val="20"/>
        </w:rPr>
        <w:fldChar w:fldCharType="end"/>
      </w:r>
      <w:r w:rsidR="006D1C84">
        <w:rPr>
          <w:rFonts w:ascii="Garamond" w:hAnsi="Garamond"/>
          <w:sz w:val="20"/>
          <w:szCs w:val="20"/>
        </w:rPr>
        <w:noBreakHyphen/>
      </w:r>
      <w:r w:rsidR="006D1C84">
        <w:rPr>
          <w:rFonts w:ascii="Garamond" w:hAnsi="Garamond"/>
          <w:sz w:val="20"/>
          <w:szCs w:val="20"/>
        </w:rPr>
        <w:fldChar w:fldCharType="begin"/>
      </w:r>
      <w:r w:rsidR="006D1C84">
        <w:rPr>
          <w:rFonts w:ascii="Garamond" w:hAnsi="Garamond"/>
          <w:sz w:val="20"/>
          <w:szCs w:val="20"/>
        </w:rPr>
        <w:instrText xml:space="preserve"> SEQ Figura \* ARABIC \s 1 </w:instrText>
      </w:r>
      <w:r w:rsidR="006D1C84">
        <w:rPr>
          <w:rFonts w:ascii="Garamond" w:hAnsi="Garamond"/>
          <w:sz w:val="20"/>
          <w:szCs w:val="20"/>
        </w:rPr>
        <w:fldChar w:fldCharType="separate"/>
      </w:r>
      <w:r w:rsidR="007E6B2C">
        <w:rPr>
          <w:rFonts w:ascii="Garamond" w:hAnsi="Garamond"/>
          <w:noProof/>
          <w:sz w:val="20"/>
          <w:szCs w:val="20"/>
        </w:rPr>
        <w:t>15</w:t>
      </w:r>
      <w:r w:rsidR="006D1C84">
        <w:rPr>
          <w:rFonts w:ascii="Garamond" w:hAnsi="Garamond"/>
          <w:sz w:val="20"/>
          <w:szCs w:val="20"/>
        </w:rPr>
        <w:fldChar w:fldCharType="end"/>
      </w:r>
      <w:r w:rsidRPr="00662122">
        <w:rPr>
          <w:rFonts w:ascii="Garamond" w:hAnsi="Garamond"/>
          <w:sz w:val="20"/>
          <w:szCs w:val="20"/>
        </w:rPr>
        <w:t xml:space="preserve"> Matriz de correlación</w:t>
      </w:r>
      <w:bookmarkEnd w:id="108"/>
      <w:bookmarkEnd w:id="109"/>
    </w:p>
    <w:p w14:paraId="0CAB336B" w14:textId="1F42FD7F" w:rsidR="0061170D" w:rsidRPr="00662122" w:rsidRDefault="0061170D" w:rsidP="00662122">
      <w:pPr>
        <w:jc w:val="center"/>
        <w:rPr>
          <w:rFonts w:ascii="Garamond" w:hAnsi="Garamond"/>
          <w:sz w:val="20"/>
          <w:szCs w:val="20"/>
        </w:rPr>
      </w:pPr>
      <w:r w:rsidRPr="00662122">
        <w:rPr>
          <w:rFonts w:ascii="Garamond" w:hAnsi="Garamond"/>
          <w:sz w:val="20"/>
          <w:szCs w:val="20"/>
        </w:rPr>
        <w:t>Fu</w:t>
      </w:r>
      <w:r w:rsidR="00662122" w:rsidRPr="00662122">
        <w:rPr>
          <w:rFonts w:ascii="Garamond" w:hAnsi="Garamond"/>
          <w:sz w:val="20"/>
          <w:szCs w:val="20"/>
        </w:rPr>
        <w:t>ente: Elaboración Propia (2024)</w:t>
      </w:r>
    </w:p>
    <w:p w14:paraId="09C2CCC3" w14:textId="55548D03" w:rsidR="00B72A63" w:rsidRDefault="00B72A63" w:rsidP="009B384C">
      <w:pPr>
        <w:pStyle w:val="Ttulo3"/>
        <w:numPr>
          <w:ilvl w:val="2"/>
          <w:numId w:val="11"/>
        </w:numPr>
        <w:spacing w:before="240" w:after="240" w:line="288" w:lineRule="auto"/>
      </w:pPr>
      <w:bookmarkStart w:id="110" w:name="_Toc190833579"/>
      <w:r>
        <w:t xml:space="preserve">Detección de </w:t>
      </w:r>
      <w:r w:rsidR="00184AF8">
        <w:t>valores atípicos</w:t>
      </w:r>
      <w:bookmarkEnd w:id="110"/>
    </w:p>
    <w:p w14:paraId="35FAEB62" w14:textId="46C30786" w:rsidR="00662122" w:rsidRPr="00765F97" w:rsidRDefault="00662122" w:rsidP="00662122">
      <w:pPr>
        <w:rPr>
          <w:rFonts w:ascii="Garamond" w:hAnsi="Garamond"/>
          <w:sz w:val="23"/>
          <w:szCs w:val="23"/>
        </w:rPr>
      </w:pPr>
      <w:r w:rsidRPr="00765F97">
        <w:rPr>
          <w:rFonts w:ascii="Garamond" w:hAnsi="Garamond"/>
          <w:sz w:val="23"/>
          <w:szCs w:val="23"/>
        </w:rPr>
        <w:t>En</w:t>
      </w:r>
      <w:r w:rsidR="00765F97" w:rsidRPr="00765F97">
        <w:rPr>
          <w:rFonts w:ascii="Garamond" w:hAnsi="Garamond"/>
          <w:sz w:val="23"/>
          <w:szCs w:val="23"/>
        </w:rPr>
        <w:t xml:space="preserve"> la Figura 3-16, se llevó a cabo una verificación de la presencia de valores atípicos en las variables numéricas mediante el código correspondiente. La existencia de estos valores extremos podría comprometer la precisión necesaria de los modelos</w:t>
      </w:r>
      <w:r w:rsidR="00765F97">
        <w:rPr>
          <w:rFonts w:ascii="Garamond" w:hAnsi="Garamond"/>
          <w:sz w:val="23"/>
          <w:szCs w:val="23"/>
        </w:rPr>
        <w:t xml:space="preserve"> de Machine Learning.</w:t>
      </w:r>
    </w:p>
    <w:p w14:paraId="28654C01" w14:textId="77777777" w:rsidR="0061170D" w:rsidRDefault="00A91A33" w:rsidP="0061170D">
      <w:pPr>
        <w:keepNext/>
        <w:jc w:val="center"/>
      </w:pPr>
      <w:r>
        <w:rPr>
          <w:noProof/>
          <w:lang w:val="es-BO"/>
        </w:rPr>
        <w:lastRenderedPageBreak/>
        <w:drawing>
          <wp:inline distT="0" distB="0" distL="0" distR="0" wp14:anchorId="3F8FA01F" wp14:editId="42D8580F">
            <wp:extent cx="5025081" cy="1620836"/>
            <wp:effectExtent l="0" t="0" r="4445" b="0"/>
            <wp:docPr id="678572226" name="Imagen 678572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25688" cy="1621032"/>
                    </a:xfrm>
                    <a:prstGeom prst="rect">
                      <a:avLst/>
                    </a:prstGeom>
                    <a:noFill/>
                    <a:ln>
                      <a:noFill/>
                    </a:ln>
                  </pic:spPr>
                </pic:pic>
              </a:graphicData>
            </a:graphic>
          </wp:inline>
        </w:drawing>
      </w:r>
    </w:p>
    <w:p w14:paraId="709DF7DF" w14:textId="2A35402B" w:rsidR="00A91A33" w:rsidRPr="00662122" w:rsidRDefault="0061170D" w:rsidP="0061170D">
      <w:pPr>
        <w:pStyle w:val="Epgrafe"/>
        <w:jc w:val="center"/>
        <w:rPr>
          <w:rFonts w:ascii="Garamond" w:hAnsi="Garamond"/>
          <w:b w:val="0"/>
          <w:sz w:val="22"/>
          <w:szCs w:val="22"/>
        </w:rPr>
      </w:pPr>
      <w:bookmarkStart w:id="111" w:name="_Toc190831159"/>
      <w:bookmarkStart w:id="112" w:name="_Toc190833629"/>
      <w:r w:rsidRPr="00662122">
        <w:rPr>
          <w:rFonts w:ascii="Garamond" w:hAnsi="Garamond"/>
          <w:b w:val="0"/>
          <w:sz w:val="22"/>
          <w:szCs w:val="22"/>
        </w:rPr>
        <w:t xml:space="preserve">Figura </w:t>
      </w:r>
      <w:r w:rsidR="006D1C84">
        <w:rPr>
          <w:rFonts w:ascii="Garamond" w:hAnsi="Garamond"/>
          <w:b w:val="0"/>
          <w:sz w:val="22"/>
          <w:szCs w:val="22"/>
        </w:rPr>
        <w:fldChar w:fldCharType="begin"/>
      </w:r>
      <w:r w:rsidR="006D1C84">
        <w:rPr>
          <w:rFonts w:ascii="Garamond" w:hAnsi="Garamond"/>
          <w:b w:val="0"/>
          <w:sz w:val="22"/>
          <w:szCs w:val="22"/>
        </w:rPr>
        <w:instrText xml:space="preserve"> STYLEREF 1 \s </w:instrText>
      </w:r>
      <w:r w:rsidR="006D1C84">
        <w:rPr>
          <w:rFonts w:ascii="Garamond" w:hAnsi="Garamond"/>
          <w:b w:val="0"/>
          <w:sz w:val="22"/>
          <w:szCs w:val="22"/>
        </w:rPr>
        <w:fldChar w:fldCharType="separate"/>
      </w:r>
      <w:r w:rsidR="007E6B2C">
        <w:rPr>
          <w:rFonts w:ascii="Garamond" w:hAnsi="Garamond"/>
          <w:b w:val="0"/>
          <w:noProof/>
          <w:sz w:val="22"/>
          <w:szCs w:val="22"/>
        </w:rPr>
        <w:t>3</w:t>
      </w:r>
      <w:r w:rsidR="006D1C84">
        <w:rPr>
          <w:rFonts w:ascii="Garamond" w:hAnsi="Garamond"/>
          <w:b w:val="0"/>
          <w:sz w:val="22"/>
          <w:szCs w:val="22"/>
        </w:rPr>
        <w:fldChar w:fldCharType="end"/>
      </w:r>
      <w:r w:rsidR="006D1C84">
        <w:rPr>
          <w:rFonts w:ascii="Garamond" w:hAnsi="Garamond"/>
          <w:b w:val="0"/>
          <w:sz w:val="22"/>
          <w:szCs w:val="22"/>
        </w:rPr>
        <w:noBreakHyphen/>
      </w:r>
      <w:r w:rsidR="006D1C84">
        <w:rPr>
          <w:rFonts w:ascii="Garamond" w:hAnsi="Garamond"/>
          <w:b w:val="0"/>
          <w:sz w:val="22"/>
          <w:szCs w:val="22"/>
        </w:rPr>
        <w:fldChar w:fldCharType="begin"/>
      </w:r>
      <w:r w:rsidR="006D1C84">
        <w:rPr>
          <w:rFonts w:ascii="Garamond" w:hAnsi="Garamond"/>
          <w:b w:val="0"/>
          <w:sz w:val="22"/>
          <w:szCs w:val="22"/>
        </w:rPr>
        <w:instrText xml:space="preserve"> SEQ Figura \* ARABIC \s 1 </w:instrText>
      </w:r>
      <w:r w:rsidR="006D1C84">
        <w:rPr>
          <w:rFonts w:ascii="Garamond" w:hAnsi="Garamond"/>
          <w:b w:val="0"/>
          <w:sz w:val="22"/>
          <w:szCs w:val="22"/>
        </w:rPr>
        <w:fldChar w:fldCharType="separate"/>
      </w:r>
      <w:r w:rsidR="007E6B2C">
        <w:rPr>
          <w:rFonts w:ascii="Garamond" w:hAnsi="Garamond"/>
          <w:b w:val="0"/>
          <w:noProof/>
          <w:sz w:val="22"/>
          <w:szCs w:val="22"/>
        </w:rPr>
        <w:t>16</w:t>
      </w:r>
      <w:r w:rsidR="006D1C84">
        <w:rPr>
          <w:rFonts w:ascii="Garamond" w:hAnsi="Garamond"/>
          <w:b w:val="0"/>
          <w:sz w:val="22"/>
          <w:szCs w:val="22"/>
        </w:rPr>
        <w:fldChar w:fldCharType="end"/>
      </w:r>
      <w:r w:rsidRPr="00662122">
        <w:rPr>
          <w:rFonts w:ascii="Garamond" w:hAnsi="Garamond"/>
          <w:b w:val="0"/>
          <w:sz w:val="22"/>
          <w:szCs w:val="22"/>
        </w:rPr>
        <w:t xml:space="preserve"> Valores </w:t>
      </w:r>
      <w:proofErr w:type="spellStart"/>
      <w:r w:rsidRPr="00662122">
        <w:rPr>
          <w:rFonts w:ascii="Garamond" w:hAnsi="Garamond"/>
          <w:b w:val="0"/>
          <w:sz w:val="22"/>
          <w:szCs w:val="22"/>
        </w:rPr>
        <w:t>atipicos</w:t>
      </w:r>
      <w:bookmarkEnd w:id="111"/>
      <w:bookmarkEnd w:id="112"/>
      <w:proofErr w:type="spellEnd"/>
    </w:p>
    <w:p w14:paraId="1D2577C4" w14:textId="5B1B1F9A" w:rsidR="0061170D" w:rsidRPr="00765F97" w:rsidRDefault="0061170D" w:rsidP="00765F97">
      <w:pPr>
        <w:jc w:val="center"/>
        <w:rPr>
          <w:rFonts w:ascii="Garamond" w:hAnsi="Garamond"/>
        </w:rPr>
      </w:pPr>
      <w:r w:rsidRPr="00662122">
        <w:rPr>
          <w:rFonts w:ascii="Garamond" w:hAnsi="Garamond"/>
        </w:rPr>
        <w:t>Fu</w:t>
      </w:r>
      <w:r w:rsidR="00765F97">
        <w:rPr>
          <w:rFonts w:ascii="Garamond" w:hAnsi="Garamond"/>
        </w:rPr>
        <w:t>ente: Elaboración Propia (2024)</w:t>
      </w:r>
    </w:p>
    <w:p w14:paraId="23DA08F1" w14:textId="5A9CA06F" w:rsidR="00A91A33" w:rsidRPr="00765F97" w:rsidRDefault="00765F97" w:rsidP="00662122">
      <w:pPr>
        <w:rPr>
          <w:rFonts w:ascii="Garamond" w:hAnsi="Garamond"/>
          <w:sz w:val="23"/>
          <w:szCs w:val="23"/>
        </w:rPr>
      </w:pPr>
      <w:r w:rsidRPr="00765F97">
        <w:rPr>
          <w:rFonts w:ascii="Garamond" w:hAnsi="Garamond"/>
          <w:sz w:val="23"/>
          <w:szCs w:val="23"/>
        </w:rPr>
        <w:t>En la Figura 3-17, se present</w:t>
      </w:r>
      <w:r>
        <w:rPr>
          <w:rFonts w:ascii="Garamond" w:hAnsi="Garamond"/>
          <w:sz w:val="23"/>
          <w:szCs w:val="23"/>
        </w:rPr>
        <w:t>an diagramas de caja que revelo</w:t>
      </w:r>
      <w:r w:rsidRPr="00765F97">
        <w:rPr>
          <w:rFonts w:ascii="Garamond" w:hAnsi="Garamond"/>
          <w:sz w:val="23"/>
          <w:szCs w:val="23"/>
        </w:rPr>
        <w:t xml:space="preserve"> la presencia de valores atípicos</w:t>
      </w:r>
      <w:r>
        <w:rPr>
          <w:rFonts w:ascii="Garamond" w:hAnsi="Garamond"/>
          <w:sz w:val="23"/>
          <w:szCs w:val="23"/>
        </w:rPr>
        <w:t xml:space="preserve"> algo peculiares en dos variables, l</w:t>
      </w:r>
      <w:r w:rsidRPr="00765F97">
        <w:rPr>
          <w:rFonts w:ascii="Garamond" w:hAnsi="Garamond"/>
          <w:sz w:val="23"/>
          <w:szCs w:val="23"/>
        </w:rPr>
        <w:t>a variable '</w:t>
      </w:r>
      <w:proofErr w:type="spellStart"/>
      <w:r w:rsidRPr="00765F97">
        <w:rPr>
          <w:rFonts w:ascii="Garamond" w:hAnsi="Garamond"/>
          <w:sz w:val="23"/>
          <w:szCs w:val="23"/>
        </w:rPr>
        <w:t>Comisi</w:t>
      </w:r>
      <w:r>
        <w:rPr>
          <w:rFonts w:ascii="Garamond" w:hAnsi="Garamond"/>
          <w:sz w:val="23"/>
          <w:szCs w:val="23"/>
        </w:rPr>
        <w:t>onTotal</w:t>
      </w:r>
      <w:proofErr w:type="spellEnd"/>
      <w:r>
        <w:rPr>
          <w:rFonts w:ascii="Garamond" w:hAnsi="Garamond"/>
          <w:sz w:val="23"/>
          <w:szCs w:val="23"/>
        </w:rPr>
        <w:t>' muestra valores de -20</w:t>
      </w:r>
      <w:r w:rsidRPr="00765F97">
        <w:rPr>
          <w:rFonts w:ascii="Garamond" w:hAnsi="Garamond"/>
          <w:sz w:val="23"/>
          <w:szCs w:val="23"/>
        </w:rPr>
        <w:t xml:space="preserve">000 y -80,000, mientras que la variable 'Utilidad' presenta valores de 20,000 y 80,000. Esta discrepancia sugiere la posibilidad de un error de escritura. Los diagramas </w:t>
      </w:r>
      <w:r>
        <w:rPr>
          <w:rFonts w:ascii="Garamond" w:hAnsi="Garamond"/>
          <w:sz w:val="23"/>
          <w:szCs w:val="23"/>
        </w:rPr>
        <w:t>de</w:t>
      </w:r>
      <w:r w:rsidRPr="00765F97">
        <w:rPr>
          <w:rFonts w:ascii="Garamond" w:hAnsi="Garamond"/>
          <w:sz w:val="23"/>
          <w:szCs w:val="23"/>
        </w:rPr>
        <w:t xml:space="preserve"> las demás variables pueden consultarse en el Anexo 3</w:t>
      </w:r>
      <w:r>
        <w:rPr>
          <w:rFonts w:ascii="Garamond" w:hAnsi="Garamond"/>
          <w:sz w:val="23"/>
          <w:szCs w:val="23"/>
        </w:rPr>
        <w:t>.</w:t>
      </w:r>
    </w:p>
    <w:p w14:paraId="64CED3CC" w14:textId="77777777" w:rsidR="0061170D" w:rsidRDefault="002423D2" w:rsidP="0061170D">
      <w:pPr>
        <w:keepNext/>
        <w:jc w:val="center"/>
      </w:pPr>
      <w:r>
        <w:rPr>
          <w:rFonts w:ascii="Garamond" w:eastAsia="Garamond" w:hAnsi="Garamond" w:cs="Garamond"/>
          <w:noProof/>
          <w:sz w:val="23"/>
          <w:szCs w:val="23"/>
          <w:lang w:val="es-BO"/>
        </w:rPr>
        <w:drawing>
          <wp:inline distT="0" distB="0" distL="0" distR="0" wp14:anchorId="28A66F7F" wp14:editId="4CEEB6B3">
            <wp:extent cx="3163330" cy="3272414"/>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4">
                      <a:extLst>
                        <a:ext uri="{28A0092B-C50C-407E-A947-70E740481C1C}">
                          <a14:useLocalDpi xmlns:a14="http://schemas.microsoft.com/office/drawing/2010/main" val="0"/>
                        </a:ext>
                      </a:extLst>
                    </a:blip>
                    <a:srcRect t="3117" r="51549" b="3375"/>
                    <a:stretch/>
                  </pic:blipFill>
                  <pic:spPr bwMode="auto">
                    <a:xfrm>
                      <a:off x="0" y="0"/>
                      <a:ext cx="3169837" cy="3279146"/>
                    </a:xfrm>
                    <a:prstGeom prst="rect">
                      <a:avLst/>
                    </a:prstGeom>
                    <a:noFill/>
                    <a:ln>
                      <a:noFill/>
                    </a:ln>
                    <a:extLst>
                      <a:ext uri="{53640926-AAD7-44D8-BBD7-CCE9431645EC}">
                        <a14:shadowObscured xmlns:a14="http://schemas.microsoft.com/office/drawing/2010/main"/>
                      </a:ext>
                    </a:extLst>
                  </pic:spPr>
                </pic:pic>
              </a:graphicData>
            </a:graphic>
          </wp:inline>
        </w:drawing>
      </w:r>
    </w:p>
    <w:p w14:paraId="377C3A60" w14:textId="705C93A1" w:rsidR="00A91A33" w:rsidRPr="00765F97" w:rsidRDefault="0061170D" w:rsidP="0061170D">
      <w:pPr>
        <w:pStyle w:val="Epgrafe"/>
        <w:jc w:val="center"/>
        <w:rPr>
          <w:rFonts w:ascii="Garamond" w:eastAsia="Garamond" w:hAnsi="Garamond" w:cs="Garamond"/>
          <w:sz w:val="20"/>
          <w:szCs w:val="22"/>
        </w:rPr>
      </w:pPr>
      <w:bookmarkStart w:id="113" w:name="_Toc190831160"/>
      <w:bookmarkStart w:id="114" w:name="_Toc190833630"/>
      <w:r w:rsidRPr="00765F97">
        <w:rPr>
          <w:rFonts w:ascii="Garamond" w:hAnsi="Garamond"/>
          <w:sz w:val="20"/>
          <w:szCs w:val="22"/>
        </w:rPr>
        <w:t xml:space="preserve">Figura </w:t>
      </w:r>
      <w:r w:rsidR="006D1C84">
        <w:rPr>
          <w:rFonts w:ascii="Garamond" w:hAnsi="Garamond"/>
          <w:sz w:val="20"/>
          <w:szCs w:val="22"/>
        </w:rPr>
        <w:fldChar w:fldCharType="begin"/>
      </w:r>
      <w:r w:rsidR="006D1C84">
        <w:rPr>
          <w:rFonts w:ascii="Garamond" w:hAnsi="Garamond"/>
          <w:sz w:val="20"/>
          <w:szCs w:val="22"/>
        </w:rPr>
        <w:instrText xml:space="preserve"> STYLEREF 1 \s </w:instrText>
      </w:r>
      <w:r w:rsidR="006D1C84">
        <w:rPr>
          <w:rFonts w:ascii="Garamond" w:hAnsi="Garamond"/>
          <w:sz w:val="20"/>
          <w:szCs w:val="22"/>
        </w:rPr>
        <w:fldChar w:fldCharType="separate"/>
      </w:r>
      <w:r w:rsidR="007E6B2C">
        <w:rPr>
          <w:rFonts w:ascii="Garamond" w:hAnsi="Garamond"/>
          <w:noProof/>
          <w:sz w:val="20"/>
          <w:szCs w:val="22"/>
        </w:rPr>
        <w:t>3</w:t>
      </w:r>
      <w:r w:rsidR="006D1C84">
        <w:rPr>
          <w:rFonts w:ascii="Garamond" w:hAnsi="Garamond"/>
          <w:sz w:val="20"/>
          <w:szCs w:val="22"/>
        </w:rPr>
        <w:fldChar w:fldCharType="end"/>
      </w:r>
      <w:r w:rsidR="006D1C84">
        <w:rPr>
          <w:rFonts w:ascii="Garamond" w:hAnsi="Garamond"/>
          <w:sz w:val="20"/>
          <w:szCs w:val="22"/>
        </w:rPr>
        <w:noBreakHyphen/>
      </w:r>
      <w:r w:rsidR="006D1C84">
        <w:rPr>
          <w:rFonts w:ascii="Garamond" w:hAnsi="Garamond"/>
          <w:sz w:val="20"/>
          <w:szCs w:val="22"/>
        </w:rPr>
        <w:fldChar w:fldCharType="begin"/>
      </w:r>
      <w:r w:rsidR="006D1C84">
        <w:rPr>
          <w:rFonts w:ascii="Garamond" w:hAnsi="Garamond"/>
          <w:sz w:val="20"/>
          <w:szCs w:val="22"/>
        </w:rPr>
        <w:instrText xml:space="preserve"> SEQ Figura \* ARABIC \s 1 </w:instrText>
      </w:r>
      <w:r w:rsidR="006D1C84">
        <w:rPr>
          <w:rFonts w:ascii="Garamond" w:hAnsi="Garamond"/>
          <w:sz w:val="20"/>
          <w:szCs w:val="22"/>
        </w:rPr>
        <w:fldChar w:fldCharType="separate"/>
      </w:r>
      <w:r w:rsidR="007E6B2C">
        <w:rPr>
          <w:rFonts w:ascii="Garamond" w:hAnsi="Garamond"/>
          <w:noProof/>
          <w:sz w:val="20"/>
          <w:szCs w:val="22"/>
        </w:rPr>
        <w:t>17</w:t>
      </w:r>
      <w:r w:rsidR="006D1C84">
        <w:rPr>
          <w:rFonts w:ascii="Garamond" w:hAnsi="Garamond"/>
          <w:sz w:val="20"/>
          <w:szCs w:val="22"/>
        </w:rPr>
        <w:fldChar w:fldCharType="end"/>
      </w:r>
      <w:r w:rsidRPr="00765F97">
        <w:rPr>
          <w:rFonts w:ascii="Garamond" w:hAnsi="Garamond"/>
          <w:sz w:val="20"/>
          <w:szCs w:val="22"/>
        </w:rPr>
        <w:t xml:space="preserve"> Grafico de Cajas valores </w:t>
      </w:r>
      <w:proofErr w:type="spellStart"/>
      <w:r w:rsidRPr="00765F97">
        <w:rPr>
          <w:rFonts w:ascii="Garamond" w:hAnsi="Garamond"/>
          <w:sz w:val="20"/>
          <w:szCs w:val="22"/>
        </w:rPr>
        <w:t>atipicos</w:t>
      </w:r>
      <w:bookmarkEnd w:id="113"/>
      <w:bookmarkEnd w:id="114"/>
      <w:proofErr w:type="spellEnd"/>
    </w:p>
    <w:p w14:paraId="73533605" w14:textId="77777777" w:rsidR="0061170D" w:rsidRPr="00765F97" w:rsidRDefault="0061170D" w:rsidP="0061170D">
      <w:pPr>
        <w:jc w:val="center"/>
        <w:rPr>
          <w:rFonts w:ascii="Garamond" w:hAnsi="Garamond"/>
          <w:sz w:val="20"/>
        </w:rPr>
      </w:pPr>
      <w:r w:rsidRPr="00765F97">
        <w:rPr>
          <w:rFonts w:ascii="Garamond" w:hAnsi="Garamond"/>
          <w:sz w:val="20"/>
        </w:rPr>
        <w:t>Fuente: Elaboración Propia (2024)</w:t>
      </w:r>
    </w:p>
    <w:p w14:paraId="5D5B4EF0" w14:textId="149FB78F" w:rsidR="003D6041" w:rsidRPr="003D6041" w:rsidRDefault="003D6041" w:rsidP="002423D2">
      <w:pPr>
        <w:rPr>
          <w:rFonts w:ascii="Garamond" w:eastAsia="Garamond" w:hAnsi="Garamond" w:cs="Garamond"/>
          <w:sz w:val="23"/>
          <w:szCs w:val="23"/>
          <w:lang w:val="es-BO"/>
        </w:rPr>
      </w:pPr>
      <w:r>
        <w:rPr>
          <w:rFonts w:ascii="Garamond" w:eastAsia="Garamond" w:hAnsi="Garamond" w:cs="Garamond"/>
          <w:sz w:val="23"/>
          <w:szCs w:val="23"/>
        </w:rPr>
        <w:t>En la figura</w:t>
      </w:r>
      <w:r w:rsidR="008F236F">
        <w:rPr>
          <w:rFonts w:ascii="Garamond" w:eastAsia="Garamond" w:hAnsi="Garamond" w:cs="Garamond"/>
          <w:sz w:val="23"/>
          <w:szCs w:val="23"/>
        </w:rPr>
        <w:t xml:space="preserve"> 3-18 se observó</w:t>
      </w:r>
      <w:r>
        <w:rPr>
          <w:rFonts w:ascii="Garamond" w:eastAsia="Garamond" w:hAnsi="Garamond" w:cs="Garamond"/>
          <w:sz w:val="23"/>
          <w:szCs w:val="23"/>
        </w:rPr>
        <w:t xml:space="preserve"> que</w:t>
      </w:r>
      <w:r w:rsidR="008F236F">
        <w:rPr>
          <w:rFonts w:ascii="Garamond" w:eastAsia="Garamond" w:hAnsi="Garamond" w:cs="Garamond"/>
          <w:sz w:val="23"/>
          <w:szCs w:val="23"/>
        </w:rPr>
        <w:t xml:space="preserve"> efectivamente los</w:t>
      </w:r>
      <w:r>
        <w:rPr>
          <w:rFonts w:ascii="Garamond" w:eastAsia="Garamond" w:hAnsi="Garamond" w:cs="Garamond"/>
          <w:sz w:val="23"/>
          <w:szCs w:val="23"/>
        </w:rPr>
        <w:t xml:space="preserve"> </w:t>
      </w:r>
      <w:r w:rsidR="008F236F" w:rsidRPr="003D6041">
        <w:rPr>
          <w:rFonts w:ascii="Garamond" w:eastAsia="Garamond" w:hAnsi="Garamond" w:cs="Garamond"/>
          <w:sz w:val="23"/>
          <w:szCs w:val="23"/>
        </w:rPr>
        <w:t>outsiders</w:t>
      </w:r>
      <w:r w:rsidR="008F236F">
        <w:rPr>
          <w:rFonts w:ascii="Garamond" w:eastAsia="Garamond" w:hAnsi="Garamond" w:cs="Garamond"/>
          <w:sz w:val="23"/>
          <w:szCs w:val="23"/>
        </w:rPr>
        <w:t xml:space="preserve"> son </w:t>
      </w:r>
      <w:r>
        <w:rPr>
          <w:rFonts w:ascii="Garamond" w:eastAsia="Garamond" w:hAnsi="Garamond" w:cs="Garamond"/>
          <w:sz w:val="23"/>
          <w:szCs w:val="23"/>
        </w:rPr>
        <w:t>error</w:t>
      </w:r>
      <w:r w:rsidR="008F236F">
        <w:rPr>
          <w:rFonts w:ascii="Garamond" w:eastAsia="Garamond" w:hAnsi="Garamond" w:cs="Garamond"/>
          <w:sz w:val="23"/>
          <w:szCs w:val="23"/>
        </w:rPr>
        <w:t>es</w:t>
      </w:r>
      <w:r>
        <w:rPr>
          <w:rFonts w:ascii="Garamond" w:eastAsia="Garamond" w:hAnsi="Garamond" w:cs="Garamond"/>
          <w:sz w:val="23"/>
          <w:szCs w:val="23"/>
        </w:rPr>
        <w:t xml:space="preserve"> de registro en la columna </w:t>
      </w:r>
      <w:r w:rsidR="008F236F">
        <w:rPr>
          <w:rFonts w:ascii="Garamond" w:eastAsia="Garamond" w:hAnsi="Garamond" w:cs="Garamond"/>
          <w:sz w:val="23"/>
          <w:szCs w:val="23"/>
        </w:rPr>
        <w:t>‘</w:t>
      </w:r>
      <w:proofErr w:type="spellStart"/>
      <w:r w:rsidR="008F236F">
        <w:rPr>
          <w:rFonts w:ascii="Garamond" w:eastAsia="Garamond" w:hAnsi="Garamond" w:cs="Garamond"/>
          <w:sz w:val="23"/>
          <w:szCs w:val="23"/>
        </w:rPr>
        <w:t>precioVenta</w:t>
      </w:r>
      <w:proofErr w:type="spellEnd"/>
      <w:r w:rsidR="008F236F">
        <w:rPr>
          <w:rFonts w:ascii="Garamond" w:eastAsia="Garamond" w:hAnsi="Garamond" w:cs="Garamond"/>
          <w:sz w:val="23"/>
          <w:szCs w:val="23"/>
        </w:rPr>
        <w:t>’</w:t>
      </w:r>
      <w:r>
        <w:rPr>
          <w:rFonts w:ascii="Garamond" w:eastAsia="Garamond" w:hAnsi="Garamond" w:cs="Garamond"/>
          <w:sz w:val="23"/>
          <w:szCs w:val="23"/>
        </w:rPr>
        <w:t xml:space="preserve"> en lugar de digitar 22</w:t>
      </w:r>
      <w:r w:rsidR="008F236F">
        <w:rPr>
          <w:rFonts w:ascii="Garamond" w:eastAsia="Garamond" w:hAnsi="Garamond" w:cs="Garamond"/>
          <w:sz w:val="23"/>
          <w:szCs w:val="23"/>
        </w:rPr>
        <w:t xml:space="preserve">40 se puso 22440 aumentando </w:t>
      </w:r>
      <w:r>
        <w:rPr>
          <w:rFonts w:ascii="Garamond" w:eastAsia="Garamond" w:hAnsi="Garamond" w:cs="Garamond"/>
          <w:sz w:val="23"/>
          <w:szCs w:val="23"/>
        </w:rPr>
        <w:t xml:space="preserve">el valor y </w:t>
      </w:r>
      <w:r w:rsidR="00A91A33">
        <w:rPr>
          <w:rFonts w:ascii="Garamond" w:eastAsia="Garamond" w:hAnsi="Garamond" w:cs="Garamond"/>
          <w:sz w:val="23"/>
          <w:szCs w:val="23"/>
        </w:rPr>
        <w:t xml:space="preserve">afectando el cálculo de las columnas de </w:t>
      </w:r>
      <w:proofErr w:type="spellStart"/>
      <w:r w:rsidR="00A91A33">
        <w:rPr>
          <w:rFonts w:ascii="Garamond" w:eastAsia="Garamond" w:hAnsi="Garamond" w:cs="Garamond"/>
          <w:sz w:val="23"/>
          <w:szCs w:val="23"/>
        </w:rPr>
        <w:t>ComisionTotal</w:t>
      </w:r>
      <w:proofErr w:type="spellEnd"/>
      <w:r w:rsidR="00A91A33">
        <w:rPr>
          <w:rFonts w:ascii="Garamond" w:eastAsia="Garamond" w:hAnsi="Garamond" w:cs="Garamond"/>
          <w:sz w:val="23"/>
          <w:szCs w:val="23"/>
        </w:rPr>
        <w:t xml:space="preserve"> y de la Utilidad.</w:t>
      </w:r>
    </w:p>
    <w:p w14:paraId="45797AB8" w14:textId="77777777" w:rsidR="0061170D" w:rsidRDefault="002423D2" w:rsidP="0061170D">
      <w:pPr>
        <w:keepNext/>
        <w:jc w:val="center"/>
      </w:pPr>
      <w:r>
        <w:rPr>
          <w:noProof/>
          <w:lang w:val="es-BO"/>
        </w:rPr>
        <w:lastRenderedPageBreak/>
        <w:drawing>
          <wp:inline distT="0" distB="0" distL="0" distR="0" wp14:anchorId="79665102" wp14:editId="4383421B">
            <wp:extent cx="4885898" cy="1501254"/>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t="23593" r="1549" b="54328"/>
                    <a:stretch/>
                  </pic:blipFill>
                  <pic:spPr bwMode="auto">
                    <a:xfrm>
                      <a:off x="0" y="0"/>
                      <a:ext cx="4912845" cy="1509534"/>
                    </a:xfrm>
                    <a:prstGeom prst="rect">
                      <a:avLst/>
                    </a:prstGeom>
                    <a:ln>
                      <a:noFill/>
                    </a:ln>
                    <a:extLst>
                      <a:ext uri="{53640926-AAD7-44D8-BBD7-CCE9431645EC}">
                        <a14:shadowObscured xmlns:a14="http://schemas.microsoft.com/office/drawing/2010/main"/>
                      </a:ext>
                    </a:extLst>
                  </pic:spPr>
                </pic:pic>
              </a:graphicData>
            </a:graphic>
          </wp:inline>
        </w:drawing>
      </w:r>
    </w:p>
    <w:p w14:paraId="2292EBA1" w14:textId="0B0C1DAB" w:rsidR="002423D2" w:rsidRPr="00765F97" w:rsidRDefault="0061170D" w:rsidP="0061170D">
      <w:pPr>
        <w:pStyle w:val="Epgrafe"/>
        <w:jc w:val="center"/>
        <w:rPr>
          <w:rFonts w:ascii="Garamond" w:eastAsia="Garamond" w:hAnsi="Garamond" w:cs="Garamond"/>
          <w:b w:val="0"/>
          <w:sz w:val="20"/>
          <w:szCs w:val="20"/>
        </w:rPr>
      </w:pPr>
      <w:bookmarkStart w:id="115" w:name="_Toc190831161"/>
      <w:bookmarkStart w:id="116" w:name="_Toc190833631"/>
      <w:r w:rsidRPr="00765F97">
        <w:rPr>
          <w:rFonts w:ascii="Garamond" w:hAnsi="Garamond"/>
          <w:b w:val="0"/>
          <w:sz w:val="20"/>
          <w:szCs w:val="20"/>
        </w:rPr>
        <w:t xml:space="preserve">Figura </w:t>
      </w:r>
      <w:r w:rsidR="006D1C84">
        <w:rPr>
          <w:rFonts w:ascii="Garamond" w:hAnsi="Garamond"/>
          <w:b w:val="0"/>
          <w:sz w:val="20"/>
          <w:szCs w:val="20"/>
        </w:rPr>
        <w:fldChar w:fldCharType="begin"/>
      </w:r>
      <w:r w:rsidR="006D1C84">
        <w:rPr>
          <w:rFonts w:ascii="Garamond" w:hAnsi="Garamond"/>
          <w:b w:val="0"/>
          <w:sz w:val="20"/>
          <w:szCs w:val="20"/>
        </w:rPr>
        <w:instrText xml:space="preserve"> STYLEREF 1 \s </w:instrText>
      </w:r>
      <w:r w:rsidR="006D1C84">
        <w:rPr>
          <w:rFonts w:ascii="Garamond" w:hAnsi="Garamond"/>
          <w:b w:val="0"/>
          <w:sz w:val="20"/>
          <w:szCs w:val="20"/>
        </w:rPr>
        <w:fldChar w:fldCharType="separate"/>
      </w:r>
      <w:r w:rsidR="007E6B2C">
        <w:rPr>
          <w:rFonts w:ascii="Garamond" w:hAnsi="Garamond"/>
          <w:b w:val="0"/>
          <w:noProof/>
          <w:sz w:val="20"/>
          <w:szCs w:val="20"/>
        </w:rPr>
        <w:t>3</w:t>
      </w:r>
      <w:r w:rsidR="006D1C84">
        <w:rPr>
          <w:rFonts w:ascii="Garamond" w:hAnsi="Garamond"/>
          <w:b w:val="0"/>
          <w:sz w:val="20"/>
          <w:szCs w:val="20"/>
        </w:rPr>
        <w:fldChar w:fldCharType="end"/>
      </w:r>
      <w:r w:rsidR="006D1C84">
        <w:rPr>
          <w:rFonts w:ascii="Garamond" w:hAnsi="Garamond"/>
          <w:b w:val="0"/>
          <w:sz w:val="20"/>
          <w:szCs w:val="20"/>
        </w:rPr>
        <w:noBreakHyphen/>
      </w:r>
      <w:r w:rsidR="006D1C84">
        <w:rPr>
          <w:rFonts w:ascii="Garamond" w:hAnsi="Garamond"/>
          <w:b w:val="0"/>
          <w:sz w:val="20"/>
          <w:szCs w:val="20"/>
        </w:rPr>
        <w:fldChar w:fldCharType="begin"/>
      </w:r>
      <w:r w:rsidR="006D1C84">
        <w:rPr>
          <w:rFonts w:ascii="Garamond" w:hAnsi="Garamond"/>
          <w:b w:val="0"/>
          <w:sz w:val="20"/>
          <w:szCs w:val="20"/>
        </w:rPr>
        <w:instrText xml:space="preserve"> SEQ Figura \* ARABIC \s 1 </w:instrText>
      </w:r>
      <w:r w:rsidR="006D1C84">
        <w:rPr>
          <w:rFonts w:ascii="Garamond" w:hAnsi="Garamond"/>
          <w:b w:val="0"/>
          <w:sz w:val="20"/>
          <w:szCs w:val="20"/>
        </w:rPr>
        <w:fldChar w:fldCharType="separate"/>
      </w:r>
      <w:r w:rsidR="007E6B2C">
        <w:rPr>
          <w:rFonts w:ascii="Garamond" w:hAnsi="Garamond"/>
          <w:b w:val="0"/>
          <w:noProof/>
          <w:sz w:val="20"/>
          <w:szCs w:val="20"/>
        </w:rPr>
        <w:t>18</w:t>
      </w:r>
      <w:r w:rsidR="006D1C84">
        <w:rPr>
          <w:rFonts w:ascii="Garamond" w:hAnsi="Garamond"/>
          <w:b w:val="0"/>
          <w:sz w:val="20"/>
          <w:szCs w:val="20"/>
        </w:rPr>
        <w:fldChar w:fldCharType="end"/>
      </w:r>
      <w:r w:rsidRPr="00765F97">
        <w:rPr>
          <w:rFonts w:ascii="Garamond" w:hAnsi="Garamond"/>
          <w:b w:val="0"/>
          <w:sz w:val="20"/>
          <w:szCs w:val="20"/>
        </w:rPr>
        <w:t xml:space="preserve"> Error en registro de la </w:t>
      </w:r>
      <w:proofErr w:type="spellStart"/>
      <w:r w:rsidRPr="00765F97">
        <w:rPr>
          <w:rFonts w:ascii="Garamond" w:hAnsi="Garamond"/>
          <w:b w:val="0"/>
          <w:sz w:val="20"/>
          <w:szCs w:val="20"/>
        </w:rPr>
        <w:t>vaiable</w:t>
      </w:r>
      <w:proofErr w:type="spellEnd"/>
      <w:r w:rsidRPr="00765F97">
        <w:rPr>
          <w:rFonts w:ascii="Garamond" w:hAnsi="Garamond"/>
          <w:b w:val="0"/>
          <w:sz w:val="20"/>
          <w:szCs w:val="20"/>
        </w:rPr>
        <w:t xml:space="preserve"> </w:t>
      </w:r>
      <w:proofErr w:type="spellStart"/>
      <w:r w:rsidRPr="00765F97">
        <w:rPr>
          <w:rFonts w:ascii="Garamond" w:hAnsi="Garamond"/>
          <w:b w:val="0"/>
          <w:sz w:val="20"/>
          <w:szCs w:val="20"/>
        </w:rPr>
        <w:t>PrecioVenta</w:t>
      </w:r>
      <w:bookmarkEnd w:id="115"/>
      <w:bookmarkEnd w:id="116"/>
      <w:proofErr w:type="spellEnd"/>
    </w:p>
    <w:p w14:paraId="6C6BD12A" w14:textId="2DA29F7C" w:rsidR="000B6459" w:rsidRDefault="0061170D" w:rsidP="008F236F">
      <w:pPr>
        <w:jc w:val="center"/>
        <w:rPr>
          <w:rFonts w:ascii="Garamond" w:hAnsi="Garamond"/>
          <w:sz w:val="20"/>
          <w:szCs w:val="20"/>
        </w:rPr>
      </w:pPr>
      <w:r w:rsidRPr="00765F97">
        <w:rPr>
          <w:rFonts w:ascii="Garamond" w:hAnsi="Garamond"/>
          <w:sz w:val="20"/>
          <w:szCs w:val="20"/>
        </w:rPr>
        <w:t>Fu</w:t>
      </w:r>
      <w:r w:rsidR="008F236F">
        <w:rPr>
          <w:rFonts w:ascii="Garamond" w:hAnsi="Garamond"/>
          <w:sz w:val="20"/>
          <w:szCs w:val="20"/>
        </w:rPr>
        <w:t>ente: Elaboración Propia (2024)</w:t>
      </w:r>
    </w:p>
    <w:p w14:paraId="348C933F" w14:textId="77777777" w:rsidR="008F236F" w:rsidRDefault="008F236F" w:rsidP="008F236F">
      <w:pPr>
        <w:jc w:val="center"/>
        <w:rPr>
          <w:rFonts w:ascii="Garamond" w:hAnsi="Garamond"/>
          <w:sz w:val="20"/>
          <w:szCs w:val="20"/>
        </w:rPr>
      </w:pPr>
    </w:p>
    <w:p w14:paraId="2A8CF223" w14:textId="346B1CDF" w:rsidR="008F236F" w:rsidRDefault="008F236F" w:rsidP="008F236F">
      <w:pPr>
        <w:rPr>
          <w:rFonts w:ascii="Garamond" w:hAnsi="Garamond"/>
          <w:sz w:val="23"/>
          <w:szCs w:val="23"/>
        </w:rPr>
      </w:pPr>
      <w:r w:rsidRPr="008F236F">
        <w:rPr>
          <w:rFonts w:ascii="Garamond" w:hAnsi="Garamond"/>
          <w:sz w:val="23"/>
          <w:szCs w:val="23"/>
        </w:rPr>
        <w:t xml:space="preserve">En la figura 3-19 se procedió a eliminar los demás valores </w:t>
      </w:r>
      <w:proofErr w:type="spellStart"/>
      <w:r w:rsidRPr="008F236F">
        <w:rPr>
          <w:rFonts w:ascii="Garamond" w:hAnsi="Garamond"/>
          <w:sz w:val="23"/>
          <w:szCs w:val="23"/>
        </w:rPr>
        <w:t>atipicos</w:t>
      </w:r>
      <w:proofErr w:type="spellEnd"/>
      <w:r w:rsidRPr="008F236F">
        <w:rPr>
          <w:rFonts w:ascii="Garamond" w:hAnsi="Garamond"/>
          <w:sz w:val="23"/>
          <w:szCs w:val="23"/>
        </w:rPr>
        <w:t xml:space="preserve"> de la variables, usando como método </w:t>
      </w:r>
      <w:r>
        <w:rPr>
          <w:rFonts w:ascii="Garamond" w:hAnsi="Garamond"/>
          <w:sz w:val="23"/>
          <w:szCs w:val="23"/>
        </w:rPr>
        <w:t xml:space="preserve">el IQR, el cual define </w:t>
      </w:r>
      <w:r w:rsidRPr="008F236F">
        <w:rPr>
          <w:rFonts w:ascii="Garamond" w:hAnsi="Garamond"/>
          <w:sz w:val="23"/>
          <w:szCs w:val="23"/>
        </w:rPr>
        <w:t>la diferencia entre el tercer cuartil (Q3) y el primer cuartil (Q1)</w:t>
      </w:r>
      <w:r>
        <w:rPr>
          <w:rFonts w:ascii="Garamond" w:hAnsi="Garamond"/>
          <w:sz w:val="23"/>
          <w:szCs w:val="23"/>
        </w:rPr>
        <w:t xml:space="preserve">, para la disminución de los valores </w:t>
      </w:r>
      <w:proofErr w:type="spellStart"/>
      <w:r>
        <w:rPr>
          <w:rFonts w:ascii="Garamond" w:hAnsi="Garamond"/>
          <w:sz w:val="23"/>
          <w:szCs w:val="23"/>
        </w:rPr>
        <w:t>atipicos</w:t>
      </w:r>
      <w:proofErr w:type="spellEnd"/>
      <w:r>
        <w:rPr>
          <w:rFonts w:ascii="Garamond" w:hAnsi="Garamond"/>
          <w:sz w:val="23"/>
          <w:szCs w:val="23"/>
        </w:rPr>
        <w:t xml:space="preserve"> dejando en total 12355 registros y 15 variables.</w:t>
      </w:r>
    </w:p>
    <w:p w14:paraId="7F555D58" w14:textId="7C31F450" w:rsidR="0061170D" w:rsidRDefault="008F236F" w:rsidP="008F236F">
      <w:r w:rsidRPr="008F236F">
        <w:rPr>
          <w:rFonts w:ascii="Garamond" w:hAnsi="Garamond"/>
          <w:sz w:val="23"/>
          <w:szCs w:val="23"/>
        </w:rPr>
        <w:t xml:space="preserve"> </w:t>
      </w:r>
      <w:r w:rsidR="00A91A33">
        <w:rPr>
          <w:rFonts w:ascii="Garamond" w:hAnsi="Garamond"/>
          <w:noProof/>
          <w:lang w:val="es-BO"/>
        </w:rPr>
        <w:drawing>
          <wp:inline distT="0" distB="0" distL="0" distR="0" wp14:anchorId="165F5DF9" wp14:editId="1807B0C3">
            <wp:extent cx="5610845" cy="3492843"/>
            <wp:effectExtent l="0" t="0" r="9525" b="0"/>
            <wp:docPr id="678572228" name="Imagen 67857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4427" cy="3495073"/>
                    </a:xfrm>
                    <a:prstGeom prst="rect">
                      <a:avLst/>
                    </a:prstGeom>
                    <a:noFill/>
                    <a:ln>
                      <a:noFill/>
                    </a:ln>
                  </pic:spPr>
                </pic:pic>
              </a:graphicData>
            </a:graphic>
          </wp:inline>
        </w:drawing>
      </w:r>
    </w:p>
    <w:p w14:paraId="4551CEAD" w14:textId="006B0E74" w:rsidR="00A91A33" w:rsidRDefault="0061170D" w:rsidP="0061170D">
      <w:pPr>
        <w:pStyle w:val="Epgrafe"/>
        <w:jc w:val="center"/>
        <w:rPr>
          <w:rFonts w:ascii="Garamond" w:hAnsi="Garamond"/>
        </w:rPr>
      </w:pPr>
      <w:bookmarkStart w:id="117" w:name="_Toc190831162"/>
      <w:bookmarkStart w:id="118" w:name="_Toc190833632"/>
      <w:r>
        <w:t xml:space="preserve">Figura </w:t>
      </w:r>
      <w:r w:rsidR="00844B4E">
        <w:fldChar w:fldCharType="begin"/>
      </w:r>
      <w:r w:rsidR="00844B4E">
        <w:instrText xml:space="preserve"> STYLEREF 1 \s </w:instrText>
      </w:r>
      <w:r w:rsidR="00844B4E">
        <w:fldChar w:fldCharType="separate"/>
      </w:r>
      <w:r w:rsidR="007E6B2C">
        <w:rPr>
          <w:noProof/>
        </w:rPr>
        <w:t>3</w:t>
      </w:r>
      <w:r w:rsidR="00844B4E">
        <w:rPr>
          <w:noProof/>
        </w:rPr>
        <w:fldChar w:fldCharType="end"/>
      </w:r>
      <w:r w:rsidR="006D1C84">
        <w:noBreakHyphen/>
      </w:r>
      <w:r w:rsidR="00844B4E">
        <w:fldChar w:fldCharType="begin"/>
      </w:r>
      <w:r w:rsidR="00844B4E">
        <w:instrText xml:space="preserve"> SEQ Figura \* ARABIC \s 1 </w:instrText>
      </w:r>
      <w:r w:rsidR="00844B4E">
        <w:fldChar w:fldCharType="separate"/>
      </w:r>
      <w:r w:rsidR="007E6B2C">
        <w:rPr>
          <w:noProof/>
        </w:rPr>
        <w:t>19</w:t>
      </w:r>
      <w:r w:rsidR="00844B4E">
        <w:rPr>
          <w:noProof/>
        </w:rPr>
        <w:fldChar w:fldCharType="end"/>
      </w:r>
      <w:r>
        <w:t xml:space="preserve"> </w:t>
      </w:r>
      <w:r w:rsidR="008F236F">
        <w:t>Corrección</w:t>
      </w:r>
      <w:r>
        <w:t xml:space="preserve"> de valores </w:t>
      </w:r>
      <w:proofErr w:type="spellStart"/>
      <w:r>
        <w:t>Atipicos</w:t>
      </w:r>
      <w:bookmarkEnd w:id="117"/>
      <w:bookmarkEnd w:id="118"/>
      <w:proofErr w:type="spellEnd"/>
    </w:p>
    <w:p w14:paraId="62D4F7E9" w14:textId="0C3F5B93" w:rsidR="008F236F" w:rsidRPr="00C25BC2" w:rsidRDefault="0061170D" w:rsidP="008F236F">
      <w:pPr>
        <w:jc w:val="center"/>
        <w:rPr>
          <w:rFonts w:ascii="Garamond" w:hAnsi="Garamond"/>
        </w:rPr>
      </w:pPr>
      <w:r w:rsidRPr="00C25BC2">
        <w:rPr>
          <w:rFonts w:ascii="Garamond" w:hAnsi="Garamond"/>
        </w:rPr>
        <w:t>Fuente: Elaboración Propia (2024)</w:t>
      </w:r>
    </w:p>
    <w:p w14:paraId="7011BE24" w14:textId="36E9EFAF" w:rsidR="0061170D" w:rsidRDefault="008F236F" w:rsidP="008F236F">
      <w:pPr>
        <w:rPr>
          <w:rFonts w:ascii="Garamond" w:hAnsi="Garamond"/>
        </w:rPr>
      </w:pPr>
      <w:r w:rsidRPr="00FE4EC3">
        <w:rPr>
          <w:rFonts w:ascii="Garamond" w:hAnsi="Garamond"/>
        </w:rPr>
        <w:t>Una</w:t>
      </w:r>
      <w:r w:rsidRPr="008F236F">
        <w:rPr>
          <w:rFonts w:ascii="Garamond" w:hAnsi="Garamond"/>
        </w:rPr>
        <w:t xml:space="preserve"> vez finalizado el proceso, se dispone de un conjunto de datos más limpio, el cual se exportará para su posterior utilización con la herramienta de visualización. Este nuevo archivo será denominado "VentasRangoLimpio.xlsx", tal como se ilustra en la Figura 3-20.</w:t>
      </w:r>
    </w:p>
    <w:p w14:paraId="7A82956A" w14:textId="77777777" w:rsidR="000B6459" w:rsidRDefault="000B6459" w:rsidP="000B6459">
      <w:pPr>
        <w:keepNext/>
        <w:jc w:val="center"/>
      </w:pPr>
      <w:r>
        <w:rPr>
          <w:noProof/>
          <w:lang w:val="es-BO"/>
        </w:rPr>
        <w:lastRenderedPageBreak/>
        <w:drawing>
          <wp:inline distT="0" distB="0" distL="0" distR="0" wp14:anchorId="2D489A64" wp14:editId="5557B104">
            <wp:extent cx="4951730" cy="767715"/>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51730" cy="767715"/>
                    </a:xfrm>
                    <a:prstGeom prst="rect">
                      <a:avLst/>
                    </a:prstGeom>
                    <a:noFill/>
                    <a:ln>
                      <a:noFill/>
                    </a:ln>
                  </pic:spPr>
                </pic:pic>
              </a:graphicData>
            </a:graphic>
          </wp:inline>
        </w:drawing>
      </w:r>
    </w:p>
    <w:p w14:paraId="7EAB0954" w14:textId="50C1B7A6" w:rsidR="000B6459" w:rsidRPr="008F236F" w:rsidRDefault="000B6459" w:rsidP="000B6459">
      <w:pPr>
        <w:pStyle w:val="Epgrafe"/>
        <w:jc w:val="center"/>
        <w:rPr>
          <w:rFonts w:ascii="Garamond" w:hAnsi="Garamond"/>
          <w:b w:val="0"/>
          <w:color w:val="auto"/>
          <w:sz w:val="22"/>
          <w:szCs w:val="20"/>
        </w:rPr>
      </w:pPr>
      <w:bookmarkStart w:id="119" w:name="_Toc187377783"/>
      <w:bookmarkStart w:id="120" w:name="_Toc190831163"/>
      <w:bookmarkStart w:id="121" w:name="_Toc190833633"/>
      <w:r w:rsidRPr="008F236F">
        <w:rPr>
          <w:rFonts w:ascii="Garamond" w:hAnsi="Garamond"/>
          <w:b w:val="0"/>
          <w:color w:val="auto"/>
          <w:sz w:val="22"/>
          <w:szCs w:val="20"/>
        </w:rPr>
        <w:t xml:space="preserve">Figura </w:t>
      </w:r>
      <w:r w:rsidR="006D1C84">
        <w:rPr>
          <w:rFonts w:ascii="Garamond" w:hAnsi="Garamond"/>
          <w:b w:val="0"/>
          <w:color w:val="auto"/>
          <w:sz w:val="22"/>
          <w:szCs w:val="20"/>
        </w:rPr>
        <w:fldChar w:fldCharType="begin"/>
      </w:r>
      <w:r w:rsidR="006D1C84">
        <w:rPr>
          <w:rFonts w:ascii="Garamond" w:hAnsi="Garamond"/>
          <w:b w:val="0"/>
          <w:color w:val="auto"/>
          <w:sz w:val="22"/>
          <w:szCs w:val="20"/>
        </w:rPr>
        <w:instrText xml:space="preserve"> STYLEREF 1 \s </w:instrText>
      </w:r>
      <w:r w:rsidR="006D1C84">
        <w:rPr>
          <w:rFonts w:ascii="Garamond" w:hAnsi="Garamond"/>
          <w:b w:val="0"/>
          <w:color w:val="auto"/>
          <w:sz w:val="22"/>
          <w:szCs w:val="20"/>
        </w:rPr>
        <w:fldChar w:fldCharType="separate"/>
      </w:r>
      <w:r w:rsidR="007E6B2C">
        <w:rPr>
          <w:rFonts w:ascii="Garamond" w:hAnsi="Garamond"/>
          <w:b w:val="0"/>
          <w:noProof/>
          <w:color w:val="auto"/>
          <w:sz w:val="22"/>
          <w:szCs w:val="20"/>
        </w:rPr>
        <w:t>3</w:t>
      </w:r>
      <w:r w:rsidR="006D1C84">
        <w:rPr>
          <w:rFonts w:ascii="Garamond" w:hAnsi="Garamond"/>
          <w:b w:val="0"/>
          <w:color w:val="auto"/>
          <w:sz w:val="22"/>
          <w:szCs w:val="20"/>
        </w:rPr>
        <w:fldChar w:fldCharType="end"/>
      </w:r>
      <w:r w:rsidR="006D1C84">
        <w:rPr>
          <w:rFonts w:ascii="Garamond" w:hAnsi="Garamond"/>
          <w:b w:val="0"/>
          <w:color w:val="auto"/>
          <w:sz w:val="22"/>
          <w:szCs w:val="20"/>
        </w:rPr>
        <w:noBreakHyphen/>
      </w:r>
      <w:r w:rsidR="006D1C84">
        <w:rPr>
          <w:rFonts w:ascii="Garamond" w:hAnsi="Garamond"/>
          <w:b w:val="0"/>
          <w:color w:val="auto"/>
          <w:sz w:val="22"/>
          <w:szCs w:val="20"/>
        </w:rPr>
        <w:fldChar w:fldCharType="begin"/>
      </w:r>
      <w:r w:rsidR="006D1C84">
        <w:rPr>
          <w:rFonts w:ascii="Garamond" w:hAnsi="Garamond"/>
          <w:b w:val="0"/>
          <w:color w:val="auto"/>
          <w:sz w:val="22"/>
          <w:szCs w:val="20"/>
        </w:rPr>
        <w:instrText xml:space="preserve"> SEQ Figura \* ARABIC \s 1 </w:instrText>
      </w:r>
      <w:r w:rsidR="006D1C84">
        <w:rPr>
          <w:rFonts w:ascii="Garamond" w:hAnsi="Garamond"/>
          <w:b w:val="0"/>
          <w:color w:val="auto"/>
          <w:sz w:val="22"/>
          <w:szCs w:val="20"/>
        </w:rPr>
        <w:fldChar w:fldCharType="separate"/>
      </w:r>
      <w:r w:rsidR="007E6B2C">
        <w:rPr>
          <w:rFonts w:ascii="Garamond" w:hAnsi="Garamond"/>
          <w:b w:val="0"/>
          <w:noProof/>
          <w:color w:val="auto"/>
          <w:sz w:val="22"/>
          <w:szCs w:val="20"/>
        </w:rPr>
        <w:t>20</w:t>
      </w:r>
      <w:r w:rsidR="006D1C84">
        <w:rPr>
          <w:rFonts w:ascii="Garamond" w:hAnsi="Garamond"/>
          <w:b w:val="0"/>
          <w:color w:val="auto"/>
          <w:sz w:val="22"/>
          <w:szCs w:val="20"/>
        </w:rPr>
        <w:fldChar w:fldCharType="end"/>
      </w:r>
      <w:r w:rsidRPr="008F236F">
        <w:rPr>
          <w:rFonts w:ascii="Garamond" w:hAnsi="Garamond"/>
          <w:b w:val="0"/>
          <w:color w:val="auto"/>
          <w:sz w:val="22"/>
          <w:szCs w:val="20"/>
        </w:rPr>
        <w:t xml:space="preserve"> Exportar datos para </w:t>
      </w:r>
      <w:bookmarkEnd w:id="119"/>
      <w:r w:rsidRPr="008F236F">
        <w:rPr>
          <w:rFonts w:ascii="Garamond" w:hAnsi="Garamond"/>
          <w:b w:val="0"/>
          <w:color w:val="auto"/>
          <w:sz w:val="22"/>
          <w:szCs w:val="20"/>
        </w:rPr>
        <w:t>crear los tableros de control</w:t>
      </w:r>
      <w:bookmarkEnd w:id="120"/>
      <w:bookmarkEnd w:id="121"/>
    </w:p>
    <w:p w14:paraId="65F32833" w14:textId="2CEC89F4" w:rsidR="008F236F" w:rsidRPr="008F236F" w:rsidRDefault="000B6459" w:rsidP="00C9328F">
      <w:pPr>
        <w:jc w:val="center"/>
        <w:rPr>
          <w:rFonts w:ascii="Garamond" w:hAnsi="Garamond"/>
          <w:szCs w:val="20"/>
        </w:rPr>
      </w:pPr>
      <w:r w:rsidRPr="008F236F">
        <w:rPr>
          <w:rFonts w:ascii="Garamond" w:hAnsi="Garamond"/>
          <w:szCs w:val="20"/>
        </w:rPr>
        <w:t>Fuente: Elaboración Propia (2024)</w:t>
      </w:r>
    </w:p>
    <w:p w14:paraId="5447569E" w14:textId="417EBA7A" w:rsidR="006711F6" w:rsidRPr="00401502" w:rsidRDefault="00401502" w:rsidP="009B384C">
      <w:pPr>
        <w:pStyle w:val="Ttulo2"/>
        <w:numPr>
          <w:ilvl w:val="1"/>
          <w:numId w:val="11"/>
        </w:numPr>
        <w:ind w:left="680"/>
        <w:rPr>
          <w:lang w:val="es-BO"/>
        </w:rPr>
      </w:pPr>
      <w:bookmarkStart w:id="122" w:name="_Toc190833580"/>
      <w:r>
        <w:rPr>
          <w:lang w:val="es-BO"/>
        </w:rPr>
        <w:t xml:space="preserve">Entrenamiento de </w:t>
      </w:r>
      <w:r w:rsidR="006711F6" w:rsidRPr="00F74FAF">
        <w:rPr>
          <w:lang w:val="es-BO"/>
        </w:rPr>
        <w:t>Modelo</w:t>
      </w:r>
      <w:r>
        <w:rPr>
          <w:lang w:val="es-BO"/>
        </w:rPr>
        <w:t>s</w:t>
      </w:r>
      <w:r w:rsidR="006711F6" w:rsidRPr="00F74FAF">
        <w:rPr>
          <w:lang w:val="es-BO"/>
        </w:rPr>
        <w:t xml:space="preserve"> Machine Learning</w:t>
      </w:r>
      <w:bookmarkEnd w:id="122"/>
    </w:p>
    <w:p w14:paraId="715B7716" w14:textId="0F0ACDC0" w:rsidR="0096160C" w:rsidRPr="00F74FAF" w:rsidRDefault="00F74FAF" w:rsidP="00FE4EC3">
      <w:pPr>
        <w:rPr>
          <w:rFonts w:ascii="Garamond" w:hAnsi="Garamond"/>
          <w:sz w:val="23"/>
          <w:szCs w:val="23"/>
        </w:rPr>
      </w:pPr>
      <w:r>
        <w:rPr>
          <w:rFonts w:ascii="Garamond" w:hAnsi="Garamond"/>
          <w:sz w:val="23"/>
          <w:szCs w:val="23"/>
        </w:rPr>
        <w:t xml:space="preserve">Se </w:t>
      </w:r>
      <w:r w:rsidRPr="00F74FAF">
        <w:rPr>
          <w:rFonts w:ascii="Garamond" w:hAnsi="Garamond"/>
          <w:sz w:val="23"/>
          <w:szCs w:val="23"/>
        </w:rPr>
        <w:t xml:space="preserve">implementaron técnicas de Machine Learning utilizando dos modelos: de regresión logística y </w:t>
      </w:r>
      <w:r>
        <w:rPr>
          <w:rFonts w:ascii="Garamond" w:hAnsi="Garamond"/>
          <w:sz w:val="23"/>
          <w:szCs w:val="23"/>
        </w:rPr>
        <w:t xml:space="preserve">de Random </w:t>
      </w:r>
      <w:proofErr w:type="spellStart"/>
      <w:r w:rsidRPr="00F74FAF">
        <w:rPr>
          <w:rFonts w:ascii="Garamond" w:hAnsi="Garamond"/>
          <w:sz w:val="23"/>
          <w:szCs w:val="23"/>
        </w:rPr>
        <w:t>Forest</w:t>
      </w:r>
      <w:proofErr w:type="spellEnd"/>
      <w:r w:rsidRPr="00F74FAF">
        <w:rPr>
          <w:rFonts w:ascii="Garamond" w:hAnsi="Garamond"/>
          <w:sz w:val="23"/>
          <w:szCs w:val="23"/>
        </w:rPr>
        <w:t xml:space="preserve">. El primero, al ser un modelo de regresión, predice una probabilidad que posteriormente se traduce en una clasificación, de manera similar al segundo modelo. En el contexto de nuestro proyecto, el objetivo es predecir si una venta se clasificará como alta, media o baja. Esto permitirá optimizar las ventas realizadas y determinar qué características deben ser consideradas y cuáles deben ser excluidas en el </w:t>
      </w:r>
      <w:r w:rsidR="00C9328F">
        <w:rPr>
          <w:rFonts w:ascii="Garamond" w:hAnsi="Garamond"/>
          <w:sz w:val="23"/>
          <w:szCs w:val="23"/>
        </w:rPr>
        <w:t>área</w:t>
      </w:r>
      <w:r w:rsidRPr="00F74FAF">
        <w:rPr>
          <w:rFonts w:ascii="Garamond" w:hAnsi="Garamond"/>
          <w:sz w:val="23"/>
          <w:szCs w:val="23"/>
        </w:rPr>
        <w:t xml:space="preserve"> de las ventas de la empresa de herramientas.</w:t>
      </w:r>
    </w:p>
    <w:p w14:paraId="1EA1961E" w14:textId="4798B7E7" w:rsidR="00FE4EC3" w:rsidRDefault="00FE4EC3" w:rsidP="009B384C">
      <w:pPr>
        <w:pStyle w:val="Ttulo3"/>
        <w:numPr>
          <w:ilvl w:val="2"/>
          <w:numId w:val="11"/>
        </w:numPr>
        <w:spacing w:before="240" w:after="240" w:line="288" w:lineRule="auto"/>
      </w:pPr>
      <w:bookmarkStart w:id="123" w:name="_Toc190833581"/>
      <w:r>
        <w:t>Preparación del Modelo</w:t>
      </w:r>
      <w:bookmarkEnd w:id="123"/>
    </w:p>
    <w:p w14:paraId="2C83EF74" w14:textId="030CBBE6" w:rsidR="00C9328F" w:rsidRPr="00C9328F" w:rsidRDefault="00C9328F" w:rsidP="00C9328F">
      <w:pPr>
        <w:rPr>
          <w:rFonts w:ascii="Garamond" w:hAnsi="Garamond"/>
          <w:sz w:val="23"/>
          <w:szCs w:val="23"/>
        </w:rPr>
      </w:pPr>
      <w:r w:rsidRPr="00C9328F">
        <w:rPr>
          <w:rFonts w:ascii="Garamond" w:hAnsi="Garamond"/>
          <w:sz w:val="23"/>
          <w:szCs w:val="23"/>
        </w:rPr>
        <w:t xml:space="preserve">Para preparar los datos de modelo antes se  realizara un copia de respaldo que </w:t>
      </w:r>
      <w:proofErr w:type="spellStart"/>
      <w:r w:rsidRPr="00C9328F">
        <w:rPr>
          <w:rFonts w:ascii="Garamond" w:hAnsi="Garamond"/>
          <w:sz w:val="23"/>
          <w:szCs w:val="23"/>
        </w:rPr>
        <w:t>sera</w:t>
      </w:r>
      <w:proofErr w:type="spellEnd"/>
      <w:r w:rsidRPr="00C9328F">
        <w:rPr>
          <w:rFonts w:ascii="Garamond" w:hAnsi="Garamond"/>
          <w:sz w:val="23"/>
          <w:szCs w:val="23"/>
        </w:rPr>
        <w:t xml:space="preserve"> usada solo para los modelos de Machine </w:t>
      </w:r>
      <w:proofErr w:type="spellStart"/>
      <w:r w:rsidRPr="00C9328F">
        <w:rPr>
          <w:rFonts w:ascii="Garamond" w:hAnsi="Garamond"/>
          <w:sz w:val="23"/>
          <w:szCs w:val="23"/>
        </w:rPr>
        <w:t>leaning</w:t>
      </w:r>
      <w:proofErr w:type="spellEnd"/>
      <w:r w:rsidRPr="00C9328F">
        <w:rPr>
          <w:rFonts w:ascii="Garamond" w:hAnsi="Garamond"/>
          <w:sz w:val="23"/>
          <w:szCs w:val="23"/>
        </w:rPr>
        <w:t xml:space="preserve">, como se observa en la Figura 3-21, </w:t>
      </w:r>
      <w:r>
        <w:rPr>
          <w:rFonts w:ascii="Garamond" w:hAnsi="Garamond"/>
          <w:sz w:val="23"/>
          <w:szCs w:val="23"/>
        </w:rPr>
        <w:t>con el nombre de ‘</w:t>
      </w:r>
      <w:proofErr w:type="spellStart"/>
      <w:r>
        <w:rPr>
          <w:rFonts w:ascii="Garamond" w:hAnsi="Garamond"/>
          <w:sz w:val="23"/>
          <w:szCs w:val="23"/>
        </w:rPr>
        <w:t>df_ml</w:t>
      </w:r>
      <w:proofErr w:type="spellEnd"/>
      <w:r>
        <w:rPr>
          <w:rFonts w:ascii="Garamond" w:hAnsi="Garamond"/>
          <w:sz w:val="23"/>
          <w:szCs w:val="23"/>
        </w:rPr>
        <w:t xml:space="preserve">’ </w:t>
      </w:r>
      <w:r w:rsidRPr="00C9328F">
        <w:rPr>
          <w:rFonts w:ascii="Garamond" w:hAnsi="Garamond"/>
          <w:sz w:val="23"/>
          <w:szCs w:val="23"/>
        </w:rPr>
        <w:t>esto para evitar conflictos con los datos que serán utilizados en la visualizaciones.</w:t>
      </w:r>
    </w:p>
    <w:p w14:paraId="3632F9EA" w14:textId="77777777" w:rsidR="00C9328F" w:rsidRDefault="00A91A33" w:rsidP="00C9328F">
      <w:pPr>
        <w:keepNext/>
        <w:jc w:val="center"/>
      </w:pPr>
      <w:r>
        <w:rPr>
          <w:noProof/>
          <w:lang w:val="es-BO"/>
        </w:rPr>
        <w:drawing>
          <wp:inline distT="0" distB="0" distL="0" distR="0" wp14:anchorId="50D9BFCA" wp14:editId="5C482337">
            <wp:extent cx="4563762" cy="621026"/>
            <wp:effectExtent l="0" t="0" r="0" b="8255"/>
            <wp:docPr id="678572230" name="Imagen 67857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93044" cy="625011"/>
                    </a:xfrm>
                    <a:prstGeom prst="rect">
                      <a:avLst/>
                    </a:prstGeom>
                    <a:noFill/>
                    <a:ln>
                      <a:noFill/>
                    </a:ln>
                  </pic:spPr>
                </pic:pic>
              </a:graphicData>
            </a:graphic>
          </wp:inline>
        </w:drawing>
      </w:r>
    </w:p>
    <w:p w14:paraId="1CDA149B" w14:textId="79387674" w:rsidR="00A91A33" w:rsidRPr="00C9328F" w:rsidRDefault="00C9328F" w:rsidP="00C9328F">
      <w:pPr>
        <w:pStyle w:val="Epgrafe"/>
        <w:jc w:val="center"/>
        <w:rPr>
          <w:rFonts w:ascii="Garamond" w:hAnsi="Garamond"/>
          <w:sz w:val="22"/>
          <w:szCs w:val="22"/>
        </w:rPr>
      </w:pPr>
      <w:bookmarkStart w:id="124" w:name="_Toc190831164"/>
      <w:bookmarkStart w:id="125" w:name="_Toc190833634"/>
      <w:r w:rsidRPr="00C9328F">
        <w:rPr>
          <w:rFonts w:ascii="Garamond" w:hAnsi="Garamond"/>
          <w:sz w:val="22"/>
          <w:szCs w:val="22"/>
        </w:rPr>
        <w:t xml:space="preserve">Figura </w:t>
      </w:r>
      <w:r w:rsidR="006D1C84">
        <w:rPr>
          <w:rFonts w:ascii="Garamond" w:hAnsi="Garamond"/>
          <w:sz w:val="22"/>
          <w:szCs w:val="22"/>
        </w:rPr>
        <w:fldChar w:fldCharType="begin"/>
      </w:r>
      <w:r w:rsidR="006D1C84">
        <w:rPr>
          <w:rFonts w:ascii="Garamond" w:hAnsi="Garamond"/>
          <w:sz w:val="22"/>
          <w:szCs w:val="22"/>
        </w:rPr>
        <w:instrText xml:space="preserve"> STYLEREF 1 \s </w:instrText>
      </w:r>
      <w:r w:rsidR="006D1C84">
        <w:rPr>
          <w:rFonts w:ascii="Garamond" w:hAnsi="Garamond"/>
          <w:sz w:val="22"/>
          <w:szCs w:val="22"/>
        </w:rPr>
        <w:fldChar w:fldCharType="separate"/>
      </w:r>
      <w:r w:rsidR="007E6B2C">
        <w:rPr>
          <w:rFonts w:ascii="Garamond" w:hAnsi="Garamond"/>
          <w:noProof/>
          <w:sz w:val="22"/>
          <w:szCs w:val="22"/>
        </w:rPr>
        <w:t>3</w:t>
      </w:r>
      <w:r w:rsidR="006D1C84">
        <w:rPr>
          <w:rFonts w:ascii="Garamond" w:hAnsi="Garamond"/>
          <w:sz w:val="22"/>
          <w:szCs w:val="22"/>
        </w:rPr>
        <w:fldChar w:fldCharType="end"/>
      </w:r>
      <w:r w:rsidR="006D1C84">
        <w:rPr>
          <w:rFonts w:ascii="Garamond" w:hAnsi="Garamond"/>
          <w:sz w:val="22"/>
          <w:szCs w:val="22"/>
        </w:rPr>
        <w:noBreakHyphen/>
      </w:r>
      <w:r w:rsidR="006D1C84">
        <w:rPr>
          <w:rFonts w:ascii="Garamond" w:hAnsi="Garamond"/>
          <w:sz w:val="22"/>
          <w:szCs w:val="22"/>
        </w:rPr>
        <w:fldChar w:fldCharType="begin"/>
      </w:r>
      <w:r w:rsidR="006D1C84">
        <w:rPr>
          <w:rFonts w:ascii="Garamond" w:hAnsi="Garamond"/>
          <w:sz w:val="22"/>
          <w:szCs w:val="22"/>
        </w:rPr>
        <w:instrText xml:space="preserve"> SEQ Figura \* ARABIC \s 1 </w:instrText>
      </w:r>
      <w:r w:rsidR="006D1C84">
        <w:rPr>
          <w:rFonts w:ascii="Garamond" w:hAnsi="Garamond"/>
          <w:sz w:val="22"/>
          <w:szCs w:val="22"/>
        </w:rPr>
        <w:fldChar w:fldCharType="separate"/>
      </w:r>
      <w:r w:rsidR="007E6B2C">
        <w:rPr>
          <w:rFonts w:ascii="Garamond" w:hAnsi="Garamond"/>
          <w:noProof/>
          <w:sz w:val="22"/>
          <w:szCs w:val="22"/>
        </w:rPr>
        <w:t>21</w:t>
      </w:r>
      <w:r w:rsidR="006D1C84">
        <w:rPr>
          <w:rFonts w:ascii="Garamond" w:hAnsi="Garamond"/>
          <w:sz w:val="22"/>
          <w:szCs w:val="22"/>
        </w:rPr>
        <w:fldChar w:fldCharType="end"/>
      </w:r>
      <w:r w:rsidRPr="00C9328F">
        <w:rPr>
          <w:rFonts w:ascii="Garamond" w:hAnsi="Garamond"/>
          <w:sz w:val="22"/>
          <w:szCs w:val="22"/>
        </w:rPr>
        <w:t xml:space="preserve"> Copia del </w:t>
      </w:r>
      <w:proofErr w:type="spellStart"/>
      <w:r w:rsidRPr="00C9328F">
        <w:rPr>
          <w:rFonts w:ascii="Garamond" w:hAnsi="Garamond"/>
          <w:sz w:val="22"/>
          <w:szCs w:val="22"/>
        </w:rPr>
        <w:t>dataset</w:t>
      </w:r>
      <w:proofErr w:type="spellEnd"/>
      <w:r w:rsidRPr="00C9328F">
        <w:rPr>
          <w:rFonts w:ascii="Garamond" w:hAnsi="Garamond"/>
          <w:sz w:val="22"/>
          <w:szCs w:val="22"/>
        </w:rPr>
        <w:t xml:space="preserve"> para los modelos</w:t>
      </w:r>
      <w:bookmarkEnd w:id="124"/>
      <w:bookmarkEnd w:id="125"/>
    </w:p>
    <w:p w14:paraId="0DA9BAC1" w14:textId="5CA7D03D" w:rsidR="008F236F" w:rsidRPr="00C9328F" w:rsidRDefault="008F236F" w:rsidP="00C9328F">
      <w:pPr>
        <w:jc w:val="center"/>
        <w:rPr>
          <w:rFonts w:ascii="Garamond" w:hAnsi="Garamond"/>
        </w:rPr>
      </w:pPr>
      <w:r w:rsidRPr="00C9328F">
        <w:rPr>
          <w:rFonts w:ascii="Garamond" w:hAnsi="Garamond"/>
        </w:rPr>
        <w:t>Fuente: Elaboración Propia (2024)</w:t>
      </w:r>
    </w:p>
    <w:p w14:paraId="0368ACEF" w14:textId="3272547F" w:rsidR="00FE4EC3" w:rsidRDefault="00C9328F" w:rsidP="007A64E3">
      <w:pPr>
        <w:rPr>
          <w:rFonts w:ascii="Garamond" w:hAnsi="Garamond"/>
        </w:rPr>
      </w:pPr>
      <w:r>
        <w:rPr>
          <w:rFonts w:ascii="Garamond" w:hAnsi="Garamond"/>
        </w:rPr>
        <w:t>En la Figura 3-22 se observó los percentiles de la variable ‘Utilidad’, para tener conocimiento del comportamiento de su distribución.</w:t>
      </w:r>
    </w:p>
    <w:p w14:paraId="54A8CEEC" w14:textId="77777777" w:rsidR="00C9328F" w:rsidRDefault="00C9328F" w:rsidP="00C9328F">
      <w:pPr>
        <w:keepNext/>
        <w:jc w:val="center"/>
      </w:pPr>
      <w:r>
        <w:rPr>
          <w:rFonts w:ascii="Garamond" w:hAnsi="Garamond"/>
          <w:noProof/>
          <w:lang w:val="es-BO"/>
        </w:rPr>
        <w:drawing>
          <wp:inline distT="0" distB="0" distL="0" distR="0" wp14:anchorId="57FB2D38" wp14:editId="3FACA0F6">
            <wp:extent cx="3542270" cy="906231"/>
            <wp:effectExtent l="0" t="0" r="127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42270" cy="906231"/>
                    </a:xfrm>
                    <a:prstGeom prst="rect">
                      <a:avLst/>
                    </a:prstGeom>
                    <a:noFill/>
                    <a:ln>
                      <a:noFill/>
                    </a:ln>
                  </pic:spPr>
                </pic:pic>
              </a:graphicData>
            </a:graphic>
          </wp:inline>
        </w:drawing>
      </w:r>
    </w:p>
    <w:p w14:paraId="4B83B7E0" w14:textId="7AE287FD" w:rsidR="00C9328F" w:rsidRPr="001F5F04" w:rsidRDefault="00C9328F" w:rsidP="00C9328F">
      <w:pPr>
        <w:pStyle w:val="Epgrafe"/>
        <w:jc w:val="center"/>
        <w:rPr>
          <w:rFonts w:ascii="Garamond" w:hAnsi="Garamond"/>
          <w:sz w:val="20"/>
          <w:szCs w:val="22"/>
        </w:rPr>
      </w:pPr>
      <w:bookmarkStart w:id="126" w:name="_Toc190831165"/>
      <w:bookmarkStart w:id="127" w:name="_Toc190833635"/>
      <w:r w:rsidRPr="001F5F04">
        <w:rPr>
          <w:rFonts w:ascii="Garamond" w:hAnsi="Garamond"/>
          <w:sz w:val="20"/>
          <w:szCs w:val="22"/>
        </w:rPr>
        <w:t xml:space="preserve">Figura </w:t>
      </w:r>
      <w:r w:rsidR="006D1C84">
        <w:rPr>
          <w:rFonts w:ascii="Garamond" w:hAnsi="Garamond"/>
          <w:sz w:val="20"/>
          <w:szCs w:val="22"/>
        </w:rPr>
        <w:fldChar w:fldCharType="begin"/>
      </w:r>
      <w:r w:rsidR="006D1C84">
        <w:rPr>
          <w:rFonts w:ascii="Garamond" w:hAnsi="Garamond"/>
          <w:sz w:val="20"/>
          <w:szCs w:val="22"/>
        </w:rPr>
        <w:instrText xml:space="preserve"> STYLEREF 1 \s </w:instrText>
      </w:r>
      <w:r w:rsidR="006D1C84">
        <w:rPr>
          <w:rFonts w:ascii="Garamond" w:hAnsi="Garamond"/>
          <w:sz w:val="20"/>
          <w:szCs w:val="22"/>
        </w:rPr>
        <w:fldChar w:fldCharType="separate"/>
      </w:r>
      <w:r w:rsidR="007E6B2C">
        <w:rPr>
          <w:rFonts w:ascii="Garamond" w:hAnsi="Garamond"/>
          <w:noProof/>
          <w:sz w:val="20"/>
          <w:szCs w:val="22"/>
        </w:rPr>
        <w:t>3</w:t>
      </w:r>
      <w:r w:rsidR="006D1C84">
        <w:rPr>
          <w:rFonts w:ascii="Garamond" w:hAnsi="Garamond"/>
          <w:sz w:val="20"/>
          <w:szCs w:val="22"/>
        </w:rPr>
        <w:fldChar w:fldCharType="end"/>
      </w:r>
      <w:r w:rsidR="006D1C84">
        <w:rPr>
          <w:rFonts w:ascii="Garamond" w:hAnsi="Garamond"/>
          <w:sz w:val="20"/>
          <w:szCs w:val="22"/>
        </w:rPr>
        <w:noBreakHyphen/>
      </w:r>
      <w:r w:rsidR="006D1C84">
        <w:rPr>
          <w:rFonts w:ascii="Garamond" w:hAnsi="Garamond"/>
          <w:sz w:val="20"/>
          <w:szCs w:val="22"/>
        </w:rPr>
        <w:fldChar w:fldCharType="begin"/>
      </w:r>
      <w:r w:rsidR="006D1C84">
        <w:rPr>
          <w:rFonts w:ascii="Garamond" w:hAnsi="Garamond"/>
          <w:sz w:val="20"/>
          <w:szCs w:val="22"/>
        </w:rPr>
        <w:instrText xml:space="preserve"> SEQ Figura \* ARABIC \s 1 </w:instrText>
      </w:r>
      <w:r w:rsidR="006D1C84">
        <w:rPr>
          <w:rFonts w:ascii="Garamond" w:hAnsi="Garamond"/>
          <w:sz w:val="20"/>
          <w:szCs w:val="22"/>
        </w:rPr>
        <w:fldChar w:fldCharType="separate"/>
      </w:r>
      <w:r w:rsidR="007E6B2C">
        <w:rPr>
          <w:rFonts w:ascii="Garamond" w:hAnsi="Garamond"/>
          <w:noProof/>
          <w:sz w:val="20"/>
          <w:szCs w:val="22"/>
        </w:rPr>
        <w:t>22</w:t>
      </w:r>
      <w:r w:rsidR="006D1C84">
        <w:rPr>
          <w:rFonts w:ascii="Garamond" w:hAnsi="Garamond"/>
          <w:sz w:val="20"/>
          <w:szCs w:val="22"/>
        </w:rPr>
        <w:fldChar w:fldCharType="end"/>
      </w:r>
      <w:r w:rsidRPr="001F5F04">
        <w:rPr>
          <w:rFonts w:ascii="Garamond" w:hAnsi="Garamond"/>
          <w:sz w:val="20"/>
          <w:szCs w:val="22"/>
        </w:rPr>
        <w:t xml:space="preserve"> verificar percentiles variable Utilidad</w:t>
      </w:r>
      <w:bookmarkEnd w:id="126"/>
      <w:bookmarkEnd w:id="127"/>
    </w:p>
    <w:p w14:paraId="45A31B35" w14:textId="77777777" w:rsidR="00C9328F" w:rsidRDefault="00C9328F" w:rsidP="00C9328F">
      <w:pPr>
        <w:jc w:val="center"/>
        <w:rPr>
          <w:rFonts w:ascii="Garamond" w:hAnsi="Garamond"/>
          <w:sz w:val="20"/>
        </w:rPr>
      </w:pPr>
      <w:r w:rsidRPr="001F5F04">
        <w:rPr>
          <w:rFonts w:ascii="Garamond" w:hAnsi="Garamond"/>
          <w:sz w:val="20"/>
        </w:rPr>
        <w:t>Fuente: Elaboración Propia (2024)</w:t>
      </w:r>
    </w:p>
    <w:p w14:paraId="13DB2888" w14:textId="4A9718F3" w:rsidR="005A76D7" w:rsidRPr="00C47820" w:rsidRDefault="00196461" w:rsidP="00196461">
      <w:pPr>
        <w:rPr>
          <w:rFonts w:ascii="Garamond" w:hAnsi="Garamond"/>
          <w:sz w:val="23"/>
          <w:szCs w:val="23"/>
        </w:rPr>
      </w:pPr>
      <w:r w:rsidRPr="00C47820">
        <w:rPr>
          <w:rFonts w:ascii="Garamond" w:hAnsi="Garamond"/>
          <w:sz w:val="23"/>
          <w:szCs w:val="23"/>
        </w:rPr>
        <w:t xml:space="preserve">En la figura 3-23 se observa el proceso de preparación del modelo usando </w:t>
      </w:r>
      <w:proofErr w:type="spellStart"/>
      <w:r w:rsidRPr="00C47820">
        <w:rPr>
          <w:rFonts w:ascii="Garamond" w:hAnsi="Garamond"/>
          <w:sz w:val="23"/>
          <w:szCs w:val="23"/>
        </w:rPr>
        <w:t>RandomForest</w:t>
      </w:r>
      <w:proofErr w:type="spellEnd"/>
      <w:r w:rsidRPr="00C47820">
        <w:rPr>
          <w:rFonts w:ascii="Garamond" w:hAnsi="Garamond"/>
          <w:sz w:val="23"/>
          <w:szCs w:val="23"/>
        </w:rPr>
        <w:t xml:space="preserve">, donde se </w:t>
      </w:r>
      <w:r w:rsidR="005A76D7" w:rsidRPr="00C47820">
        <w:rPr>
          <w:rFonts w:ascii="Garamond" w:hAnsi="Garamond"/>
          <w:sz w:val="23"/>
          <w:szCs w:val="23"/>
        </w:rPr>
        <w:t>procedió</w:t>
      </w:r>
      <w:r w:rsidRPr="00C47820">
        <w:rPr>
          <w:rFonts w:ascii="Garamond" w:hAnsi="Garamond"/>
          <w:sz w:val="23"/>
          <w:szCs w:val="23"/>
        </w:rPr>
        <w:t xml:space="preserve"> a normalizar las variables Marca </w:t>
      </w:r>
      <w:r w:rsidR="005A76D7" w:rsidRPr="00C47820">
        <w:rPr>
          <w:rFonts w:ascii="Garamond" w:hAnsi="Garamond"/>
          <w:sz w:val="23"/>
          <w:szCs w:val="23"/>
        </w:rPr>
        <w:t xml:space="preserve">con la función </w:t>
      </w:r>
      <w:proofErr w:type="spellStart"/>
      <w:r w:rsidR="005A76D7" w:rsidRPr="00C47820">
        <w:rPr>
          <w:rFonts w:ascii="Garamond" w:hAnsi="Garamond"/>
          <w:sz w:val="23"/>
          <w:szCs w:val="23"/>
        </w:rPr>
        <w:t>Categorical</w:t>
      </w:r>
      <w:proofErr w:type="spellEnd"/>
      <w:r w:rsidR="005A76D7" w:rsidRPr="00C47820">
        <w:rPr>
          <w:rFonts w:ascii="Garamond" w:hAnsi="Garamond"/>
          <w:sz w:val="23"/>
          <w:szCs w:val="23"/>
        </w:rPr>
        <w:t xml:space="preserve"> para tener mayor presión y también se convierte las </w:t>
      </w:r>
      <w:r w:rsidR="00C47820">
        <w:rPr>
          <w:rFonts w:ascii="Garamond" w:hAnsi="Garamond"/>
          <w:sz w:val="23"/>
          <w:szCs w:val="23"/>
        </w:rPr>
        <w:t>variables categóricas de Marca,</w:t>
      </w:r>
      <w:r w:rsidR="005A76D7" w:rsidRPr="00C47820">
        <w:rPr>
          <w:rFonts w:ascii="Garamond" w:hAnsi="Garamond"/>
          <w:sz w:val="23"/>
          <w:szCs w:val="23"/>
        </w:rPr>
        <w:t xml:space="preserve"> Sucursal</w:t>
      </w:r>
      <w:r w:rsidR="00C47820">
        <w:rPr>
          <w:rFonts w:ascii="Garamond" w:hAnsi="Garamond"/>
          <w:sz w:val="23"/>
          <w:szCs w:val="23"/>
        </w:rPr>
        <w:t xml:space="preserve"> </w:t>
      </w:r>
      <w:r w:rsidR="005A76D7" w:rsidRPr="00C47820">
        <w:rPr>
          <w:rFonts w:ascii="Garamond" w:hAnsi="Garamond"/>
          <w:sz w:val="23"/>
          <w:szCs w:val="23"/>
        </w:rPr>
        <w:t xml:space="preserve">usando la función </w:t>
      </w:r>
      <w:proofErr w:type="spellStart"/>
      <w:r w:rsidR="005A76D7" w:rsidRPr="00C47820">
        <w:rPr>
          <w:rFonts w:ascii="Garamond" w:hAnsi="Garamond"/>
          <w:sz w:val="23"/>
          <w:szCs w:val="23"/>
        </w:rPr>
        <w:t>Dummy</w:t>
      </w:r>
      <w:proofErr w:type="spellEnd"/>
      <w:r w:rsidR="005A76D7" w:rsidRPr="00C47820">
        <w:rPr>
          <w:rFonts w:ascii="Garamond" w:hAnsi="Garamond"/>
          <w:sz w:val="23"/>
          <w:szCs w:val="23"/>
        </w:rPr>
        <w:t xml:space="preserve"> esto </w:t>
      </w:r>
      <w:proofErr w:type="spellStart"/>
      <w:r w:rsidR="005A76D7" w:rsidRPr="00C47820">
        <w:rPr>
          <w:rFonts w:ascii="Garamond" w:hAnsi="Garamond"/>
          <w:sz w:val="23"/>
          <w:szCs w:val="23"/>
        </w:rPr>
        <w:t>par</w:t>
      </w:r>
      <w:proofErr w:type="spellEnd"/>
      <w:r w:rsidR="005A76D7" w:rsidRPr="00C47820">
        <w:rPr>
          <w:rFonts w:ascii="Garamond" w:hAnsi="Garamond"/>
          <w:sz w:val="23"/>
          <w:szCs w:val="23"/>
        </w:rPr>
        <w:t xml:space="preserve"> </w:t>
      </w:r>
      <w:r w:rsidR="005A76D7" w:rsidRPr="00C47820">
        <w:rPr>
          <w:rFonts w:ascii="Garamond" w:hAnsi="Garamond"/>
          <w:sz w:val="23"/>
          <w:szCs w:val="23"/>
        </w:rPr>
        <w:lastRenderedPageBreak/>
        <w:t xml:space="preserve">estandarizar los datos en el modelo y que se pueda </w:t>
      </w:r>
      <w:r w:rsidR="00C47820" w:rsidRPr="00C47820">
        <w:rPr>
          <w:rFonts w:ascii="Garamond" w:hAnsi="Garamond"/>
          <w:sz w:val="23"/>
          <w:szCs w:val="23"/>
        </w:rPr>
        <w:t>facilita</w:t>
      </w:r>
      <w:r w:rsidR="00C47820">
        <w:rPr>
          <w:rFonts w:ascii="Garamond" w:hAnsi="Garamond"/>
          <w:sz w:val="23"/>
          <w:szCs w:val="23"/>
        </w:rPr>
        <w:t>r</w:t>
      </w:r>
      <w:r w:rsidR="005A76D7" w:rsidRPr="00C47820">
        <w:rPr>
          <w:rFonts w:ascii="Garamond" w:hAnsi="Garamond"/>
          <w:sz w:val="23"/>
          <w:szCs w:val="23"/>
        </w:rPr>
        <w:t xml:space="preserve"> la interpretación con los algoritmos del modelo. </w:t>
      </w:r>
      <w:r w:rsidR="00C47820">
        <w:rPr>
          <w:rFonts w:ascii="Garamond" w:hAnsi="Garamond"/>
          <w:sz w:val="23"/>
          <w:szCs w:val="23"/>
        </w:rPr>
        <w:t xml:space="preserve">Para el modelo de Random </w:t>
      </w:r>
      <w:proofErr w:type="spellStart"/>
      <w:r w:rsidR="00C47820">
        <w:rPr>
          <w:rFonts w:ascii="Garamond" w:hAnsi="Garamond"/>
          <w:sz w:val="23"/>
          <w:szCs w:val="23"/>
        </w:rPr>
        <w:t>Forest</w:t>
      </w:r>
      <w:proofErr w:type="spellEnd"/>
      <w:r w:rsidR="00C47820">
        <w:rPr>
          <w:rFonts w:ascii="Garamond" w:hAnsi="Garamond"/>
          <w:sz w:val="23"/>
          <w:szCs w:val="23"/>
        </w:rPr>
        <w:t xml:space="preserve"> se </w:t>
      </w:r>
      <w:proofErr w:type="spellStart"/>
      <w:r w:rsidR="00C47820">
        <w:rPr>
          <w:rFonts w:ascii="Garamond" w:hAnsi="Garamond"/>
          <w:sz w:val="23"/>
          <w:szCs w:val="23"/>
        </w:rPr>
        <w:t>utilizo</w:t>
      </w:r>
      <w:proofErr w:type="spellEnd"/>
      <w:r w:rsidR="00C47820">
        <w:rPr>
          <w:rFonts w:ascii="Garamond" w:hAnsi="Garamond"/>
          <w:sz w:val="23"/>
          <w:szCs w:val="23"/>
        </w:rPr>
        <w:t xml:space="preserve"> 3 variables marca, Sucursal y Precio Venta, y como Variable Objetivo esta ‘</w:t>
      </w:r>
      <w:proofErr w:type="spellStart"/>
      <w:r w:rsidR="00C47820">
        <w:rPr>
          <w:rFonts w:ascii="Garamond" w:hAnsi="Garamond"/>
          <w:sz w:val="23"/>
          <w:szCs w:val="23"/>
        </w:rPr>
        <w:t>Nivel_ventas</w:t>
      </w:r>
      <w:proofErr w:type="spellEnd"/>
      <w:r w:rsidR="00C47820">
        <w:rPr>
          <w:rFonts w:ascii="Garamond" w:hAnsi="Garamond"/>
          <w:sz w:val="23"/>
          <w:szCs w:val="23"/>
        </w:rPr>
        <w:t xml:space="preserve">’ la cual se cree en el nuevo </w:t>
      </w:r>
      <w:proofErr w:type="spellStart"/>
      <w:r w:rsidR="00C47820">
        <w:rPr>
          <w:rFonts w:ascii="Garamond" w:hAnsi="Garamond"/>
          <w:sz w:val="23"/>
          <w:szCs w:val="23"/>
        </w:rPr>
        <w:t>dataset</w:t>
      </w:r>
      <w:proofErr w:type="spellEnd"/>
      <w:r w:rsidR="00C47820">
        <w:rPr>
          <w:rFonts w:ascii="Garamond" w:hAnsi="Garamond"/>
          <w:sz w:val="23"/>
          <w:szCs w:val="23"/>
        </w:rPr>
        <w:t xml:space="preserve"> de </w:t>
      </w:r>
      <w:proofErr w:type="spellStart"/>
      <w:r w:rsidR="00C47820">
        <w:rPr>
          <w:rFonts w:ascii="Garamond" w:hAnsi="Garamond"/>
          <w:sz w:val="23"/>
          <w:szCs w:val="23"/>
        </w:rPr>
        <w:t>df_ml</w:t>
      </w:r>
      <w:proofErr w:type="spellEnd"/>
      <w:r w:rsidR="00C47820">
        <w:rPr>
          <w:rFonts w:ascii="Garamond" w:hAnsi="Garamond"/>
          <w:sz w:val="23"/>
          <w:szCs w:val="23"/>
        </w:rPr>
        <w:t xml:space="preserve"> con las categorías de Baja. Media y Alta.</w:t>
      </w:r>
    </w:p>
    <w:p w14:paraId="1C93F939" w14:textId="77777777" w:rsidR="005A76D7" w:rsidRPr="001F5F04" w:rsidRDefault="005A76D7" w:rsidP="00196461">
      <w:pPr>
        <w:rPr>
          <w:rFonts w:ascii="Garamond" w:hAnsi="Garamond"/>
          <w:sz w:val="20"/>
        </w:rPr>
      </w:pPr>
    </w:p>
    <w:p w14:paraId="7BD0AA28" w14:textId="77777777" w:rsidR="00C05B21" w:rsidRDefault="001F5F04" w:rsidP="00C05B21">
      <w:pPr>
        <w:keepNext/>
        <w:jc w:val="center"/>
      </w:pPr>
      <w:r>
        <w:rPr>
          <w:noProof/>
          <w:lang w:val="es-BO"/>
        </w:rPr>
        <w:drawing>
          <wp:inline distT="0" distB="0" distL="0" distR="0" wp14:anchorId="555FCB20" wp14:editId="38118BB4">
            <wp:extent cx="5700584" cy="5420497"/>
            <wp:effectExtent l="0" t="0" r="0"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00752" cy="5420657"/>
                    </a:xfrm>
                    <a:prstGeom prst="rect">
                      <a:avLst/>
                    </a:prstGeom>
                    <a:noFill/>
                    <a:ln>
                      <a:noFill/>
                    </a:ln>
                  </pic:spPr>
                </pic:pic>
              </a:graphicData>
            </a:graphic>
          </wp:inline>
        </w:drawing>
      </w:r>
    </w:p>
    <w:p w14:paraId="59023B20" w14:textId="1FD9F76A" w:rsidR="00C9328F" w:rsidRPr="005A76D7" w:rsidRDefault="00C05B21" w:rsidP="00C05B21">
      <w:pPr>
        <w:pStyle w:val="Epgrafe"/>
        <w:jc w:val="center"/>
        <w:rPr>
          <w:rFonts w:ascii="Garamond" w:hAnsi="Garamond"/>
          <w:sz w:val="22"/>
          <w:szCs w:val="22"/>
        </w:rPr>
      </w:pPr>
      <w:bookmarkStart w:id="128" w:name="_Toc190831166"/>
      <w:bookmarkStart w:id="129" w:name="_Toc190833636"/>
      <w:r w:rsidRPr="005A76D7">
        <w:rPr>
          <w:rFonts w:ascii="Garamond" w:hAnsi="Garamond"/>
          <w:sz w:val="22"/>
          <w:szCs w:val="22"/>
        </w:rPr>
        <w:t xml:space="preserve">Figura </w:t>
      </w:r>
      <w:r w:rsidR="006D1C84">
        <w:rPr>
          <w:rFonts w:ascii="Garamond" w:hAnsi="Garamond"/>
          <w:sz w:val="22"/>
          <w:szCs w:val="22"/>
        </w:rPr>
        <w:fldChar w:fldCharType="begin"/>
      </w:r>
      <w:r w:rsidR="006D1C84">
        <w:rPr>
          <w:rFonts w:ascii="Garamond" w:hAnsi="Garamond"/>
          <w:sz w:val="22"/>
          <w:szCs w:val="22"/>
        </w:rPr>
        <w:instrText xml:space="preserve"> STYLEREF 1 \s </w:instrText>
      </w:r>
      <w:r w:rsidR="006D1C84">
        <w:rPr>
          <w:rFonts w:ascii="Garamond" w:hAnsi="Garamond"/>
          <w:sz w:val="22"/>
          <w:szCs w:val="22"/>
        </w:rPr>
        <w:fldChar w:fldCharType="separate"/>
      </w:r>
      <w:r w:rsidR="007E6B2C">
        <w:rPr>
          <w:rFonts w:ascii="Garamond" w:hAnsi="Garamond"/>
          <w:noProof/>
          <w:sz w:val="22"/>
          <w:szCs w:val="22"/>
        </w:rPr>
        <w:t>3</w:t>
      </w:r>
      <w:r w:rsidR="006D1C84">
        <w:rPr>
          <w:rFonts w:ascii="Garamond" w:hAnsi="Garamond"/>
          <w:sz w:val="22"/>
          <w:szCs w:val="22"/>
        </w:rPr>
        <w:fldChar w:fldCharType="end"/>
      </w:r>
      <w:r w:rsidR="006D1C84">
        <w:rPr>
          <w:rFonts w:ascii="Garamond" w:hAnsi="Garamond"/>
          <w:sz w:val="22"/>
          <w:szCs w:val="22"/>
        </w:rPr>
        <w:noBreakHyphen/>
      </w:r>
      <w:r w:rsidR="006D1C84">
        <w:rPr>
          <w:rFonts w:ascii="Garamond" w:hAnsi="Garamond"/>
          <w:sz w:val="22"/>
          <w:szCs w:val="22"/>
        </w:rPr>
        <w:fldChar w:fldCharType="begin"/>
      </w:r>
      <w:r w:rsidR="006D1C84">
        <w:rPr>
          <w:rFonts w:ascii="Garamond" w:hAnsi="Garamond"/>
          <w:sz w:val="22"/>
          <w:szCs w:val="22"/>
        </w:rPr>
        <w:instrText xml:space="preserve"> SEQ Figura \* ARABIC \s 1 </w:instrText>
      </w:r>
      <w:r w:rsidR="006D1C84">
        <w:rPr>
          <w:rFonts w:ascii="Garamond" w:hAnsi="Garamond"/>
          <w:sz w:val="22"/>
          <w:szCs w:val="22"/>
        </w:rPr>
        <w:fldChar w:fldCharType="separate"/>
      </w:r>
      <w:r w:rsidR="007E6B2C">
        <w:rPr>
          <w:rFonts w:ascii="Garamond" w:hAnsi="Garamond"/>
          <w:noProof/>
          <w:sz w:val="22"/>
          <w:szCs w:val="22"/>
        </w:rPr>
        <w:t>23</w:t>
      </w:r>
      <w:r w:rsidR="006D1C84">
        <w:rPr>
          <w:rFonts w:ascii="Garamond" w:hAnsi="Garamond"/>
          <w:sz w:val="22"/>
          <w:szCs w:val="22"/>
        </w:rPr>
        <w:fldChar w:fldCharType="end"/>
      </w:r>
      <w:r w:rsidRPr="005A76D7">
        <w:rPr>
          <w:rFonts w:ascii="Garamond" w:hAnsi="Garamond"/>
          <w:sz w:val="22"/>
          <w:szCs w:val="22"/>
        </w:rPr>
        <w:t xml:space="preserve"> modelado Random </w:t>
      </w:r>
      <w:proofErr w:type="spellStart"/>
      <w:r w:rsidRPr="005A76D7">
        <w:rPr>
          <w:rFonts w:ascii="Garamond" w:hAnsi="Garamond"/>
          <w:sz w:val="22"/>
          <w:szCs w:val="22"/>
        </w:rPr>
        <w:t>Forest</w:t>
      </w:r>
      <w:bookmarkEnd w:id="128"/>
      <w:bookmarkEnd w:id="129"/>
      <w:proofErr w:type="spellEnd"/>
    </w:p>
    <w:p w14:paraId="40C77E30" w14:textId="77777777" w:rsidR="00C05B21" w:rsidRPr="005A76D7" w:rsidRDefault="00C05B21" w:rsidP="00C05B21">
      <w:pPr>
        <w:jc w:val="center"/>
        <w:rPr>
          <w:rFonts w:ascii="Garamond" w:hAnsi="Garamond"/>
        </w:rPr>
      </w:pPr>
      <w:r w:rsidRPr="005A76D7">
        <w:rPr>
          <w:rFonts w:ascii="Garamond" w:hAnsi="Garamond"/>
        </w:rPr>
        <w:t>Fuente: Elaboración Propia (2024)</w:t>
      </w:r>
    </w:p>
    <w:p w14:paraId="02EFB38B" w14:textId="77777777" w:rsidR="00C05B21" w:rsidRPr="00C05B21" w:rsidRDefault="00C05B21" w:rsidP="00C05B21"/>
    <w:p w14:paraId="73CCBB46" w14:textId="1D3E4C6B" w:rsidR="005A76D7" w:rsidRPr="005A76D7" w:rsidRDefault="005A76D7" w:rsidP="00C47820">
      <w:pPr>
        <w:keepNext/>
        <w:rPr>
          <w:rFonts w:ascii="Garamond" w:hAnsi="Garamond"/>
          <w:sz w:val="23"/>
          <w:szCs w:val="23"/>
        </w:rPr>
      </w:pPr>
      <w:r w:rsidRPr="005A76D7">
        <w:rPr>
          <w:rFonts w:ascii="Garamond" w:hAnsi="Garamond"/>
          <w:sz w:val="23"/>
          <w:szCs w:val="23"/>
        </w:rPr>
        <w:lastRenderedPageBreak/>
        <w:t>Para el siguiente modelo de Machine Learni</w:t>
      </w:r>
      <w:r w:rsidR="00C47820">
        <w:rPr>
          <w:rFonts w:ascii="Garamond" w:hAnsi="Garamond"/>
          <w:sz w:val="23"/>
          <w:szCs w:val="23"/>
        </w:rPr>
        <w:t>n</w:t>
      </w:r>
      <w:r w:rsidRPr="005A76D7">
        <w:rPr>
          <w:rFonts w:ascii="Garamond" w:hAnsi="Garamond"/>
          <w:sz w:val="23"/>
          <w:szCs w:val="23"/>
        </w:rPr>
        <w:t xml:space="preserve">g se </w:t>
      </w:r>
      <w:r w:rsidR="00C47820" w:rsidRPr="005A76D7">
        <w:rPr>
          <w:rFonts w:ascii="Garamond" w:hAnsi="Garamond"/>
          <w:sz w:val="23"/>
          <w:szCs w:val="23"/>
        </w:rPr>
        <w:t>usó</w:t>
      </w:r>
      <w:r w:rsidRPr="005A76D7">
        <w:rPr>
          <w:rFonts w:ascii="Garamond" w:hAnsi="Garamond"/>
          <w:sz w:val="23"/>
          <w:szCs w:val="23"/>
        </w:rPr>
        <w:t xml:space="preserve"> la de regresión </w:t>
      </w:r>
      <w:r w:rsidR="00C47820" w:rsidRPr="005A76D7">
        <w:rPr>
          <w:rFonts w:ascii="Garamond" w:hAnsi="Garamond"/>
          <w:sz w:val="23"/>
          <w:szCs w:val="23"/>
        </w:rPr>
        <w:t>Logística</w:t>
      </w:r>
      <w:r w:rsidRPr="005A76D7">
        <w:rPr>
          <w:rFonts w:ascii="Garamond" w:hAnsi="Garamond"/>
          <w:sz w:val="23"/>
          <w:szCs w:val="23"/>
        </w:rPr>
        <w:t xml:space="preserve">, con la diferencia que se </w:t>
      </w:r>
      <w:r w:rsidR="00C47820">
        <w:rPr>
          <w:rFonts w:ascii="Garamond" w:hAnsi="Garamond"/>
          <w:sz w:val="23"/>
          <w:szCs w:val="23"/>
        </w:rPr>
        <w:t>tomó solo las</w:t>
      </w:r>
      <w:r w:rsidRPr="005A76D7">
        <w:rPr>
          <w:rFonts w:ascii="Garamond" w:hAnsi="Garamond"/>
          <w:sz w:val="23"/>
          <w:szCs w:val="23"/>
        </w:rPr>
        <w:t xml:space="preserve"> variables </w:t>
      </w:r>
      <w:r>
        <w:rPr>
          <w:rFonts w:ascii="Garamond" w:hAnsi="Garamond"/>
          <w:sz w:val="23"/>
          <w:szCs w:val="23"/>
        </w:rPr>
        <w:t>‘</w:t>
      </w:r>
      <w:r w:rsidRPr="005A76D7">
        <w:rPr>
          <w:rFonts w:ascii="Garamond" w:hAnsi="Garamond"/>
          <w:sz w:val="23"/>
          <w:szCs w:val="23"/>
        </w:rPr>
        <w:t>Marca</w:t>
      </w:r>
      <w:r>
        <w:rPr>
          <w:rFonts w:ascii="Garamond" w:hAnsi="Garamond"/>
          <w:sz w:val="23"/>
          <w:szCs w:val="23"/>
        </w:rPr>
        <w:t>’</w:t>
      </w:r>
      <w:r w:rsidRPr="005A76D7">
        <w:rPr>
          <w:rFonts w:ascii="Garamond" w:hAnsi="Garamond"/>
          <w:sz w:val="23"/>
          <w:szCs w:val="23"/>
        </w:rPr>
        <w:t xml:space="preserve"> y </w:t>
      </w:r>
      <w:r>
        <w:rPr>
          <w:rFonts w:ascii="Garamond" w:hAnsi="Garamond"/>
          <w:sz w:val="23"/>
          <w:szCs w:val="23"/>
        </w:rPr>
        <w:t>‘</w:t>
      </w:r>
      <w:r w:rsidRPr="005A76D7">
        <w:rPr>
          <w:rFonts w:ascii="Garamond" w:hAnsi="Garamond"/>
          <w:sz w:val="23"/>
          <w:szCs w:val="23"/>
        </w:rPr>
        <w:t>Precio venta</w:t>
      </w:r>
      <w:r w:rsidR="00C47820">
        <w:rPr>
          <w:rFonts w:ascii="Garamond" w:hAnsi="Garamond"/>
          <w:sz w:val="23"/>
          <w:szCs w:val="23"/>
        </w:rPr>
        <w:t xml:space="preserve">’, para observar </w:t>
      </w:r>
      <w:r w:rsidR="00345469">
        <w:rPr>
          <w:rFonts w:ascii="Garamond" w:hAnsi="Garamond"/>
          <w:sz w:val="23"/>
          <w:szCs w:val="23"/>
        </w:rPr>
        <w:t>su funcionamiento y rendimiento como se observa en la Figura 3-24 donde igualmente se tomó como variable objetivo ‘</w:t>
      </w:r>
      <w:proofErr w:type="spellStart"/>
      <w:r w:rsidR="00345469">
        <w:rPr>
          <w:rFonts w:ascii="Garamond" w:hAnsi="Garamond"/>
          <w:sz w:val="23"/>
          <w:szCs w:val="23"/>
        </w:rPr>
        <w:t>Nivel_ventas</w:t>
      </w:r>
      <w:proofErr w:type="spellEnd"/>
      <w:r w:rsidR="00345469">
        <w:rPr>
          <w:rFonts w:ascii="Garamond" w:hAnsi="Garamond"/>
          <w:sz w:val="23"/>
          <w:szCs w:val="23"/>
        </w:rPr>
        <w:t>’</w:t>
      </w:r>
    </w:p>
    <w:p w14:paraId="15F27D18" w14:textId="7496A479" w:rsidR="00576731" w:rsidRDefault="001F5F04" w:rsidP="001F5F04">
      <w:pPr>
        <w:keepNext/>
        <w:jc w:val="center"/>
      </w:pPr>
      <w:r>
        <w:rPr>
          <w:noProof/>
          <w:lang w:val="es-BO"/>
        </w:rPr>
        <w:drawing>
          <wp:inline distT="0" distB="0" distL="0" distR="0" wp14:anchorId="46AE05BB" wp14:editId="1E26CEBE">
            <wp:extent cx="5189838" cy="3599936"/>
            <wp:effectExtent l="0" t="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94552" cy="3603206"/>
                    </a:xfrm>
                    <a:prstGeom prst="rect">
                      <a:avLst/>
                    </a:prstGeom>
                    <a:noFill/>
                    <a:ln>
                      <a:noFill/>
                    </a:ln>
                  </pic:spPr>
                </pic:pic>
              </a:graphicData>
            </a:graphic>
          </wp:inline>
        </w:drawing>
      </w:r>
    </w:p>
    <w:p w14:paraId="36762018" w14:textId="64E654D9" w:rsidR="00381863" w:rsidRPr="00576731" w:rsidRDefault="00576731" w:rsidP="00973976">
      <w:pPr>
        <w:pStyle w:val="Epgrafe"/>
        <w:jc w:val="center"/>
        <w:rPr>
          <w:rFonts w:ascii="Garamond" w:hAnsi="Garamond"/>
          <w:b w:val="0"/>
          <w:color w:val="auto"/>
          <w:sz w:val="20"/>
          <w:szCs w:val="20"/>
        </w:rPr>
      </w:pPr>
      <w:bookmarkStart w:id="130" w:name="_Toc187377784"/>
      <w:bookmarkStart w:id="131" w:name="_Toc190831167"/>
      <w:bookmarkStart w:id="132" w:name="_Toc190833637"/>
      <w:r w:rsidRPr="00576731">
        <w:rPr>
          <w:rFonts w:ascii="Garamond" w:hAnsi="Garamond"/>
          <w:b w:val="0"/>
          <w:color w:val="auto"/>
          <w:sz w:val="20"/>
          <w:szCs w:val="20"/>
        </w:rPr>
        <w:t xml:space="preserve">Figura </w:t>
      </w:r>
      <w:r w:rsidR="006D1C84">
        <w:rPr>
          <w:rFonts w:ascii="Garamond" w:hAnsi="Garamond"/>
          <w:b w:val="0"/>
          <w:color w:val="auto"/>
          <w:sz w:val="20"/>
          <w:szCs w:val="20"/>
        </w:rPr>
        <w:fldChar w:fldCharType="begin"/>
      </w:r>
      <w:r w:rsidR="006D1C84">
        <w:rPr>
          <w:rFonts w:ascii="Garamond" w:hAnsi="Garamond"/>
          <w:b w:val="0"/>
          <w:color w:val="auto"/>
          <w:sz w:val="20"/>
          <w:szCs w:val="20"/>
        </w:rPr>
        <w:instrText xml:space="preserve"> STYLEREF 1 \s </w:instrText>
      </w:r>
      <w:r w:rsidR="006D1C84">
        <w:rPr>
          <w:rFonts w:ascii="Garamond" w:hAnsi="Garamond"/>
          <w:b w:val="0"/>
          <w:color w:val="auto"/>
          <w:sz w:val="20"/>
          <w:szCs w:val="20"/>
        </w:rPr>
        <w:fldChar w:fldCharType="separate"/>
      </w:r>
      <w:r w:rsidR="007E6B2C">
        <w:rPr>
          <w:rFonts w:ascii="Garamond" w:hAnsi="Garamond"/>
          <w:b w:val="0"/>
          <w:noProof/>
          <w:color w:val="auto"/>
          <w:sz w:val="20"/>
          <w:szCs w:val="20"/>
        </w:rPr>
        <w:t>3</w:t>
      </w:r>
      <w:r w:rsidR="006D1C84">
        <w:rPr>
          <w:rFonts w:ascii="Garamond" w:hAnsi="Garamond"/>
          <w:b w:val="0"/>
          <w:color w:val="auto"/>
          <w:sz w:val="20"/>
          <w:szCs w:val="20"/>
        </w:rPr>
        <w:fldChar w:fldCharType="end"/>
      </w:r>
      <w:r w:rsidR="006D1C84">
        <w:rPr>
          <w:rFonts w:ascii="Garamond" w:hAnsi="Garamond"/>
          <w:b w:val="0"/>
          <w:color w:val="auto"/>
          <w:sz w:val="20"/>
          <w:szCs w:val="20"/>
        </w:rPr>
        <w:noBreakHyphen/>
      </w:r>
      <w:r w:rsidR="006D1C84">
        <w:rPr>
          <w:rFonts w:ascii="Garamond" w:hAnsi="Garamond"/>
          <w:b w:val="0"/>
          <w:color w:val="auto"/>
          <w:sz w:val="20"/>
          <w:szCs w:val="20"/>
        </w:rPr>
        <w:fldChar w:fldCharType="begin"/>
      </w:r>
      <w:r w:rsidR="006D1C84">
        <w:rPr>
          <w:rFonts w:ascii="Garamond" w:hAnsi="Garamond"/>
          <w:b w:val="0"/>
          <w:color w:val="auto"/>
          <w:sz w:val="20"/>
          <w:szCs w:val="20"/>
        </w:rPr>
        <w:instrText xml:space="preserve"> SEQ Figura \* ARABIC \s 1 </w:instrText>
      </w:r>
      <w:r w:rsidR="006D1C84">
        <w:rPr>
          <w:rFonts w:ascii="Garamond" w:hAnsi="Garamond"/>
          <w:b w:val="0"/>
          <w:color w:val="auto"/>
          <w:sz w:val="20"/>
          <w:szCs w:val="20"/>
        </w:rPr>
        <w:fldChar w:fldCharType="separate"/>
      </w:r>
      <w:r w:rsidR="007E6B2C">
        <w:rPr>
          <w:rFonts w:ascii="Garamond" w:hAnsi="Garamond"/>
          <w:b w:val="0"/>
          <w:noProof/>
          <w:color w:val="auto"/>
          <w:sz w:val="20"/>
          <w:szCs w:val="20"/>
        </w:rPr>
        <w:t>24</w:t>
      </w:r>
      <w:r w:rsidR="006D1C84">
        <w:rPr>
          <w:rFonts w:ascii="Garamond" w:hAnsi="Garamond"/>
          <w:b w:val="0"/>
          <w:color w:val="auto"/>
          <w:sz w:val="20"/>
          <w:szCs w:val="20"/>
        </w:rPr>
        <w:fldChar w:fldCharType="end"/>
      </w:r>
      <w:r w:rsidR="001F5F04">
        <w:rPr>
          <w:rFonts w:ascii="Garamond" w:hAnsi="Garamond"/>
          <w:b w:val="0"/>
          <w:color w:val="auto"/>
          <w:sz w:val="20"/>
          <w:szCs w:val="20"/>
        </w:rPr>
        <w:t xml:space="preserve"> M</w:t>
      </w:r>
      <w:r w:rsidRPr="00576731">
        <w:rPr>
          <w:rFonts w:ascii="Garamond" w:hAnsi="Garamond"/>
          <w:b w:val="0"/>
          <w:color w:val="auto"/>
          <w:sz w:val="20"/>
          <w:szCs w:val="20"/>
        </w:rPr>
        <w:t xml:space="preserve">odelado </w:t>
      </w:r>
      <w:bookmarkEnd w:id="130"/>
      <w:r w:rsidR="001F5F04">
        <w:rPr>
          <w:rFonts w:ascii="Garamond" w:hAnsi="Garamond"/>
          <w:b w:val="0"/>
          <w:color w:val="auto"/>
          <w:sz w:val="20"/>
          <w:szCs w:val="20"/>
        </w:rPr>
        <w:t>Regresión Logística</w:t>
      </w:r>
      <w:bookmarkEnd w:id="131"/>
      <w:bookmarkEnd w:id="132"/>
    </w:p>
    <w:p w14:paraId="39107344" w14:textId="17917253" w:rsidR="001F5F04" w:rsidRDefault="00CB671E" w:rsidP="00196461">
      <w:pPr>
        <w:jc w:val="center"/>
        <w:rPr>
          <w:rFonts w:ascii="Garamond" w:hAnsi="Garamond"/>
          <w:sz w:val="20"/>
          <w:szCs w:val="20"/>
        </w:rPr>
      </w:pPr>
      <w:r w:rsidRPr="00576731">
        <w:rPr>
          <w:rFonts w:ascii="Garamond" w:hAnsi="Garamond"/>
          <w:sz w:val="20"/>
          <w:szCs w:val="20"/>
        </w:rPr>
        <w:t>Fuente: Elaboración Propia (2024)</w:t>
      </w:r>
    </w:p>
    <w:p w14:paraId="7A066023" w14:textId="77777777" w:rsidR="00345469" w:rsidRDefault="00345469" w:rsidP="00196461">
      <w:pPr>
        <w:jc w:val="center"/>
        <w:rPr>
          <w:rFonts w:ascii="Garamond" w:hAnsi="Garamond"/>
          <w:sz w:val="20"/>
          <w:szCs w:val="20"/>
        </w:rPr>
      </w:pPr>
    </w:p>
    <w:p w14:paraId="4F08B6C8" w14:textId="4F6600D2" w:rsidR="006711F6" w:rsidRDefault="006711F6" w:rsidP="009B384C">
      <w:pPr>
        <w:pStyle w:val="Ttulo3"/>
        <w:numPr>
          <w:ilvl w:val="2"/>
          <w:numId w:val="11"/>
        </w:numPr>
        <w:spacing w:before="240" w:after="240" w:line="288" w:lineRule="auto"/>
      </w:pPr>
      <w:bookmarkStart w:id="133" w:name="_Toc190833582"/>
      <w:r>
        <w:t>Entrenamiento del Modelo sobre Train</w:t>
      </w:r>
      <w:bookmarkEnd w:id="133"/>
    </w:p>
    <w:p w14:paraId="3985DA81" w14:textId="2FD292BC" w:rsidR="00196461" w:rsidRDefault="00345469" w:rsidP="007A64E3">
      <w:pPr>
        <w:rPr>
          <w:rFonts w:ascii="Garamond" w:hAnsi="Garamond"/>
        </w:rPr>
      </w:pPr>
      <w:r>
        <w:rPr>
          <w:rFonts w:ascii="Garamond" w:hAnsi="Garamond"/>
        </w:rPr>
        <w:t>En la Figura 3-25 se realizó</w:t>
      </w:r>
      <w:r w:rsidR="007A64E3" w:rsidRPr="007A64E3">
        <w:rPr>
          <w:rFonts w:ascii="Garamond" w:hAnsi="Garamond"/>
        </w:rPr>
        <w:t xml:space="preserve"> el entrenamiento el modelo con el conjunto de entrenamiento llamado TRAIN </w:t>
      </w:r>
      <w:r>
        <w:rPr>
          <w:rFonts w:ascii="Garamond" w:hAnsi="Garamond"/>
        </w:rPr>
        <w:t xml:space="preserve">los cuales son el 80% del data set, donde también </w:t>
      </w:r>
      <w:r w:rsidR="007A64E3" w:rsidRPr="007A64E3">
        <w:rPr>
          <w:rFonts w:ascii="Garamond" w:hAnsi="Garamond"/>
        </w:rPr>
        <w:t>se ajusta</w:t>
      </w:r>
      <w:r>
        <w:rPr>
          <w:rFonts w:ascii="Garamond" w:hAnsi="Garamond"/>
        </w:rPr>
        <w:t>n los parámetros del modelo, para luego para a la validación de la precisiones.</w:t>
      </w:r>
    </w:p>
    <w:p w14:paraId="3C5415D5" w14:textId="77777777" w:rsidR="00345469" w:rsidRDefault="00345469" w:rsidP="007A64E3">
      <w:pPr>
        <w:rPr>
          <w:rFonts w:ascii="Garamond" w:hAnsi="Garamond"/>
        </w:rPr>
      </w:pPr>
    </w:p>
    <w:p w14:paraId="5E0EC660" w14:textId="77777777" w:rsidR="00196461" w:rsidRDefault="00196461" w:rsidP="00196461">
      <w:pPr>
        <w:keepNext/>
        <w:jc w:val="center"/>
      </w:pPr>
      <w:r>
        <w:rPr>
          <w:rFonts w:ascii="Garamond" w:hAnsi="Garamond"/>
          <w:noProof/>
          <w:lang w:val="es-BO"/>
        </w:rPr>
        <w:drawing>
          <wp:inline distT="0" distB="0" distL="0" distR="0" wp14:anchorId="05B2A086" wp14:editId="344B9B67">
            <wp:extent cx="4695567" cy="761953"/>
            <wp:effectExtent l="0" t="0" r="0"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98672" cy="762457"/>
                    </a:xfrm>
                    <a:prstGeom prst="rect">
                      <a:avLst/>
                    </a:prstGeom>
                    <a:noFill/>
                    <a:ln>
                      <a:noFill/>
                    </a:ln>
                  </pic:spPr>
                </pic:pic>
              </a:graphicData>
            </a:graphic>
          </wp:inline>
        </w:drawing>
      </w:r>
    </w:p>
    <w:p w14:paraId="41DB8C34" w14:textId="61D3F87D" w:rsidR="00196461" w:rsidRPr="00196461" w:rsidRDefault="00196461" w:rsidP="00196461">
      <w:pPr>
        <w:pStyle w:val="Epgrafe"/>
        <w:jc w:val="center"/>
        <w:rPr>
          <w:rFonts w:ascii="Garamond" w:hAnsi="Garamond"/>
          <w:b w:val="0"/>
          <w:sz w:val="22"/>
          <w:szCs w:val="22"/>
        </w:rPr>
      </w:pPr>
      <w:bookmarkStart w:id="134" w:name="_Toc190831168"/>
      <w:bookmarkStart w:id="135" w:name="_Toc190833638"/>
      <w:r w:rsidRPr="00196461">
        <w:rPr>
          <w:rFonts w:ascii="Garamond" w:hAnsi="Garamond"/>
          <w:b w:val="0"/>
          <w:sz w:val="22"/>
          <w:szCs w:val="22"/>
        </w:rPr>
        <w:t xml:space="preserve">Figura </w:t>
      </w:r>
      <w:r w:rsidR="006D1C84">
        <w:rPr>
          <w:rFonts w:ascii="Garamond" w:hAnsi="Garamond"/>
          <w:b w:val="0"/>
          <w:sz w:val="22"/>
          <w:szCs w:val="22"/>
        </w:rPr>
        <w:fldChar w:fldCharType="begin"/>
      </w:r>
      <w:r w:rsidR="006D1C84">
        <w:rPr>
          <w:rFonts w:ascii="Garamond" w:hAnsi="Garamond"/>
          <w:b w:val="0"/>
          <w:sz w:val="22"/>
          <w:szCs w:val="22"/>
        </w:rPr>
        <w:instrText xml:space="preserve"> STYLEREF 1 \s </w:instrText>
      </w:r>
      <w:r w:rsidR="006D1C84">
        <w:rPr>
          <w:rFonts w:ascii="Garamond" w:hAnsi="Garamond"/>
          <w:b w:val="0"/>
          <w:sz w:val="22"/>
          <w:szCs w:val="22"/>
        </w:rPr>
        <w:fldChar w:fldCharType="separate"/>
      </w:r>
      <w:r w:rsidR="007E6B2C">
        <w:rPr>
          <w:rFonts w:ascii="Garamond" w:hAnsi="Garamond"/>
          <w:b w:val="0"/>
          <w:noProof/>
          <w:sz w:val="22"/>
          <w:szCs w:val="22"/>
        </w:rPr>
        <w:t>3</w:t>
      </w:r>
      <w:r w:rsidR="006D1C84">
        <w:rPr>
          <w:rFonts w:ascii="Garamond" w:hAnsi="Garamond"/>
          <w:b w:val="0"/>
          <w:sz w:val="22"/>
          <w:szCs w:val="22"/>
        </w:rPr>
        <w:fldChar w:fldCharType="end"/>
      </w:r>
      <w:r w:rsidR="006D1C84">
        <w:rPr>
          <w:rFonts w:ascii="Garamond" w:hAnsi="Garamond"/>
          <w:b w:val="0"/>
          <w:sz w:val="22"/>
          <w:szCs w:val="22"/>
        </w:rPr>
        <w:noBreakHyphen/>
      </w:r>
      <w:r w:rsidR="006D1C84">
        <w:rPr>
          <w:rFonts w:ascii="Garamond" w:hAnsi="Garamond"/>
          <w:b w:val="0"/>
          <w:sz w:val="22"/>
          <w:szCs w:val="22"/>
        </w:rPr>
        <w:fldChar w:fldCharType="begin"/>
      </w:r>
      <w:r w:rsidR="006D1C84">
        <w:rPr>
          <w:rFonts w:ascii="Garamond" w:hAnsi="Garamond"/>
          <w:b w:val="0"/>
          <w:sz w:val="22"/>
          <w:szCs w:val="22"/>
        </w:rPr>
        <w:instrText xml:space="preserve"> SEQ Figura \* ARABIC \s 1 </w:instrText>
      </w:r>
      <w:r w:rsidR="006D1C84">
        <w:rPr>
          <w:rFonts w:ascii="Garamond" w:hAnsi="Garamond"/>
          <w:b w:val="0"/>
          <w:sz w:val="22"/>
          <w:szCs w:val="22"/>
        </w:rPr>
        <w:fldChar w:fldCharType="separate"/>
      </w:r>
      <w:r w:rsidR="007E6B2C">
        <w:rPr>
          <w:rFonts w:ascii="Garamond" w:hAnsi="Garamond"/>
          <w:b w:val="0"/>
          <w:noProof/>
          <w:sz w:val="22"/>
          <w:szCs w:val="22"/>
        </w:rPr>
        <w:t>25</w:t>
      </w:r>
      <w:r w:rsidR="006D1C84">
        <w:rPr>
          <w:rFonts w:ascii="Garamond" w:hAnsi="Garamond"/>
          <w:b w:val="0"/>
          <w:sz w:val="22"/>
          <w:szCs w:val="22"/>
        </w:rPr>
        <w:fldChar w:fldCharType="end"/>
      </w:r>
      <w:r w:rsidRPr="00196461">
        <w:rPr>
          <w:rFonts w:ascii="Garamond" w:hAnsi="Garamond"/>
          <w:b w:val="0"/>
          <w:sz w:val="22"/>
          <w:szCs w:val="22"/>
        </w:rPr>
        <w:t xml:space="preserve"> Entrenamiento Modelo Random </w:t>
      </w:r>
      <w:proofErr w:type="spellStart"/>
      <w:r w:rsidRPr="00196461">
        <w:rPr>
          <w:rFonts w:ascii="Garamond" w:hAnsi="Garamond"/>
          <w:b w:val="0"/>
          <w:sz w:val="22"/>
          <w:szCs w:val="22"/>
        </w:rPr>
        <w:t>Forest</w:t>
      </w:r>
      <w:bookmarkEnd w:id="134"/>
      <w:bookmarkEnd w:id="135"/>
      <w:proofErr w:type="spellEnd"/>
    </w:p>
    <w:p w14:paraId="274FC002" w14:textId="77777777" w:rsidR="00196461" w:rsidRPr="00196461" w:rsidRDefault="00196461" w:rsidP="00196461">
      <w:pPr>
        <w:jc w:val="center"/>
        <w:rPr>
          <w:rFonts w:ascii="Garamond" w:hAnsi="Garamond"/>
        </w:rPr>
      </w:pPr>
      <w:r w:rsidRPr="00196461">
        <w:rPr>
          <w:rFonts w:ascii="Garamond" w:hAnsi="Garamond"/>
        </w:rPr>
        <w:t>Fuente: Elaboración Propia (2024)</w:t>
      </w:r>
    </w:p>
    <w:p w14:paraId="14FF759D" w14:textId="3FFBB7BC" w:rsidR="00196461" w:rsidRPr="007A64E3" w:rsidRDefault="00B4278F" w:rsidP="007A64E3">
      <w:pPr>
        <w:rPr>
          <w:rFonts w:ascii="Garamond" w:hAnsi="Garamond"/>
        </w:rPr>
      </w:pPr>
      <w:r>
        <w:rPr>
          <w:rFonts w:ascii="Garamond" w:hAnsi="Garamond"/>
        </w:rPr>
        <w:lastRenderedPageBreak/>
        <w:t>En la Figura 3-26 se realizó</w:t>
      </w:r>
      <w:r w:rsidRPr="007A64E3">
        <w:rPr>
          <w:rFonts w:ascii="Garamond" w:hAnsi="Garamond"/>
        </w:rPr>
        <w:t xml:space="preserve"> el entrenamiento el modelo</w:t>
      </w:r>
      <w:r w:rsidR="00695D6D">
        <w:rPr>
          <w:rFonts w:ascii="Garamond" w:hAnsi="Garamond"/>
        </w:rPr>
        <w:t xml:space="preserve"> regresión logística,  usando los datos de entrenamiento </w:t>
      </w:r>
      <w:proofErr w:type="spellStart"/>
      <w:r w:rsidR="00695D6D">
        <w:rPr>
          <w:rFonts w:ascii="Garamond" w:hAnsi="Garamond"/>
        </w:rPr>
        <w:t>X_train</w:t>
      </w:r>
      <w:proofErr w:type="spellEnd"/>
      <w:r w:rsidR="00695D6D">
        <w:rPr>
          <w:rFonts w:ascii="Garamond" w:hAnsi="Garamond"/>
        </w:rPr>
        <w:t xml:space="preserve"> y </w:t>
      </w:r>
      <w:proofErr w:type="spellStart"/>
      <w:r w:rsidR="00695D6D">
        <w:rPr>
          <w:rFonts w:ascii="Garamond" w:hAnsi="Garamond"/>
        </w:rPr>
        <w:t>Y_train</w:t>
      </w:r>
      <w:proofErr w:type="spellEnd"/>
      <w:r w:rsidR="00695D6D">
        <w:rPr>
          <w:rFonts w:ascii="Garamond" w:hAnsi="Garamond"/>
        </w:rPr>
        <w:t>.</w:t>
      </w:r>
    </w:p>
    <w:p w14:paraId="4061235A" w14:textId="77777777" w:rsidR="00576731" w:rsidRDefault="0093161B" w:rsidP="00576731">
      <w:pPr>
        <w:keepNext/>
        <w:jc w:val="center"/>
      </w:pPr>
      <w:r>
        <w:rPr>
          <w:noProof/>
          <w:lang w:val="es-BO"/>
        </w:rPr>
        <w:drawing>
          <wp:inline distT="0" distB="0" distL="0" distR="0" wp14:anchorId="19D4FDDE" wp14:editId="6EC76F87">
            <wp:extent cx="2758847" cy="1049550"/>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90630" cy="1061641"/>
                    </a:xfrm>
                    <a:prstGeom prst="rect">
                      <a:avLst/>
                    </a:prstGeom>
                    <a:noFill/>
                    <a:ln>
                      <a:noFill/>
                    </a:ln>
                  </pic:spPr>
                </pic:pic>
              </a:graphicData>
            </a:graphic>
          </wp:inline>
        </w:drawing>
      </w:r>
    </w:p>
    <w:p w14:paraId="74AA523B" w14:textId="6AB8501E" w:rsidR="0093161B" w:rsidRPr="00576731" w:rsidRDefault="00576731" w:rsidP="00973976">
      <w:pPr>
        <w:pStyle w:val="Epgrafe"/>
        <w:jc w:val="center"/>
        <w:rPr>
          <w:rFonts w:ascii="Garamond" w:hAnsi="Garamond"/>
          <w:b w:val="0"/>
          <w:color w:val="auto"/>
          <w:sz w:val="20"/>
          <w:szCs w:val="20"/>
        </w:rPr>
      </w:pPr>
      <w:bookmarkStart w:id="136" w:name="_Toc187377785"/>
      <w:bookmarkStart w:id="137" w:name="_Toc190831169"/>
      <w:bookmarkStart w:id="138" w:name="_Toc190833639"/>
      <w:r w:rsidRPr="00576731">
        <w:rPr>
          <w:rFonts w:ascii="Garamond" w:hAnsi="Garamond"/>
          <w:b w:val="0"/>
          <w:color w:val="auto"/>
          <w:sz w:val="20"/>
          <w:szCs w:val="20"/>
        </w:rPr>
        <w:t xml:space="preserve">Figura </w:t>
      </w:r>
      <w:r w:rsidR="006D1C84">
        <w:rPr>
          <w:rFonts w:ascii="Garamond" w:hAnsi="Garamond"/>
          <w:b w:val="0"/>
          <w:color w:val="auto"/>
          <w:sz w:val="20"/>
          <w:szCs w:val="20"/>
        </w:rPr>
        <w:fldChar w:fldCharType="begin"/>
      </w:r>
      <w:r w:rsidR="006D1C84">
        <w:rPr>
          <w:rFonts w:ascii="Garamond" w:hAnsi="Garamond"/>
          <w:b w:val="0"/>
          <w:color w:val="auto"/>
          <w:sz w:val="20"/>
          <w:szCs w:val="20"/>
        </w:rPr>
        <w:instrText xml:space="preserve"> STYLEREF 1 \s </w:instrText>
      </w:r>
      <w:r w:rsidR="006D1C84">
        <w:rPr>
          <w:rFonts w:ascii="Garamond" w:hAnsi="Garamond"/>
          <w:b w:val="0"/>
          <w:color w:val="auto"/>
          <w:sz w:val="20"/>
          <w:szCs w:val="20"/>
        </w:rPr>
        <w:fldChar w:fldCharType="separate"/>
      </w:r>
      <w:r w:rsidR="007E6B2C">
        <w:rPr>
          <w:rFonts w:ascii="Garamond" w:hAnsi="Garamond"/>
          <w:b w:val="0"/>
          <w:noProof/>
          <w:color w:val="auto"/>
          <w:sz w:val="20"/>
          <w:szCs w:val="20"/>
        </w:rPr>
        <w:t>3</w:t>
      </w:r>
      <w:r w:rsidR="006D1C84">
        <w:rPr>
          <w:rFonts w:ascii="Garamond" w:hAnsi="Garamond"/>
          <w:b w:val="0"/>
          <w:color w:val="auto"/>
          <w:sz w:val="20"/>
          <w:szCs w:val="20"/>
        </w:rPr>
        <w:fldChar w:fldCharType="end"/>
      </w:r>
      <w:r w:rsidR="006D1C84">
        <w:rPr>
          <w:rFonts w:ascii="Garamond" w:hAnsi="Garamond"/>
          <w:b w:val="0"/>
          <w:color w:val="auto"/>
          <w:sz w:val="20"/>
          <w:szCs w:val="20"/>
        </w:rPr>
        <w:noBreakHyphen/>
      </w:r>
      <w:r w:rsidR="006D1C84">
        <w:rPr>
          <w:rFonts w:ascii="Garamond" w:hAnsi="Garamond"/>
          <w:b w:val="0"/>
          <w:color w:val="auto"/>
          <w:sz w:val="20"/>
          <w:szCs w:val="20"/>
        </w:rPr>
        <w:fldChar w:fldCharType="begin"/>
      </w:r>
      <w:r w:rsidR="006D1C84">
        <w:rPr>
          <w:rFonts w:ascii="Garamond" w:hAnsi="Garamond"/>
          <w:b w:val="0"/>
          <w:color w:val="auto"/>
          <w:sz w:val="20"/>
          <w:szCs w:val="20"/>
        </w:rPr>
        <w:instrText xml:space="preserve"> SEQ Figura \* ARABIC \s 1 </w:instrText>
      </w:r>
      <w:r w:rsidR="006D1C84">
        <w:rPr>
          <w:rFonts w:ascii="Garamond" w:hAnsi="Garamond"/>
          <w:b w:val="0"/>
          <w:color w:val="auto"/>
          <w:sz w:val="20"/>
          <w:szCs w:val="20"/>
        </w:rPr>
        <w:fldChar w:fldCharType="separate"/>
      </w:r>
      <w:r w:rsidR="007E6B2C">
        <w:rPr>
          <w:rFonts w:ascii="Garamond" w:hAnsi="Garamond"/>
          <w:b w:val="0"/>
          <w:noProof/>
          <w:color w:val="auto"/>
          <w:sz w:val="20"/>
          <w:szCs w:val="20"/>
        </w:rPr>
        <w:t>26</w:t>
      </w:r>
      <w:r w:rsidR="006D1C84">
        <w:rPr>
          <w:rFonts w:ascii="Garamond" w:hAnsi="Garamond"/>
          <w:b w:val="0"/>
          <w:color w:val="auto"/>
          <w:sz w:val="20"/>
          <w:szCs w:val="20"/>
        </w:rPr>
        <w:fldChar w:fldCharType="end"/>
      </w:r>
      <w:r w:rsidRPr="00576731">
        <w:rPr>
          <w:rFonts w:ascii="Garamond" w:hAnsi="Garamond"/>
          <w:b w:val="0"/>
          <w:color w:val="auto"/>
          <w:sz w:val="20"/>
          <w:szCs w:val="20"/>
        </w:rPr>
        <w:t xml:space="preserve"> Entrenamiento </w:t>
      </w:r>
      <w:bookmarkEnd w:id="136"/>
      <w:r w:rsidR="00196461">
        <w:rPr>
          <w:rFonts w:ascii="Garamond" w:hAnsi="Garamond"/>
          <w:b w:val="0"/>
          <w:color w:val="auto"/>
          <w:sz w:val="20"/>
          <w:szCs w:val="20"/>
        </w:rPr>
        <w:t>Modelo Regresión Logística</w:t>
      </w:r>
      <w:bookmarkEnd w:id="137"/>
      <w:bookmarkEnd w:id="138"/>
    </w:p>
    <w:p w14:paraId="591FC0F0" w14:textId="740E8A45" w:rsidR="00CB671E" w:rsidRPr="00007BAC" w:rsidRDefault="00CB671E" w:rsidP="00007BAC">
      <w:pPr>
        <w:jc w:val="center"/>
        <w:rPr>
          <w:rFonts w:ascii="Garamond" w:hAnsi="Garamond"/>
          <w:sz w:val="20"/>
          <w:szCs w:val="20"/>
        </w:rPr>
      </w:pPr>
      <w:r w:rsidRPr="00576731">
        <w:rPr>
          <w:rFonts w:ascii="Garamond" w:hAnsi="Garamond"/>
          <w:sz w:val="20"/>
          <w:szCs w:val="20"/>
        </w:rPr>
        <w:t>Fuente: Elaboración Propia (2024)</w:t>
      </w:r>
    </w:p>
    <w:p w14:paraId="68BFB0CB" w14:textId="3036EAB4" w:rsidR="006711F6" w:rsidRDefault="006711F6" w:rsidP="009B384C">
      <w:pPr>
        <w:pStyle w:val="Ttulo3"/>
        <w:numPr>
          <w:ilvl w:val="2"/>
          <w:numId w:val="11"/>
        </w:numPr>
        <w:spacing w:before="240" w:after="240" w:line="288" w:lineRule="auto"/>
      </w:pPr>
      <w:bookmarkStart w:id="139" w:name="_Toc190833583"/>
      <w:r>
        <w:t xml:space="preserve">Validación </w:t>
      </w:r>
      <w:r w:rsidR="00401502">
        <w:t xml:space="preserve">y Selección </w:t>
      </w:r>
      <w:r w:rsidR="00C9739A">
        <w:t>de</w:t>
      </w:r>
      <w:r w:rsidR="00401502">
        <w:t>l</w:t>
      </w:r>
      <w:r w:rsidR="00196461">
        <w:t xml:space="preserve"> </w:t>
      </w:r>
      <w:r w:rsidR="00C9739A">
        <w:t>modelo ML</w:t>
      </w:r>
      <w:bookmarkEnd w:id="139"/>
    </w:p>
    <w:p w14:paraId="3E417A4A" w14:textId="4D1CE19E" w:rsidR="00CB671E" w:rsidRPr="001F2DB5" w:rsidRDefault="00695D6D" w:rsidP="00CB671E">
      <w:pPr>
        <w:rPr>
          <w:rFonts w:ascii="Garamond" w:eastAsia="Times New Roman" w:hAnsi="Garamond" w:cs="Times New Roman"/>
        </w:rPr>
      </w:pPr>
      <w:r w:rsidRPr="00695D6D">
        <w:rPr>
          <w:rFonts w:ascii="Garamond" w:hAnsi="Garamond"/>
        </w:rPr>
        <w:t>Para la validación del modelo</w:t>
      </w:r>
      <w:r w:rsidR="001F2DB5">
        <w:rPr>
          <w:rFonts w:ascii="Garamond" w:hAnsi="Garamond"/>
        </w:rPr>
        <w:t xml:space="preserve"> Random </w:t>
      </w:r>
      <w:proofErr w:type="spellStart"/>
      <w:r w:rsidR="001F2DB5">
        <w:rPr>
          <w:rFonts w:ascii="Garamond" w:hAnsi="Garamond"/>
        </w:rPr>
        <w:t>Forest</w:t>
      </w:r>
      <w:proofErr w:type="spellEnd"/>
      <w:r w:rsidRPr="00695D6D">
        <w:rPr>
          <w:rFonts w:ascii="Garamond" w:hAnsi="Garamond"/>
        </w:rPr>
        <w:t>, se emplearon las métricas pertinentes conforme a lo establecido. Tal como se ilustra en la Figura 3-27, se utilizaron las métricas de Exactitud (</w:t>
      </w:r>
      <w:proofErr w:type="spellStart"/>
      <w:r w:rsidRPr="00695D6D">
        <w:rPr>
          <w:rFonts w:ascii="Garamond" w:hAnsi="Garamond"/>
        </w:rPr>
        <w:t>accuracy</w:t>
      </w:r>
      <w:proofErr w:type="spellEnd"/>
      <w:r w:rsidRPr="00695D6D">
        <w:rPr>
          <w:rFonts w:ascii="Garamond" w:hAnsi="Garamond"/>
        </w:rPr>
        <w:t>), F1-Score y la matriz de confusión.</w:t>
      </w:r>
    </w:p>
    <w:p w14:paraId="6247F942" w14:textId="77777777" w:rsidR="00196461" w:rsidRPr="00196461" w:rsidRDefault="00196461" w:rsidP="00196461">
      <w:pPr>
        <w:keepNext/>
        <w:jc w:val="center"/>
        <w:rPr>
          <w:rFonts w:ascii="Garamond" w:hAnsi="Garamond"/>
          <w:sz w:val="28"/>
        </w:rPr>
      </w:pPr>
      <w:r w:rsidRPr="00196461">
        <w:rPr>
          <w:rFonts w:ascii="Garamond" w:eastAsia="Times New Roman" w:hAnsi="Garamond" w:cs="Times New Roman"/>
          <w:noProof/>
          <w:sz w:val="28"/>
          <w:lang w:val="es-BO"/>
        </w:rPr>
        <w:drawing>
          <wp:inline distT="0" distB="0" distL="0" distR="0" wp14:anchorId="0361B681" wp14:editId="69E2EF98">
            <wp:extent cx="5390866" cy="3399079"/>
            <wp:effectExtent l="0" t="0" r="63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5320" cy="3401887"/>
                    </a:xfrm>
                    <a:prstGeom prst="rect">
                      <a:avLst/>
                    </a:prstGeom>
                    <a:noFill/>
                    <a:ln>
                      <a:noFill/>
                    </a:ln>
                  </pic:spPr>
                </pic:pic>
              </a:graphicData>
            </a:graphic>
          </wp:inline>
        </w:drawing>
      </w:r>
    </w:p>
    <w:p w14:paraId="47B83A08" w14:textId="3931ED7F" w:rsidR="00196461" w:rsidRDefault="00196461" w:rsidP="00196461">
      <w:pPr>
        <w:pStyle w:val="Epgrafe"/>
        <w:jc w:val="center"/>
        <w:rPr>
          <w:rFonts w:ascii="Garamond" w:hAnsi="Garamond"/>
          <w:b w:val="0"/>
          <w:sz w:val="22"/>
        </w:rPr>
      </w:pPr>
      <w:bookmarkStart w:id="140" w:name="_Toc190831170"/>
      <w:bookmarkStart w:id="141" w:name="_Toc190833640"/>
      <w:r w:rsidRPr="00196461">
        <w:rPr>
          <w:rFonts w:ascii="Garamond" w:hAnsi="Garamond"/>
          <w:b w:val="0"/>
          <w:sz w:val="22"/>
        </w:rPr>
        <w:t xml:space="preserve">Figura </w:t>
      </w:r>
      <w:r w:rsidR="006D1C84">
        <w:rPr>
          <w:rFonts w:ascii="Garamond" w:hAnsi="Garamond"/>
          <w:b w:val="0"/>
          <w:sz w:val="22"/>
        </w:rPr>
        <w:fldChar w:fldCharType="begin"/>
      </w:r>
      <w:r w:rsidR="006D1C84">
        <w:rPr>
          <w:rFonts w:ascii="Garamond" w:hAnsi="Garamond"/>
          <w:b w:val="0"/>
          <w:sz w:val="22"/>
        </w:rPr>
        <w:instrText xml:space="preserve"> STYLEREF 1 \s </w:instrText>
      </w:r>
      <w:r w:rsidR="006D1C84">
        <w:rPr>
          <w:rFonts w:ascii="Garamond" w:hAnsi="Garamond"/>
          <w:b w:val="0"/>
          <w:sz w:val="22"/>
        </w:rPr>
        <w:fldChar w:fldCharType="separate"/>
      </w:r>
      <w:r w:rsidR="007E6B2C">
        <w:rPr>
          <w:rFonts w:ascii="Garamond" w:hAnsi="Garamond"/>
          <w:b w:val="0"/>
          <w:noProof/>
          <w:sz w:val="22"/>
        </w:rPr>
        <w:t>3</w:t>
      </w:r>
      <w:r w:rsidR="006D1C84">
        <w:rPr>
          <w:rFonts w:ascii="Garamond" w:hAnsi="Garamond"/>
          <w:b w:val="0"/>
          <w:sz w:val="22"/>
        </w:rPr>
        <w:fldChar w:fldCharType="end"/>
      </w:r>
      <w:r w:rsidR="006D1C84">
        <w:rPr>
          <w:rFonts w:ascii="Garamond" w:hAnsi="Garamond"/>
          <w:b w:val="0"/>
          <w:sz w:val="22"/>
        </w:rPr>
        <w:noBreakHyphen/>
      </w:r>
      <w:r w:rsidR="006D1C84">
        <w:rPr>
          <w:rFonts w:ascii="Garamond" w:hAnsi="Garamond"/>
          <w:b w:val="0"/>
          <w:sz w:val="22"/>
        </w:rPr>
        <w:fldChar w:fldCharType="begin"/>
      </w:r>
      <w:r w:rsidR="006D1C84">
        <w:rPr>
          <w:rFonts w:ascii="Garamond" w:hAnsi="Garamond"/>
          <w:b w:val="0"/>
          <w:sz w:val="22"/>
        </w:rPr>
        <w:instrText xml:space="preserve"> SEQ Figura \* ARABIC \s 1 </w:instrText>
      </w:r>
      <w:r w:rsidR="006D1C84">
        <w:rPr>
          <w:rFonts w:ascii="Garamond" w:hAnsi="Garamond"/>
          <w:b w:val="0"/>
          <w:sz w:val="22"/>
        </w:rPr>
        <w:fldChar w:fldCharType="separate"/>
      </w:r>
      <w:r w:rsidR="007E6B2C">
        <w:rPr>
          <w:rFonts w:ascii="Garamond" w:hAnsi="Garamond"/>
          <w:b w:val="0"/>
          <w:noProof/>
          <w:sz w:val="22"/>
        </w:rPr>
        <w:t>27</w:t>
      </w:r>
      <w:r w:rsidR="006D1C84">
        <w:rPr>
          <w:rFonts w:ascii="Garamond" w:hAnsi="Garamond"/>
          <w:b w:val="0"/>
          <w:sz w:val="22"/>
        </w:rPr>
        <w:fldChar w:fldCharType="end"/>
      </w:r>
      <w:r w:rsidRPr="00196461">
        <w:rPr>
          <w:rFonts w:ascii="Garamond" w:hAnsi="Garamond"/>
          <w:b w:val="0"/>
          <w:sz w:val="22"/>
        </w:rPr>
        <w:t xml:space="preserve"> Evaluación Modelo </w:t>
      </w:r>
      <w:proofErr w:type="spellStart"/>
      <w:r w:rsidRPr="00196461">
        <w:rPr>
          <w:rFonts w:ascii="Garamond" w:hAnsi="Garamond"/>
          <w:b w:val="0"/>
          <w:sz w:val="22"/>
        </w:rPr>
        <w:t>random</w:t>
      </w:r>
      <w:proofErr w:type="spellEnd"/>
      <w:r w:rsidRPr="00196461">
        <w:rPr>
          <w:rFonts w:ascii="Garamond" w:hAnsi="Garamond"/>
          <w:b w:val="0"/>
          <w:sz w:val="22"/>
        </w:rPr>
        <w:t xml:space="preserve"> </w:t>
      </w:r>
      <w:proofErr w:type="spellStart"/>
      <w:r w:rsidRPr="00196461">
        <w:rPr>
          <w:rFonts w:ascii="Garamond" w:hAnsi="Garamond"/>
          <w:b w:val="0"/>
          <w:sz w:val="22"/>
        </w:rPr>
        <w:t>Forest</w:t>
      </w:r>
      <w:bookmarkEnd w:id="140"/>
      <w:bookmarkEnd w:id="141"/>
      <w:proofErr w:type="spellEnd"/>
    </w:p>
    <w:p w14:paraId="14EA8756" w14:textId="323594FE" w:rsidR="00196461" w:rsidRPr="00196461" w:rsidRDefault="00196461" w:rsidP="00196461">
      <w:pPr>
        <w:jc w:val="center"/>
        <w:rPr>
          <w:rFonts w:ascii="Garamond" w:hAnsi="Garamond"/>
          <w:sz w:val="20"/>
          <w:szCs w:val="20"/>
        </w:rPr>
      </w:pPr>
      <w:r w:rsidRPr="00576731">
        <w:rPr>
          <w:rFonts w:ascii="Garamond" w:hAnsi="Garamond"/>
          <w:sz w:val="20"/>
          <w:szCs w:val="20"/>
        </w:rPr>
        <w:t>Fu</w:t>
      </w:r>
      <w:r>
        <w:rPr>
          <w:rFonts w:ascii="Garamond" w:hAnsi="Garamond"/>
          <w:sz w:val="20"/>
          <w:szCs w:val="20"/>
        </w:rPr>
        <w:t>ente: Elaboración Propia (2024)</w:t>
      </w:r>
    </w:p>
    <w:p w14:paraId="1CCFC583" w14:textId="77777777" w:rsidR="00695D6D" w:rsidRDefault="00695D6D" w:rsidP="00576731">
      <w:pPr>
        <w:keepNext/>
        <w:jc w:val="center"/>
      </w:pPr>
    </w:p>
    <w:p w14:paraId="69D8FBCB" w14:textId="76AF1340" w:rsidR="00695D6D" w:rsidRDefault="001F2DB5" w:rsidP="00695D6D">
      <w:pPr>
        <w:rPr>
          <w:rFonts w:ascii="Garamond" w:hAnsi="Garamond"/>
        </w:rPr>
      </w:pPr>
      <w:r w:rsidRPr="001F2DB5">
        <w:rPr>
          <w:rFonts w:ascii="Garamond" w:hAnsi="Garamond"/>
        </w:rPr>
        <w:t>Para el modelo de regresión logística, se emplearon las mismas métricas de Exactitud (</w:t>
      </w:r>
      <w:proofErr w:type="spellStart"/>
      <w:r w:rsidRPr="001F2DB5">
        <w:rPr>
          <w:rFonts w:ascii="Garamond" w:hAnsi="Garamond"/>
        </w:rPr>
        <w:t>accuracy</w:t>
      </w:r>
      <w:proofErr w:type="spellEnd"/>
      <w:r w:rsidRPr="001F2DB5">
        <w:rPr>
          <w:rFonts w:ascii="Garamond" w:hAnsi="Garamond"/>
        </w:rPr>
        <w:t xml:space="preserve">), F1-Score y matriz de confusión que se utilizaron en el </w:t>
      </w:r>
      <w:r>
        <w:rPr>
          <w:rFonts w:ascii="Garamond" w:hAnsi="Garamond"/>
        </w:rPr>
        <w:t xml:space="preserve">anterior </w:t>
      </w:r>
      <w:r w:rsidRPr="001F2DB5">
        <w:rPr>
          <w:rFonts w:ascii="Garamond" w:hAnsi="Garamond"/>
        </w:rPr>
        <w:t xml:space="preserve">modelo de Random </w:t>
      </w:r>
      <w:proofErr w:type="spellStart"/>
      <w:r w:rsidRPr="001F2DB5">
        <w:rPr>
          <w:rFonts w:ascii="Garamond" w:hAnsi="Garamond"/>
        </w:rPr>
        <w:t>Forest</w:t>
      </w:r>
      <w:proofErr w:type="spellEnd"/>
      <w:r w:rsidRPr="001F2DB5">
        <w:rPr>
          <w:rFonts w:ascii="Garamond" w:hAnsi="Garamond"/>
        </w:rPr>
        <w:t xml:space="preserve">, como se puede observar en </w:t>
      </w:r>
      <w:r w:rsidRPr="001F2DB5">
        <w:rPr>
          <w:rFonts w:ascii="Garamond" w:hAnsi="Garamond"/>
        </w:rPr>
        <w:lastRenderedPageBreak/>
        <w:t>la Figura 3-28. Esto se realizó con el propósito de comparar los resultados y determinar cuál de las dos opciones sería la más adecuada para su aplicación en la empresa MASTER TOOLS.</w:t>
      </w:r>
      <w:r w:rsidR="00695D6D" w:rsidRPr="007A64E3">
        <w:rPr>
          <w:rFonts w:ascii="Garamond" w:hAnsi="Garamond"/>
        </w:rPr>
        <w:t xml:space="preserve"> </w:t>
      </w:r>
    </w:p>
    <w:p w14:paraId="35826401" w14:textId="77777777" w:rsidR="001F2DB5" w:rsidRDefault="001F2DB5" w:rsidP="00695D6D">
      <w:pPr>
        <w:rPr>
          <w:rFonts w:ascii="Garamond" w:eastAsia="Times New Roman" w:hAnsi="Garamond" w:cs="Times New Roman"/>
          <w:lang w:val="es-BO"/>
        </w:rPr>
      </w:pPr>
    </w:p>
    <w:p w14:paraId="5F08B0AE" w14:textId="4B9E7530" w:rsidR="00576731" w:rsidRDefault="00196461" w:rsidP="00576731">
      <w:pPr>
        <w:keepNext/>
        <w:jc w:val="center"/>
      </w:pPr>
      <w:r>
        <w:rPr>
          <w:noProof/>
          <w:lang w:val="es-BO"/>
        </w:rPr>
        <w:drawing>
          <wp:inline distT="0" distB="0" distL="0" distR="0" wp14:anchorId="64F665DC" wp14:editId="21685B90">
            <wp:extent cx="5012939" cy="3166281"/>
            <wp:effectExtent l="0" t="0" r="0" b="0"/>
            <wp:docPr id="678572227" name="Imagen 67857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15194" cy="3167706"/>
                    </a:xfrm>
                    <a:prstGeom prst="rect">
                      <a:avLst/>
                    </a:prstGeom>
                    <a:noFill/>
                    <a:ln>
                      <a:noFill/>
                    </a:ln>
                  </pic:spPr>
                </pic:pic>
              </a:graphicData>
            </a:graphic>
          </wp:inline>
        </w:drawing>
      </w:r>
    </w:p>
    <w:p w14:paraId="1E631987" w14:textId="5A1D4045" w:rsidR="0093161B" w:rsidRPr="001F2DB5" w:rsidRDefault="00576731" w:rsidP="00973976">
      <w:pPr>
        <w:pStyle w:val="Epgrafe"/>
        <w:jc w:val="center"/>
        <w:rPr>
          <w:rFonts w:ascii="Garamond" w:hAnsi="Garamond"/>
          <w:b w:val="0"/>
          <w:color w:val="auto"/>
          <w:sz w:val="22"/>
          <w:szCs w:val="20"/>
        </w:rPr>
      </w:pPr>
      <w:bookmarkStart w:id="142" w:name="_Toc187377786"/>
      <w:bookmarkStart w:id="143" w:name="_Toc190831171"/>
      <w:bookmarkStart w:id="144" w:name="_Toc190833641"/>
      <w:r w:rsidRPr="001F2DB5">
        <w:rPr>
          <w:rFonts w:ascii="Garamond" w:hAnsi="Garamond"/>
          <w:b w:val="0"/>
          <w:color w:val="auto"/>
          <w:sz w:val="22"/>
          <w:szCs w:val="20"/>
        </w:rPr>
        <w:t xml:space="preserve">Figura </w:t>
      </w:r>
      <w:r w:rsidR="006D1C84">
        <w:rPr>
          <w:rFonts w:ascii="Garamond" w:hAnsi="Garamond"/>
          <w:b w:val="0"/>
          <w:color w:val="auto"/>
          <w:sz w:val="22"/>
          <w:szCs w:val="20"/>
        </w:rPr>
        <w:fldChar w:fldCharType="begin"/>
      </w:r>
      <w:r w:rsidR="006D1C84">
        <w:rPr>
          <w:rFonts w:ascii="Garamond" w:hAnsi="Garamond"/>
          <w:b w:val="0"/>
          <w:color w:val="auto"/>
          <w:sz w:val="22"/>
          <w:szCs w:val="20"/>
        </w:rPr>
        <w:instrText xml:space="preserve"> STYLEREF 1 \s </w:instrText>
      </w:r>
      <w:r w:rsidR="006D1C84">
        <w:rPr>
          <w:rFonts w:ascii="Garamond" w:hAnsi="Garamond"/>
          <w:b w:val="0"/>
          <w:color w:val="auto"/>
          <w:sz w:val="22"/>
          <w:szCs w:val="20"/>
        </w:rPr>
        <w:fldChar w:fldCharType="separate"/>
      </w:r>
      <w:r w:rsidR="007E6B2C">
        <w:rPr>
          <w:rFonts w:ascii="Garamond" w:hAnsi="Garamond"/>
          <w:b w:val="0"/>
          <w:noProof/>
          <w:color w:val="auto"/>
          <w:sz w:val="22"/>
          <w:szCs w:val="20"/>
        </w:rPr>
        <w:t>3</w:t>
      </w:r>
      <w:r w:rsidR="006D1C84">
        <w:rPr>
          <w:rFonts w:ascii="Garamond" w:hAnsi="Garamond"/>
          <w:b w:val="0"/>
          <w:color w:val="auto"/>
          <w:sz w:val="22"/>
          <w:szCs w:val="20"/>
        </w:rPr>
        <w:fldChar w:fldCharType="end"/>
      </w:r>
      <w:r w:rsidR="006D1C84">
        <w:rPr>
          <w:rFonts w:ascii="Garamond" w:hAnsi="Garamond"/>
          <w:b w:val="0"/>
          <w:color w:val="auto"/>
          <w:sz w:val="22"/>
          <w:szCs w:val="20"/>
        </w:rPr>
        <w:noBreakHyphen/>
      </w:r>
      <w:r w:rsidR="006D1C84">
        <w:rPr>
          <w:rFonts w:ascii="Garamond" w:hAnsi="Garamond"/>
          <w:b w:val="0"/>
          <w:color w:val="auto"/>
          <w:sz w:val="22"/>
          <w:szCs w:val="20"/>
        </w:rPr>
        <w:fldChar w:fldCharType="begin"/>
      </w:r>
      <w:r w:rsidR="006D1C84">
        <w:rPr>
          <w:rFonts w:ascii="Garamond" w:hAnsi="Garamond"/>
          <w:b w:val="0"/>
          <w:color w:val="auto"/>
          <w:sz w:val="22"/>
          <w:szCs w:val="20"/>
        </w:rPr>
        <w:instrText xml:space="preserve"> SEQ Figura \* ARABIC \s 1 </w:instrText>
      </w:r>
      <w:r w:rsidR="006D1C84">
        <w:rPr>
          <w:rFonts w:ascii="Garamond" w:hAnsi="Garamond"/>
          <w:b w:val="0"/>
          <w:color w:val="auto"/>
          <w:sz w:val="22"/>
          <w:szCs w:val="20"/>
        </w:rPr>
        <w:fldChar w:fldCharType="separate"/>
      </w:r>
      <w:r w:rsidR="007E6B2C">
        <w:rPr>
          <w:rFonts w:ascii="Garamond" w:hAnsi="Garamond"/>
          <w:b w:val="0"/>
          <w:noProof/>
          <w:color w:val="auto"/>
          <w:sz w:val="22"/>
          <w:szCs w:val="20"/>
        </w:rPr>
        <w:t>28</w:t>
      </w:r>
      <w:r w:rsidR="006D1C84">
        <w:rPr>
          <w:rFonts w:ascii="Garamond" w:hAnsi="Garamond"/>
          <w:b w:val="0"/>
          <w:color w:val="auto"/>
          <w:sz w:val="22"/>
          <w:szCs w:val="20"/>
        </w:rPr>
        <w:fldChar w:fldCharType="end"/>
      </w:r>
      <w:r w:rsidRPr="001F2DB5">
        <w:rPr>
          <w:rFonts w:ascii="Garamond" w:hAnsi="Garamond"/>
          <w:b w:val="0"/>
          <w:color w:val="auto"/>
          <w:sz w:val="22"/>
          <w:szCs w:val="20"/>
        </w:rPr>
        <w:t xml:space="preserve"> </w:t>
      </w:r>
      <w:r w:rsidR="00007BAC" w:rsidRPr="001F2DB5">
        <w:rPr>
          <w:rFonts w:ascii="Garamond" w:hAnsi="Garamond"/>
          <w:b w:val="0"/>
          <w:color w:val="auto"/>
          <w:sz w:val="22"/>
          <w:szCs w:val="20"/>
        </w:rPr>
        <w:t>Evaluación</w:t>
      </w:r>
      <w:r w:rsidR="00196461" w:rsidRPr="001F2DB5">
        <w:rPr>
          <w:rFonts w:ascii="Garamond" w:hAnsi="Garamond"/>
          <w:b w:val="0"/>
          <w:color w:val="auto"/>
          <w:sz w:val="22"/>
          <w:szCs w:val="20"/>
        </w:rPr>
        <w:t xml:space="preserve"> Modelo regresión </w:t>
      </w:r>
      <w:bookmarkEnd w:id="142"/>
      <w:r w:rsidR="00345469" w:rsidRPr="001F2DB5">
        <w:rPr>
          <w:rFonts w:ascii="Garamond" w:hAnsi="Garamond"/>
          <w:b w:val="0"/>
          <w:color w:val="auto"/>
          <w:sz w:val="22"/>
          <w:szCs w:val="20"/>
        </w:rPr>
        <w:t>Logística</w:t>
      </w:r>
      <w:bookmarkEnd w:id="143"/>
      <w:bookmarkEnd w:id="144"/>
    </w:p>
    <w:p w14:paraId="6641026B" w14:textId="6E54463A" w:rsidR="00CB671E" w:rsidRPr="001F2DB5" w:rsidRDefault="00CB671E" w:rsidP="00196461">
      <w:pPr>
        <w:jc w:val="center"/>
        <w:rPr>
          <w:rFonts w:ascii="Garamond" w:hAnsi="Garamond"/>
          <w:szCs w:val="20"/>
        </w:rPr>
      </w:pPr>
      <w:r w:rsidRPr="001F2DB5">
        <w:rPr>
          <w:rFonts w:ascii="Garamond" w:hAnsi="Garamond"/>
          <w:szCs w:val="20"/>
        </w:rPr>
        <w:t>Fu</w:t>
      </w:r>
      <w:r w:rsidR="00196461" w:rsidRPr="001F2DB5">
        <w:rPr>
          <w:rFonts w:ascii="Garamond" w:hAnsi="Garamond"/>
          <w:szCs w:val="20"/>
        </w:rPr>
        <w:t>ente: Elaboración Propia (2024)</w:t>
      </w:r>
    </w:p>
    <w:p w14:paraId="3FADC96D" w14:textId="5700F1E7" w:rsidR="00B04D23" w:rsidRDefault="00401502" w:rsidP="00B04D23">
      <w:pPr>
        <w:pStyle w:val="Ttulo2"/>
        <w:numPr>
          <w:ilvl w:val="1"/>
          <w:numId w:val="11"/>
        </w:numPr>
        <w:ind w:left="680"/>
      </w:pPr>
      <w:bookmarkStart w:id="145" w:name="_Toc190833584"/>
      <w:r>
        <w:t>Desarrollo de</w:t>
      </w:r>
      <w:r w:rsidR="002E62CA">
        <w:t xml:space="preserve"> tableros de control (</w:t>
      </w:r>
      <w:proofErr w:type="spellStart"/>
      <w:r w:rsidR="002E62CA">
        <w:t>Dashboard</w:t>
      </w:r>
      <w:proofErr w:type="spellEnd"/>
      <w:r w:rsidR="002E62CA">
        <w:t>)</w:t>
      </w:r>
      <w:bookmarkEnd w:id="145"/>
    </w:p>
    <w:p w14:paraId="09152082" w14:textId="406A14FC" w:rsidR="00B04D23" w:rsidRPr="00B04D23" w:rsidRDefault="00B04D23" w:rsidP="00B04D23">
      <w:pPr>
        <w:rPr>
          <w:rFonts w:ascii="Garamond" w:hAnsi="Garamond"/>
          <w:sz w:val="23"/>
          <w:szCs w:val="23"/>
        </w:rPr>
      </w:pPr>
      <w:r w:rsidRPr="00146876">
        <w:rPr>
          <w:rFonts w:ascii="Garamond" w:hAnsi="Garamond"/>
          <w:sz w:val="23"/>
          <w:szCs w:val="23"/>
        </w:rPr>
        <w:t>La</w:t>
      </w:r>
      <w:r>
        <w:rPr>
          <w:rFonts w:ascii="Garamond" w:hAnsi="Garamond"/>
          <w:sz w:val="23"/>
          <w:szCs w:val="23"/>
        </w:rPr>
        <w:t xml:space="preserve"> s</w:t>
      </w:r>
      <w:r w:rsidRPr="00B04D23">
        <w:rPr>
          <w:rFonts w:ascii="Garamond" w:hAnsi="Garamond"/>
          <w:sz w:val="23"/>
          <w:szCs w:val="23"/>
        </w:rPr>
        <w:t>elección de la herramienta tecnológica para llevar a cabo el análisis y la visualización de datos fue fundamental para asegurar la eficiencia y efectividad del proceso. Se consideró la información registrada en las encuestas, así como la necesidad de contar con un conjunto de datos</w:t>
      </w:r>
      <w:r>
        <w:rPr>
          <w:rFonts w:ascii="Garamond" w:hAnsi="Garamond"/>
          <w:sz w:val="23"/>
          <w:szCs w:val="23"/>
        </w:rPr>
        <w:t xml:space="preserve"> (</w:t>
      </w:r>
      <w:proofErr w:type="spellStart"/>
      <w:r>
        <w:rPr>
          <w:rFonts w:ascii="Garamond" w:hAnsi="Garamond"/>
          <w:sz w:val="23"/>
          <w:szCs w:val="23"/>
        </w:rPr>
        <w:t>dataset</w:t>
      </w:r>
      <w:proofErr w:type="spellEnd"/>
      <w:r>
        <w:rPr>
          <w:rFonts w:ascii="Garamond" w:hAnsi="Garamond"/>
          <w:sz w:val="23"/>
          <w:szCs w:val="23"/>
        </w:rPr>
        <w:t xml:space="preserve"> de ventas)</w:t>
      </w:r>
      <w:r w:rsidRPr="00B04D23">
        <w:rPr>
          <w:rFonts w:ascii="Garamond" w:hAnsi="Garamond"/>
          <w:sz w:val="23"/>
          <w:szCs w:val="23"/>
        </w:rPr>
        <w:t xml:space="preserve"> limpio y de alta calidad. Con esta base, se desarrollaron los tableros de control requeridos por la empresa, que permiten la visualización de los indicadores de rendimiento y las tendencias, facilitando así la comprensión del comportamiento de los productos. Esto, a su vez, beneficia la toma de decisiones y la implementación de estrategias de manera anticipada.</w:t>
      </w:r>
      <w:r>
        <w:rPr>
          <w:rFonts w:ascii="Garamond" w:hAnsi="Garamond"/>
          <w:sz w:val="23"/>
          <w:szCs w:val="23"/>
        </w:rPr>
        <w:t xml:space="preserve"> </w:t>
      </w:r>
    </w:p>
    <w:p w14:paraId="3D69DC7B" w14:textId="443915F0" w:rsidR="00146876" w:rsidRPr="00146876" w:rsidRDefault="00B72A63" w:rsidP="00146876">
      <w:pPr>
        <w:pStyle w:val="Ttulo3"/>
        <w:numPr>
          <w:ilvl w:val="2"/>
          <w:numId w:val="11"/>
        </w:numPr>
        <w:spacing w:before="240" w:after="240" w:line="288" w:lineRule="auto"/>
      </w:pPr>
      <w:bookmarkStart w:id="146" w:name="_Toc190833585"/>
      <w:r>
        <w:t>Selección Herramienta BI</w:t>
      </w:r>
      <w:bookmarkEnd w:id="146"/>
    </w:p>
    <w:p w14:paraId="526F7D45" w14:textId="36D7ED6A" w:rsidR="00B60CD4" w:rsidRDefault="00B60CD4" w:rsidP="00B60CD4">
      <w:pPr>
        <w:rPr>
          <w:rFonts w:ascii="Garamond" w:hAnsi="Garamond"/>
          <w:sz w:val="23"/>
          <w:szCs w:val="23"/>
        </w:rPr>
      </w:pPr>
      <w:r w:rsidRPr="004210B1">
        <w:rPr>
          <w:rFonts w:ascii="Garamond" w:hAnsi="Garamond"/>
          <w:sz w:val="23"/>
          <w:szCs w:val="23"/>
        </w:rPr>
        <w:t xml:space="preserve">En el contexto de los proveedores líderes en visualización de datos, se </w:t>
      </w:r>
      <w:r w:rsidR="00CC3952">
        <w:rPr>
          <w:rFonts w:ascii="Garamond" w:hAnsi="Garamond"/>
          <w:sz w:val="23"/>
          <w:szCs w:val="23"/>
        </w:rPr>
        <w:t>elaboró</w:t>
      </w:r>
      <w:r w:rsidRPr="004210B1">
        <w:rPr>
          <w:rFonts w:ascii="Garamond" w:hAnsi="Garamond"/>
          <w:sz w:val="23"/>
          <w:szCs w:val="23"/>
        </w:rPr>
        <w:t xml:space="preserve"> un cuadro comparativo que resume las características más destacadas de las tres empresas con mayor rendimient</w:t>
      </w:r>
      <w:r w:rsidR="000B74D0">
        <w:rPr>
          <w:rFonts w:ascii="Garamond" w:hAnsi="Garamond"/>
          <w:sz w:val="23"/>
          <w:szCs w:val="23"/>
        </w:rPr>
        <w:t>o, como se muestra en la Tabla 3</w:t>
      </w:r>
      <w:r w:rsidR="00146876">
        <w:rPr>
          <w:rFonts w:ascii="Garamond" w:hAnsi="Garamond"/>
          <w:sz w:val="23"/>
          <w:szCs w:val="23"/>
        </w:rPr>
        <w:t xml:space="preserve">-3. Esta comparación </w:t>
      </w:r>
      <w:r w:rsidR="00B04D23">
        <w:rPr>
          <w:rFonts w:ascii="Garamond" w:hAnsi="Garamond"/>
          <w:sz w:val="23"/>
          <w:szCs w:val="23"/>
        </w:rPr>
        <w:t>permitió</w:t>
      </w:r>
      <w:r w:rsidRPr="004210B1">
        <w:rPr>
          <w:rFonts w:ascii="Garamond" w:hAnsi="Garamond"/>
          <w:sz w:val="23"/>
          <w:szCs w:val="23"/>
        </w:rPr>
        <w:t xml:space="preserve"> evaluar </w:t>
      </w:r>
      <w:r w:rsidR="00146876">
        <w:rPr>
          <w:rFonts w:ascii="Garamond" w:hAnsi="Garamond"/>
          <w:sz w:val="23"/>
          <w:szCs w:val="23"/>
        </w:rPr>
        <w:t xml:space="preserve">sus características y las funcionalidades </w:t>
      </w:r>
      <w:r w:rsidRPr="004210B1">
        <w:rPr>
          <w:rFonts w:ascii="Garamond" w:hAnsi="Garamond"/>
          <w:sz w:val="23"/>
          <w:szCs w:val="23"/>
        </w:rPr>
        <w:t>de cada proveedor, facilitando así la selección</w:t>
      </w:r>
      <w:r w:rsidR="00146876">
        <w:rPr>
          <w:rFonts w:ascii="Garamond" w:hAnsi="Garamond"/>
          <w:sz w:val="23"/>
          <w:szCs w:val="23"/>
        </w:rPr>
        <w:t xml:space="preserve"> de la herramienta para la Visualizaciones</w:t>
      </w:r>
      <w:r w:rsidRPr="004210B1">
        <w:rPr>
          <w:rFonts w:ascii="Garamond" w:hAnsi="Garamond"/>
          <w:sz w:val="23"/>
          <w:szCs w:val="23"/>
        </w:rPr>
        <w:t xml:space="preserve"> </w:t>
      </w:r>
      <w:r w:rsidR="00146876">
        <w:rPr>
          <w:rFonts w:ascii="Garamond" w:hAnsi="Garamond"/>
          <w:sz w:val="23"/>
          <w:szCs w:val="23"/>
        </w:rPr>
        <w:t>teniendo en cuenta su adaptación</w:t>
      </w:r>
      <w:r w:rsidRPr="004210B1">
        <w:rPr>
          <w:rFonts w:ascii="Garamond" w:hAnsi="Garamond"/>
          <w:sz w:val="23"/>
          <w:szCs w:val="23"/>
        </w:rPr>
        <w:t xml:space="preserve"> a las necesidades específicas del proyecto </w:t>
      </w:r>
      <w:r w:rsidR="00146876">
        <w:rPr>
          <w:rFonts w:ascii="Garamond" w:hAnsi="Garamond"/>
          <w:sz w:val="23"/>
          <w:szCs w:val="23"/>
        </w:rPr>
        <w:t>y la empresa</w:t>
      </w:r>
      <w:r w:rsidRPr="004210B1">
        <w:rPr>
          <w:rFonts w:ascii="Garamond" w:hAnsi="Garamond"/>
          <w:sz w:val="23"/>
          <w:szCs w:val="23"/>
        </w:rPr>
        <w:t>.</w:t>
      </w:r>
    </w:p>
    <w:p w14:paraId="414CC397" w14:textId="6DACBF5C" w:rsidR="007F7A54" w:rsidRPr="007F7A54" w:rsidRDefault="007F7A54" w:rsidP="007F7A54">
      <w:pPr>
        <w:pStyle w:val="Epgrafe"/>
        <w:keepNext/>
        <w:jc w:val="center"/>
        <w:rPr>
          <w:rFonts w:ascii="Garamond" w:hAnsi="Garamond"/>
          <w:b w:val="0"/>
          <w:sz w:val="22"/>
        </w:rPr>
      </w:pPr>
      <w:bookmarkStart w:id="147" w:name="_Toc190831256"/>
      <w:bookmarkStart w:id="148" w:name="_Toc190833686"/>
      <w:r w:rsidRPr="007F7A54">
        <w:rPr>
          <w:rFonts w:ascii="Garamond" w:hAnsi="Garamond"/>
          <w:b w:val="0"/>
          <w:sz w:val="22"/>
        </w:rPr>
        <w:lastRenderedPageBreak/>
        <w:t xml:space="preserve">Tabla </w:t>
      </w:r>
      <w:r w:rsidR="001E2B35">
        <w:rPr>
          <w:rFonts w:ascii="Garamond" w:hAnsi="Garamond"/>
          <w:b w:val="0"/>
          <w:sz w:val="22"/>
        </w:rPr>
        <w:fldChar w:fldCharType="begin"/>
      </w:r>
      <w:r w:rsidR="001E2B35">
        <w:rPr>
          <w:rFonts w:ascii="Garamond" w:hAnsi="Garamond"/>
          <w:b w:val="0"/>
          <w:sz w:val="22"/>
        </w:rPr>
        <w:instrText xml:space="preserve"> STYLEREF 1 \s </w:instrText>
      </w:r>
      <w:r w:rsidR="001E2B35">
        <w:rPr>
          <w:rFonts w:ascii="Garamond" w:hAnsi="Garamond"/>
          <w:b w:val="0"/>
          <w:sz w:val="22"/>
        </w:rPr>
        <w:fldChar w:fldCharType="separate"/>
      </w:r>
      <w:r w:rsidR="007E6B2C">
        <w:rPr>
          <w:rFonts w:ascii="Garamond" w:hAnsi="Garamond"/>
          <w:b w:val="0"/>
          <w:noProof/>
          <w:sz w:val="22"/>
        </w:rPr>
        <w:t>3</w:t>
      </w:r>
      <w:r w:rsidR="001E2B35">
        <w:rPr>
          <w:rFonts w:ascii="Garamond" w:hAnsi="Garamond"/>
          <w:b w:val="0"/>
          <w:sz w:val="22"/>
        </w:rPr>
        <w:fldChar w:fldCharType="end"/>
      </w:r>
      <w:r w:rsidR="001E2B35">
        <w:rPr>
          <w:rFonts w:ascii="Garamond" w:hAnsi="Garamond"/>
          <w:b w:val="0"/>
          <w:sz w:val="22"/>
        </w:rPr>
        <w:noBreakHyphen/>
      </w:r>
      <w:r w:rsidR="001E2B35">
        <w:rPr>
          <w:rFonts w:ascii="Garamond" w:hAnsi="Garamond"/>
          <w:b w:val="0"/>
          <w:sz w:val="22"/>
        </w:rPr>
        <w:fldChar w:fldCharType="begin"/>
      </w:r>
      <w:r w:rsidR="001E2B35">
        <w:rPr>
          <w:rFonts w:ascii="Garamond" w:hAnsi="Garamond"/>
          <w:b w:val="0"/>
          <w:sz w:val="22"/>
        </w:rPr>
        <w:instrText xml:space="preserve"> SEQ Tabla \* ARABIC \s 1 </w:instrText>
      </w:r>
      <w:r w:rsidR="001E2B35">
        <w:rPr>
          <w:rFonts w:ascii="Garamond" w:hAnsi="Garamond"/>
          <w:b w:val="0"/>
          <w:sz w:val="22"/>
        </w:rPr>
        <w:fldChar w:fldCharType="separate"/>
      </w:r>
      <w:r w:rsidR="007E6B2C">
        <w:rPr>
          <w:rFonts w:ascii="Garamond" w:hAnsi="Garamond"/>
          <w:b w:val="0"/>
          <w:noProof/>
          <w:sz w:val="22"/>
        </w:rPr>
        <w:t>3</w:t>
      </w:r>
      <w:r w:rsidR="001E2B35">
        <w:rPr>
          <w:rFonts w:ascii="Garamond" w:hAnsi="Garamond"/>
          <w:b w:val="0"/>
          <w:sz w:val="22"/>
        </w:rPr>
        <w:fldChar w:fldCharType="end"/>
      </w:r>
      <w:r w:rsidRPr="007F7A54">
        <w:rPr>
          <w:rFonts w:ascii="Garamond" w:hAnsi="Garamond"/>
          <w:b w:val="0"/>
          <w:sz w:val="22"/>
        </w:rPr>
        <w:t xml:space="preserve"> Tabla comparativa de los proveedores</w:t>
      </w:r>
      <w:bookmarkEnd w:id="147"/>
      <w:bookmarkEnd w:id="148"/>
    </w:p>
    <w:tbl>
      <w:tblPr>
        <w:tblStyle w:val="Listamedia2"/>
        <w:tblW w:w="9606" w:type="dxa"/>
        <w:tblLayout w:type="fixed"/>
        <w:tblLook w:val="04A0" w:firstRow="1" w:lastRow="0" w:firstColumn="1" w:lastColumn="0" w:noHBand="0" w:noVBand="1"/>
      </w:tblPr>
      <w:tblGrid>
        <w:gridCol w:w="2093"/>
        <w:gridCol w:w="2531"/>
        <w:gridCol w:w="2559"/>
        <w:gridCol w:w="2423"/>
      </w:tblGrid>
      <w:tr w:rsidR="00B60CD4" w:rsidRPr="00A85F4F" w14:paraId="77869A54" w14:textId="77777777" w:rsidTr="00307B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3" w:type="dxa"/>
          </w:tcPr>
          <w:p w14:paraId="3314C259" w14:textId="77777777" w:rsidR="00B60CD4" w:rsidRPr="00A85F4F" w:rsidRDefault="00B60CD4" w:rsidP="00307BB0">
            <w:pPr>
              <w:jc w:val="center"/>
              <w:rPr>
                <w:rFonts w:ascii="Garamond" w:hAnsi="Garamond"/>
                <w:sz w:val="22"/>
                <w:szCs w:val="22"/>
              </w:rPr>
            </w:pPr>
            <w:r>
              <w:rPr>
                <w:rFonts w:ascii="Garamond" w:hAnsi="Garamond" w:cs="Times New Roman"/>
                <w:b/>
                <w:bCs/>
                <w:color w:val="000000"/>
                <w:lang w:val="es-BO"/>
              </w:rPr>
              <w:t>Características</w:t>
            </w:r>
          </w:p>
        </w:tc>
        <w:tc>
          <w:tcPr>
            <w:tcW w:w="2531" w:type="dxa"/>
          </w:tcPr>
          <w:tbl>
            <w:tblPr>
              <w:tblW w:w="0" w:type="auto"/>
              <w:tblBorders>
                <w:top w:val="nil"/>
                <w:left w:val="nil"/>
                <w:bottom w:val="nil"/>
                <w:right w:val="nil"/>
              </w:tblBorders>
              <w:tblLayout w:type="fixed"/>
              <w:tblLook w:val="0000" w:firstRow="0" w:lastRow="0" w:firstColumn="0" w:lastColumn="0" w:noHBand="0" w:noVBand="0"/>
            </w:tblPr>
            <w:tblGrid>
              <w:gridCol w:w="1323"/>
            </w:tblGrid>
            <w:tr w:rsidR="00B60CD4" w:rsidRPr="00A85F4F" w14:paraId="7EF8DCCC" w14:textId="77777777" w:rsidTr="00307BB0">
              <w:trPr>
                <w:trHeight w:val="225"/>
              </w:trPr>
              <w:tc>
                <w:tcPr>
                  <w:tcW w:w="1323" w:type="dxa"/>
                </w:tcPr>
                <w:p w14:paraId="3E708DB3" w14:textId="77777777" w:rsidR="00B60CD4" w:rsidRPr="004F620A" w:rsidRDefault="00B60CD4" w:rsidP="00307BB0">
                  <w:pPr>
                    <w:autoSpaceDE w:val="0"/>
                    <w:autoSpaceDN w:val="0"/>
                    <w:adjustRightInd w:val="0"/>
                    <w:spacing w:line="240" w:lineRule="auto"/>
                    <w:jc w:val="center"/>
                    <w:rPr>
                      <w:rFonts w:ascii="Garamond" w:hAnsi="Garamond" w:cs="Times New Roman"/>
                      <w:color w:val="000000"/>
                      <w:lang w:val="es-BO"/>
                    </w:rPr>
                  </w:pPr>
                  <w:r>
                    <w:rPr>
                      <w:rFonts w:ascii="Garamond" w:hAnsi="Garamond"/>
                      <w:b/>
                      <w:bCs/>
                    </w:rPr>
                    <w:t>POWER BI</w:t>
                  </w:r>
                </w:p>
              </w:tc>
            </w:tr>
          </w:tbl>
          <w:p w14:paraId="2C3B76F8" w14:textId="77777777" w:rsidR="00B60CD4" w:rsidRPr="00A85F4F" w:rsidRDefault="00B60CD4" w:rsidP="00307BB0">
            <w:pPr>
              <w:jc w:val="center"/>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p>
        </w:tc>
        <w:tc>
          <w:tcPr>
            <w:tcW w:w="2559" w:type="dxa"/>
          </w:tcPr>
          <w:tbl>
            <w:tblPr>
              <w:tblW w:w="0" w:type="auto"/>
              <w:tblBorders>
                <w:top w:val="nil"/>
                <w:left w:val="nil"/>
                <w:bottom w:val="nil"/>
                <w:right w:val="nil"/>
              </w:tblBorders>
              <w:tblLayout w:type="fixed"/>
              <w:tblLook w:val="0000" w:firstRow="0" w:lastRow="0" w:firstColumn="0" w:lastColumn="0" w:noHBand="0" w:noVBand="0"/>
            </w:tblPr>
            <w:tblGrid>
              <w:gridCol w:w="1268"/>
              <w:gridCol w:w="236"/>
            </w:tblGrid>
            <w:tr w:rsidR="00B60CD4" w:rsidRPr="00A85F4F" w14:paraId="3504E92F" w14:textId="77777777" w:rsidTr="00307BB0">
              <w:trPr>
                <w:trHeight w:val="225"/>
              </w:trPr>
              <w:tc>
                <w:tcPr>
                  <w:tcW w:w="1268" w:type="dxa"/>
                </w:tcPr>
                <w:p w14:paraId="004FE17D" w14:textId="77777777" w:rsidR="00B60CD4" w:rsidRPr="004F620A" w:rsidRDefault="00B60CD4" w:rsidP="00307BB0">
                  <w:pPr>
                    <w:autoSpaceDE w:val="0"/>
                    <w:autoSpaceDN w:val="0"/>
                    <w:adjustRightInd w:val="0"/>
                    <w:spacing w:line="240" w:lineRule="auto"/>
                    <w:jc w:val="center"/>
                    <w:rPr>
                      <w:rFonts w:ascii="Garamond" w:hAnsi="Garamond" w:cs="Times New Roman"/>
                      <w:color w:val="000000"/>
                      <w:lang w:val="es-BO"/>
                    </w:rPr>
                  </w:pPr>
                  <w:r>
                    <w:rPr>
                      <w:rFonts w:ascii="Garamond" w:hAnsi="Garamond"/>
                      <w:b/>
                      <w:bCs/>
                    </w:rPr>
                    <w:t>TABLEAU</w:t>
                  </w:r>
                </w:p>
              </w:tc>
              <w:tc>
                <w:tcPr>
                  <w:tcW w:w="222" w:type="dxa"/>
                </w:tcPr>
                <w:p w14:paraId="138A2046" w14:textId="77777777" w:rsidR="00B60CD4" w:rsidRPr="004F620A" w:rsidRDefault="00B60CD4" w:rsidP="00307BB0">
                  <w:pPr>
                    <w:autoSpaceDE w:val="0"/>
                    <w:autoSpaceDN w:val="0"/>
                    <w:adjustRightInd w:val="0"/>
                    <w:spacing w:line="240" w:lineRule="auto"/>
                    <w:jc w:val="center"/>
                    <w:rPr>
                      <w:rFonts w:ascii="Garamond" w:hAnsi="Garamond" w:cs="Times New Roman"/>
                      <w:color w:val="000000"/>
                      <w:lang w:val="es-BO"/>
                    </w:rPr>
                  </w:pPr>
                </w:p>
              </w:tc>
            </w:tr>
          </w:tbl>
          <w:p w14:paraId="18728A6C" w14:textId="77777777" w:rsidR="00B60CD4" w:rsidRPr="00A85F4F" w:rsidRDefault="00B60CD4" w:rsidP="00307BB0">
            <w:pPr>
              <w:jc w:val="center"/>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p>
        </w:tc>
        <w:tc>
          <w:tcPr>
            <w:tcW w:w="2423" w:type="dxa"/>
          </w:tcPr>
          <w:p w14:paraId="7D350ED2" w14:textId="77777777" w:rsidR="00B60CD4" w:rsidRPr="00A85F4F" w:rsidRDefault="00B60CD4" w:rsidP="00307BB0">
            <w:pPr>
              <w:jc w:val="center"/>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Pr>
                <w:rFonts w:ascii="Garamond" w:hAnsi="Garamond"/>
                <w:b/>
                <w:bCs/>
                <w:sz w:val="22"/>
                <w:szCs w:val="22"/>
              </w:rPr>
              <w:t>QLIK</w:t>
            </w:r>
          </w:p>
        </w:tc>
      </w:tr>
      <w:tr w:rsidR="00B60CD4" w:rsidRPr="001465F1" w14:paraId="269EAAE7" w14:textId="77777777" w:rsidTr="00307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1DB7517" w14:textId="77777777" w:rsidR="00B60CD4" w:rsidRPr="001465F1" w:rsidRDefault="00B60CD4" w:rsidP="00307BB0">
            <w:pPr>
              <w:rPr>
                <w:rFonts w:ascii="Garamond" w:hAnsi="Garamond"/>
                <w:sz w:val="23"/>
                <w:szCs w:val="23"/>
              </w:rPr>
            </w:pPr>
          </w:p>
          <w:p w14:paraId="5B27AE79" w14:textId="77777777" w:rsidR="00B60CD4" w:rsidRPr="001465F1" w:rsidRDefault="00B60CD4" w:rsidP="00307BB0">
            <w:pPr>
              <w:pStyle w:val="Default"/>
              <w:rPr>
                <w:rFonts w:ascii="Garamond" w:hAnsi="Garamond"/>
                <w:sz w:val="23"/>
                <w:szCs w:val="23"/>
              </w:rPr>
            </w:pPr>
          </w:p>
          <w:p w14:paraId="1C5D3DDD" w14:textId="77777777" w:rsidR="00B60CD4" w:rsidRPr="001465F1" w:rsidRDefault="00B60CD4" w:rsidP="00307BB0">
            <w:pPr>
              <w:pStyle w:val="Default"/>
              <w:rPr>
                <w:rFonts w:ascii="Garamond" w:hAnsi="Garamond"/>
                <w:sz w:val="23"/>
                <w:szCs w:val="23"/>
              </w:rPr>
            </w:pPr>
            <w:r>
              <w:rPr>
                <w:rFonts w:ascii="Garamond" w:hAnsi="Garamond"/>
                <w:sz w:val="23"/>
                <w:szCs w:val="23"/>
              </w:rPr>
              <w:t>Costo</w:t>
            </w:r>
          </w:p>
        </w:tc>
        <w:tc>
          <w:tcPr>
            <w:tcW w:w="2531" w:type="dxa"/>
          </w:tcPr>
          <w:p w14:paraId="401B12F7" w14:textId="77777777" w:rsidR="00B60CD4" w:rsidRPr="001465F1" w:rsidRDefault="00B60CD4" w:rsidP="00307BB0">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3"/>
                <w:szCs w:val="23"/>
              </w:rPr>
            </w:pPr>
            <w:r w:rsidRPr="00C2438F">
              <w:rPr>
                <w:rFonts w:ascii="Garamond" w:hAnsi="Garamond"/>
                <w:sz w:val="23"/>
                <w:szCs w:val="23"/>
              </w:rPr>
              <w:t>Ofrece una versión gratuita</w:t>
            </w:r>
            <w:r>
              <w:rPr>
                <w:rFonts w:ascii="Garamond" w:hAnsi="Garamond"/>
                <w:sz w:val="23"/>
                <w:szCs w:val="23"/>
              </w:rPr>
              <w:t>, el plan mínimo es de 10$ por usuario/mes</w:t>
            </w:r>
          </w:p>
        </w:tc>
        <w:tc>
          <w:tcPr>
            <w:tcW w:w="2559" w:type="dxa"/>
          </w:tcPr>
          <w:p w14:paraId="69B352BD" w14:textId="77777777" w:rsidR="00B60CD4" w:rsidRPr="001465F1" w:rsidRDefault="00B60CD4" w:rsidP="00307BB0">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3"/>
                <w:szCs w:val="23"/>
              </w:rPr>
            </w:pPr>
            <w:r>
              <w:rPr>
                <w:rFonts w:ascii="Garamond" w:hAnsi="Garamond"/>
                <w:sz w:val="23"/>
                <w:szCs w:val="23"/>
              </w:rPr>
              <w:t>Ofrece un periodo de prueba gratis, el plan mínimo es de 15$ por usuario/mes</w:t>
            </w:r>
          </w:p>
        </w:tc>
        <w:tc>
          <w:tcPr>
            <w:tcW w:w="2423" w:type="dxa"/>
          </w:tcPr>
          <w:p w14:paraId="1F7A01AA" w14:textId="77777777" w:rsidR="00B60CD4" w:rsidRPr="001465F1" w:rsidRDefault="00B60CD4" w:rsidP="00307BB0">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3"/>
                <w:szCs w:val="23"/>
              </w:rPr>
            </w:pPr>
            <w:r>
              <w:rPr>
                <w:rFonts w:ascii="Garamond" w:hAnsi="Garamond"/>
                <w:sz w:val="23"/>
                <w:szCs w:val="23"/>
              </w:rPr>
              <w:t>Ofrece un periodo de prueba gratis, el plan mínimo es de 20$ por usuario/mes</w:t>
            </w:r>
          </w:p>
        </w:tc>
      </w:tr>
      <w:tr w:rsidR="00B60CD4" w:rsidRPr="001465F1" w14:paraId="0A97F1C3" w14:textId="77777777" w:rsidTr="00307BB0">
        <w:tc>
          <w:tcPr>
            <w:cnfStyle w:val="001000000000" w:firstRow="0" w:lastRow="0" w:firstColumn="1" w:lastColumn="0" w:oddVBand="0" w:evenVBand="0" w:oddHBand="0" w:evenHBand="0" w:firstRowFirstColumn="0" w:firstRowLastColumn="0" w:lastRowFirstColumn="0" w:lastRowLastColumn="0"/>
            <w:tcW w:w="2093" w:type="dxa"/>
          </w:tcPr>
          <w:p w14:paraId="300F3915" w14:textId="77777777" w:rsidR="00B60CD4" w:rsidRPr="001465F1" w:rsidRDefault="00B60CD4" w:rsidP="00307BB0">
            <w:pPr>
              <w:rPr>
                <w:rFonts w:ascii="Garamond" w:hAnsi="Garamond"/>
                <w:sz w:val="23"/>
                <w:szCs w:val="23"/>
              </w:rPr>
            </w:pPr>
            <w:r>
              <w:rPr>
                <w:rFonts w:ascii="Garamond" w:hAnsi="Garamond"/>
                <w:sz w:val="23"/>
                <w:szCs w:val="23"/>
              </w:rPr>
              <w:t>Capacidad almacenamiento</w:t>
            </w:r>
          </w:p>
        </w:tc>
        <w:tc>
          <w:tcPr>
            <w:tcW w:w="2531" w:type="dxa"/>
          </w:tcPr>
          <w:p w14:paraId="530DBA50" w14:textId="77777777" w:rsidR="00B60CD4" w:rsidRPr="001465F1" w:rsidRDefault="00B60CD4" w:rsidP="00307BB0">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3"/>
                <w:szCs w:val="23"/>
              </w:rPr>
            </w:pPr>
            <w:r>
              <w:rPr>
                <w:rFonts w:ascii="Garamond" w:hAnsi="Garamond"/>
                <w:sz w:val="23"/>
                <w:szCs w:val="23"/>
              </w:rPr>
              <w:t>Solo 10 GB en la nube, por un costo mínimo.</w:t>
            </w:r>
          </w:p>
        </w:tc>
        <w:tc>
          <w:tcPr>
            <w:tcW w:w="2559" w:type="dxa"/>
          </w:tcPr>
          <w:p w14:paraId="50B1672D" w14:textId="77777777" w:rsidR="00B60CD4" w:rsidRPr="001465F1" w:rsidRDefault="00B60CD4" w:rsidP="00307BB0">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3"/>
                <w:szCs w:val="23"/>
              </w:rPr>
            </w:pPr>
            <w:r>
              <w:rPr>
                <w:rFonts w:ascii="Garamond" w:hAnsi="Garamond"/>
                <w:sz w:val="23"/>
                <w:szCs w:val="23"/>
              </w:rPr>
              <w:t>100 GB, pero con un costo medio-alto.</w:t>
            </w:r>
          </w:p>
        </w:tc>
        <w:tc>
          <w:tcPr>
            <w:tcW w:w="2423" w:type="dxa"/>
          </w:tcPr>
          <w:p w14:paraId="40D01A91" w14:textId="77777777" w:rsidR="00B60CD4" w:rsidRPr="001465F1" w:rsidRDefault="00B60CD4" w:rsidP="00307BB0">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3"/>
                <w:szCs w:val="23"/>
              </w:rPr>
            </w:pPr>
            <w:r>
              <w:rPr>
                <w:rFonts w:ascii="Garamond" w:hAnsi="Garamond"/>
                <w:sz w:val="23"/>
                <w:szCs w:val="23"/>
              </w:rPr>
              <w:t>50Gb, con un costo medio-bajo.</w:t>
            </w:r>
          </w:p>
        </w:tc>
      </w:tr>
      <w:tr w:rsidR="00B60CD4" w:rsidRPr="001465F1" w14:paraId="56A30C31" w14:textId="77777777" w:rsidTr="00307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2228B74" w14:textId="77777777" w:rsidR="00B60CD4" w:rsidRPr="00C2438F" w:rsidRDefault="00B60CD4" w:rsidP="00307BB0">
            <w:pPr>
              <w:rPr>
                <w:rFonts w:ascii="Garamond" w:hAnsi="Garamond"/>
              </w:rPr>
            </w:pPr>
          </w:p>
          <w:p w14:paraId="024C8ACE" w14:textId="77777777" w:rsidR="00B60CD4" w:rsidRPr="00C2438F" w:rsidRDefault="00B60CD4" w:rsidP="00307BB0">
            <w:pPr>
              <w:rPr>
                <w:rFonts w:ascii="Garamond" w:hAnsi="Garamond"/>
              </w:rPr>
            </w:pPr>
            <w:r w:rsidRPr="00C2438F">
              <w:rPr>
                <w:rFonts w:ascii="Garamond" w:hAnsi="Garamond"/>
              </w:rPr>
              <w:t>Interfaz de Usuario</w:t>
            </w:r>
          </w:p>
        </w:tc>
        <w:tc>
          <w:tcPr>
            <w:tcW w:w="2531" w:type="dxa"/>
          </w:tcPr>
          <w:p w14:paraId="4D75B404" w14:textId="77777777" w:rsidR="00B60CD4" w:rsidRPr="00C2438F" w:rsidRDefault="00B60CD4" w:rsidP="00307BB0">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2"/>
                <w:szCs w:val="22"/>
              </w:rPr>
            </w:pPr>
            <w:r w:rsidRPr="00C2438F">
              <w:rPr>
                <w:rFonts w:ascii="Garamond" w:hAnsi="Garamond"/>
                <w:sz w:val="22"/>
                <w:szCs w:val="22"/>
              </w:rPr>
              <w:t>Intuitiva y familiar, especialmente para usuarios de Microsoft.</w:t>
            </w:r>
          </w:p>
        </w:tc>
        <w:tc>
          <w:tcPr>
            <w:tcW w:w="2559" w:type="dxa"/>
          </w:tcPr>
          <w:p w14:paraId="3787CA40" w14:textId="77777777" w:rsidR="00B60CD4" w:rsidRPr="00C2438F" w:rsidRDefault="00B60CD4" w:rsidP="00307BB0">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2"/>
                <w:szCs w:val="22"/>
              </w:rPr>
            </w:pPr>
            <w:r w:rsidRPr="00C2438F">
              <w:rPr>
                <w:rFonts w:ascii="Garamond" w:hAnsi="Garamond"/>
                <w:sz w:val="22"/>
                <w:szCs w:val="22"/>
              </w:rPr>
              <w:t>Altamente visual, fácil de usar.</w:t>
            </w:r>
          </w:p>
        </w:tc>
        <w:tc>
          <w:tcPr>
            <w:tcW w:w="2423" w:type="dxa"/>
          </w:tcPr>
          <w:p w14:paraId="6F66D269" w14:textId="77777777" w:rsidR="00B60CD4" w:rsidRPr="00C2438F" w:rsidRDefault="00B60CD4" w:rsidP="00307BB0">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2"/>
                <w:szCs w:val="22"/>
              </w:rPr>
            </w:pPr>
            <w:r w:rsidRPr="00C2438F">
              <w:rPr>
                <w:rFonts w:ascii="Garamond" w:hAnsi="Garamond"/>
                <w:sz w:val="22"/>
                <w:szCs w:val="22"/>
              </w:rPr>
              <w:t>Interfaz sencilla con arrastrar y soltar.</w:t>
            </w:r>
          </w:p>
        </w:tc>
      </w:tr>
      <w:tr w:rsidR="00B60CD4" w:rsidRPr="001465F1" w14:paraId="17DCC5E5" w14:textId="77777777" w:rsidTr="00307BB0">
        <w:tc>
          <w:tcPr>
            <w:cnfStyle w:val="001000000000" w:firstRow="0" w:lastRow="0" w:firstColumn="1" w:lastColumn="0" w:oddVBand="0" w:evenVBand="0" w:oddHBand="0" w:evenHBand="0" w:firstRowFirstColumn="0" w:firstRowLastColumn="0" w:lastRowFirstColumn="0" w:lastRowLastColumn="0"/>
            <w:tcW w:w="2093" w:type="dxa"/>
          </w:tcPr>
          <w:p w14:paraId="48178BFE" w14:textId="77777777" w:rsidR="00B60CD4" w:rsidRDefault="00B60CD4" w:rsidP="00307BB0">
            <w:pPr>
              <w:rPr>
                <w:rFonts w:ascii="Garamond" w:hAnsi="Garamond"/>
              </w:rPr>
            </w:pPr>
          </w:p>
          <w:p w14:paraId="4A626118" w14:textId="77777777" w:rsidR="00B60CD4" w:rsidRPr="00C2438F" w:rsidRDefault="00B60CD4" w:rsidP="00307BB0">
            <w:pPr>
              <w:rPr>
                <w:rFonts w:ascii="Garamond" w:hAnsi="Garamond"/>
              </w:rPr>
            </w:pPr>
            <w:r w:rsidRPr="00BD1225">
              <w:rPr>
                <w:rFonts w:ascii="Garamond" w:hAnsi="Garamond"/>
              </w:rPr>
              <w:t>Comunidad y Soporte</w:t>
            </w:r>
          </w:p>
        </w:tc>
        <w:tc>
          <w:tcPr>
            <w:tcW w:w="2531" w:type="dxa"/>
            <w:vAlign w:val="bottom"/>
          </w:tcPr>
          <w:p w14:paraId="3B33BD0C" w14:textId="77777777" w:rsidR="00B60CD4" w:rsidRPr="0084068D" w:rsidRDefault="00B60CD4" w:rsidP="00307BB0">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2"/>
                <w:szCs w:val="22"/>
              </w:rPr>
            </w:pPr>
            <w:r w:rsidRPr="0084068D">
              <w:rPr>
                <w:rFonts w:ascii="Garamond" w:hAnsi="Garamond" w:cs="Segoe UI"/>
                <w:sz w:val="22"/>
                <w:szCs w:val="22"/>
              </w:rPr>
              <w:t xml:space="preserve">Gran comunidad de usuarios y amplia documentación, foros </w:t>
            </w:r>
            <w:r>
              <w:rPr>
                <w:rFonts w:ascii="Garamond" w:hAnsi="Garamond" w:cs="Segoe UI"/>
                <w:sz w:val="22"/>
                <w:szCs w:val="22"/>
              </w:rPr>
              <w:t>y</w:t>
            </w:r>
            <w:r w:rsidRPr="0084068D">
              <w:rPr>
                <w:rFonts w:ascii="Garamond" w:hAnsi="Garamond" w:cs="Segoe UI"/>
                <w:sz w:val="22"/>
                <w:szCs w:val="22"/>
              </w:rPr>
              <w:t xml:space="preserve"> video tutoriales. </w:t>
            </w:r>
          </w:p>
        </w:tc>
        <w:tc>
          <w:tcPr>
            <w:tcW w:w="2559" w:type="dxa"/>
            <w:vAlign w:val="bottom"/>
          </w:tcPr>
          <w:p w14:paraId="4AE83B58" w14:textId="77777777" w:rsidR="00B60CD4" w:rsidRPr="0084068D" w:rsidRDefault="00B60CD4" w:rsidP="00307BB0">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2"/>
                <w:szCs w:val="22"/>
              </w:rPr>
            </w:pPr>
            <w:r w:rsidRPr="0084068D">
              <w:rPr>
                <w:rFonts w:ascii="Garamond" w:hAnsi="Garamond" w:cs="Segoe UI"/>
                <w:sz w:val="22"/>
                <w:szCs w:val="22"/>
              </w:rPr>
              <w:t xml:space="preserve">Comunidad activa, recursos en línea y soporte de </w:t>
            </w:r>
            <w:proofErr w:type="spellStart"/>
            <w:r w:rsidRPr="0084068D">
              <w:rPr>
                <w:rFonts w:ascii="Garamond" w:hAnsi="Garamond" w:cs="Segoe UI"/>
                <w:sz w:val="22"/>
                <w:szCs w:val="22"/>
              </w:rPr>
              <w:t>Tableau</w:t>
            </w:r>
            <w:proofErr w:type="spellEnd"/>
            <w:r w:rsidRPr="0084068D">
              <w:rPr>
                <w:rFonts w:ascii="Garamond" w:hAnsi="Garamond" w:cs="Segoe UI"/>
                <w:sz w:val="22"/>
                <w:szCs w:val="22"/>
              </w:rPr>
              <w:t xml:space="preserve">, foros </w:t>
            </w:r>
            <w:r>
              <w:rPr>
                <w:rFonts w:ascii="Garamond" w:hAnsi="Garamond" w:cs="Segoe UI"/>
                <w:sz w:val="22"/>
                <w:szCs w:val="22"/>
              </w:rPr>
              <w:t xml:space="preserve">y </w:t>
            </w:r>
            <w:r w:rsidRPr="0084068D">
              <w:rPr>
                <w:rFonts w:ascii="Garamond" w:hAnsi="Garamond" w:cs="Segoe UI"/>
                <w:sz w:val="22"/>
                <w:szCs w:val="22"/>
              </w:rPr>
              <w:t>video tutoriales.</w:t>
            </w:r>
          </w:p>
        </w:tc>
        <w:tc>
          <w:tcPr>
            <w:tcW w:w="2423" w:type="dxa"/>
            <w:vAlign w:val="bottom"/>
          </w:tcPr>
          <w:p w14:paraId="4A396B78" w14:textId="77777777" w:rsidR="00B60CD4" w:rsidRPr="0084068D" w:rsidRDefault="00B60CD4" w:rsidP="00307BB0">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2"/>
                <w:szCs w:val="22"/>
              </w:rPr>
            </w:pPr>
            <w:r w:rsidRPr="0084068D">
              <w:rPr>
                <w:rFonts w:ascii="Garamond" w:hAnsi="Garamond" w:cs="Segoe UI"/>
                <w:color w:val="0F0F0F"/>
                <w:sz w:val="22"/>
                <w:szCs w:val="22"/>
              </w:rPr>
              <w:t>Comunidad activa y recursos de soporte, incluyendo foros y documentación extensa</w:t>
            </w:r>
            <w:r>
              <w:rPr>
                <w:rFonts w:ascii="Garamond" w:hAnsi="Garamond" w:cs="Segoe UI"/>
                <w:color w:val="0F0F0F"/>
                <w:sz w:val="22"/>
                <w:szCs w:val="22"/>
              </w:rPr>
              <w:t xml:space="preserve"> </w:t>
            </w:r>
          </w:p>
        </w:tc>
      </w:tr>
      <w:tr w:rsidR="00B60CD4" w:rsidRPr="00231FA7" w14:paraId="0A88BB14" w14:textId="77777777" w:rsidTr="00307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BA099DE" w14:textId="77777777" w:rsidR="00B60CD4" w:rsidRPr="00231FA7" w:rsidRDefault="00B60CD4" w:rsidP="00307BB0">
            <w:pPr>
              <w:rPr>
                <w:rFonts w:ascii="Garamond" w:hAnsi="Garamond"/>
                <w:lang w:val="es-BO"/>
              </w:rPr>
            </w:pPr>
            <w:r w:rsidRPr="00231FA7">
              <w:rPr>
                <w:rFonts w:ascii="Garamond" w:hAnsi="Garamond"/>
              </w:rPr>
              <w:t>Seguridad</w:t>
            </w:r>
          </w:p>
        </w:tc>
        <w:tc>
          <w:tcPr>
            <w:tcW w:w="2531" w:type="dxa"/>
          </w:tcPr>
          <w:p w14:paraId="2B3B8B8D" w14:textId="77777777" w:rsidR="00B60CD4" w:rsidRPr="00231FA7" w:rsidRDefault="00B60CD4" w:rsidP="00307BB0">
            <w:pPr>
              <w:pStyle w:val="Default"/>
              <w:cnfStyle w:val="000000100000" w:firstRow="0" w:lastRow="0" w:firstColumn="0" w:lastColumn="0" w:oddVBand="0" w:evenVBand="0" w:oddHBand="1" w:evenHBand="0" w:firstRowFirstColumn="0" w:firstRowLastColumn="0" w:lastRowFirstColumn="0" w:lastRowLastColumn="0"/>
              <w:rPr>
                <w:rFonts w:ascii="Garamond" w:hAnsi="Garamond" w:cs="Segoe UI"/>
                <w:sz w:val="22"/>
                <w:szCs w:val="22"/>
              </w:rPr>
            </w:pPr>
            <w:r>
              <w:rPr>
                <w:rFonts w:ascii="Garamond" w:hAnsi="Garamond"/>
                <w:sz w:val="22"/>
                <w:szCs w:val="22"/>
              </w:rPr>
              <w:t>Seguridad sólida, con los datos de sus clientes.</w:t>
            </w:r>
          </w:p>
        </w:tc>
        <w:tc>
          <w:tcPr>
            <w:tcW w:w="2559" w:type="dxa"/>
          </w:tcPr>
          <w:p w14:paraId="26657904" w14:textId="77777777" w:rsidR="00B60CD4" w:rsidRPr="00231FA7" w:rsidRDefault="00B60CD4" w:rsidP="00307BB0">
            <w:pPr>
              <w:pStyle w:val="Default"/>
              <w:cnfStyle w:val="000000100000" w:firstRow="0" w:lastRow="0" w:firstColumn="0" w:lastColumn="0" w:oddVBand="0" w:evenVBand="0" w:oddHBand="1" w:evenHBand="0" w:firstRowFirstColumn="0" w:firstRowLastColumn="0" w:lastRowFirstColumn="0" w:lastRowLastColumn="0"/>
              <w:rPr>
                <w:rFonts w:ascii="Garamond" w:hAnsi="Garamond" w:cs="Segoe UI"/>
                <w:sz w:val="22"/>
                <w:szCs w:val="22"/>
              </w:rPr>
            </w:pPr>
            <w:r w:rsidRPr="00231FA7">
              <w:rPr>
                <w:rFonts w:ascii="Garamond" w:hAnsi="Garamond"/>
                <w:sz w:val="22"/>
                <w:szCs w:val="22"/>
              </w:rPr>
              <w:t>Herramientas de seguridad avanzadas.</w:t>
            </w:r>
          </w:p>
        </w:tc>
        <w:tc>
          <w:tcPr>
            <w:tcW w:w="2423" w:type="dxa"/>
          </w:tcPr>
          <w:p w14:paraId="1DE04B4C" w14:textId="77777777" w:rsidR="00B60CD4" w:rsidRDefault="00B60CD4" w:rsidP="00307BB0">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2"/>
                <w:szCs w:val="22"/>
              </w:rPr>
            </w:pPr>
            <w:r>
              <w:rPr>
                <w:rFonts w:ascii="Garamond" w:hAnsi="Garamond"/>
                <w:sz w:val="22"/>
                <w:szCs w:val="22"/>
              </w:rPr>
              <w:t xml:space="preserve">Enfoque en </w:t>
            </w:r>
            <w:r w:rsidRPr="00231FA7">
              <w:rPr>
                <w:rFonts w:ascii="Garamond" w:hAnsi="Garamond"/>
                <w:sz w:val="22"/>
                <w:szCs w:val="22"/>
              </w:rPr>
              <w:t>seguridad y control de acceso.</w:t>
            </w:r>
          </w:p>
          <w:p w14:paraId="40B568F8" w14:textId="77777777" w:rsidR="00B60CD4" w:rsidRPr="00231FA7" w:rsidRDefault="00B60CD4" w:rsidP="00307BB0">
            <w:pPr>
              <w:pStyle w:val="Default"/>
              <w:cnfStyle w:val="000000100000" w:firstRow="0" w:lastRow="0" w:firstColumn="0" w:lastColumn="0" w:oddVBand="0" w:evenVBand="0" w:oddHBand="1" w:evenHBand="0" w:firstRowFirstColumn="0" w:firstRowLastColumn="0" w:lastRowFirstColumn="0" w:lastRowLastColumn="0"/>
              <w:rPr>
                <w:rFonts w:ascii="Garamond" w:hAnsi="Garamond" w:cs="Segoe UI"/>
                <w:color w:val="0F0F0F"/>
                <w:sz w:val="22"/>
                <w:szCs w:val="22"/>
              </w:rPr>
            </w:pPr>
          </w:p>
        </w:tc>
      </w:tr>
      <w:tr w:rsidR="00B60CD4" w:rsidRPr="00231FA7" w14:paraId="14F72701" w14:textId="77777777" w:rsidTr="00307BB0">
        <w:tc>
          <w:tcPr>
            <w:cnfStyle w:val="001000000000" w:firstRow="0" w:lastRow="0" w:firstColumn="1" w:lastColumn="0" w:oddVBand="0" w:evenVBand="0" w:oddHBand="0" w:evenHBand="0" w:firstRowFirstColumn="0" w:firstRowLastColumn="0" w:lastRowFirstColumn="0" w:lastRowLastColumn="0"/>
            <w:tcW w:w="2093" w:type="dxa"/>
          </w:tcPr>
          <w:p w14:paraId="3A7D9E98" w14:textId="77777777" w:rsidR="00B60CD4" w:rsidRPr="00231FA7" w:rsidRDefault="00B60CD4" w:rsidP="00307BB0">
            <w:pPr>
              <w:rPr>
                <w:rFonts w:ascii="Garamond" w:hAnsi="Garamond"/>
              </w:rPr>
            </w:pPr>
            <w:r w:rsidRPr="00231FA7">
              <w:rPr>
                <w:rFonts w:ascii="Garamond" w:hAnsi="Garamond"/>
              </w:rPr>
              <w:t>Integración con Otros Sistemas</w:t>
            </w:r>
          </w:p>
        </w:tc>
        <w:tc>
          <w:tcPr>
            <w:tcW w:w="2531" w:type="dxa"/>
          </w:tcPr>
          <w:p w14:paraId="003A0D22" w14:textId="77777777" w:rsidR="00B60CD4" w:rsidRPr="00231FA7" w:rsidRDefault="00B60CD4" w:rsidP="00307BB0">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2"/>
                <w:szCs w:val="22"/>
              </w:rPr>
            </w:pPr>
            <w:r w:rsidRPr="00231FA7">
              <w:rPr>
                <w:rFonts w:ascii="Garamond" w:hAnsi="Garamond"/>
                <w:sz w:val="22"/>
                <w:szCs w:val="22"/>
              </w:rPr>
              <w:t>Integración estrecha con productos de Microsoft.</w:t>
            </w:r>
          </w:p>
        </w:tc>
        <w:tc>
          <w:tcPr>
            <w:tcW w:w="2559" w:type="dxa"/>
          </w:tcPr>
          <w:p w14:paraId="4E1671A5" w14:textId="77777777" w:rsidR="00B60CD4" w:rsidRPr="00231FA7" w:rsidRDefault="00B60CD4" w:rsidP="00307BB0">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2"/>
                <w:szCs w:val="22"/>
              </w:rPr>
            </w:pPr>
            <w:r w:rsidRPr="00231FA7">
              <w:rPr>
                <w:rFonts w:ascii="Garamond" w:hAnsi="Garamond"/>
                <w:sz w:val="22"/>
                <w:szCs w:val="22"/>
              </w:rPr>
              <w:t>Integración con diversas aplicaciones y sistemas.</w:t>
            </w:r>
          </w:p>
        </w:tc>
        <w:tc>
          <w:tcPr>
            <w:tcW w:w="2423" w:type="dxa"/>
          </w:tcPr>
          <w:p w14:paraId="4E12ABCC" w14:textId="77777777" w:rsidR="00B60CD4" w:rsidRDefault="00B60CD4" w:rsidP="00307BB0">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2"/>
                <w:szCs w:val="22"/>
              </w:rPr>
            </w:pPr>
            <w:r w:rsidRPr="00231FA7">
              <w:rPr>
                <w:rFonts w:ascii="Garamond" w:hAnsi="Garamond"/>
                <w:sz w:val="22"/>
                <w:szCs w:val="22"/>
              </w:rPr>
              <w:t>Integración con múltiples sistemas y plataformas.</w:t>
            </w:r>
          </w:p>
          <w:p w14:paraId="3D5585B4" w14:textId="77777777" w:rsidR="00B60CD4" w:rsidRPr="00231FA7" w:rsidRDefault="00B60CD4" w:rsidP="00307BB0">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2"/>
                <w:szCs w:val="22"/>
              </w:rPr>
            </w:pPr>
          </w:p>
        </w:tc>
      </w:tr>
      <w:tr w:rsidR="00B60CD4" w:rsidRPr="00910896" w14:paraId="260C47B9" w14:textId="77777777" w:rsidTr="00307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A01851" w14:textId="77777777" w:rsidR="00B60CD4" w:rsidRPr="00910896" w:rsidRDefault="00B60CD4" w:rsidP="00307BB0">
            <w:pPr>
              <w:rPr>
                <w:rFonts w:ascii="Garamond" w:hAnsi="Garamond"/>
              </w:rPr>
            </w:pPr>
            <w:r w:rsidRPr="00910896">
              <w:rPr>
                <w:rFonts w:ascii="Garamond" w:hAnsi="Garamond"/>
              </w:rPr>
              <w:t>Conectividad de Datos</w:t>
            </w:r>
          </w:p>
        </w:tc>
        <w:tc>
          <w:tcPr>
            <w:tcW w:w="2531" w:type="dxa"/>
          </w:tcPr>
          <w:p w14:paraId="60D1DC27" w14:textId="77777777" w:rsidR="00B60CD4" w:rsidRDefault="00B60CD4" w:rsidP="00307BB0">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2"/>
                <w:szCs w:val="22"/>
              </w:rPr>
            </w:pPr>
            <w:r w:rsidRPr="00910896">
              <w:rPr>
                <w:rFonts w:ascii="Garamond" w:hAnsi="Garamond"/>
                <w:sz w:val="22"/>
                <w:szCs w:val="22"/>
              </w:rPr>
              <w:t>Conexión a numerosas fuentes de datos.</w:t>
            </w:r>
          </w:p>
          <w:p w14:paraId="6DF7A041" w14:textId="77777777" w:rsidR="00B60CD4" w:rsidRPr="00910896" w:rsidRDefault="00B60CD4" w:rsidP="00307BB0">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2"/>
                <w:szCs w:val="22"/>
              </w:rPr>
            </w:pPr>
          </w:p>
        </w:tc>
        <w:tc>
          <w:tcPr>
            <w:tcW w:w="2559" w:type="dxa"/>
          </w:tcPr>
          <w:p w14:paraId="4FCBC085" w14:textId="77777777" w:rsidR="00B60CD4" w:rsidRPr="00910896" w:rsidRDefault="00B60CD4" w:rsidP="00307BB0">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2"/>
                <w:szCs w:val="22"/>
              </w:rPr>
            </w:pPr>
            <w:r w:rsidRPr="00910896">
              <w:rPr>
                <w:rFonts w:ascii="Garamond" w:hAnsi="Garamond"/>
                <w:sz w:val="22"/>
                <w:szCs w:val="22"/>
              </w:rPr>
              <w:t>Amplia variedad de fuentes de datos.</w:t>
            </w:r>
          </w:p>
        </w:tc>
        <w:tc>
          <w:tcPr>
            <w:tcW w:w="2423" w:type="dxa"/>
          </w:tcPr>
          <w:p w14:paraId="56A57F2A" w14:textId="77777777" w:rsidR="00B60CD4" w:rsidRPr="00910896" w:rsidRDefault="00B60CD4" w:rsidP="00307BB0">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2"/>
                <w:szCs w:val="22"/>
              </w:rPr>
            </w:pPr>
            <w:r w:rsidRPr="00910896">
              <w:rPr>
                <w:rFonts w:ascii="Garamond" w:hAnsi="Garamond"/>
                <w:sz w:val="22"/>
                <w:szCs w:val="22"/>
              </w:rPr>
              <w:t>Soporte para diversas fuentes de datos.</w:t>
            </w:r>
          </w:p>
        </w:tc>
      </w:tr>
      <w:tr w:rsidR="00B60CD4" w:rsidRPr="00910896" w14:paraId="0BABC19F" w14:textId="77777777" w:rsidTr="00307BB0">
        <w:tc>
          <w:tcPr>
            <w:cnfStyle w:val="001000000000" w:firstRow="0" w:lastRow="0" w:firstColumn="1" w:lastColumn="0" w:oddVBand="0" w:evenVBand="0" w:oddHBand="0" w:evenHBand="0" w:firstRowFirstColumn="0" w:firstRowLastColumn="0" w:lastRowFirstColumn="0" w:lastRowLastColumn="0"/>
            <w:tcW w:w="2093" w:type="dxa"/>
          </w:tcPr>
          <w:p w14:paraId="40285967" w14:textId="77777777" w:rsidR="00B60CD4" w:rsidRPr="00910896" w:rsidRDefault="00B60CD4" w:rsidP="00307BB0">
            <w:pPr>
              <w:rPr>
                <w:rFonts w:ascii="Garamond" w:hAnsi="Garamond"/>
              </w:rPr>
            </w:pPr>
            <w:r w:rsidRPr="00910896">
              <w:rPr>
                <w:rFonts w:ascii="Garamond" w:hAnsi="Garamond"/>
              </w:rPr>
              <w:t>Escalabilidad</w:t>
            </w:r>
          </w:p>
        </w:tc>
        <w:tc>
          <w:tcPr>
            <w:tcW w:w="2531" w:type="dxa"/>
          </w:tcPr>
          <w:p w14:paraId="66FA8C0C" w14:textId="77777777" w:rsidR="00B60CD4" w:rsidRPr="00910896" w:rsidRDefault="00B60CD4" w:rsidP="00307BB0">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2"/>
                <w:szCs w:val="22"/>
              </w:rPr>
            </w:pPr>
            <w:r w:rsidRPr="00910896">
              <w:rPr>
                <w:rFonts w:ascii="Garamond" w:hAnsi="Garamond"/>
                <w:sz w:val="22"/>
                <w:szCs w:val="22"/>
              </w:rPr>
              <w:t>Escalable y adecuado para empresas de todos los tamaños.</w:t>
            </w:r>
          </w:p>
        </w:tc>
        <w:tc>
          <w:tcPr>
            <w:tcW w:w="2559" w:type="dxa"/>
          </w:tcPr>
          <w:p w14:paraId="34DB9B13" w14:textId="77777777" w:rsidR="00B60CD4" w:rsidRPr="00910896" w:rsidRDefault="00B60CD4" w:rsidP="00307BB0">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2"/>
                <w:szCs w:val="22"/>
              </w:rPr>
            </w:pPr>
            <w:r w:rsidRPr="00910896">
              <w:rPr>
                <w:rFonts w:ascii="Garamond" w:hAnsi="Garamond"/>
                <w:sz w:val="22"/>
                <w:szCs w:val="22"/>
              </w:rPr>
              <w:t>Escalable para</w:t>
            </w:r>
            <w:r>
              <w:rPr>
                <w:rFonts w:ascii="Garamond" w:hAnsi="Garamond"/>
                <w:sz w:val="22"/>
                <w:szCs w:val="22"/>
              </w:rPr>
              <w:t xml:space="preserve"> grandes</w:t>
            </w:r>
            <w:r w:rsidRPr="00910896">
              <w:rPr>
                <w:rFonts w:ascii="Garamond" w:hAnsi="Garamond"/>
                <w:sz w:val="22"/>
                <w:szCs w:val="22"/>
              </w:rPr>
              <w:t xml:space="preserve"> empresas</w:t>
            </w:r>
          </w:p>
        </w:tc>
        <w:tc>
          <w:tcPr>
            <w:tcW w:w="2423" w:type="dxa"/>
          </w:tcPr>
          <w:p w14:paraId="67D90543" w14:textId="77777777" w:rsidR="00B60CD4" w:rsidRPr="00910896" w:rsidRDefault="00B60CD4" w:rsidP="00307BB0">
            <w:pPr>
              <w:pStyle w:val="Default"/>
              <w:cnfStyle w:val="000000000000" w:firstRow="0" w:lastRow="0" w:firstColumn="0" w:lastColumn="0" w:oddVBand="0" w:evenVBand="0" w:oddHBand="0" w:evenHBand="0" w:firstRowFirstColumn="0" w:firstRowLastColumn="0" w:lastRowFirstColumn="0" w:lastRowLastColumn="0"/>
              <w:rPr>
                <w:rFonts w:ascii="Garamond" w:hAnsi="Garamond"/>
                <w:sz w:val="22"/>
                <w:szCs w:val="22"/>
              </w:rPr>
            </w:pPr>
            <w:r w:rsidRPr="00910896">
              <w:rPr>
                <w:rFonts w:ascii="Garamond" w:hAnsi="Garamond"/>
                <w:sz w:val="22"/>
                <w:szCs w:val="22"/>
              </w:rPr>
              <w:t>Escalabilidad para grandes conjuntos de datos.</w:t>
            </w:r>
          </w:p>
        </w:tc>
      </w:tr>
      <w:tr w:rsidR="00B60CD4" w:rsidRPr="001465F1" w14:paraId="09F3DB10" w14:textId="77777777" w:rsidTr="00307B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72FA1EA" w14:textId="77777777" w:rsidR="00B60CD4" w:rsidRPr="00C2438F" w:rsidRDefault="00B60CD4" w:rsidP="00307BB0">
            <w:pPr>
              <w:rPr>
                <w:rFonts w:ascii="Garamond" w:hAnsi="Garamond"/>
              </w:rPr>
            </w:pPr>
          </w:p>
        </w:tc>
        <w:tc>
          <w:tcPr>
            <w:tcW w:w="2531" w:type="dxa"/>
          </w:tcPr>
          <w:p w14:paraId="59636DD7" w14:textId="77777777" w:rsidR="00B60CD4" w:rsidRPr="00C2438F" w:rsidRDefault="00B60CD4" w:rsidP="00307BB0">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2"/>
                <w:szCs w:val="22"/>
              </w:rPr>
            </w:pPr>
            <w:r>
              <w:rPr>
                <w:rFonts w:ascii="Garamond" w:hAnsi="Garamond"/>
                <w:sz w:val="22"/>
                <w:szCs w:val="22"/>
              </w:rPr>
              <w:t xml:space="preserve">Fuente: </w:t>
            </w:r>
            <w:r w:rsidRPr="00C2438F">
              <w:rPr>
                <w:rFonts w:ascii="Garamond" w:hAnsi="Garamond"/>
                <w:sz w:val="22"/>
                <w:szCs w:val="22"/>
              </w:rPr>
              <w:t>https://powerbi.microsoft.com/es-es/</w:t>
            </w:r>
          </w:p>
        </w:tc>
        <w:tc>
          <w:tcPr>
            <w:tcW w:w="2559" w:type="dxa"/>
          </w:tcPr>
          <w:p w14:paraId="5679B728" w14:textId="77777777" w:rsidR="00B60CD4" w:rsidRPr="00C2438F" w:rsidRDefault="00B60CD4" w:rsidP="00307BB0">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2"/>
                <w:szCs w:val="22"/>
              </w:rPr>
            </w:pPr>
            <w:r>
              <w:rPr>
                <w:rFonts w:ascii="Garamond" w:hAnsi="Garamond"/>
                <w:sz w:val="22"/>
                <w:szCs w:val="22"/>
              </w:rPr>
              <w:t xml:space="preserve">Fuente: </w:t>
            </w:r>
            <w:r w:rsidRPr="00C2438F">
              <w:rPr>
                <w:rFonts w:ascii="Garamond" w:hAnsi="Garamond"/>
                <w:sz w:val="22"/>
                <w:szCs w:val="22"/>
              </w:rPr>
              <w:t>https://www.tableau.com/es-es</w:t>
            </w:r>
          </w:p>
        </w:tc>
        <w:tc>
          <w:tcPr>
            <w:tcW w:w="2423" w:type="dxa"/>
          </w:tcPr>
          <w:p w14:paraId="16746282" w14:textId="77777777" w:rsidR="00B60CD4" w:rsidRPr="00C2438F" w:rsidRDefault="00B60CD4" w:rsidP="00307BB0">
            <w:pPr>
              <w:pStyle w:val="Default"/>
              <w:cnfStyle w:val="000000100000" w:firstRow="0" w:lastRow="0" w:firstColumn="0" w:lastColumn="0" w:oddVBand="0" w:evenVBand="0" w:oddHBand="1" w:evenHBand="0" w:firstRowFirstColumn="0" w:firstRowLastColumn="0" w:lastRowFirstColumn="0" w:lastRowLastColumn="0"/>
              <w:rPr>
                <w:rFonts w:ascii="Garamond" w:hAnsi="Garamond"/>
                <w:sz w:val="22"/>
                <w:szCs w:val="22"/>
              </w:rPr>
            </w:pPr>
            <w:r>
              <w:rPr>
                <w:rFonts w:ascii="Garamond" w:hAnsi="Garamond"/>
                <w:sz w:val="22"/>
                <w:szCs w:val="22"/>
              </w:rPr>
              <w:t xml:space="preserve">Fuente: </w:t>
            </w:r>
            <w:r w:rsidRPr="00C2438F">
              <w:rPr>
                <w:rFonts w:ascii="Garamond" w:hAnsi="Garamond"/>
                <w:sz w:val="22"/>
                <w:szCs w:val="22"/>
              </w:rPr>
              <w:t>https://www.qlik.com/es-es/</w:t>
            </w:r>
          </w:p>
        </w:tc>
      </w:tr>
    </w:tbl>
    <w:p w14:paraId="6D195D69" w14:textId="67D92619" w:rsidR="00B60CD4" w:rsidRDefault="00B60CD4" w:rsidP="00B60CD4">
      <w:pPr>
        <w:jc w:val="center"/>
      </w:pPr>
      <w:r>
        <w:t>Fuente: Adaptado de las plataformas oficiales (2024)</w:t>
      </w:r>
    </w:p>
    <w:p w14:paraId="6FEBBE4F" w14:textId="77777777" w:rsidR="007F7A54" w:rsidRPr="00B60CD4" w:rsidRDefault="007F7A54" w:rsidP="00B60CD4">
      <w:pPr>
        <w:jc w:val="center"/>
      </w:pPr>
    </w:p>
    <w:p w14:paraId="6D4D8836" w14:textId="29DEAC42" w:rsidR="00B60CD4" w:rsidRPr="007F7A54" w:rsidRDefault="007F7A54" w:rsidP="00B60CD4">
      <w:pPr>
        <w:rPr>
          <w:rFonts w:ascii="Garamond" w:hAnsi="Garamond"/>
          <w:sz w:val="23"/>
          <w:szCs w:val="23"/>
        </w:rPr>
      </w:pPr>
      <w:r>
        <w:rPr>
          <w:rFonts w:ascii="Garamond" w:hAnsi="Garamond"/>
          <w:sz w:val="23"/>
          <w:szCs w:val="23"/>
        </w:rPr>
        <w:t>Por</w:t>
      </w:r>
      <w:r w:rsidRPr="007F7A54">
        <w:rPr>
          <w:rFonts w:ascii="Garamond" w:hAnsi="Garamond"/>
          <w:sz w:val="23"/>
          <w:szCs w:val="23"/>
        </w:rPr>
        <w:t xml:space="preserve"> lo tanto, se optó por utilizar Power BI debido a su bajo costo y a la disponibilidad de una versión gratuita. Esta herramienta destaca por su facilidad de uso, ofreciendo una interfaz intuitiva que permite </w:t>
      </w:r>
      <w:r w:rsidRPr="007F7A54">
        <w:rPr>
          <w:rFonts w:ascii="Garamond" w:hAnsi="Garamond"/>
          <w:sz w:val="23"/>
          <w:szCs w:val="23"/>
        </w:rPr>
        <w:lastRenderedPageBreak/>
        <w:t>a los usuarios interactuar con ella sin complicaciones. Además, Power BI proporciona capacidades de análisis avanzado al permitir la integración</w:t>
      </w:r>
      <w:r>
        <w:rPr>
          <w:rFonts w:ascii="Garamond" w:hAnsi="Garamond"/>
          <w:sz w:val="23"/>
          <w:szCs w:val="23"/>
        </w:rPr>
        <w:t xml:space="preserve"> de lenguajes como </w:t>
      </w:r>
      <w:proofErr w:type="spellStart"/>
      <w:r>
        <w:rPr>
          <w:rFonts w:ascii="Garamond" w:hAnsi="Garamond"/>
          <w:sz w:val="23"/>
          <w:szCs w:val="23"/>
        </w:rPr>
        <w:t>Python</w:t>
      </w:r>
      <w:proofErr w:type="spellEnd"/>
      <w:r>
        <w:rPr>
          <w:rFonts w:ascii="Garamond" w:hAnsi="Garamond"/>
          <w:sz w:val="23"/>
          <w:szCs w:val="23"/>
        </w:rPr>
        <w:t xml:space="preserve"> y DAX</w:t>
      </w:r>
      <w:r w:rsidR="00B60CD4">
        <w:rPr>
          <w:rFonts w:ascii="Garamond" w:hAnsi="Garamond"/>
          <w:sz w:val="23"/>
          <w:szCs w:val="23"/>
        </w:rPr>
        <w:t>.</w:t>
      </w:r>
    </w:p>
    <w:p w14:paraId="1550B693" w14:textId="573D8F02" w:rsidR="006E76CD" w:rsidRDefault="006E76CD" w:rsidP="009B384C">
      <w:pPr>
        <w:pStyle w:val="Ttulo3"/>
        <w:numPr>
          <w:ilvl w:val="2"/>
          <w:numId w:val="11"/>
        </w:numPr>
        <w:spacing w:before="240" w:after="240" w:line="288" w:lineRule="auto"/>
      </w:pPr>
      <w:bookmarkStart w:id="149" w:name="_Toc190833586"/>
      <w:r>
        <w:t>Obtención de los datos</w:t>
      </w:r>
      <w:bookmarkEnd w:id="149"/>
    </w:p>
    <w:p w14:paraId="77993851" w14:textId="14320A6F" w:rsidR="007F7A54" w:rsidRPr="007F7A54" w:rsidRDefault="00A66C97" w:rsidP="007F7A54">
      <w:pPr>
        <w:rPr>
          <w:rFonts w:ascii="Garamond" w:hAnsi="Garamond"/>
          <w:sz w:val="23"/>
          <w:szCs w:val="23"/>
        </w:rPr>
      </w:pPr>
      <w:r>
        <w:rPr>
          <w:rFonts w:ascii="Garamond" w:hAnsi="Garamond"/>
          <w:sz w:val="23"/>
          <w:szCs w:val="23"/>
        </w:rPr>
        <w:t>En este</w:t>
      </w:r>
      <w:r w:rsidR="007F7A54" w:rsidRPr="007F7A54">
        <w:rPr>
          <w:rFonts w:ascii="Garamond" w:hAnsi="Garamond"/>
          <w:sz w:val="23"/>
          <w:szCs w:val="23"/>
        </w:rPr>
        <w:t xml:space="preserve"> proceso, </w:t>
      </w:r>
      <w:r>
        <w:rPr>
          <w:rFonts w:ascii="Garamond" w:hAnsi="Garamond"/>
          <w:sz w:val="23"/>
          <w:szCs w:val="23"/>
        </w:rPr>
        <w:t>se realizó la importación</w:t>
      </w:r>
      <w:r w:rsidR="007F7A54" w:rsidRPr="007F7A54">
        <w:rPr>
          <w:rFonts w:ascii="Garamond" w:hAnsi="Garamond"/>
          <w:sz w:val="23"/>
          <w:szCs w:val="23"/>
        </w:rPr>
        <w:t xml:space="preserve"> </w:t>
      </w:r>
      <w:r>
        <w:rPr>
          <w:rFonts w:ascii="Garamond" w:hAnsi="Garamond"/>
          <w:sz w:val="23"/>
          <w:szCs w:val="23"/>
        </w:rPr>
        <w:t xml:space="preserve">del nuevo archivo que contiene el </w:t>
      </w:r>
      <w:proofErr w:type="spellStart"/>
      <w:r>
        <w:rPr>
          <w:rFonts w:ascii="Garamond" w:hAnsi="Garamond"/>
          <w:sz w:val="23"/>
          <w:szCs w:val="23"/>
        </w:rPr>
        <w:t>dataset</w:t>
      </w:r>
      <w:proofErr w:type="spellEnd"/>
      <w:r>
        <w:rPr>
          <w:rFonts w:ascii="Garamond" w:hAnsi="Garamond"/>
          <w:sz w:val="23"/>
          <w:szCs w:val="23"/>
        </w:rPr>
        <w:t xml:space="preserve"> de ventas de la empresa, esta información ya está tratada, limpiada y sin ningún tipo de errores, listo para comenzar su organización de los datos y registros que se observan en la Figura 3-29 para su posterior modelado dimensional el cual contara con una tabla de hechos y las demás tablas de dimensiones con sus respectivas relaciones.</w:t>
      </w:r>
    </w:p>
    <w:p w14:paraId="5D7730F2" w14:textId="77777777" w:rsidR="007F7A54" w:rsidRDefault="006E76CD" w:rsidP="007F7A54">
      <w:pPr>
        <w:keepNext/>
        <w:jc w:val="center"/>
      </w:pPr>
      <w:r>
        <w:rPr>
          <w:noProof/>
          <w:lang w:val="es-BO"/>
        </w:rPr>
        <w:drawing>
          <wp:inline distT="0" distB="0" distL="0" distR="0" wp14:anchorId="1AE445DF" wp14:editId="18A7C765">
            <wp:extent cx="4679360" cy="2636108"/>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83963" cy="2638701"/>
                    </a:xfrm>
                    <a:prstGeom prst="rect">
                      <a:avLst/>
                    </a:prstGeom>
                    <a:noFill/>
                    <a:ln>
                      <a:noFill/>
                    </a:ln>
                  </pic:spPr>
                </pic:pic>
              </a:graphicData>
            </a:graphic>
          </wp:inline>
        </w:drawing>
      </w:r>
    </w:p>
    <w:p w14:paraId="6FA41345" w14:textId="5248782C" w:rsidR="006E76CD" w:rsidRPr="00332DE5" w:rsidRDefault="007F7A54" w:rsidP="007F7A54">
      <w:pPr>
        <w:pStyle w:val="Epgrafe"/>
        <w:jc w:val="center"/>
        <w:rPr>
          <w:rFonts w:ascii="Garamond" w:hAnsi="Garamond"/>
          <w:b w:val="0"/>
          <w:sz w:val="22"/>
          <w:szCs w:val="22"/>
        </w:rPr>
      </w:pPr>
      <w:bookmarkStart w:id="150" w:name="_Toc190831172"/>
      <w:bookmarkStart w:id="151" w:name="_Toc190833642"/>
      <w:proofErr w:type="gramStart"/>
      <w:r w:rsidRPr="00332DE5">
        <w:rPr>
          <w:rFonts w:ascii="Garamond" w:hAnsi="Garamond"/>
          <w:b w:val="0"/>
          <w:sz w:val="22"/>
          <w:szCs w:val="22"/>
        </w:rPr>
        <w:t>Figura</w:t>
      </w:r>
      <w:proofErr w:type="gramEnd"/>
      <w:r w:rsidRPr="00332DE5">
        <w:rPr>
          <w:rFonts w:ascii="Garamond" w:hAnsi="Garamond"/>
          <w:b w:val="0"/>
          <w:sz w:val="22"/>
          <w:szCs w:val="22"/>
        </w:rPr>
        <w:t xml:space="preserve"> </w:t>
      </w:r>
      <w:r w:rsidR="006D1C84" w:rsidRPr="00332DE5">
        <w:rPr>
          <w:rFonts w:ascii="Garamond" w:hAnsi="Garamond"/>
          <w:b w:val="0"/>
          <w:sz w:val="22"/>
          <w:szCs w:val="22"/>
        </w:rPr>
        <w:fldChar w:fldCharType="begin"/>
      </w:r>
      <w:r w:rsidR="006D1C84" w:rsidRPr="00332DE5">
        <w:rPr>
          <w:rFonts w:ascii="Garamond" w:hAnsi="Garamond"/>
          <w:b w:val="0"/>
          <w:sz w:val="22"/>
          <w:szCs w:val="22"/>
        </w:rPr>
        <w:instrText xml:space="preserve"> STYLEREF 1 \s </w:instrText>
      </w:r>
      <w:r w:rsidR="006D1C84" w:rsidRPr="00332DE5">
        <w:rPr>
          <w:rFonts w:ascii="Garamond" w:hAnsi="Garamond"/>
          <w:b w:val="0"/>
          <w:sz w:val="22"/>
          <w:szCs w:val="22"/>
        </w:rPr>
        <w:fldChar w:fldCharType="separate"/>
      </w:r>
      <w:r w:rsidR="007E6B2C">
        <w:rPr>
          <w:rFonts w:ascii="Garamond" w:hAnsi="Garamond"/>
          <w:b w:val="0"/>
          <w:noProof/>
          <w:sz w:val="22"/>
          <w:szCs w:val="22"/>
        </w:rPr>
        <w:t>3</w:t>
      </w:r>
      <w:r w:rsidR="006D1C84" w:rsidRPr="00332DE5">
        <w:rPr>
          <w:rFonts w:ascii="Garamond" w:hAnsi="Garamond"/>
          <w:b w:val="0"/>
          <w:sz w:val="22"/>
          <w:szCs w:val="22"/>
        </w:rPr>
        <w:fldChar w:fldCharType="end"/>
      </w:r>
      <w:r w:rsidR="006D1C84" w:rsidRPr="00332DE5">
        <w:rPr>
          <w:rFonts w:ascii="Garamond" w:hAnsi="Garamond"/>
          <w:b w:val="0"/>
          <w:sz w:val="22"/>
          <w:szCs w:val="22"/>
        </w:rPr>
        <w:noBreakHyphen/>
      </w:r>
      <w:r w:rsidR="006D1C84" w:rsidRPr="00332DE5">
        <w:rPr>
          <w:rFonts w:ascii="Garamond" w:hAnsi="Garamond"/>
          <w:b w:val="0"/>
          <w:sz w:val="22"/>
          <w:szCs w:val="22"/>
        </w:rPr>
        <w:fldChar w:fldCharType="begin"/>
      </w:r>
      <w:r w:rsidR="006D1C84" w:rsidRPr="00332DE5">
        <w:rPr>
          <w:rFonts w:ascii="Garamond" w:hAnsi="Garamond"/>
          <w:b w:val="0"/>
          <w:sz w:val="22"/>
          <w:szCs w:val="22"/>
        </w:rPr>
        <w:instrText xml:space="preserve"> SEQ Figura \* ARABIC \s 1 </w:instrText>
      </w:r>
      <w:r w:rsidR="006D1C84" w:rsidRPr="00332DE5">
        <w:rPr>
          <w:rFonts w:ascii="Garamond" w:hAnsi="Garamond"/>
          <w:b w:val="0"/>
          <w:sz w:val="22"/>
          <w:szCs w:val="22"/>
        </w:rPr>
        <w:fldChar w:fldCharType="separate"/>
      </w:r>
      <w:r w:rsidR="007E6B2C">
        <w:rPr>
          <w:rFonts w:ascii="Garamond" w:hAnsi="Garamond"/>
          <w:b w:val="0"/>
          <w:noProof/>
          <w:sz w:val="22"/>
          <w:szCs w:val="22"/>
        </w:rPr>
        <w:t>29</w:t>
      </w:r>
      <w:r w:rsidR="006D1C84" w:rsidRPr="00332DE5">
        <w:rPr>
          <w:rFonts w:ascii="Garamond" w:hAnsi="Garamond"/>
          <w:b w:val="0"/>
          <w:sz w:val="22"/>
          <w:szCs w:val="22"/>
        </w:rPr>
        <w:fldChar w:fldCharType="end"/>
      </w:r>
      <w:r w:rsidRPr="00332DE5">
        <w:rPr>
          <w:rFonts w:ascii="Garamond" w:hAnsi="Garamond"/>
          <w:b w:val="0"/>
          <w:sz w:val="22"/>
          <w:szCs w:val="22"/>
        </w:rPr>
        <w:t xml:space="preserve"> </w:t>
      </w:r>
      <w:r w:rsidR="00A66C97" w:rsidRPr="00332DE5">
        <w:rPr>
          <w:rFonts w:ascii="Garamond" w:hAnsi="Garamond"/>
          <w:b w:val="0"/>
          <w:sz w:val="22"/>
          <w:szCs w:val="22"/>
        </w:rPr>
        <w:t>Importación</w:t>
      </w:r>
      <w:r w:rsidRPr="00332DE5">
        <w:rPr>
          <w:rFonts w:ascii="Garamond" w:hAnsi="Garamond"/>
          <w:b w:val="0"/>
          <w:sz w:val="22"/>
          <w:szCs w:val="22"/>
        </w:rPr>
        <w:t xml:space="preserve"> datos en Power BI</w:t>
      </w:r>
      <w:bookmarkEnd w:id="150"/>
      <w:bookmarkEnd w:id="151"/>
    </w:p>
    <w:p w14:paraId="04842C37" w14:textId="500278C1" w:rsidR="006E76CD" w:rsidRPr="007F7A54" w:rsidRDefault="006E76CD" w:rsidP="000B74D0">
      <w:pPr>
        <w:jc w:val="center"/>
        <w:rPr>
          <w:rFonts w:ascii="Garamond" w:hAnsi="Garamond"/>
        </w:rPr>
      </w:pPr>
      <w:r w:rsidRPr="007F7A54">
        <w:rPr>
          <w:rFonts w:ascii="Garamond" w:hAnsi="Garamond"/>
        </w:rPr>
        <w:t>Fuente: Elaboración Propia (2024)</w:t>
      </w:r>
    </w:p>
    <w:p w14:paraId="5D27384A" w14:textId="77777777" w:rsidR="00B72A63" w:rsidRPr="0060524A" w:rsidRDefault="00B72A63" w:rsidP="009B384C">
      <w:pPr>
        <w:pStyle w:val="Ttulo3"/>
        <w:numPr>
          <w:ilvl w:val="2"/>
          <w:numId w:val="11"/>
        </w:numPr>
        <w:spacing w:before="240" w:after="240" w:line="288" w:lineRule="auto"/>
      </w:pPr>
      <w:bookmarkStart w:id="152" w:name="_Toc190833587"/>
      <w:r>
        <w:t>Modelo Dimensional</w:t>
      </w:r>
      <w:bookmarkEnd w:id="152"/>
    </w:p>
    <w:p w14:paraId="7913B796" w14:textId="44407F80" w:rsidR="00B72A63" w:rsidRDefault="00B72A63" w:rsidP="00B72A63">
      <w:pPr>
        <w:pBdr>
          <w:top w:val="nil"/>
          <w:left w:val="nil"/>
          <w:bottom w:val="nil"/>
          <w:right w:val="nil"/>
          <w:between w:val="nil"/>
        </w:pBdr>
        <w:spacing w:before="240" w:after="240"/>
        <w:rPr>
          <w:rFonts w:ascii="Garamond" w:hAnsi="Garamond"/>
        </w:rPr>
      </w:pPr>
      <w:r w:rsidRPr="0060524A">
        <w:rPr>
          <w:rFonts w:ascii="Garamond" w:hAnsi="Garamond"/>
        </w:rPr>
        <w:t>Co</w:t>
      </w:r>
      <w:r w:rsidR="00A66C97">
        <w:rPr>
          <w:rFonts w:ascii="Garamond" w:hAnsi="Garamond"/>
        </w:rPr>
        <w:t xml:space="preserve">mo se muestra en la figura 3-30 </w:t>
      </w:r>
      <w:r w:rsidRPr="0060524A">
        <w:rPr>
          <w:rFonts w:ascii="Garamond" w:hAnsi="Garamond"/>
        </w:rPr>
        <w:t xml:space="preserve">se diseñó un </w:t>
      </w:r>
      <w:r w:rsidR="00E20F7C">
        <w:rPr>
          <w:rFonts w:ascii="Garamond" w:hAnsi="Garamond"/>
        </w:rPr>
        <w:t>esquema en</w:t>
      </w:r>
      <w:r w:rsidRPr="0060524A">
        <w:rPr>
          <w:rFonts w:ascii="Garamond" w:hAnsi="Garamond"/>
        </w:rPr>
        <w:t xml:space="preserve"> estrella, teniendo una tabla de hechos donde </w:t>
      </w:r>
      <w:r w:rsidR="00E20F7C">
        <w:rPr>
          <w:rFonts w:ascii="Garamond" w:hAnsi="Garamond"/>
        </w:rPr>
        <w:t xml:space="preserve">se </w:t>
      </w:r>
      <w:r w:rsidR="00A66C97">
        <w:rPr>
          <w:rFonts w:ascii="Garamond" w:hAnsi="Garamond"/>
        </w:rPr>
        <w:t xml:space="preserve">organizó toda la </w:t>
      </w:r>
      <w:r w:rsidR="00E20F7C">
        <w:rPr>
          <w:rFonts w:ascii="Garamond" w:hAnsi="Garamond"/>
        </w:rPr>
        <w:t>información de las</w:t>
      </w:r>
      <w:r w:rsidRPr="0060524A">
        <w:rPr>
          <w:rFonts w:ascii="Garamond" w:hAnsi="Garamond"/>
        </w:rPr>
        <w:t xml:space="preserve"> venta</w:t>
      </w:r>
      <w:r w:rsidR="00E20F7C">
        <w:rPr>
          <w:rFonts w:ascii="Garamond" w:hAnsi="Garamond"/>
        </w:rPr>
        <w:t>s generadas</w:t>
      </w:r>
      <w:r w:rsidRPr="0060524A">
        <w:rPr>
          <w:rFonts w:ascii="Garamond" w:hAnsi="Garamond"/>
        </w:rPr>
        <w:t xml:space="preserve">, </w:t>
      </w:r>
      <w:r w:rsidR="00A66C97">
        <w:rPr>
          <w:rFonts w:ascii="Garamond" w:hAnsi="Garamond"/>
        </w:rPr>
        <w:t xml:space="preserve">de las cuales se creó  </w:t>
      </w:r>
      <w:r w:rsidRPr="0060524A">
        <w:rPr>
          <w:rFonts w:ascii="Garamond" w:hAnsi="Garamond"/>
        </w:rPr>
        <w:t xml:space="preserve">cinco tablas de dimensiones </w:t>
      </w:r>
      <w:r w:rsidR="00A66C97">
        <w:rPr>
          <w:rFonts w:ascii="Garamond" w:hAnsi="Garamond"/>
        </w:rPr>
        <w:t>y una tabla de hechos (</w:t>
      </w:r>
      <w:proofErr w:type="spellStart"/>
      <w:r w:rsidR="00D661C6">
        <w:rPr>
          <w:rFonts w:ascii="Garamond" w:hAnsi="Garamond"/>
        </w:rPr>
        <w:t>Fact_V</w:t>
      </w:r>
      <w:r w:rsidR="00A66C97">
        <w:rPr>
          <w:rFonts w:ascii="Garamond" w:hAnsi="Garamond"/>
        </w:rPr>
        <w:t>entas</w:t>
      </w:r>
      <w:proofErr w:type="spellEnd"/>
      <w:r w:rsidR="00A66C97">
        <w:rPr>
          <w:rFonts w:ascii="Garamond" w:hAnsi="Garamond"/>
        </w:rPr>
        <w:t xml:space="preserve">) que se sitúa en el centro </w:t>
      </w:r>
      <w:r w:rsidRPr="0060524A">
        <w:rPr>
          <w:rFonts w:ascii="Garamond" w:hAnsi="Garamond"/>
        </w:rPr>
        <w:t xml:space="preserve">conectadas </w:t>
      </w:r>
      <w:r w:rsidR="00E20F7C">
        <w:rPr>
          <w:rFonts w:ascii="Garamond" w:hAnsi="Garamond"/>
        </w:rPr>
        <w:t>mediante la</w:t>
      </w:r>
      <w:r w:rsidRPr="0060524A">
        <w:rPr>
          <w:rFonts w:ascii="Garamond" w:hAnsi="Garamond"/>
        </w:rPr>
        <w:t xml:space="preserve"> relación de muchos a uno </w:t>
      </w:r>
      <w:r w:rsidR="00A66C97">
        <w:rPr>
          <w:rFonts w:ascii="Garamond" w:hAnsi="Garamond"/>
        </w:rPr>
        <w:t>con las demás tablas.</w:t>
      </w:r>
    </w:p>
    <w:p w14:paraId="2955556F" w14:textId="013FC695" w:rsidR="00D661C6" w:rsidRDefault="00D661C6" w:rsidP="00D661C6">
      <w:pPr>
        <w:pStyle w:val="Prrafodelista"/>
        <w:numPr>
          <w:ilvl w:val="0"/>
          <w:numId w:val="33"/>
        </w:numPr>
        <w:pBdr>
          <w:top w:val="nil"/>
          <w:left w:val="nil"/>
          <w:bottom w:val="nil"/>
          <w:right w:val="nil"/>
          <w:between w:val="nil"/>
        </w:pBdr>
        <w:spacing w:before="240" w:after="240"/>
        <w:rPr>
          <w:rFonts w:ascii="Garamond" w:hAnsi="Garamond"/>
        </w:rPr>
      </w:pPr>
      <w:proofErr w:type="spellStart"/>
      <w:r>
        <w:rPr>
          <w:rFonts w:ascii="Garamond" w:hAnsi="Garamond"/>
        </w:rPr>
        <w:t>Dim_Cliente</w:t>
      </w:r>
      <w:proofErr w:type="spellEnd"/>
      <w:r>
        <w:rPr>
          <w:rFonts w:ascii="Garamond" w:hAnsi="Garamond"/>
        </w:rPr>
        <w:t>: información de los clientes.</w:t>
      </w:r>
    </w:p>
    <w:p w14:paraId="069842D1" w14:textId="04C0C1E7" w:rsidR="00D661C6" w:rsidRDefault="00D661C6" w:rsidP="00D661C6">
      <w:pPr>
        <w:pStyle w:val="Prrafodelista"/>
        <w:numPr>
          <w:ilvl w:val="0"/>
          <w:numId w:val="33"/>
        </w:numPr>
        <w:pBdr>
          <w:top w:val="nil"/>
          <w:left w:val="nil"/>
          <w:bottom w:val="nil"/>
          <w:right w:val="nil"/>
          <w:between w:val="nil"/>
        </w:pBdr>
        <w:spacing w:before="240" w:after="240"/>
        <w:rPr>
          <w:rFonts w:ascii="Garamond" w:hAnsi="Garamond"/>
        </w:rPr>
      </w:pPr>
      <w:proofErr w:type="spellStart"/>
      <w:r>
        <w:rPr>
          <w:rFonts w:ascii="Garamond" w:hAnsi="Garamond"/>
        </w:rPr>
        <w:t>Dim_Producto</w:t>
      </w:r>
      <w:proofErr w:type="spellEnd"/>
      <w:r>
        <w:rPr>
          <w:rFonts w:ascii="Garamond" w:hAnsi="Garamond"/>
        </w:rPr>
        <w:t>: información de las herramientas que ofrece la empresa</w:t>
      </w:r>
    </w:p>
    <w:p w14:paraId="466A9B17" w14:textId="35DBE493" w:rsidR="00D661C6" w:rsidRDefault="00D661C6" w:rsidP="00D661C6">
      <w:pPr>
        <w:pStyle w:val="Prrafodelista"/>
        <w:numPr>
          <w:ilvl w:val="0"/>
          <w:numId w:val="33"/>
        </w:numPr>
        <w:pBdr>
          <w:top w:val="nil"/>
          <w:left w:val="nil"/>
          <w:bottom w:val="nil"/>
          <w:right w:val="nil"/>
          <w:between w:val="nil"/>
        </w:pBdr>
        <w:spacing w:before="240" w:after="240"/>
        <w:rPr>
          <w:rFonts w:ascii="Garamond" w:hAnsi="Garamond"/>
        </w:rPr>
      </w:pPr>
      <w:proofErr w:type="spellStart"/>
      <w:r>
        <w:rPr>
          <w:rFonts w:ascii="Garamond" w:hAnsi="Garamond"/>
        </w:rPr>
        <w:t>Dim_Sucursal</w:t>
      </w:r>
      <w:proofErr w:type="spellEnd"/>
      <w:r>
        <w:rPr>
          <w:rFonts w:ascii="Garamond" w:hAnsi="Garamond"/>
        </w:rPr>
        <w:t>: información de las ubicaciones de la sucursales</w:t>
      </w:r>
    </w:p>
    <w:p w14:paraId="7D034F00" w14:textId="326C8EAB" w:rsidR="00D661C6" w:rsidRDefault="00D661C6" w:rsidP="00D661C6">
      <w:pPr>
        <w:pStyle w:val="Prrafodelista"/>
        <w:numPr>
          <w:ilvl w:val="0"/>
          <w:numId w:val="33"/>
        </w:numPr>
        <w:pBdr>
          <w:top w:val="nil"/>
          <w:left w:val="nil"/>
          <w:bottom w:val="nil"/>
          <w:right w:val="nil"/>
          <w:between w:val="nil"/>
        </w:pBdr>
        <w:spacing w:before="240" w:after="240"/>
        <w:rPr>
          <w:rFonts w:ascii="Garamond" w:hAnsi="Garamond"/>
        </w:rPr>
      </w:pPr>
      <w:proofErr w:type="spellStart"/>
      <w:r>
        <w:rPr>
          <w:rFonts w:ascii="Garamond" w:hAnsi="Garamond"/>
        </w:rPr>
        <w:t>Dim_Vendedor</w:t>
      </w:r>
      <w:proofErr w:type="spellEnd"/>
      <w:r>
        <w:rPr>
          <w:rFonts w:ascii="Garamond" w:hAnsi="Garamond"/>
        </w:rPr>
        <w:t>: información del equipo del área de ventas</w:t>
      </w:r>
    </w:p>
    <w:p w14:paraId="635E414F" w14:textId="204E4692" w:rsidR="00D661C6" w:rsidRDefault="00D661C6" w:rsidP="00D661C6">
      <w:pPr>
        <w:pStyle w:val="Prrafodelista"/>
        <w:numPr>
          <w:ilvl w:val="0"/>
          <w:numId w:val="33"/>
        </w:numPr>
        <w:pBdr>
          <w:top w:val="nil"/>
          <w:left w:val="nil"/>
          <w:bottom w:val="nil"/>
          <w:right w:val="nil"/>
          <w:between w:val="nil"/>
        </w:pBdr>
        <w:spacing w:before="240" w:after="240"/>
        <w:rPr>
          <w:rFonts w:ascii="Garamond" w:hAnsi="Garamond"/>
        </w:rPr>
      </w:pPr>
      <w:proofErr w:type="spellStart"/>
      <w:r>
        <w:rPr>
          <w:rFonts w:ascii="Garamond" w:hAnsi="Garamond"/>
        </w:rPr>
        <w:t>Dim_Calendario</w:t>
      </w:r>
      <w:proofErr w:type="spellEnd"/>
      <w:r>
        <w:rPr>
          <w:rFonts w:ascii="Garamond" w:hAnsi="Garamond"/>
        </w:rPr>
        <w:t>: información de fechas en que se registró las ventas</w:t>
      </w:r>
    </w:p>
    <w:p w14:paraId="0B01F393" w14:textId="3ECC11C5" w:rsidR="00D661C6" w:rsidRPr="00D661C6" w:rsidRDefault="00D661C6" w:rsidP="00D661C6">
      <w:pPr>
        <w:pStyle w:val="Prrafodelista"/>
        <w:numPr>
          <w:ilvl w:val="0"/>
          <w:numId w:val="33"/>
        </w:numPr>
        <w:pBdr>
          <w:top w:val="nil"/>
          <w:left w:val="nil"/>
          <w:bottom w:val="nil"/>
          <w:right w:val="nil"/>
          <w:between w:val="nil"/>
        </w:pBdr>
        <w:spacing w:before="240" w:after="240"/>
        <w:rPr>
          <w:rFonts w:ascii="Garamond" w:hAnsi="Garamond"/>
        </w:rPr>
      </w:pPr>
      <w:proofErr w:type="spellStart"/>
      <w:r>
        <w:rPr>
          <w:rFonts w:ascii="Garamond" w:hAnsi="Garamond"/>
        </w:rPr>
        <w:t>Fact_Ventas</w:t>
      </w:r>
      <w:proofErr w:type="spellEnd"/>
      <w:r>
        <w:rPr>
          <w:rFonts w:ascii="Garamond" w:hAnsi="Garamond"/>
        </w:rPr>
        <w:t>: datos que relación con las demás tablas, adema tienen los montos de cada venta.</w:t>
      </w:r>
    </w:p>
    <w:p w14:paraId="0476E72A" w14:textId="77777777" w:rsidR="00B72A63" w:rsidRDefault="00B72A63" w:rsidP="00B72A63">
      <w:pPr>
        <w:pBdr>
          <w:top w:val="nil"/>
          <w:left w:val="nil"/>
          <w:bottom w:val="nil"/>
          <w:right w:val="nil"/>
          <w:between w:val="nil"/>
        </w:pBdr>
        <w:spacing w:before="240" w:after="240"/>
        <w:jc w:val="center"/>
        <w:rPr>
          <w:rFonts w:ascii="Garamond" w:eastAsia="Garamond" w:hAnsi="Garamond" w:cs="Garamond"/>
          <w:color w:val="000000"/>
        </w:rPr>
      </w:pPr>
      <w:r>
        <w:rPr>
          <w:rFonts w:ascii="Garamond" w:eastAsia="Garamond" w:hAnsi="Garamond" w:cs="Garamond"/>
          <w:noProof/>
          <w:sz w:val="23"/>
          <w:szCs w:val="23"/>
          <w:lang w:val="es-BO"/>
        </w:rPr>
        <w:lastRenderedPageBreak/>
        <w:drawing>
          <wp:inline distT="0" distB="0" distL="0" distR="0" wp14:anchorId="249ABAA2" wp14:editId="5F815410">
            <wp:extent cx="4901513" cy="30145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13811" cy="3022119"/>
                    </a:xfrm>
                    <a:prstGeom prst="rect">
                      <a:avLst/>
                    </a:prstGeom>
                    <a:noFill/>
                    <a:ln>
                      <a:noFill/>
                    </a:ln>
                  </pic:spPr>
                </pic:pic>
              </a:graphicData>
            </a:graphic>
          </wp:inline>
        </w:drawing>
      </w:r>
    </w:p>
    <w:p w14:paraId="608ED880" w14:textId="4320EC81" w:rsidR="00B72A63" w:rsidRPr="00D661C6" w:rsidRDefault="00B72A63" w:rsidP="00B72A63">
      <w:pPr>
        <w:pStyle w:val="Epgrafe"/>
        <w:jc w:val="center"/>
        <w:rPr>
          <w:rFonts w:ascii="Garamond" w:eastAsia="Garamond" w:hAnsi="Garamond" w:cs="Garamond"/>
          <w:b w:val="0"/>
          <w:color w:val="auto"/>
          <w:sz w:val="22"/>
          <w:szCs w:val="20"/>
          <w:lang w:val="es-BO"/>
        </w:rPr>
      </w:pPr>
      <w:bookmarkStart w:id="153" w:name="_Toc187377788"/>
      <w:bookmarkStart w:id="154" w:name="_Toc190831173"/>
      <w:bookmarkStart w:id="155" w:name="_Toc190833643"/>
      <w:r w:rsidRPr="00D661C6">
        <w:rPr>
          <w:rFonts w:ascii="Garamond" w:hAnsi="Garamond"/>
          <w:b w:val="0"/>
          <w:color w:val="auto"/>
          <w:sz w:val="22"/>
          <w:szCs w:val="20"/>
        </w:rPr>
        <w:t xml:space="preserve">Figura </w:t>
      </w:r>
      <w:r w:rsidR="006D1C84">
        <w:rPr>
          <w:rFonts w:ascii="Garamond" w:hAnsi="Garamond"/>
          <w:b w:val="0"/>
          <w:color w:val="auto"/>
          <w:sz w:val="22"/>
          <w:szCs w:val="20"/>
        </w:rPr>
        <w:fldChar w:fldCharType="begin"/>
      </w:r>
      <w:r w:rsidR="006D1C84">
        <w:rPr>
          <w:rFonts w:ascii="Garamond" w:hAnsi="Garamond"/>
          <w:b w:val="0"/>
          <w:color w:val="auto"/>
          <w:sz w:val="22"/>
          <w:szCs w:val="20"/>
        </w:rPr>
        <w:instrText xml:space="preserve"> STYLEREF 1 \s </w:instrText>
      </w:r>
      <w:r w:rsidR="006D1C84">
        <w:rPr>
          <w:rFonts w:ascii="Garamond" w:hAnsi="Garamond"/>
          <w:b w:val="0"/>
          <w:color w:val="auto"/>
          <w:sz w:val="22"/>
          <w:szCs w:val="20"/>
        </w:rPr>
        <w:fldChar w:fldCharType="separate"/>
      </w:r>
      <w:r w:rsidR="007E6B2C">
        <w:rPr>
          <w:rFonts w:ascii="Garamond" w:hAnsi="Garamond"/>
          <w:b w:val="0"/>
          <w:noProof/>
          <w:color w:val="auto"/>
          <w:sz w:val="22"/>
          <w:szCs w:val="20"/>
        </w:rPr>
        <w:t>3</w:t>
      </w:r>
      <w:r w:rsidR="006D1C84">
        <w:rPr>
          <w:rFonts w:ascii="Garamond" w:hAnsi="Garamond"/>
          <w:b w:val="0"/>
          <w:color w:val="auto"/>
          <w:sz w:val="22"/>
          <w:szCs w:val="20"/>
        </w:rPr>
        <w:fldChar w:fldCharType="end"/>
      </w:r>
      <w:r w:rsidR="006D1C84">
        <w:rPr>
          <w:rFonts w:ascii="Garamond" w:hAnsi="Garamond"/>
          <w:b w:val="0"/>
          <w:color w:val="auto"/>
          <w:sz w:val="22"/>
          <w:szCs w:val="20"/>
        </w:rPr>
        <w:noBreakHyphen/>
      </w:r>
      <w:r w:rsidR="006D1C84">
        <w:rPr>
          <w:rFonts w:ascii="Garamond" w:hAnsi="Garamond"/>
          <w:b w:val="0"/>
          <w:color w:val="auto"/>
          <w:sz w:val="22"/>
          <w:szCs w:val="20"/>
        </w:rPr>
        <w:fldChar w:fldCharType="begin"/>
      </w:r>
      <w:r w:rsidR="006D1C84">
        <w:rPr>
          <w:rFonts w:ascii="Garamond" w:hAnsi="Garamond"/>
          <w:b w:val="0"/>
          <w:color w:val="auto"/>
          <w:sz w:val="22"/>
          <w:szCs w:val="20"/>
        </w:rPr>
        <w:instrText xml:space="preserve"> SEQ Figura \* ARABIC \s 1 </w:instrText>
      </w:r>
      <w:r w:rsidR="006D1C84">
        <w:rPr>
          <w:rFonts w:ascii="Garamond" w:hAnsi="Garamond"/>
          <w:b w:val="0"/>
          <w:color w:val="auto"/>
          <w:sz w:val="22"/>
          <w:szCs w:val="20"/>
        </w:rPr>
        <w:fldChar w:fldCharType="separate"/>
      </w:r>
      <w:r w:rsidR="007E6B2C">
        <w:rPr>
          <w:rFonts w:ascii="Garamond" w:hAnsi="Garamond"/>
          <w:b w:val="0"/>
          <w:noProof/>
          <w:color w:val="auto"/>
          <w:sz w:val="22"/>
          <w:szCs w:val="20"/>
        </w:rPr>
        <w:t>30</w:t>
      </w:r>
      <w:r w:rsidR="006D1C84">
        <w:rPr>
          <w:rFonts w:ascii="Garamond" w:hAnsi="Garamond"/>
          <w:b w:val="0"/>
          <w:color w:val="auto"/>
          <w:sz w:val="22"/>
          <w:szCs w:val="20"/>
        </w:rPr>
        <w:fldChar w:fldCharType="end"/>
      </w:r>
      <w:r w:rsidRPr="00D661C6">
        <w:rPr>
          <w:rFonts w:ascii="Garamond" w:hAnsi="Garamond"/>
          <w:b w:val="0"/>
          <w:color w:val="auto"/>
          <w:sz w:val="22"/>
          <w:szCs w:val="20"/>
        </w:rPr>
        <w:t xml:space="preserve"> Esquema de estrella Tabla de Hechos</w:t>
      </w:r>
      <w:bookmarkEnd w:id="153"/>
      <w:bookmarkEnd w:id="154"/>
      <w:bookmarkEnd w:id="155"/>
    </w:p>
    <w:p w14:paraId="4D22641D" w14:textId="7E1476F4" w:rsidR="001835B2" w:rsidRPr="00D661C6" w:rsidRDefault="00B72A63" w:rsidP="007F7A54">
      <w:pPr>
        <w:pBdr>
          <w:top w:val="nil"/>
          <w:left w:val="nil"/>
          <w:bottom w:val="nil"/>
          <w:right w:val="nil"/>
          <w:between w:val="nil"/>
        </w:pBdr>
        <w:jc w:val="center"/>
        <w:rPr>
          <w:rFonts w:ascii="Garamond" w:eastAsia="Garamond" w:hAnsi="Garamond" w:cs="Garamond"/>
          <w:szCs w:val="20"/>
          <w:lang w:val="es-BO"/>
        </w:rPr>
      </w:pPr>
      <w:r w:rsidRPr="00D661C6">
        <w:rPr>
          <w:rFonts w:ascii="Garamond" w:eastAsia="Garamond" w:hAnsi="Garamond" w:cs="Garamond"/>
          <w:szCs w:val="20"/>
          <w:lang w:val="es-BO"/>
        </w:rPr>
        <w:t xml:space="preserve">Fuente: Elaboración propia </w:t>
      </w:r>
      <w:r w:rsidR="00E20F7C" w:rsidRPr="00D661C6">
        <w:rPr>
          <w:rFonts w:ascii="Garamond" w:eastAsia="Garamond" w:hAnsi="Garamond" w:cs="Garamond"/>
          <w:szCs w:val="20"/>
          <w:lang w:val="es-BO"/>
        </w:rPr>
        <w:t xml:space="preserve">en Power BI </w:t>
      </w:r>
      <w:r w:rsidRPr="00D661C6">
        <w:rPr>
          <w:rFonts w:ascii="Garamond" w:eastAsia="Garamond" w:hAnsi="Garamond" w:cs="Garamond"/>
          <w:szCs w:val="20"/>
          <w:lang w:val="es-BO"/>
        </w:rPr>
        <w:t>(2024)</w:t>
      </w:r>
    </w:p>
    <w:p w14:paraId="3D32D6A7" w14:textId="40026B71" w:rsidR="00CC3952" w:rsidRPr="0060524A" w:rsidRDefault="00CC3952" w:rsidP="00CC3952">
      <w:pPr>
        <w:pStyle w:val="Ttulo3"/>
        <w:numPr>
          <w:ilvl w:val="2"/>
          <w:numId w:val="11"/>
        </w:numPr>
        <w:spacing w:before="240" w:after="240" w:line="288" w:lineRule="auto"/>
      </w:pPr>
      <w:bookmarkStart w:id="156" w:name="_Toc190833588"/>
      <w:r>
        <w:t>Identificación de tendencias</w:t>
      </w:r>
      <w:bookmarkEnd w:id="156"/>
    </w:p>
    <w:p w14:paraId="56C35780" w14:textId="0D8A4B22" w:rsidR="00CC3952" w:rsidRDefault="00D661C6" w:rsidP="00CC3952">
      <w:pPr>
        <w:rPr>
          <w:rFonts w:ascii="Garamond" w:hAnsi="Garamond"/>
          <w:sz w:val="23"/>
          <w:szCs w:val="23"/>
          <w:lang w:val="es-BO"/>
        </w:rPr>
      </w:pPr>
      <w:r>
        <w:rPr>
          <w:rFonts w:ascii="Garamond" w:hAnsi="Garamond"/>
          <w:sz w:val="23"/>
          <w:szCs w:val="23"/>
          <w:lang w:val="es-BO"/>
        </w:rPr>
        <w:t xml:space="preserve">Teniendo actualmente solo 15 columnas o variables los cuales se observa en la Figura 3-31 y por su lado se tienen </w:t>
      </w:r>
      <w:r w:rsidRPr="00D661C6">
        <w:rPr>
          <w:rFonts w:ascii="Garamond" w:hAnsi="Garamond"/>
          <w:sz w:val="23"/>
          <w:szCs w:val="23"/>
          <w:lang w:val="es-BO"/>
        </w:rPr>
        <w:t>12355</w:t>
      </w:r>
      <w:r>
        <w:rPr>
          <w:rFonts w:ascii="Garamond" w:hAnsi="Garamond"/>
          <w:sz w:val="23"/>
          <w:szCs w:val="23"/>
          <w:lang w:val="es-BO"/>
        </w:rPr>
        <w:t xml:space="preserve"> registros de las ventas, para </w:t>
      </w:r>
      <w:r w:rsidR="003D4CF8">
        <w:rPr>
          <w:rFonts w:ascii="Garamond" w:hAnsi="Garamond"/>
          <w:sz w:val="23"/>
          <w:szCs w:val="23"/>
          <w:lang w:val="es-BO"/>
        </w:rPr>
        <w:t>obtener las</w:t>
      </w:r>
      <w:r>
        <w:rPr>
          <w:rFonts w:ascii="Garamond" w:hAnsi="Garamond"/>
          <w:sz w:val="23"/>
          <w:szCs w:val="23"/>
          <w:lang w:val="es-BO"/>
        </w:rPr>
        <w:t xml:space="preserve"> visualiza</w:t>
      </w:r>
      <w:r w:rsidR="003D4CF8">
        <w:rPr>
          <w:rFonts w:ascii="Garamond" w:hAnsi="Garamond"/>
          <w:sz w:val="23"/>
          <w:szCs w:val="23"/>
          <w:lang w:val="es-BO"/>
        </w:rPr>
        <w:t>ciones que requiere la empresa.</w:t>
      </w:r>
    </w:p>
    <w:p w14:paraId="5BE0CC82" w14:textId="77777777" w:rsidR="00D661C6" w:rsidRDefault="00CC3952" w:rsidP="00D661C6">
      <w:pPr>
        <w:keepNext/>
        <w:jc w:val="center"/>
      </w:pPr>
      <w:r>
        <w:rPr>
          <w:rFonts w:ascii="Garamond" w:hAnsi="Garamond"/>
          <w:noProof/>
          <w:sz w:val="23"/>
          <w:szCs w:val="23"/>
          <w:lang w:val="es-BO"/>
        </w:rPr>
        <w:drawing>
          <wp:inline distT="0" distB="0" distL="0" distR="0" wp14:anchorId="29D77184" wp14:editId="602606E8">
            <wp:extent cx="5478162" cy="87970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8">
                      <a:extLst>
                        <a:ext uri="{28A0092B-C50C-407E-A947-70E740481C1C}">
                          <a14:useLocalDpi xmlns:a14="http://schemas.microsoft.com/office/drawing/2010/main" val="0"/>
                        </a:ext>
                      </a:extLst>
                    </a:blip>
                    <a:srcRect t="13207" b="15094"/>
                    <a:stretch/>
                  </pic:blipFill>
                  <pic:spPr bwMode="auto">
                    <a:xfrm>
                      <a:off x="0" y="0"/>
                      <a:ext cx="5539785" cy="889597"/>
                    </a:xfrm>
                    <a:prstGeom prst="rect">
                      <a:avLst/>
                    </a:prstGeom>
                    <a:noFill/>
                    <a:ln>
                      <a:noFill/>
                    </a:ln>
                    <a:extLst>
                      <a:ext uri="{53640926-AAD7-44D8-BBD7-CCE9431645EC}">
                        <a14:shadowObscured xmlns:a14="http://schemas.microsoft.com/office/drawing/2010/main"/>
                      </a:ext>
                    </a:extLst>
                  </pic:spPr>
                </pic:pic>
              </a:graphicData>
            </a:graphic>
          </wp:inline>
        </w:drawing>
      </w:r>
    </w:p>
    <w:p w14:paraId="1F00ACDB" w14:textId="3C52A8A1" w:rsidR="00CC3952" w:rsidRPr="00D661C6" w:rsidRDefault="00D661C6" w:rsidP="00D661C6">
      <w:pPr>
        <w:pStyle w:val="Epgrafe"/>
        <w:jc w:val="center"/>
        <w:rPr>
          <w:rFonts w:ascii="Garamond" w:hAnsi="Garamond"/>
          <w:sz w:val="28"/>
          <w:szCs w:val="23"/>
          <w:lang w:val="es-BO"/>
        </w:rPr>
      </w:pPr>
      <w:bookmarkStart w:id="157" w:name="_Toc190831174"/>
      <w:bookmarkStart w:id="158" w:name="_Toc190833644"/>
      <w:r w:rsidRPr="00D661C6">
        <w:rPr>
          <w:rFonts w:ascii="Garamond" w:hAnsi="Garamond"/>
          <w:sz w:val="22"/>
        </w:rPr>
        <w:t xml:space="preserve">Figura </w:t>
      </w:r>
      <w:r w:rsidR="006D1C84">
        <w:rPr>
          <w:rFonts w:ascii="Garamond" w:hAnsi="Garamond"/>
          <w:sz w:val="22"/>
        </w:rPr>
        <w:fldChar w:fldCharType="begin"/>
      </w:r>
      <w:r w:rsidR="006D1C84">
        <w:rPr>
          <w:rFonts w:ascii="Garamond" w:hAnsi="Garamond"/>
          <w:sz w:val="22"/>
        </w:rPr>
        <w:instrText xml:space="preserve"> STYLEREF 1 \s </w:instrText>
      </w:r>
      <w:r w:rsidR="006D1C84">
        <w:rPr>
          <w:rFonts w:ascii="Garamond" w:hAnsi="Garamond"/>
          <w:sz w:val="22"/>
        </w:rPr>
        <w:fldChar w:fldCharType="separate"/>
      </w:r>
      <w:r w:rsidR="007E6B2C">
        <w:rPr>
          <w:rFonts w:ascii="Garamond" w:hAnsi="Garamond"/>
          <w:noProof/>
          <w:sz w:val="22"/>
        </w:rPr>
        <w:t>3</w:t>
      </w:r>
      <w:r w:rsidR="006D1C84">
        <w:rPr>
          <w:rFonts w:ascii="Garamond" w:hAnsi="Garamond"/>
          <w:sz w:val="22"/>
        </w:rPr>
        <w:fldChar w:fldCharType="end"/>
      </w:r>
      <w:r w:rsidR="006D1C84">
        <w:rPr>
          <w:rFonts w:ascii="Garamond" w:hAnsi="Garamond"/>
          <w:sz w:val="22"/>
        </w:rPr>
        <w:noBreakHyphen/>
      </w:r>
      <w:r w:rsidR="006D1C84">
        <w:rPr>
          <w:rFonts w:ascii="Garamond" w:hAnsi="Garamond"/>
          <w:sz w:val="22"/>
        </w:rPr>
        <w:fldChar w:fldCharType="begin"/>
      </w:r>
      <w:r w:rsidR="006D1C84">
        <w:rPr>
          <w:rFonts w:ascii="Garamond" w:hAnsi="Garamond"/>
          <w:sz w:val="22"/>
        </w:rPr>
        <w:instrText xml:space="preserve"> SEQ Figura \* ARABIC \s 1 </w:instrText>
      </w:r>
      <w:r w:rsidR="006D1C84">
        <w:rPr>
          <w:rFonts w:ascii="Garamond" w:hAnsi="Garamond"/>
          <w:sz w:val="22"/>
        </w:rPr>
        <w:fldChar w:fldCharType="separate"/>
      </w:r>
      <w:r w:rsidR="007E6B2C">
        <w:rPr>
          <w:rFonts w:ascii="Garamond" w:hAnsi="Garamond"/>
          <w:noProof/>
          <w:sz w:val="22"/>
        </w:rPr>
        <w:t>31</w:t>
      </w:r>
      <w:r w:rsidR="006D1C84">
        <w:rPr>
          <w:rFonts w:ascii="Garamond" w:hAnsi="Garamond"/>
          <w:sz w:val="22"/>
        </w:rPr>
        <w:fldChar w:fldCharType="end"/>
      </w:r>
      <w:r w:rsidRPr="00D661C6">
        <w:rPr>
          <w:rFonts w:ascii="Garamond" w:hAnsi="Garamond"/>
          <w:sz w:val="22"/>
        </w:rPr>
        <w:t xml:space="preserve"> Columnas del nuevo </w:t>
      </w:r>
      <w:proofErr w:type="spellStart"/>
      <w:r w:rsidRPr="00D661C6">
        <w:rPr>
          <w:rFonts w:ascii="Garamond" w:hAnsi="Garamond"/>
          <w:sz w:val="22"/>
        </w:rPr>
        <w:t>dataset</w:t>
      </w:r>
      <w:proofErr w:type="spellEnd"/>
      <w:r w:rsidRPr="00D661C6">
        <w:rPr>
          <w:rFonts w:ascii="Garamond" w:hAnsi="Garamond"/>
          <w:sz w:val="22"/>
        </w:rPr>
        <w:t xml:space="preserve"> de ventas</w:t>
      </w:r>
      <w:bookmarkEnd w:id="157"/>
      <w:bookmarkEnd w:id="158"/>
    </w:p>
    <w:p w14:paraId="5305AE78" w14:textId="65D38C0E" w:rsidR="00D661C6" w:rsidRPr="00D661C6" w:rsidRDefault="00D661C6" w:rsidP="00D661C6">
      <w:pPr>
        <w:pBdr>
          <w:top w:val="nil"/>
          <w:left w:val="nil"/>
          <w:bottom w:val="nil"/>
          <w:right w:val="nil"/>
          <w:between w:val="nil"/>
        </w:pBdr>
        <w:jc w:val="center"/>
        <w:rPr>
          <w:rFonts w:ascii="Garamond" w:eastAsia="Garamond" w:hAnsi="Garamond" w:cs="Garamond"/>
          <w:szCs w:val="20"/>
          <w:lang w:val="es-BO"/>
        </w:rPr>
      </w:pPr>
      <w:r w:rsidRPr="00D661C6">
        <w:rPr>
          <w:rFonts w:ascii="Garamond" w:eastAsia="Garamond" w:hAnsi="Garamond" w:cs="Garamond"/>
          <w:szCs w:val="20"/>
          <w:lang w:val="es-BO"/>
        </w:rPr>
        <w:t>Fuente: Elaboración propia en Power BI (2024)</w:t>
      </w:r>
    </w:p>
    <w:p w14:paraId="77F421DA" w14:textId="400FBD28" w:rsidR="00CC3952" w:rsidRPr="00A27A65" w:rsidRDefault="00D661C6" w:rsidP="00CC3952">
      <w:pPr>
        <w:rPr>
          <w:rFonts w:ascii="Garamond" w:hAnsi="Garamond"/>
          <w:sz w:val="23"/>
          <w:szCs w:val="23"/>
          <w:lang w:val="es-BO"/>
        </w:rPr>
      </w:pPr>
      <w:r>
        <w:rPr>
          <w:rFonts w:ascii="Garamond" w:hAnsi="Garamond"/>
          <w:sz w:val="23"/>
          <w:szCs w:val="23"/>
          <w:lang w:val="es-BO"/>
        </w:rPr>
        <w:t>Con los datos mencionados anteriormente se identificó</w:t>
      </w:r>
      <w:r w:rsidR="00CC3952">
        <w:rPr>
          <w:rFonts w:ascii="Garamond" w:hAnsi="Garamond"/>
          <w:sz w:val="23"/>
          <w:szCs w:val="23"/>
          <w:lang w:val="es-BO"/>
        </w:rPr>
        <w:t xml:space="preserve"> algunas de las tendencias más importantes que ayudarían a la empresa a tomar mejores decisiones para la optimización en el área de las ventas como ser:</w:t>
      </w:r>
    </w:p>
    <w:p w14:paraId="6BC38F4B" w14:textId="77777777" w:rsidR="00CC3952" w:rsidRDefault="00CC3952" w:rsidP="00CC3952">
      <w:pPr>
        <w:pStyle w:val="Prrafodelista"/>
        <w:numPr>
          <w:ilvl w:val="0"/>
          <w:numId w:val="17"/>
        </w:numPr>
        <w:rPr>
          <w:rFonts w:ascii="Garamond" w:hAnsi="Garamond"/>
          <w:sz w:val="23"/>
          <w:szCs w:val="23"/>
          <w:lang w:val="es-BO"/>
        </w:rPr>
      </w:pPr>
      <w:r w:rsidRPr="00A27A65">
        <w:rPr>
          <w:rFonts w:ascii="Garamond" w:hAnsi="Garamond"/>
          <w:sz w:val="23"/>
          <w:szCs w:val="23"/>
          <w:lang w:val="es-BO"/>
        </w:rPr>
        <w:t>Tendencias por Producto:</w:t>
      </w:r>
      <w:r>
        <w:rPr>
          <w:rFonts w:ascii="Garamond" w:hAnsi="Garamond"/>
          <w:sz w:val="23"/>
          <w:szCs w:val="23"/>
          <w:lang w:val="es-BO"/>
        </w:rPr>
        <w:t xml:space="preserve"> conocer que</w:t>
      </w:r>
      <w:r w:rsidRPr="00A27A65">
        <w:rPr>
          <w:rFonts w:ascii="Garamond" w:hAnsi="Garamond"/>
          <w:sz w:val="23"/>
          <w:szCs w:val="23"/>
          <w:lang w:val="es-BO"/>
        </w:rPr>
        <w:t xml:space="preserve"> productos</w:t>
      </w:r>
      <w:r>
        <w:rPr>
          <w:rFonts w:ascii="Garamond" w:hAnsi="Garamond"/>
          <w:sz w:val="23"/>
          <w:szCs w:val="23"/>
          <w:lang w:val="es-BO"/>
        </w:rPr>
        <w:t xml:space="preserve"> son los</w:t>
      </w:r>
      <w:r w:rsidRPr="00A27A65">
        <w:rPr>
          <w:rFonts w:ascii="Garamond" w:hAnsi="Garamond"/>
          <w:sz w:val="23"/>
          <w:szCs w:val="23"/>
          <w:lang w:val="es-BO"/>
        </w:rPr>
        <w:t xml:space="preserve"> más y los menos </w:t>
      </w:r>
      <w:r>
        <w:rPr>
          <w:rFonts w:ascii="Garamond" w:hAnsi="Garamond"/>
          <w:sz w:val="23"/>
          <w:szCs w:val="23"/>
          <w:lang w:val="es-BO"/>
        </w:rPr>
        <w:t>vendidos</w:t>
      </w:r>
      <w:r w:rsidRPr="00A27A65">
        <w:rPr>
          <w:rFonts w:ascii="Garamond" w:hAnsi="Garamond"/>
          <w:sz w:val="23"/>
          <w:szCs w:val="23"/>
          <w:lang w:val="es-BO"/>
        </w:rPr>
        <w:t xml:space="preserve">, analizando su comportamiento </w:t>
      </w:r>
      <w:r>
        <w:rPr>
          <w:rFonts w:ascii="Garamond" w:hAnsi="Garamond"/>
          <w:sz w:val="23"/>
          <w:szCs w:val="23"/>
          <w:lang w:val="es-BO"/>
        </w:rPr>
        <w:t>según las ventas generadas</w:t>
      </w:r>
      <w:r w:rsidRPr="00A27A65">
        <w:rPr>
          <w:rFonts w:ascii="Garamond" w:hAnsi="Garamond"/>
          <w:sz w:val="23"/>
          <w:szCs w:val="23"/>
          <w:lang w:val="es-BO"/>
        </w:rPr>
        <w:t>.</w:t>
      </w:r>
    </w:p>
    <w:p w14:paraId="485D2E0D" w14:textId="60B81123" w:rsidR="00CC3952" w:rsidRDefault="00060C81" w:rsidP="00CC3952">
      <w:pPr>
        <w:pStyle w:val="Prrafodelista"/>
        <w:numPr>
          <w:ilvl w:val="0"/>
          <w:numId w:val="17"/>
        </w:numPr>
        <w:rPr>
          <w:rFonts w:ascii="Garamond" w:hAnsi="Garamond"/>
          <w:sz w:val="23"/>
          <w:szCs w:val="23"/>
          <w:lang w:val="es-BO"/>
        </w:rPr>
      </w:pPr>
      <w:r>
        <w:rPr>
          <w:rFonts w:ascii="Garamond" w:hAnsi="Garamond"/>
          <w:sz w:val="23"/>
          <w:szCs w:val="23"/>
          <w:lang w:val="es-BO"/>
        </w:rPr>
        <w:t xml:space="preserve">Rendimiento por </w:t>
      </w:r>
      <w:r w:rsidR="00CC3952" w:rsidRPr="00A27A65">
        <w:rPr>
          <w:rFonts w:ascii="Garamond" w:hAnsi="Garamond"/>
          <w:sz w:val="23"/>
          <w:szCs w:val="23"/>
          <w:lang w:val="es-BO"/>
        </w:rPr>
        <w:t xml:space="preserve">Marca: </w:t>
      </w:r>
      <w:r w:rsidR="00CC3952">
        <w:rPr>
          <w:rFonts w:ascii="Garamond" w:hAnsi="Garamond"/>
          <w:sz w:val="23"/>
          <w:szCs w:val="23"/>
          <w:lang w:val="es-BO"/>
        </w:rPr>
        <w:t>Saber</w:t>
      </w:r>
      <w:r>
        <w:rPr>
          <w:rFonts w:ascii="Garamond" w:hAnsi="Garamond"/>
          <w:sz w:val="23"/>
          <w:szCs w:val="23"/>
          <w:lang w:val="es-BO"/>
        </w:rPr>
        <w:t xml:space="preserve"> de la marca</w:t>
      </w:r>
      <w:r w:rsidR="00CC3952" w:rsidRPr="00A27A65">
        <w:rPr>
          <w:rFonts w:ascii="Garamond" w:hAnsi="Garamond"/>
          <w:sz w:val="23"/>
          <w:szCs w:val="23"/>
          <w:lang w:val="es-BO"/>
        </w:rPr>
        <w:t xml:space="preserve"> </w:t>
      </w:r>
      <w:r>
        <w:rPr>
          <w:rFonts w:ascii="Garamond" w:hAnsi="Garamond"/>
          <w:sz w:val="23"/>
          <w:szCs w:val="23"/>
          <w:lang w:val="es-BO"/>
        </w:rPr>
        <w:t>con mejor aceptación de los consumidores con mayores ventas</w:t>
      </w:r>
      <w:r w:rsidR="00CC3952" w:rsidRPr="00A27A65">
        <w:rPr>
          <w:rFonts w:ascii="Garamond" w:hAnsi="Garamond"/>
          <w:sz w:val="23"/>
          <w:szCs w:val="23"/>
          <w:lang w:val="es-BO"/>
        </w:rPr>
        <w:t>.</w:t>
      </w:r>
    </w:p>
    <w:p w14:paraId="39BC81AA" w14:textId="223F0A1E" w:rsidR="00CC3952" w:rsidRDefault="00060C81" w:rsidP="00CC3952">
      <w:pPr>
        <w:pStyle w:val="Prrafodelista"/>
        <w:numPr>
          <w:ilvl w:val="0"/>
          <w:numId w:val="17"/>
        </w:numPr>
        <w:rPr>
          <w:rFonts w:ascii="Garamond" w:hAnsi="Garamond"/>
          <w:sz w:val="23"/>
          <w:szCs w:val="23"/>
          <w:lang w:val="es-BO"/>
        </w:rPr>
      </w:pPr>
      <w:r>
        <w:rPr>
          <w:rFonts w:ascii="Garamond" w:hAnsi="Garamond"/>
          <w:sz w:val="23"/>
          <w:szCs w:val="23"/>
          <w:lang w:val="es-BO"/>
        </w:rPr>
        <w:lastRenderedPageBreak/>
        <w:t>Comportamiento</w:t>
      </w:r>
      <w:r w:rsidR="00CC3952" w:rsidRPr="00A27A65">
        <w:rPr>
          <w:rFonts w:ascii="Garamond" w:hAnsi="Garamond"/>
          <w:sz w:val="23"/>
          <w:szCs w:val="23"/>
          <w:lang w:val="es-BO"/>
        </w:rPr>
        <w:t xml:space="preserve"> </w:t>
      </w:r>
      <w:r>
        <w:rPr>
          <w:rFonts w:ascii="Garamond" w:hAnsi="Garamond"/>
          <w:sz w:val="23"/>
          <w:szCs w:val="23"/>
          <w:lang w:val="es-BO"/>
        </w:rPr>
        <w:t>de</w:t>
      </w:r>
      <w:r w:rsidR="00CC3952" w:rsidRPr="00A27A65">
        <w:rPr>
          <w:rFonts w:ascii="Garamond" w:hAnsi="Garamond"/>
          <w:sz w:val="23"/>
          <w:szCs w:val="23"/>
          <w:lang w:val="es-BO"/>
        </w:rPr>
        <w:t xml:space="preserve"> Sucursal:</w:t>
      </w:r>
      <w:r w:rsidR="00CC3952">
        <w:rPr>
          <w:rFonts w:ascii="Garamond" w:hAnsi="Garamond"/>
          <w:sz w:val="23"/>
          <w:szCs w:val="23"/>
          <w:lang w:val="es-BO"/>
        </w:rPr>
        <w:t xml:space="preserve"> Conocer</w:t>
      </w:r>
      <w:r w:rsidR="00CC3952" w:rsidRPr="00A27A65">
        <w:rPr>
          <w:rFonts w:ascii="Garamond" w:hAnsi="Garamond"/>
          <w:sz w:val="23"/>
          <w:szCs w:val="23"/>
          <w:lang w:val="es-BO"/>
        </w:rPr>
        <w:t xml:space="preserve"> cuál</w:t>
      </w:r>
      <w:r w:rsidR="00CC3952">
        <w:rPr>
          <w:rFonts w:ascii="Garamond" w:hAnsi="Garamond"/>
          <w:sz w:val="23"/>
          <w:szCs w:val="23"/>
          <w:lang w:val="es-BO"/>
        </w:rPr>
        <w:t xml:space="preserve"> de las 4</w:t>
      </w:r>
      <w:r w:rsidR="00CC3952" w:rsidRPr="00A27A65">
        <w:rPr>
          <w:rFonts w:ascii="Garamond" w:hAnsi="Garamond"/>
          <w:sz w:val="23"/>
          <w:szCs w:val="23"/>
          <w:lang w:val="es-BO"/>
        </w:rPr>
        <w:t xml:space="preserve"> sucursal</w:t>
      </w:r>
      <w:r w:rsidR="00CC3952">
        <w:rPr>
          <w:rFonts w:ascii="Garamond" w:hAnsi="Garamond"/>
          <w:sz w:val="23"/>
          <w:szCs w:val="23"/>
          <w:lang w:val="es-BO"/>
        </w:rPr>
        <w:t>es</w:t>
      </w:r>
      <w:r w:rsidR="00CC3952" w:rsidRPr="00A27A65">
        <w:rPr>
          <w:rFonts w:ascii="Garamond" w:hAnsi="Garamond"/>
          <w:sz w:val="23"/>
          <w:szCs w:val="23"/>
          <w:lang w:val="es-BO"/>
        </w:rPr>
        <w:t xml:space="preserve"> </w:t>
      </w:r>
      <w:r>
        <w:rPr>
          <w:rFonts w:ascii="Garamond" w:hAnsi="Garamond"/>
          <w:sz w:val="23"/>
          <w:szCs w:val="23"/>
          <w:lang w:val="es-BO"/>
        </w:rPr>
        <w:t>tiene un mejor comportamiento según los meses</w:t>
      </w:r>
      <w:r w:rsidR="00CC3952" w:rsidRPr="00A27A65">
        <w:rPr>
          <w:rFonts w:ascii="Garamond" w:hAnsi="Garamond"/>
          <w:sz w:val="23"/>
          <w:szCs w:val="23"/>
          <w:lang w:val="es-BO"/>
        </w:rPr>
        <w:t>.</w:t>
      </w:r>
    </w:p>
    <w:p w14:paraId="0FC7218A" w14:textId="77777777" w:rsidR="00CC3952" w:rsidRDefault="00CC3952" w:rsidP="00CC3952">
      <w:pPr>
        <w:pStyle w:val="Prrafodelista"/>
        <w:numPr>
          <w:ilvl w:val="0"/>
          <w:numId w:val="17"/>
        </w:numPr>
        <w:rPr>
          <w:rFonts w:ascii="Garamond" w:hAnsi="Garamond"/>
          <w:sz w:val="23"/>
          <w:szCs w:val="23"/>
          <w:lang w:val="es-BO"/>
        </w:rPr>
      </w:pPr>
      <w:r w:rsidRPr="00A27A65">
        <w:rPr>
          <w:rFonts w:ascii="Garamond" w:hAnsi="Garamond"/>
          <w:sz w:val="23"/>
          <w:szCs w:val="23"/>
          <w:lang w:val="es-BO"/>
        </w:rPr>
        <w:t>Rendimiento de Vendedores:</w:t>
      </w:r>
      <w:r>
        <w:rPr>
          <w:rFonts w:ascii="Garamond" w:hAnsi="Garamond"/>
          <w:sz w:val="23"/>
          <w:szCs w:val="23"/>
          <w:lang w:val="es-BO"/>
        </w:rPr>
        <w:t xml:space="preserve"> </w:t>
      </w:r>
      <w:r w:rsidRPr="00A27A65">
        <w:rPr>
          <w:rFonts w:ascii="Garamond" w:hAnsi="Garamond"/>
          <w:sz w:val="23"/>
          <w:szCs w:val="23"/>
          <w:lang w:val="es-BO"/>
        </w:rPr>
        <w:t xml:space="preserve">Analizar </w:t>
      </w:r>
      <w:r>
        <w:rPr>
          <w:rFonts w:ascii="Garamond" w:hAnsi="Garamond"/>
          <w:sz w:val="23"/>
          <w:szCs w:val="23"/>
          <w:lang w:val="es-BO"/>
        </w:rPr>
        <w:t xml:space="preserve">que vendedores tienen mejor rendimiento </w:t>
      </w:r>
      <w:r w:rsidRPr="00A27A65">
        <w:rPr>
          <w:rFonts w:ascii="Garamond" w:hAnsi="Garamond"/>
          <w:sz w:val="23"/>
          <w:szCs w:val="23"/>
          <w:lang w:val="es-BO"/>
        </w:rPr>
        <w:t>y su contribución a las ventas totales</w:t>
      </w:r>
      <w:r>
        <w:rPr>
          <w:rFonts w:ascii="Garamond" w:hAnsi="Garamond"/>
          <w:sz w:val="23"/>
          <w:szCs w:val="23"/>
          <w:lang w:val="es-BO"/>
        </w:rPr>
        <w:t xml:space="preserve"> en la empresa</w:t>
      </w:r>
      <w:r w:rsidRPr="00A27A65">
        <w:rPr>
          <w:rFonts w:ascii="Garamond" w:hAnsi="Garamond"/>
          <w:sz w:val="23"/>
          <w:szCs w:val="23"/>
          <w:lang w:val="es-BO"/>
        </w:rPr>
        <w:t>.</w:t>
      </w:r>
    </w:p>
    <w:p w14:paraId="7C2A1047" w14:textId="5C8D8B91" w:rsidR="00153E75" w:rsidRPr="00153E75" w:rsidRDefault="00153E75" w:rsidP="00153E75">
      <w:pPr>
        <w:pStyle w:val="Prrafodelista"/>
        <w:numPr>
          <w:ilvl w:val="0"/>
          <w:numId w:val="17"/>
        </w:numPr>
        <w:rPr>
          <w:rFonts w:ascii="Garamond" w:hAnsi="Garamond"/>
          <w:sz w:val="23"/>
          <w:szCs w:val="23"/>
          <w:lang w:val="es-BO"/>
        </w:rPr>
      </w:pPr>
      <w:r w:rsidRPr="007D1CD8">
        <w:rPr>
          <w:rFonts w:ascii="Garamond" w:hAnsi="Garamond"/>
          <w:sz w:val="23"/>
          <w:szCs w:val="23"/>
          <w:lang w:val="es-BO"/>
        </w:rPr>
        <w:t>Tendencias Temporales:</w:t>
      </w:r>
      <w:r>
        <w:rPr>
          <w:rFonts w:ascii="Garamond" w:hAnsi="Garamond"/>
          <w:sz w:val="23"/>
          <w:szCs w:val="23"/>
          <w:lang w:val="es-BO"/>
        </w:rPr>
        <w:t xml:space="preserve"> </w:t>
      </w:r>
      <w:r w:rsidRPr="007D1CD8">
        <w:rPr>
          <w:rFonts w:ascii="Garamond" w:hAnsi="Garamond"/>
          <w:sz w:val="23"/>
          <w:szCs w:val="23"/>
          <w:lang w:val="es-BO"/>
        </w:rPr>
        <w:t xml:space="preserve">Evaluar </w:t>
      </w:r>
      <w:r>
        <w:rPr>
          <w:rFonts w:ascii="Garamond" w:hAnsi="Garamond"/>
          <w:sz w:val="23"/>
          <w:szCs w:val="23"/>
          <w:lang w:val="es-BO"/>
        </w:rPr>
        <w:t xml:space="preserve">la fluctuación de </w:t>
      </w:r>
      <w:r w:rsidRPr="007D1CD8">
        <w:rPr>
          <w:rFonts w:ascii="Garamond" w:hAnsi="Garamond"/>
          <w:sz w:val="23"/>
          <w:szCs w:val="23"/>
          <w:lang w:val="es-BO"/>
        </w:rPr>
        <w:t>las ventas fluctúan a lo largo del año, identificando picos en festividades o eventos especiales.</w:t>
      </w:r>
    </w:p>
    <w:p w14:paraId="655E693F" w14:textId="79B4F3DE" w:rsidR="00CC3952" w:rsidRDefault="00CC3952" w:rsidP="00CC3952">
      <w:pPr>
        <w:pStyle w:val="Prrafodelista"/>
        <w:numPr>
          <w:ilvl w:val="0"/>
          <w:numId w:val="17"/>
        </w:numPr>
        <w:rPr>
          <w:rFonts w:ascii="Garamond" w:hAnsi="Garamond"/>
          <w:sz w:val="23"/>
          <w:szCs w:val="23"/>
          <w:lang w:val="es-BO"/>
        </w:rPr>
      </w:pPr>
      <w:r w:rsidRPr="007D1CD8">
        <w:rPr>
          <w:rFonts w:ascii="Garamond" w:hAnsi="Garamond"/>
          <w:sz w:val="23"/>
          <w:szCs w:val="23"/>
          <w:lang w:val="es-BO"/>
        </w:rPr>
        <w:t>Comportamiento del Cliente:</w:t>
      </w:r>
      <w:r>
        <w:rPr>
          <w:rFonts w:ascii="Garamond" w:hAnsi="Garamond"/>
          <w:sz w:val="23"/>
          <w:szCs w:val="23"/>
          <w:lang w:val="es-BO"/>
        </w:rPr>
        <w:t xml:space="preserve"> </w:t>
      </w:r>
      <w:r w:rsidRPr="007D1CD8">
        <w:rPr>
          <w:rFonts w:ascii="Garamond" w:hAnsi="Garamond"/>
          <w:sz w:val="23"/>
          <w:szCs w:val="23"/>
          <w:lang w:val="es-BO"/>
        </w:rPr>
        <w:t>Identificar</w:t>
      </w:r>
      <w:r>
        <w:rPr>
          <w:rFonts w:ascii="Garamond" w:hAnsi="Garamond"/>
          <w:sz w:val="23"/>
          <w:szCs w:val="23"/>
          <w:lang w:val="es-BO"/>
        </w:rPr>
        <w:t xml:space="preserve"> y clasificar que</w:t>
      </w:r>
      <w:r w:rsidRPr="007D1CD8">
        <w:rPr>
          <w:rFonts w:ascii="Garamond" w:hAnsi="Garamond"/>
          <w:sz w:val="23"/>
          <w:szCs w:val="23"/>
          <w:lang w:val="es-BO"/>
        </w:rPr>
        <w:t xml:space="preserve"> clientes </w:t>
      </w:r>
      <w:r w:rsidR="005D38BB">
        <w:rPr>
          <w:rFonts w:ascii="Garamond" w:hAnsi="Garamond"/>
          <w:sz w:val="23"/>
          <w:szCs w:val="23"/>
          <w:lang w:val="es-BO"/>
        </w:rPr>
        <w:t>más rentables para la empresa según la sucursal</w:t>
      </w:r>
      <w:r w:rsidRPr="007D1CD8">
        <w:rPr>
          <w:rFonts w:ascii="Garamond" w:hAnsi="Garamond"/>
          <w:sz w:val="23"/>
          <w:szCs w:val="23"/>
          <w:lang w:val="es-BO"/>
        </w:rPr>
        <w:t>.</w:t>
      </w:r>
    </w:p>
    <w:p w14:paraId="21FED6F8" w14:textId="3ED25BCE" w:rsidR="001835B2" w:rsidRPr="00CC3952" w:rsidRDefault="00CC3952" w:rsidP="00CC3952">
      <w:pPr>
        <w:rPr>
          <w:rFonts w:ascii="Garamond" w:hAnsi="Garamond"/>
          <w:sz w:val="23"/>
          <w:szCs w:val="23"/>
          <w:lang w:val="es-BO"/>
        </w:rPr>
      </w:pPr>
      <w:r w:rsidRPr="00A27A65">
        <w:rPr>
          <w:rFonts w:ascii="Garamond" w:hAnsi="Garamond"/>
          <w:sz w:val="23"/>
          <w:szCs w:val="23"/>
          <w:lang w:val="es-BO"/>
        </w:rPr>
        <w:t xml:space="preserve">Estas tendencias pueden ser visualizadas a través de </w:t>
      </w:r>
      <w:proofErr w:type="spellStart"/>
      <w:r w:rsidRPr="00A27A65">
        <w:rPr>
          <w:rFonts w:ascii="Garamond" w:hAnsi="Garamond"/>
          <w:sz w:val="23"/>
          <w:szCs w:val="23"/>
          <w:lang w:val="es-BO"/>
        </w:rPr>
        <w:t>dashboards</w:t>
      </w:r>
      <w:proofErr w:type="spellEnd"/>
      <w:r w:rsidRPr="00A27A65">
        <w:rPr>
          <w:rFonts w:ascii="Garamond" w:hAnsi="Garamond"/>
          <w:sz w:val="23"/>
          <w:szCs w:val="23"/>
          <w:lang w:val="es-BO"/>
        </w:rPr>
        <w:t xml:space="preserve"> interactivos y reportes, facilitando la comprensión de datos complejos y apoyando la toma de decisiones informadas en la estrategia de ventas </w:t>
      </w:r>
      <w:r>
        <w:rPr>
          <w:rFonts w:ascii="Garamond" w:hAnsi="Garamond"/>
          <w:sz w:val="23"/>
          <w:szCs w:val="23"/>
          <w:lang w:val="es-BO"/>
        </w:rPr>
        <w:t>y marketing.</w:t>
      </w:r>
    </w:p>
    <w:p w14:paraId="333960A2" w14:textId="68665DB1" w:rsidR="00E3310D" w:rsidRPr="00A52655" w:rsidRDefault="00401502" w:rsidP="00A52655">
      <w:pPr>
        <w:pStyle w:val="Ttulo2"/>
        <w:numPr>
          <w:ilvl w:val="1"/>
          <w:numId w:val="11"/>
        </w:numPr>
        <w:ind w:left="709" w:hanging="709"/>
      </w:pPr>
      <w:bookmarkStart w:id="159" w:name="_Toc190833589"/>
      <w:r>
        <w:t xml:space="preserve">Determinación de patrones </w:t>
      </w:r>
      <w:r w:rsidR="002E62CA">
        <w:t>y tendencias</w:t>
      </w:r>
      <w:r w:rsidR="0060524A" w:rsidRPr="00A52655">
        <w:rPr>
          <w:rFonts w:ascii="Garamond" w:eastAsia="Garamond" w:hAnsi="Garamond" w:cs="Garamond"/>
        </w:rPr>
        <w:t>.</w:t>
      </w:r>
      <w:bookmarkEnd w:id="159"/>
    </w:p>
    <w:p w14:paraId="4083D6A8" w14:textId="2AF140C2" w:rsidR="00E3310D" w:rsidRDefault="00A52655" w:rsidP="00E3310D">
      <w:pPr>
        <w:rPr>
          <w:rFonts w:ascii="Garamond" w:hAnsi="Garamond"/>
        </w:rPr>
      </w:pPr>
      <w:r>
        <w:rPr>
          <w:rFonts w:ascii="Garamond" w:hAnsi="Garamond"/>
        </w:rPr>
        <w:t>El</w:t>
      </w:r>
      <w:r w:rsidR="00E3310D" w:rsidRPr="0060524A">
        <w:rPr>
          <w:rFonts w:ascii="Garamond" w:hAnsi="Garamond"/>
        </w:rPr>
        <w:t xml:space="preserve"> </w:t>
      </w:r>
      <w:proofErr w:type="spellStart"/>
      <w:r w:rsidR="00E3310D" w:rsidRPr="0060524A">
        <w:rPr>
          <w:rStyle w:val="Textoennegrita"/>
          <w:rFonts w:ascii="Garamond" w:hAnsi="Garamond"/>
          <w:b w:val="0"/>
        </w:rPr>
        <w:t>dashboard</w:t>
      </w:r>
      <w:proofErr w:type="spellEnd"/>
      <w:r w:rsidR="00E3310D" w:rsidRPr="0060524A">
        <w:rPr>
          <w:rFonts w:ascii="Garamond" w:hAnsi="Garamond"/>
        </w:rPr>
        <w:t xml:space="preserve"> o tablero de control ofrece una forma visual e interactiva de presentar datos </w:t>
      </w:r>
      <w:r>
        <w:rPr>
          <w:rFonts w:ascii="Garamond" w:hAnsi="Garamond"/>
        </w:rPr>
        <w:t>para los usuarios que lo necesiten como es el caso de la empresa MASTER TOOLS</w:t>
      </w:r>
      <w:r w:rsidR="00E3310D" w:rsidRPr="0060524A">
        <w:rPr>
          <w:rFonts w:ascii="Garamond" w:hAnsi="Garamond"/>
        </w:rPr>
        <w:t>. Como se ve</w:t>
      </w:r>
      <w:r>
        <w:rPr>
          <w:rFonts w:ascii="Garamond" w:hAnsi="Garamond"/>
        </w:rPr>
        <w:t xml:space="preserve"> en el ejemplo de la Figura 3-32</w:t>
      </w:r>
      <w:r w:rsidR="00E3310D" w:rsidRPr="0060524A">
        <w:rPr>
          <w:rFonts w:ascii="Garamond" w:hAnsi="Garamond"/>
        </w:rPr>
        <w:t xml:space="preserve"> que va representando los datos</w:t>
      </w:r>
      <w:r>
        <w:rPr>
          <w:rFonts w:ascii="Garamond" w:hAnsi="Garamond"/>
        </w:rPr>
        <w:t xml:space="preserve"> obtenidos</w:t>
      </w:r>
      <w:r w:rsidR="001E2B35">
        <w:rPr>
          <w:rFonts w:ascii="Garamond" w:hAnsi="Garamond"/>
        </w:rPr>
        <w:t xml:space="preserve"> con tarjetas con la cantidad de vendedores y clientes</w:t>
      </w:r>
      <w:r w:rsidR="00E3310D" w:rsidRPr="0060524A">
        <w:rPr>
          <w:rFonts w:ascii="Garamond" w:hAnsi="Garamond"/>
        </w:rPr>
        <w:t>, gráficos</w:t>
      </w:r>
      <w:r w:rsidR="002A5BB3">
        <w:rPr>
          <w:rFonts w:ascii="Garamond" w:hAnsi="Garamond"/>
        </w:rPr>
        <w:t xml:space="preserve"> con información de los montos</w:t>
      </w:r>
      <w:r w:rsidR="00E3310D" w:rsidRPr="0060524A">
        <w:rPr>
          <w:rFonts w:ascii="Garamond" w:hAnsi="Garamond"/>
        </w:rPr>
        <w:t>, mapas</w:t>
      </w:r>
      <w:r w:rsidR="002A5BB3">
        <w:rPr>
          <w:rFonts w:ascii="Garamond" w:hAnsi="Garamond"/>
        </w:rPr>
        <w:t xml:space="preserve"> de las sucursales</w:t>
      </w:r>
      <w:r w:rsidR="00E3310D" w:rsidRPr="0060524A">
        <w:rPr>
          <w:rFonts w:ascii="Garamond" w:hAnsi="Garamond"/>
        </w:rPr>
        <w:t>, barras y líneas</w:t>
      </w:r>
      <w:r w:rsidR="002A5BB3">
        <w:rPr>
          <w:rFonts w:ascii="Garamond" w:hAnsi="Garamond"/>
        </w:rPr>
        <w:t xml:space="preserve"> del comportamiento de la</w:t>
      </w:r>
      <w:r w:rsidR="001E2B35">
        <w:rPr>
          <w:rFonts w:ascii="Garamond" w:hAnsi="Garamond"/>
        </w:rPr>
        <w:t>s</w:t>
      </w:r>
      <w:r w:rsidR="002A5BB3">
        <w:rPr>
          <w:rFonts w:ascii="Garamond" w:hAnsi="Garamond"/>
        </w:rPr>
        <w:t xml:space="preserve"> ventas,</w:t>
      </w:r>
      <w:r w:rsidR="00E3310D" w:rsidRPr="0060524A">
        <w:rPr>
          <w:rFonts w:ascii="Garamond" w:hAnsi="Garamond"/>
        </w:rPr>
        <w:t xml:space="preserve"> según sea necesario o eficiente. Los cuales también responden a </w:t>
      </w:r>
      <w:r w:rsidR="00E3310D">
        <w:rPr>
          <w:rFonts w:ascii="Garamond" w:hAnsi="Garamond"/>
        </w:rPr>
        <w:t>los requerimientos del negocio</w:t>
      </w:r>
      <w:r>
        <w:rPr>
          <w:rFonts w:ascii="Garamond" w:hAnsi="Garamond"/>
        </w:rPr>
        <w:t xml:space="preserve"> y tendencias</w:t>
      </w:r>
      <w:r w:rsidR="001E2B35">
        <w:rPr>
          <w:rFonts w:ascii="Garamond" w:hAnsi="Garamond"/>
        </w:rPr>
        <w:t xml:space="preserve"> usando la herramienta de Power BI</w:t>
      </w:r>
      <w:r>
        <w:rPr>
          <w:rFonts w:ascii="Garamond" w:hAnsi="Garamond"/>
        </w:rPr>
        <w:t>.</w:t>
      </w:r>
    </w:p>
    <w:p w14:paraId="781C0535" w14:textId="6D133B45" w:rsidR="00037ACE" w:rsidRDefault="0086608A" w:rsidP="00A52655">
      <w:pPr>
        <w:jc w:val="center"/>
        <w:rPr>
          <w:rFonts w:ascii="Garamond" w:hAnsi="Garamond"/>
        </w:rPr>
      </w:pPr>
      <w:r>
        <w:rPr>
          <w:rFonts w:ascii="Garamond" w:hAnsi="Garamond"/>
          <w:noProof/>
          <w:lang w:val="es-BO"/>
        </w:rPr>
        <w:drawing>
          <wp:inline distT="0" distB="0" distL="0" distR="0" wp14:anchorId="5C8452C0" wp14:editId="1FF508BA">
            <wp:extent cx="5486400" cy="3269376"/>
            <wp:effectExtent l="0" t="0" r="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9">
                      <a:extLst>
                        <a:ext uri="{28A0092B-C50C-407E-A947-70E740481C1C}">
                          <a14:useLocalDpi xmlns:a14="http://schemas.microsoft.com/office/drawing/2010/main" val="0"/>
                        </a:ext>
                      </a:extLst>
                    </a:blip>
                    <a:srcRect l="882" t="1639" r="1267" b="1395"/>
                    <a:stretch/>
                  </pic:blipFill>
                  <pic:spPr bwMode="auto">
                    <a:xfrm>
                      <a:off x="0" y="0"/>
                      <a:ext cx="5486513" cy="3269443"/>
                    </a:xfrm>
                    <a:prstGeom prst="rect">
                      <a:avLst/>
                    </a:prstGeom>
                    <a:noFill/>
                    <a:ln>
                      <a:noFill/>
                    </a:ln>
                    <a:extLst>
                      <a:ext uri="{53640926-AAD7-44D8-BBD7-CCE9431645EC}">
                        <a14:shadowObscured xmlns:a14="http://schemas.microsoft.com/office/drawing/2010/main"/>
                      </a:ext>
                    </a:extLst>
                  </pic:spPr>
                </pic:pic>
              </a:graphicData>
            </a:graphic>
          </wp:inline>
        </w:drawing>
      </w:r>
    </w:p>
    <w:p w14:paraId="13CFF411" w14:textId="0939955E" w:rsidR="00037ACE" w:rsidRPr="00A52655" w:rsidRDefault="00037ACE" w:rsidP="00037ACE">
      <w:pPr>
        <w:pStyle w:val="Epgrafe"/>
        <w:jc w:val="center"/>
        <w:rPr>
          <w:rFonts w:ascii="Garamond" w:hAnsi="Garamond"/>
          <w:b w:val="0"/>
          <w:color w:val="auto"/>
          <w:sz w:val="22"/>
          <w:szCs w:val="20"/>
        </w:rPr>
      </w:pPr>
      <w:bookmarkStart w:id="160" w:name="_Toc187377789"/>
      <w:bookmarkStart w:id="161" w:name="_Toc190831175"/>
      <w:bookmarkStart w:id="162" w:name="_Toc190833645"/>
      <w:r w:rsidRPr="00A52655">
        <w:rPr>
          <w:rFonts w:ascii="Garamond" w:hAnsi="Garamond"/>
          <w:b w:val="0"/>
          <w:color w:val="auto"/>
          <w:sz w:val="22"/>
          <w:szCs w:val="20"/>
        </w:rPr>
        <w:t xml:space="preserve">Figura </w:t>
      </w:r>
      <w:r w:rsidR="006D1C84">
        <w:rPr>
          <w:rFonts w:ascii="Garamond" w:hAnsi="Garamond"/>
          <w:b w:val="0"/>
          <w:color w:val="auto"/>
          <w:sz w:val="22"/>
          <w:szCs w:val="20"/>
        </w:rPr>
        <w:fldChar w:fldCharType="begin"/>
      </w:r>
      <w:r w:rsidR="006D1C84">
        <w:rPr>
          <w:rFonts w:ascii="Garamond" w:hAnsi="Garamond"/>
          <w:b w:val="0"/>
          <w:color w:val="auto"/>
          <w:sz w:val="22"/>
          <w:szCs w:val="20"/>
        </w:rPr>
        <w:instrText xml:space="preserve"> STYLEREF 1 \s </w:instrText>
      </w:r>
      <w:r w:rsidR="006D1C84">
        <w:rPr>
          <w:rFonts w:ascii="Garamond" w:hAnsi="Garamond"/>
          <w:b w:val="0"/>
          <w:color w:val="auto"/>
          <w:sz w:val="22"/>
          <w:szCs w:val="20"/>
        </w:rPr>
        <w:fldChar w:fldCharType="separate"/>
      </w:r>
      <w:r w:rsidR="007E6B2C">
        <w:rPr>
          <w:rFonts w:ascii="Garamond" w:hAnsi="Garamond"/>
          <w:b w:val="0"/>
          <w:noProof/>
          <w:color w:val="auto"/>
          <w:sz w:val="22"/>
          <w:szCs w:val="20"/>
        </w:rPr>
        <w:t>3</w:t>
      </w:r>
      <w:r w:rsidR="006D1C84">
        <w:rPr>
          <w:rFonts w:ascii="Garamond" w:hAnsi="Garamond"/>
          <w:b w:val="0"/>
          <w:color w:val="auto"/>
          <w:sz w:val="22"/>
          <w:szCs w:val="20"/>
        </w:rPr>
        <w:fldChar w:fldCharType="end"/>
      </w:r>
      <w:r w:rsidR="006D1C84">
        <w:rPr>
          <w:rFonts w:ascii="Garamond" w:hAnsi="Garamond"/>
          <w:b w:val="0"/>
          <w:color w:val="auto"/>
          <w:sz w:val="22"/>
          <w:szCs w:val="20"/>
        </w:rPr>
        <w:noBreakHyphen/>
      </w:r>
      <w:r w:rsidR="006D1C84">
        <w:rPr>
          <w:rFonts w:ascii="Garamond" w:hAnsi="Garamond"/>
          <w:b w:val="0"/>
          <w:color w:val="auto"/>
          <w:sz w:val="22"/>
          <w:szCs w:val="20"/>
        </w:rPr>
        <w:fldChar w:fldCharType="begin"/>
      </w:r>
      <w:r w:rsidR="006D1C84">
        <w:rPr>
          <w:rFonts w:ascii="Garamond" w:hAnsi="Garamond"/>
          <w:b w:val="0"/>
          <w:color w:val="auto"/>
          <w:sz w:val="22"/>
          <w:szCs w:val="20"/>
        </w:rPr>
        <w:instrText xml:space="preserve"> SEQ Figura \* ARABIC \s 1 </w:instrText>
      </w:r>
      <w:r w:rsidR="006D1C84">
        <w:rPr>
          <w:rFonts w:ascii="Garamond" w:hAnsi="Garamond"/>
          <w:b w:val="0"/>
          <w:color w:val="auto"/>
          <w:sz w:val="22"/>
          <w:szCs w:val="20"/>
        </w:rPr>
        <w:fldChar w:fldCharType="separate"/>
      </w:r>
      <w:r w:rsidR="007E6B2C">
        <w:rPr>
          <w:rFonts w:ascii="Garamond" w:hAnsi="Garamond"/>
          <w:b w:val="0"/>
          <w:noProof/>
          <w:color w:val="auto"/>
          <w:sz w:val="22"/>
          <w:szCs w:val="20"/>
        </w:rPr>
        <w:t>32</w:t>
      </w:r>
      <w:r w:rsidR="006D1C84">
        <w:rPr>
          <w:rFonts w:ascii="Garamond" w:hAnsi="Garamond"/>
          <w:b w:val="0"/>
          <w:color w:val="auto"/>
          <w:sz w:val="22"/>
          <w:szCs w:val="20"/>
        </w:rPr>
        <w:fldChar w:fldCharType="end"/>
      </w:r>
      <w:r w:rsidRPr="00A52655">
        <w:rPr>
          <w:rFonts w:ascii="Garamond" w:hAnsi="Garamond"/>
          <w:b w:val="0"/>
          <w:color w:val="auto"/>
          <w:sz w:val="22"/>
          <w:szCs w:val="20"/>
        </w:rPr>
        <w:t xml:space="preserve"> </w:t>
      </w:r>
      <w:r w:rsidR="00A52655">
        <w:rPr>
          <w:rFonts w:ascii="Garamond" w:hAnsi="Garamond"/>
          <w:b w:val="0"/>
          <w:color w:val="auto"/>
          <w:sz w:val="22"/>
          <w:szCs w:val="20"/>
        </w:rPr>
        <w:t>Visualizaciones</w:t>
      </w:r>
      <w:r w:rsidRPr="00A52655">
        <w:rPr>
          <w:rFonts w:ascii="Garamond" w:hAnsi="Garamond"/>
          <w:b w:val="0"/>
          <w:color w:val="auto"/>
          <w:sz w:val="22"/>
          <w:szCs w:val="20"/>
        </w:rPr>
        <w:t xml:space="preserve"> </w:t>
      </w:r>
      <w:r w:rsidR="00A52655">
        <w:rPr>
          <w:rFonts w:ascii="Garamond" w:hAnsi="Garamond"/>
          <w:b w:val="0"/>
          <w:color w:val="auto"/>
          <w:sz w:val="22"/>
          <w:szCs w:val="20"/>
        </w:rPr>
        <w:t>con</w:t>
      </w:r>
      <w:r w:rsidRPr="00A52655">
        <w:rPr>
          <w:rFonts w:ascii="Garamond" w:hAnsi="Garamond"/>
          <w:b w:val="0"/>
          <w:color w:val="auto"/>
          <w:sz w:val="22"/>
          <w:szCs w:val="20"/>
        </w:rPr>
        <w:t xml:space="preserve"> Power BI</w:t>
      </w:r>
      <w:bookmarkEnd w:id="160"/>
      <w:bookmarkEnd w:id="161"/>
      <w:bookmarkEnd w:id="162"/>
    </w:p>
    <w:p w14:paraId="2BD2E30E" w14:textId="77777777" w:rsidR="00037ACE" w:rsidRPr="00A52655" w:rsidRDefault="00037ACE" w:rsidP="00037ACE">
      <w:pPr>
        <w:jc w:val="center"/>
        <w:rPr>
          <w:rFonts w:ascii="Garamond" w:hAnsi="Garamond"/>
          <w:szCs w:val="20"/>
        </w:rPr>
      </w:pPr>
      <w:r w:rsidRPr="00A52655">
        <w:rPr>
          <w:rFonts w:ascii="Garamond" w:hAnsi="Garamond"/>
          <w:szCs w:val="20"/>
        </w:rPr>
        <w:t>Fuente: Elaboración Propia Power BI (2024)</w:t>
      </w:r>
    </w:p>
    <w:p w14:paraId="64091605" w14:textId="044E1431" w:rsidR="00037ACE" w:rsidRPr="00E3310D" w:rsidRDefault="00037ACE" w:rsidP="00037ACE">
      <w:pPr>
        <w:jc w:val="left"/>
        <w:rPr>
          <w:rFonts w:ascii="Garamond" w:hAnsi="Garamond"/>
        </w:rPr>
        <w:sectPr w:rsidR="00037ACE" w:rsidRPr="00E3310D" w:rsidSect="00CA31AE">
          <w:headerReference w:type="even" r:id="rId70"/>
          <w:headerReference w:type="default" r:id="rId71"/>
          <w:pgSz w:w="12242" w:h="15842"/>
          <w:pgMar w:top="1560" w:right="1440" w:bottom="1699" w:left="1584" w:header="720" w:footer="720" w:gutter="0"/>
          <w:cols w:space="720"/>
          <w:docGrid w:linePitch="299"/>
        </w:sectPr>
      </w:pPr>
    </w:p>
    <w:p w14:paraId="3901DDDA" w14:textId="2506B85C" w:rsidR="00B06A34" w:rsidRDefault="00024E32" w:rsidP="009B384C">
      <w:pPr>
        <w:pStyle w:val="Ttulo1"/>
        <w:numPr>
          <w:ilvl w:val="0"/>
          <w:numId w:val="3"/>
        </w:numPr>
        <w:spacing w:before="240" w:after="240" w:line="288" w:lineRule="auto"/>
      </w:pPr>
      <w:bookmarkStart w:id="163" w:name="_Toc190833590"/>
      <w:r>
        <w:lastRenderedPageBreak/>
        <w:t>Resultados y Discusión</w:t>
      </w:r>
      <w:bookmarkEnd w:id="163"/>
    </w:p>
    <w:p w14:paraId="64089768" w14:textId="687E908B" w:rsidR="00C3134B" w:rsidRPr="00C3134B" w:rsidRDefault="00C3134B" w:rsidP="00C3134B">
      <w:pPr>
        <w:rPr>
          <w:rFonts w:ascii="Garamond" w:hAnsi="Garamond"/>
          <w:sz w:val="23"/>
          <w:szCs w:val="23"/>
        </w:rPr>
      </w:pPr>
      <w:r w:rsidRPr="00C3134B">
        <w:rPr>
          <w:rFonts w:ascii="Garamond" w:hAnsi="Garamond"/>
          <w:sz w:val="23"/>
          <w:szCs w:val="23"/>
        </w:rPr>
        <w:t>En este capítulo se presentan exhaustivamente los resultados obtenidos de los productos de la empresa MASTER TOOLS, derivados de los procedimientos llevados a cabo en el capítulo anterior. Se detallan los resultados de las evaluaciones</w:t>
      </w:r>
      <w:r w:rsidR="00D74FB9">
        <w:rPr>
          <w:rFonts w:ascii="Garamond" w:hAnsi="Garamond"/>
          <w:sz w:val="23"/>
          <w:szCs w:val="23"/>
        </w:rPr>
        <w:t>,</w:t>
      </w:r>
      <w:r w:rsidRPr="00C3134B">
        <w:rPr>
          <w:rFonts w:ascii="Garamond" w:hAnsi="Garamond"/>
          <w:sz w:val="23"/>
          <w:szCs w:val="23"/>
        </w:rPr>
        <w:t xml:space="preserve"> de </w:t>
      </w:r>
      <w:r w:rsidR="00D74FB9">
        <w:rPr>
          <w:rFonts w:ascii="Garamond" w:hAnsi="Garamond"/>
          <w:sz w:val="23"/>
          <w:szCs w:val="23"/>
        </w:rPr>
        <w:t>los</w:t>
      </w:r>
      <w:r w:rsidRPr="00C3134B">
        <w:rPr>
          <w:rFonts w:ascii="Garamond" w:hAnsi="Garamond"/>
          <w:sz w:val="23"/>
          <w:szCs w:val="23"/>
        </w:rPr>
        <w:t xml:space="preserve"> modelos, así como </w:t>
      </w:r>
      <w:r w:rsidR="00D74FB9">
        <w:rPr>
          <w:rFonts w:ascii="Garamond" w:hAnsi="Garamond"/>
          <w:sz w:val="23"/>
          <w:szCs w:val="23"/>
        </w:rPr>
        <w:t xml:space="preserve">también de </w:t>
      </w:r>
      <w:r w:rsidRPr="00C3134B">
        <w:rPr>
          <w:rFonts w:ascii="Garamond" w:hAnsi="Garamond"/>
          <w:sz w:val="23"/>
          <w:szCs w:val="23"/>
        </w:rPr>
        <w:t xml:space="preserve">los </w:t>
      </w:r>
      <w:r w:rsidR="00D74FB9">
        <w:rPr>
          <w:rFonts w:ascii="Garamond" w:hAnsi="Garamond"/>
          <w:sz w:val="23"/>
          <w:szCs w:val="23"/>
        </w:rPr>
        <w:t>requerimientos</w:t>
      </w:r>
      <w:r w:rsidRPr="00C3134B">
        <w:rPr>
          <w:rFonts w:ascii="Garamond" w:hAnsi="Garamond"/>
          <w:sz w:val="23"/>
          <w:szCs w:val="23"/>
        </w:rPr>
        <w:t xml:space="preserve"> establecidos desde la perspectiva de Business Intelligence, en relación con el conjunto de datos de las ventas registradas durante los años 2022 y parte de 2023.</w:t>
      </w:r>
    </w:p>
    <w:p w14:paraId="43544669" w14:textId="1B29FCE6" w:rsidR="000B14D3" w:rsidRDefault="000B14D3" w:rsidP="000B14D3">
      <w:pPr>
        <w:pStyle w:val="Ttulo2"/>
      </w:pPr>
      <w:bookmarkStart w:id="164" w:name="_Toc190833591"/>
      <w:r w:rsidRPr="0019258E">
        <w:t xml:space="preserve">4.1. </w:t>
      </w:r>
      <w:r>
        <w:t>Resultados Recopilación y organización de la información</w:t>
      </w:r>
      <w:bookmarkEnd w:id="164"/>
    </w:p>
    <w:p w14:paraId="38219BC1" w14:textId="550DDAFD" w:rsidR="00D74FB9" w:rsidRPr="00D74FB9" w:rsidRDefault="00D74FB9" w:rsidP="00D74FB9">
      <w:pPr>
        <w:rPr>
          <w:rFonts w:ascii="Garamond" w:hAnsi="Garamond"/>
          <w:sz w:val="23"/>
          <w:szCs w:val="23"/>
        </w:rPr>
      </w:pPr>
      <w:r>
        <w:rPr>
          <w:rFonts w:ascii="Garamond" w:hAnsi="Garamond" w:cs="Segoe UI"/>
          <w:sz w:val="23"/>
          <w:szCs w:val="23"/>
        </w:rPr>
        <w:t>Este proceso permitió una mejor percepción del funcionamiento</w:t>
      </w:r>
      <w:r w:rsidRPr="00D74FB9">
        <w:rPr>
          <w:rFonts w:ascii="Garamond" w:hAnsi="Garamond" w:cs="Segoe UI"/>
          <w:sz w:val="23"/>
          <w:szCs w:val="23"/>
        </w:rPr>
        <w:t xml:space="preserve"> y </w:t>
      </w:r>
      <w:r>
        <w:rPr>
          <w:rFonts w:ascii="Garamond" w:hAnsi="Garamond" w:cs="Segoe UI"/>
          <w:sz w:val="23"/>
          <w:szCs w:val="23"/>
        </w:rPr>
        <w:t>d</w:t>
      </w:r>
      <w:r w:rsidRPr="00D74FB9">
        <w:rPr>
          <w:rFonts w:ascii="Garamond" w:hAnsi="Garamond" w:cs="Segoe UI"/>
          <w:sz w:val="23"/>
          <w:szCs w:val="23"/>
        </w:rPr>
        <w:t xml:space="preserve">el desempeño </w:t>
      </w:r>
      <w:r>
        <w:rPr>
          <w:rFonts w:ascii="Garamond" w:hAnsi="Garamond" w:cs="Segoe UI"/>
          <w:sz w:val="23"/>
          <w:szCs w:val="23"/>
        </w:rPr>
        <w:t xml:space="preserve">de la empresa “MASTER TOOLS”, así también se logró determinar algunas tendencias, patrones, oportunidades y también observar algunas debilidades presentes los cuales se debe hacer. </w:t>
      </w:r>
    </w:p>
    <w:p w14:paraId="59823206" w14:textId="7365EACD" w:rsidR="009404EE" w:rsidRDefault="009404EE" w:rsidP="009404EE">
      <w:pPr>
        <w:pStyle w:val="Ttulo3"/>
      </w:pPr>
      <w:bookmarkStart w:id="165" w:name="_Toc190833592"/>
      <w:r>
        <w:t>4.1.1 Resultados de la encuesta</w:t>
      </w:r>
      <w:bookmarkEnd w:id="165"/>
    </w:p>
    <w:p w14:paraId="6A57996F" w14:textId="5BC527BC" w:rsidR="00D74FB9" w:rsidRDefault="00D74FB9" w:rsidP="00D74FB9">
      <w:pPr>
        <w:rPr>
          <w:rFonts w:ascii="Garamond" w:hAnsi="Garamond"/>
          <w:sz w:val="23"/>
          <w:szCs w:val="23"/>
        </w:rPr>
      </w:pPr>
      <w:r w:rsidRPr="009A66C6">
        <w:rPr>
          <w:rFonts w:ascii="Garamond" w:hAnsi="Garamond"/>
          <w:sz w:val="23"/>
          <w:szCs w:val="23"/>
        </w:rPr>
        <w:t>En la Figura 4</w:t>
      </w:r>
      <w:r w:rsidR="009A66C6">
        <w:rPr>
          <w:rFonts w:ascii="Garamond" w:hAnsi="Garamond"/>
          <w:sz w:val="23"/>
          <w:szCs w:val="23"/>
        </w:rPr>
        <w:t>-1</w:t>
      </w:r>
      <w:r w:rsidRPr="009A66C6">
        <w:rPr>
          <w:rFonts w:ascii="Garamond" w:hAnsi="Garamond"/>
          <w:sz w:val="23"/>
          <w:szCs w:val="23"/>
        </w:rPr>
        <w:t xml:space="preserve"> Se observa que según los resultados de la primera </w:t>
      </w:r>
      <w:r w:rsidR="009A66C6" w:rsidRPr="009A66C6">
        <w:rPr>
          <w:rFonts w:ascii="Garamond" w:hAnsi="Garamond"/>
          <w:sz w:val="23"/>
          <w:szCs w:val="23"/>
        </w:rPr>
        <w:t>pregunta del cuestionario, se tiene que el proceso de ventas dentro de la empresa tiene ciertas características de organización pero que le falta mejorar o automatizar ciertos procesos. Con una votación de 59,3% donde los vendedores denotaron una falta de organización para mejorar las ventas.</w:t>
      </w:r>
    </w:p>
    <w:p w14:paraId="3BF6A08F" w14:textId="12357A29" w:rsidR="009A66C6" w:rsidRPr="005F30A4" w:rsidRDefault="005F30A4" w:rsidP="005F30A4">
      <w:pPr>
        <w:jc w:val="center"/>
        <w:rPr>
          <w:rFonts w:ascii="Garamond" w:hAnsi="Garamond"/>
          <w:sz w:val="23"/>
          <w:szCs w:val="23"/>
        </w:rPr>
      </w:pPr>
      <w:r>
        <w:rPr>
          <w:noProof/>
          <w:lang w:val="es-BO"/>
        </w:rPr>
        <w:drawing>
          <wp:inline distT="0" distB="0" distL="0" distR="0" wp14:anchorId="3DE7D115" wp14:editId="1FCC691D">
            <wp:extent cx="3554233" cy="2052477"/>
            <wp:effectExtent l="0" t="0" r="8255" b="5080"/>
            <wp:docPr id="678572254" name="Imagen 67857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54408" cy="2052578"/>
                    </a:xfrm>
                    <a:prstGeom prst="rect">
                      <a:avLst/>
                    </a:prstGeom>
                    <a:noFill/>
                    <a:ln>
                      <a:noFill/>
                    </a:ln>
                  </pic:spPr>
                </pic:pic>
              </a:graphicData>
            </a:graphic>
          </wp:inline>
        </w:drawing>
      </w:r>
    </w:p>
    <w:p w14:paraId="4C85A4C3" w14:textId="58E3AB05" w:rsidR="00EF03B8" w:rsidRPr="005F30A4" w:rsidRDefault="009A66C6" w:rsidP="009A66C6">
      <w:pPr>
        <w:pStyle w:val="Epgrafe"/>
        <w:jc w:val="center"/>
        <w:rPr>
          <w:rFonts w:ascii="Garamond" w:hAnsi="Garamond"/>
          <w:color w:val="auto"/>
          <w:sz w:val="22"/>
        </w:rPr>
      </w:pPr>
      <w:bookmarkStart w:id="166" w:name="_Toc190831176"/>
      <w:bookmarkStart w:id="167" w:name="_Toc190833646"/>
      <w:r w:rsidRPr="005F30A4">
        <w:rPr>
          <w:rFonts w:ascii="Garamond" w:hAnsi="Garamond"/>
          <w:color w:val="auto"/>
          <w:sz w:val="22"/>
        </w:rPr>
        <w:t xml:space="preserve">Figura </w:t>
      </w:r>
      <w:r w:rsidR="006D1C84">
        <w:rPr>
          <w:rFonts w:ascii="Garamond" w:hAnsi="Garamond"/>
          <w:color w:val="auto"/>
          <w:sz w:val="22"/>
        </w:rPr>
        <w:fldChar w:fldCharType="begin"/>
      </w:r>
      <w:r w:rsidR="006D1C84">
        <w:rPr>
          <w:rFonts w:ascii="Garamond" w:hAnsi="Garamond"/>
          <w:color w:val="auto"/>
          <w:sz w:val="22"/>
        </w:rPr>
        <w:instrText xml:space="preserve"> STYLEREF 1 \s </w:instrText>
      </w:r>
      <w:r w:rsidR="006D1C84">
        <w:rPr>
          <w:rFonts w:ascii="Garamond" w:hAnsi="Garamond"/>
          <w:color w:val="auto"/>
          <w:sz w:val="22"/>
        </w:rPr>
        <w:fldChar w:fldCharType="separate"/>
      </w:r>
      <w:r w:rsidR="007E6B2C">
        <w:rPr>
          <w:rFonts w:ascii="Garamond" w:hAnsi="Garamond"/>
          <w:noProof/>
          <w:color w:val="auto"/>
          <w:sz w:val="22"/>
        </w:rPr>
        <w:t>4</w:t>
      </w:r>
      <w:r w:rsidR="006D1C84">
        <w:rPr>
          <w:rFonts w:ascii="Garamond" w:hAnsi="Garamond"/>
          <w:color w:val="auto"/>
          <w:sz w:val="22"/>
        </w:rPr>
        <w:fldChar w:fldCharType="end"/>
      </w:r>
      <w:r w:rsidR="006D1C84">
        <w:rPr>
          <w:rFonts w:ascii="Garamond" w:hAnsi="Garamond"/>
          <w:color w:val="auto"/>
          <w:sz w:val="22"/>
        </w:rPr>
        <w:noBreakHyphen/>
      </w:r>
      <w:r w:rsidR="006D1C84">
        <w:rPr>
          <w:rFonts w:ascii="Garamond" w:hAnsi="Garamond"/>
          <w:color w:val="auto"/>
          <w:sz w:val="22"/>
        </w:rPr>
        <w:fldChar w:fldCharType="begin"/>
      </w:r>
      <w:r w:rsidR="006D1C84">
        <w:rPr>
          <w:rFonts w:ascii="Garamond" w:hAnsi="Garamond"/>
          <w:color w:val="auto"/>
          <w:sz w:val="22"/>
        </w:rPr>
        <w:instrText xml:space="preserve"> SEQ Figura \* ARABIC \s 1 </w:instrText>
      </w:r>
      <w:r w:rsidR="006D1C84">
        <w:rPr>
          <w:rFonts w:ascii="Garamond" w:hAnsi="Garamond"/>
          <w:color w:val="auto"/>
          <w:sz w:val="22"/>
        </w:rPr>
        <w:fldChar w:fldCharType="separate"/>
      </w:r>
      <w:r w:rsidR="007E6B2C">
        <w:rPr>
          <w:rFonts w:ascii="Garamond" w:hAnsi="Garamond"/>
          <w:noProof/>
          <w:color w:val="auto"/>
          <w:sz w:val="22"/>
        </w:rPr>
        <w:t>1</w:t>
      </w:r>
      <w:r w:rsidR="006D1C84">
        <w:rPr>
          <w:rFonts w:ascii="Garamond" w:hAnsi="Garamond"/>
          <w:color w:val="auto"/>
          <w:sz w:val="22"/>
        </w:rPr>
        <w:fldChar w:fldCharType="end"/>
      </w:r>
      <w:r w:rsidRPr="005F30A4">
        <w:rPr>
          <w:rFonts w:ascii="Garamond" w:hAnsi="Garamond"/>
          <w:color w:val="auto"/>
          <w:sz w:val="22"/>
        </w:rPr>
        <w:t xml:space="preserve"> Resultado procedimiento de ventas.</w:t>
      </w:r>
      <w:bookmarkEnd w:id="166"/>
      <w:bookmarkEnd w:id="167"/>
    </w:p>
    <w:p w14:paraId="1DE5AACF" w14:textId="46FD8029" w:rsidR="00EF03B8" w:rsidRDefault="00D74FB9" w:rsidP="009A66C6">
      <w:pPr>
        <w:jc w:val="center"/>
        <w:rPr>
          <w:rFonts w:ascii="Garamond" w:hAnsi="Garamond"/>
          <w:szCs w:val="20"/>
        </w:rPr>
      </w:pPr>
      <w:r w:rsidRPr="005F30A4">
        <w:rPr>
          <w:rFonts w:ascii="Garamond" w:hAnsi="Garamond"/>
          <w:szCs w:val="20"/>
        </w:rPr>
        <w:t xml:space="preserve">Fuente: Elaboración Propia </w:t>
      </w:r>
      <w:r w:rsidR="009A66C6" w:rsidRPr="005F30A4">
        <w:rPr>
          <w:rFonts w:ascii="Garamond" w:hAnsi="Garamond"/>
          <w:szCs w:val="20"/>
        </w:rPr>
        <w:t>(2024)</w:t>
      </w:r>
    </w:p>
    <w:p w14:paraId="289C3456" w14:textId="77777777" w:rsidR="005F30A4" w:rsidRPr="005F30A4" w:rsidRDefault="005F30A4" w:rsidP="009A66C6">
      <w:pPr>
        <w:jc w:val="center"/>
        <w:rPr>
          <w:rFonts w:ascii="Garamond" w:hAnsi="Garamond"/>
          <w:szCs w:val="20"/>
        </w:rPr>
      </w:pPr>
    </w:p>
    <w:p w14:paraId="062A73A6" w14:textId="3DBAA551" w:rsidR="009A66C6" w:rsidRDefault="009A66C6" w:rsidP="009A66C6">
      <w:pPr>
        <w:rPr>
          <w:rFonts w:ascii="Garamond" w:hAnsi="Garamond"/>
          <w:sz w:val="23"/>
          <w:szCs w:val="23"/>
        </w:rPr>
      </w:pPr>
      <w:r w:rsidRPr="001F10EE">
        <w:rPr>
          <w:rFonts w:ascii="Garamond" w:hAnsi="Garamond"/>
          <w:sz w:val="23"/>
          <w:szCs w:val="23"/>
        </w:rPr>
        <w:t>En la Fig</w:t>
      </w:r>
      <w:r w:rsidR="005F30A4">
        <w:rPr>
          <w:rFonts w:ascii="Garamond" w:hAnsi="Garamond"/>
          <w:sz w:val="23"/>
          <w:szCs w:val="23"/>
        </w:rPr>
        <w:t>u</w:t>
      </w:r>
      <w:r w:rsidRPr="001F10EE">
        <w:rPr>
          <w:rFonts w:ascii="Garamond" w:hAnsi="Garamond"/>
          <w:sz w:val="23"/>
          <w:szCs w:val="23"/>
        </w:rPr>
        <w:t>ra 4-2 Se observa como resultado de la encueta que la empresa y los vendedores usan la herramienta EXCEL como apoyo en las ventas con un 55,6% y también casi la mitad de los vendedores solo usa cuadernos físicos para llevar un registro, lo cual es algo preocupante ya que no sería muy eficiente, ya que en la mayoría  de los casos no se podría realizar cálculos automáticos o generar algún análisis de datos con la información que almacenan ya que no estaría organizada ni uniforme, tendrían información incompleta.</w:t>
      </w:r>
    </w:p>
    <w:p w14:paraId="0AF19D0E" w14:textId="70263E8E" w:rsidR="009A66C6" w:rsidRPr="005F30A4" w:rsidRDefault="005F30A4" w:rsidP="005F30A4">
      <w:pPr>
        <w:jc w:val="center"/>
        <w:rPr>
          <w:rFonts w:ascii="Garamond" w:hAnsi="Garamond"/>
          <w:sz w:val="23"/>
          <w:szCs w:val="23"/>
        </w:rPr>
      </w:pPr>
      <w:r>
        <w:rPr>
          <w:rFonts w:ascii="Garamond" w:hAnsi="Garamond"/>
          <w:noProof/>
          <w:sz w:val="23"/>
          <w:szCs w:val="23"/>
          <w:lang w:val="es-BO"/>
        </w:rPr>
        <w:lastRenderedPageBreak/>
        <w:drawing>
          <wp:inline distT="0" distB="0" distL="0" distR="0" wp14:anchorId="369EEDFD" wp14:editId="38C36791">
            <wp:extent cx="3906375" cy="2011680"/>
            <wp:effectExtent l="0" t="0" r="0" b="7620"/>
            <wp:docPr id="678572255" name="Imagen 67857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07443" cy="2012230"/>
                    </a:xfrm>
                    <a:prstGeom prst="rect">
                      <a:avLst/>
                    </a:prstGeom>
                    <a:noFill/>
                    <a:ln>
                      <a:noFill/>
                    </a:ln>
                  </pic:spPr>
                </pic:pic>
              </a:graphicData>
            </a:graphic>
          </wp:inline>
        </w:drawing>
      </w:r>
    </w:p>
    <w:p w14:paraId="55D3C905" w14:textId="0123528E" w:rsidR="00EF03B8" w:rsidRPr="00A8614C" w:rsidRDefault="009A66C6" w:rsidP="009A66C6">
      <w:pPr>
        <w:pStyle w:val="Epgrafe"/>
        <w:jc w:val="center"/>
        <w:rPr>
          <w:rFonts w:ascii="Garamond" w:hAnsi="Garamond"/>
          <w:b w:val="0"/>
          <w:sz w:val="22"/>
          <w:szCs w:val="22"/>
        </w:rPr>
      </w:pPr>
      <w:bookmarkStart w:id="168" w:name="_Toc190831177"/>
      <w:bookmarkStart w:id="169" w:name="_Toc190833647"/>
      <w:r w:rsidRPr="00A8614C">
        <w:rPr>
          <w:rFonts w:ascii="Garamond" w:hAnsi="Garamond"/>
          <w:b w:val="0"/>
          <w:sz w:val="22"/>
          <w:szCs w:val="22"/>
        </w:rPr>
        <w:t xml:space="preserve">Figura </w:t>
      </w:r>
      <w:r w:rsidR="006D1C84">
        <w:rPr>
          <w:rFonts w:ascii="Garamond" w:hAnsi="Garamond"/>
          <w:b w:val="0"/>
          <w:sz w:val="22"/>
          <w:szCs w:val="22"/>
        </w:rPr>
        <w:fldChar w:fldCharType="begin"/>
      </w:r>
      <w:r w:rsidR="006D1C84">
        <w:rPr>
          <w:rFonts w:ascii="Garamond" w:hAnsi="Garamond"/>
          <w:b w:val="0"/>
          <w:sz w:val="22"/>
          <w:szCs w:val="22"/>
        </w:rPr>
        <w:instrText xml:space="preserve"> STYLEREF 1 \s </w:instrText>
      </w:r>
      <w:r w:rsidR="006D1C84">
        <w:rPr>
          <w:rFonts w:ascii="Garamond" w:hAnsi="Garamond"/>
          <w:b w:val="0"/>
          <w:sz w:val="22"/>
          <w:szCs w:val="22"/>
        </w:rPr>
        <w:fldChar w:fldCharType="separate"/>
      </w:r>
      <w:r w:rsidR="007E6B2C">
        <w:rPr>
          <w:rFonts w:ascii="Garamond" w:hAnsi="Garamond"/>
          <w:b w:val="0"/>
          <w:noProof/>
          <w:sz w:val="22"/>
          <w:szCs w:val="22"/>
        </w:rPr>
        <w:t>4</w:t>
      </w:r>
      <w:r w:rsidR="006D1C84">
        <w:rPr>
          <w:rFonts w:ascii="Garamond" w:hAnsi="Garamond"/>
          <w:b w:val="0"/>
          <w:sz w:val="22"/>
          <w:szCs w:val="22"/>
        </w:rPr>
        <w:fldChar w:fldCharType="end"/>
      </w:r>
      <w:r w:rsidR="006D1C84">
        <w:rPr>
          <w:rFonts w:ascii="Garamond" w:hAnsi="Garamond"/>
          <w:b w:val="0"/>
          <w:sz w:val="22"/>
          <w:szCs w:val="22"/>
        </w:rPr>
        <w:noBreakHyphen/>
      </w:r>
      <w:r w:rsidR="006D1C84">
        <w:rPr>
          <w:rFonts w:ascii="Garamond" w:hAnsi="Garamond"/>
          <w:b w:val="0"/>
          <w:sz w:val="22"/>
          <w:szCs w:val="22"/>
        </w:rPr>
        <w:fldChar w:fldCharType="begin"/>
      </w:r>
      <w:r w:rsidR="006D1C84">
        <w:rPr>
          <w:rFonts w:ascii="Garamond" w:hAnsi="Garamond"/>
          <w:b w:val="0"/>
          <w:sz w:val="22"/>
          <w:szCs w:val="22"/>
        </w:rPr>
        <w:instrText xml:space="preserve"> SEQ Figura \* ARABIC \s 1 </w:instrText>
      </w:r>
      <w:r w:rsidR="006D1C84">
        <w:rPr>
          <w:rFonts w:ascii="Garamond" w:hAnsi="Garamond"/>
          <w:b w:val="0"/>
          <w:sz w:val="22"/>
          <w:szCs w:val="22"/>
        </w:rPr>
        <w:fldChar w:fldCharType="separate"/>
      </w:r>
      <w:r w:rsidR="007E6B2C">
        <w:rPr>
          <w:rFonts w:ascii="Garamond" w:hAnsi="Garamond"/>
          <w:b w:val="0"/>
          <w:noProof/>
          <w:sz w:val="22"/>
          <w:szCs w:val="22"/>
        </w:rPr>
        <w:t>2</w:t>
      </w:r>
      <w:r w:rsidR="006D1C84">
        <w:rPr>
          <w:rFonts w:ascii="Garamond" w:hAnsi="Garamond"/>
          <w:b w:val="0"/>
          <w:sz w:val="22"/>
          <w:szCs w:val="22"/>
        </w:rPr>
        <w:fldChar w:fldCharType="end"/>
      </w:r>
      <w:r w:rsidRPr="00A8614C">
        <w:rPr>
          <w:rFonts w:ascii="Garamond" w:hAnsi="Garamond"/>
          <w:b w:val="0"/>
          <w:sz w:val="22"/>
          <w:szCs w:val="22"/>
        </w:rPr>
        <w:t xml:space="preserve"> Herramientas de apoyo en las ventas</w:t>
      </w:r>
      <w:bookmarkEnd w:id="168"/>
      <w:bookmarkEnd w:id="169"/>
    </w:p>
    <w:p w14:paraId="1D91E6B7" w14:textId="3C64F981" w:rsidR="009A66C6" w:rsidRPr="00A8614C" w:rsidRDefault="009A66C6" w:rsidP="001F10EE">
      <w:pPr>
        <w:jc w:val="center"/>
        <w:rPr>
          <w:rFonts w:ascii="Garamond" w:hAnsi="Garamond"/>
        </w:rPr>
      </w:pPr>
      <w:r w:rsidRPr="00A8614C">
        <w:rPr>
          <w:rFonts w:ascii="Garamond" w:hAnsi="Garamond"/>
        </w:rPr>
        <w:t>Fuente: Elaboración Propia</w:t>
      </w:r>
      <w:r w:rsidR="005F30A4" w:rsidRPr="00A8614C">
        <w:rPr>
          <w:rFonts w:ascii="Garamond" w:hAnsi="Garamond"/>
        </w:rPr>
        <w:t xml:space="preserve"> </w:t>
      </w:r>
      <w:r w:rsidR="001F10EE" w:rsidRPr="00A8614C">
        <w:rPr>
          <w:rFonts w:ascii="Garamond" w:hAnsi="Garamond"/>
        </w:rPr>
        <w:t>(2024)</w:t>
      </w:r>
    </w:p>
    <w:p w14:paraId="063AB84A" w14:textId="77777777" w:rsidR="005F30A4" w:rsidRPr="005F30A4" w:rsidRDefault="005F30A4" w:rsidP="001F10EE">
      <w:pPr>
        <w:jc w:val="center"/>
        <w:rPr>
          <w:rFonts w:ascii="Garamond" w:hAnsi="Garamond"/>
        </w:rPr>
      </w:pPr>
    </w:p>
    <w:p w14:paraId="7A7C8718" w14:textId="7167CFBF" w:rsidR="008B0238" w:rsidRDefault="008B0238" w:rsidP="009A66C6">
      <w:pPr>
        <w:rPr>
          <w:rFonts w:ascii="Garamond" w:hAnsi="Garamond"/>
          <w:sz w:val="23"/>
          <w:szCs w:val="23"/>
        </w:rPr>
      </w:pPr>
      <w:r w:rsidRPr="001F10EE">
        <w:rPr>
          <w:rFonts w:ascii="Garamond" w:hAnsi="Garamond"/>
          <w:sz w:val="23"/>
          <w:szCs w:val="23"/>
        </w:rPr>
        <w:t xml:space="preserve">En la figura 4-3 se observa que los vendedores tienen un deficiente manejo para el seguimiento de los clientes, ya que toda la información lo manejan por medio de </w:t>
      </w:r>
      <w:proofErr w:type="spellStart"/>
      <w:r w:rsidRPr="001F10EE">
        <w:rPr>
          <w:rFonts w:ascii="Garamond" w:hAnsi="Garamond"/>
          <w:sz w:val="23"/>
          <w:szCs w:val="23"/>
        </w:rPr>
        <w:t>whatsapp</w:t>
      </w:r>
      <w:proofErr w:type="spellEnd"/>
      <w:r w:rsidRPr="001F10EE">
        <w:rPr>
          <w:rFonts w:ascii="Garamond" w:hAnsi="Garamond"/>
          <w:sz w:val="23"/>
          <w:szCs w:val="23"/>
        </w:rPr>
        <w:t xml:space="preserve"> o por sus celulares con un porcentaje del 70,4%, esto haría que los clientes potenciales no sean evaluados con la importancia necesaria, para que otros vendedores o el gerente pueda dar seguimiento y fidelización a dichos clientes. </w:t>
      </w:r>
    </w:p>
    <w:p w14:paraId="290A7792" w14:textId="77777777" w:rsidR="005F30A4" w:rsidRPr="001F10EE" w:rsidRDefault="005F30A4" w:rsidP="009A66C6">
      <w:pPr>
        <w:rPr>
          <w:rFonts w:ascii="Garamond" w:hAnsi="Garamond"/>
          <w:sz w:val="23"/>
          <w:szCs w:val="23"/>
        </w:rPr>
      </w:pPr>
    </w:p>
    <w:p w14:paraId="29D407F7" w14:textId="3F68819A" w:rsidR="008B0238" w:rsidRPr="005F30A4" w:rsidRDefault="005F30A4" w:rsidP="008B0238">
      <w:pPr>
        <w:keepNext/>
        <w:jc w:val="center"/>
      </w:pPr>
      <w:r>
        <w:t xml:space="preserve"> </w:t>
      </w:r>
      <w:r>
        <w:rPr>
          <w:noProof/>
          <w:lang w:val="es-BO"/>
        </w:rPr>
        <w:drawing>
          <wp:inline distT="0" distB="0" distL="0" distR="0" wp14:anchorId="5A8C6814" wp14:editId="6D982D89">
            <wp:extent cx="3903135" cy="1995777"/>
            <wp:effectExtent l="0" t="0" r="2540" b="5080"/>
            <wp:docPr id="678572256" name="Imagen 67857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10887" cy="1999741"/>
                    </a:xfrm>
                    <a:prstGeom prst="rect">
                      <a:avLst/>
                    </a:prstGeom>
                    <a:noFill/>
                    <a:ln>
                      <a:noFill/>
                    </a:ln>
                  </pic:spPr>
                </pic:pic>
              </a:graphicData>
            </a:graphic>
          </wp:inline>
        </w:drawing>
      </w:r>
    </w:p>
    <w:p w14:paraId="55807684" w14:textId="65F8AEDF" w:rsidR="00EF03B8" w:rsidRPr="00A8614C" w:rsidRDefault="008B0238" w:rsidP="008B0238">
      <w:pPr>
        <w:pStyle w:val="Epgrafe"/>
        <w:jc w:val="center"/>
        <w:rPr>
          <w:rFonts w:ascii="Garamond" w:hAnsi="Garamond"/>
          <w:b w:val="0"/>
          <w:sz w:val="22"/>
        </w:rPr>
      </w:pPr>
      <w:bookmarkStart w:id="170" w:name="_Toc190831178"/>
      <w:bookmarkStart w:id="171" w:name="_Toc190833648"/>
      <w:r w:rsidRPr="00A8614C">
        <w:rPr>
          <w:rFonts w:ascii="Garamond" w:hAnsi="Garamond"/>
          <w:b w:val="0"/>
          <w:sz w:val="22"/>
        </w:rPr>
        <w:t xml:space="preserve">Figura </w:t>
      </w:r>
      <w:r w:rsidR="006D1C84">
        <w:rPr>
          <w:rFonts w:ascii="Garamond" w:hAnsi="Garamond"/>
          <w:b w:val="0"/>
          <w:sz w:val="22"/>
        </w:rPr>
        <w:fldChar w:fldCharType="begin"/>
      </w:r>
      <w:r w:rsidR="006D1C84">
        <w:rPr>
          <w:rFonts w:ascii="Garamond" w:hAnsi="Garamond"/>
          <w:b w:val="0"/>
          <w:sz w:val="22"/>
        </w:rPr>
        <w:instrText xml:space="preserve"> STYLEREF 1 \s </w:instrText>
      </w:r>
      <w:r w:rsidR="006D1C84">
        <w:rPr>
          <w:rFonts w:ascii="Garamond" w:hAnsi="Garamond"/>
          <w:b w:val="0"/>
          <w:sz w:val="22"/>
        </w:rPr>
        <w:fldChar w:fldCharType="separate"/>
      </w:r>
      <w:r w:rsidR="007E6B2C">
        <w:rPr>
          <w:rFonts w:ascii="Garamond" w:hAnsi="Garamond"/>
          <w:b w:val="0"/>
          <w:noProof/>
          <w:sz w:val="22"/>
        </w:rPr>
        <w:t>4</w:t>
      </w:r>
      <w:r w:rsidR="006D1C84">
        <w:rPr>
          <w:rFonts w:ascii="Garamond" w:hAnsi="Garamond"/>
          <w:b w:val="0"/>
          <w:sz w:val="22"/>
        </w:rPr>
        <w:fldChar w:fldCharType="end"/>
      </w:r>
      <w:r w:rsidR="006D1C84">
        <w:rPr>
          <w:rFonts w:ascii="Garamond" w:hAnsi="Garamond"/>
          <w:b w:val="0"/>
          <w:sz w:val="22"/>
        </w:rPr>
        <w:noBreakHyphen/>
      </w:r>
      <w:r w:rsidR="006D1C84">
        <w:rPr>
          <w:rFonts w:ascii="Garamond" w:hAnsi="Garamond"/>
          <w:b w:val="0"/>
          <w:sz w:val="22"/>
        </w:rPr>
        <w:fldChar w:fldCharType="begin"/>
      </w:r>
      <w:r w:rsidR="006D1C84">
        <w:rPr>
          <w:rFonts w:ascii="Garamond" w:hAnsi="Garamond"/>
          <w:b w:val="0"/>
          <w:sz w:val="22"/>
        </w:rPr>
        <w:instrText xml:space="preserve"> SEQ Figura \* ARABIC \s 1 </w:instrText>
      </w:r>
      <w:r w:rsidR="006D1C84">
        <w:rPr>
          <w:rFonts w:ascii="Garamond" w:hAnsi="Garamond"/>
          <w:b w:val="0"/>
          <w:sz w:val="22"/>
        </w:rPr>
        <w:fldChar w:fldCharType="separate"/>
      </w:r>
      <w:r w:rsidR="007E6B2C">
        <w:rPr>
          <w:rFonts w:ascii="Garamond" w:hAnsi="Garamond"/>
          <w:b w:val="0"/>
          <w:noProof/>
          <w:sz w:val="22"/>
        </w:rPr>
        <w:t>3</w:t>
      </w:r>
      <w:r w:rsidR="006D1C84">
        <w:rPr>
          <w:rFonts w:ascii="Garamond" w:hAnsi="Garamond"/>
          <w:b w:val="0"/>
          <w:sz w:val="22"/>
        </w:rPr>
        <w:fldChar w:fldCharType="end"/>
      </w:r>
      <w:r w:rsidRPr="00A8614C">
        <w:rPr>
          <w:rFonts w:ascii="Garamond" w:hAnsi="Garamond"/>
          <w:b w:val="0"/>
          <w:sz w:val="22"/>
        </w:rPr>
        <w:t xml:space="preserve"> Seguimiento a los clientes</w:t>
      </w:r>
      <w:bookmarkEnd w:id="170"/>
      <w:bookmarkEnd w:id="171"/>
    </w:p>
    <w:p w14:paraId="5A3F8776" w14:textId="331EBD14" w:rsidR="008B0238" w:rsidRPr="00A8614C" w:rsidRDefault="008B0238" w:rsidP="001F10EE">
      <w:pPr>
        <w:jc w:val="center"/>
        <w:rPr>
          <w:rFonts w:ascii="Garamond" w:hAnsi="Garamond"/>
          <w:szCs w:val="20"/>
        </w:rPr>
      </w:pPr>
      <w:r w:rsidRPr="00A8614C">
        <w:rPr>
          <w:rFonts w:ascii="Garamond" w:hAnsi="Garamond"/>
          <w:szCs w:val="20"/>
        </w:rPr>
        <w:t xml:space="preserve">Fuente: Elaboración Propia </w:t>
      </w:r>
      <w:r w:rsidR="001F10EE" w:rsidRPr="00A8614C">
        <w:rPr>
          <w:rFonts w:ascii="Garamond" w:hAnsi="Garamond"/>
          <w:szCs w:val="20"/>
        </w:rPr>
        <w:t>(2024)</w:t>
      </w:r>
    </w:p>
    <w:p w14:paraId="06B35682" w14:textId="77777777" w:rsidR="005F30A4" w:rsidRPr="005F30A4" w:rsidRDefault="005F30A4" w:rsidP="001F10EE">
      <w:pPr>
        <w:jc w:val="center"/>
        <w:rPr>
          <w:rFonts w:ascii="Garamond" w:hAnsi="Garamond"/>
          <w:szCs w:val="20"/>
        </w:rPr>
      </w:pPr>
    </w:p>
    <w:p w14:paraId="1BA1FFB2" w14:textId="6C2B99D0" w:rsidR="008B0238" w:rsidRPr="001F10EE" w:rsidRDefault="008B0238" w:rsidP="008B0238">
      <w:pPr>
        <w:rPr>
          <w:rFonts w:ascii="Garamond" w:hAnsi="Garamond"/>
          <w:sz w:val="23"/>
          <w:szCs w:val="23"/>
        </w:rPr>
      </w:pPr>
      <w:r w:rsidRPr="001F10EE">
        <w:rPr>
          <w:rFonts w:ascii="Garamond" w:hAnsi="Garamond"/>
          <w:sz w:val="23"/>
          <w:szCs w:val="23"/>
        </w:rPr>
        <w:t xml:space="preserve">En la figura 4-4 se observa otra debilidad en la empresa, al no existir un análisis de las ventas y no tener </w:t>
      </w:r>
      <w:r w:rsidR="001F10EE" w:rsidRPr="001F10EE">
        <w:rPr>
          <w:rFonts w:ascii="Garamond" w:hAnsi="Garamond"/>
          <w:sz w:val="23"/>
          <w:szCs w:val="23"/>
        </w:rPr>
        <w:t>objetivos</w:t>
      </w:r>
      <w:r w:rsidRPr="001F10EE">
        <w:rPr>
          <w:rFonts w:ascii="Garamond" w:hAnsi="Garamond"/>
          <w:sz w:val="23"/>
          <w:szCs w:val="23"/>
        </w:rPr>
        <w:t xml:space="preserve"> o metas claras, podría llevar a cabo que el gerentes realice promoción o enfoque la fuerza de los vendedores a la comercialización de productos que no sean rentables,</w:t>
      </w:r>
      <w:r w:rsidR="001F10EE" w:rsidRPr="001F10EE">
        <w:rPr>
          <w:rFonts w:ascii="Garamond" w:hAnsi="Garamond"/>
          <w:sz w:val="23"/>
          <w:szCs w:val="23"/>
        </w:rPr>
        <w:t xml:space="preserve"> perdiendo así el liderazgo de </w:t>
      </w:r>
      <w:r w:rsidRPr="001F10EE">
        <w:rPr>
          <w:rFonts w:ascii="Garamond" w:hAnsi="Garamond"/>
          <w:sz w:val="23"/>
          <w:szCs w:val="23"/>
        </w:rPr>
        <w:t>a</w:t>
      </w:r>
      <w:r w:rsidR="001F10EE" w:rsidRPr="001F10EE">
        <w:rPr>
          <w:rFonts w:ascii="Garamond" w:hAnsi="Garamond"/>
          <w:sz w:val="23"/>
          <w:szCs w:val="23"/>
        </w:rPr>
        <w:t>l</w:t>
      </w:r>
      <w:r w:rsidRPr="001F10EE">
        <w:rPr>
          <w:rFonts w:ascii="Garamond" w:hAnsi="Garamond"/>
          <w:sz w:val="23"/>
          <w:szCs w:val="23"/>
        </w:rPr>
        <w:t xml:space="preserve">guna marca o su producto estrella contra </w:t>
      </w:r>
      <w:r w:rsidR="001F10EE" w:rsidRPr="001F10EE">
        <w:rPr>
          <w:rFonts w:ascii="Garamond" w:hAnsi="Garamond"/>
          <w:sz w:val="23"/>
          <w:szCs w:val="23"/>
        </w:rPr>
        <w:t>su</w:t>
      </w:r>
      <w:r w:rsidRPr="001F10EE">
        <w:rPr>
          <w:rFonts w:ascii="Garamond" w:hAnsi="Garamond"/>
          <w:sz w:val="23"/>
          <w:szCs w:val="23"/>
        </w:rPr>
        <w:t xml:space="preserve"> competencia.  </w:t>
      </w:r>
    </w:p>
    <w:p w14:paraId="6EA8F7EE" w14:textId="6CB9CFC2" w:rsidR="008B0238" w:rsidRDefault="005F30A4" w:rsidP="008B0238">
      <w:pPr>
        <w:keepNext/>
        <w:jc w:val="center"/>
      </w:pPr>
      <w:r>
        <w:rPr>
          <w:noProof/>
          <w:lang w:val="es-BO"/>
        </w:rPr>
        <w:lastRenderedPageBreak/>
        <w:drawing>
          <wp:inline distT="0" distB="0" distL="0" distR="0" wp14:anchorId="104F7450" wp14:editId="5D6EA4AE">
            <wp:extent cx="3649648" cy="2125226"/>
            <wp:effectExtent l="0" t="0" r="8255" b="8890"/>
            <wp:docPr id="678572257" name="Imagen 67857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56201" cy="2129042"/>
                    </a:xfrm>
                    <a:prstGeom prst="rect">
                      <a:avLst/>
                    </a:prstGeom>
                    <a:noFill/>
                    <a:ln>
                      <a:noFill/>
                    </a:ln>
                  </pic:spPr>
                </pic:pic>
              </a:graphicData>
            </a:graphic>
          </wp:inline>
        </w:drawing>
      </w:r>
    </w:p>
    <w:p w14:paraId="6ADB2F66" w14:textId="753E284D" w:rsidR="00EF03B8" w:rsidRPr="00A8614C" w:rsidRDefault="008B0238" w:rsidP="008B0238">
      <w:pPr>
        <w:pStyle w:val="Epgrafe"/>
        <w:jc w:val="center"/>
        <w:rPr>
          <w:rFonts w:ascii="Garamond" w:hAnsi="Garamond"/>
          <w:b w:val="0"/>
          <w:sz w:val="22"/>
        </w:rPr>
      </w:pPr>
      <w:bookmarkStart w:id="172" w:name="_Toc190831179"/>
      <w:bookmarkStart w:id="173" w:name="_Toc190833649"/>
      <w:r w:rsidRPr="00A8614C">
        <w:rPr>
          <w:rFonts w:ascii="Garamond" w:hAnsi="Garamond"/>
          <w:b w:val="0"/>
          <w:sz w:val="22"/>
        </w:rPr>
        <w:t xml:space="preserve">Figura </w:t>
      </w:r>
      <w:r w:rsidR="006D1C84">
        <w:rPr>
          <w:rFonts w:ascii="Garamond" w:hAnsi="Garamond"/>
          <w:b w:val="0"/>
          <w:sz w:val="22"/>
        </w:rPr>
        <w:fldChar w:fldCharType="begin"/>
      </w:r>
      <w:r w:rsidR="006D1C84">
        <w:rPr>
          <w:rFonts w:ascii="Garamond" w:hAnsi="Garamond"/>
          <w:b w:val="0"/>
          <w:sz w:val="22"/>
        </w:rPr>
        <w:instrText xml:space="preserve"> STYLEREF 1 \s </w:instrText>
      </w:r>
      <w:r w:rsidR="006D1C84">
        <w:rPr>
          <w:rFonts w:ascii="Garamond" w:hAnsi="Garamond"/>
          <w:b w:val="0"/>
          <w:sz w:val="22"/>
        </w:rPr>
        <w:fldChar w:fldCharType="separate"/>
      </w:r>
      <w:r w:rsidR="007E6B2C">
        <w:rPr>
          <w:rFonts w:ascii="Garamond" w:hAnsi="Garamond"/>
          <w:b w:val="0"/>
          <w:noProof/>
          <w:sz w:val="22"/>
        </w:rPr>
        <w:t>4</w:t>
      </w:r>
      <w:r w:rsidR="006D1C84">
        <w:rPr>
          <w:rFonts w:ascii="Garamond" w:hAnsi="Garamond"/>
          <w:b w:val="0"/>
          <w:sz w:val="22"/>
        </w:rPr>
        <w:fldChar w:fldCharType="end"/>
      </w:r>
      <w:r w:rsidR="006D1C84">
        <w:rPr>
          <w:rFonts w:ascii="Garamond" w:hAnsi="Garamond"/>
          <w:b w:val="0"/>
          <w:sz w:val="22"/>
        </w:rPr>
        <w:noBreakHyphen/>
      </w:r>
      <w:r w:rsidR="006D1C84">
        <w:rPr>
          <w:rFonts w:ascii="Garamond" w:hAnsi="Garamond"/>
          <w:b w:val="0"/>
          <w:sz w:val="22"/>
        </w:rPr>
        <w:fldChar w:fldCharType="begin"/>
      </w:r>
      <w:r w:rsidR="006D1C84">
        <w:rPr>
          <w:rFonts w:ascii="Garamond" w:hAnsi="Garamond"/>
          <w:b w:val="0"/>
          <w:sz w:val="22"/>
        </w:rPr>
        <w:instrText xml:space="preserve"> SEQ Figura \* ARABIC \s 1 </w:instrText>
      </w:r>
      <w:r w:rsidR="006D1C84">
        <w:rPr>
          <w:rFonts w:ascii="Garamond" w:hAnsi="Garamond"/>
          <w:b w:val="0"/>
          <w:sz w:val="22"/>
        </w:rPr>
        <w:fldChar w:fldCharType="separate"/>
      </w:r>
      <w:r w:rsidR="007E6B2C">
        <w:rPr>
          <w:rFonts w:ascii="Garamond" w:hAnsi="Garamond"/>
          <w:b w:val="0"/>
          <w:noProof/>
          <w:sz w:val="22"/>
        </w:rPr>
        <w:t>4</w:t>
      </w:r>
      <w:r w:rsidR="006D1C84">
        <w:rPr>
          <w:rFonts w:ascii="Garamond" w:hAnsi="Garamond"/>
          <w:b w:val="0"/>
          <w:sz w:val="22"/>
        </w:rPr>
        <w:fldChar w:fldCharType="end"/>
      </w:r>
      <w:r w:rsidRPr="00A8614C">
        <w:rPr>
          <w:rFonts w:ascii="Garamond" w:hAnsi="Garamond"/>
          <w:b w:val="0"/>
          <w:sz w:val="22"/>
        </w:rPr>
        <w:t xml:space="preserve"> Metas y objetivos en las ventas</w:t>
      </w:r>
      <w:bookmarkEnd w:id="172"/>
      <w:bookmarkEnd w:id="173"/>
    </w:p>
    <w:p w14:paraId="3F64FC12" w14:textId="11BA48AF" w:rsidR="005F30A4" w:rsidRPr="00A8614C" w:rsidRDefault="008B0238" w:rsidP="002A5BB3">
      <w:pPr>
        <w:jc w:val="center"/>
        <w:rPr>
          <w:rFonts w:ascii="Garamond" w:hAnsi="Garamond"/>
          <w:szCs w:val="20"/>
        </w:rPr>
      </w:pPr>
      <w:r w:rsidRPr="00A8614C">
        <w:rPr>
          <w:rFonts w:ascii="Garamond" w:hAnsi="Garamond"/>
          <w:szCs w:val="20"/>
        </w:rPr>
        <w:t xml:space="preserve">Fuente: Elaboración Propia </w:t>
      </w:r>
      <w:r w:rsidR="005F30A4" w:rsidRPr="00A8614C">
        <w:rPr>
          <w:rFonts w:ascii="Garamond" w:hAnsi="Garamond"/>
          <w:szCs w:val="20"/>
        </w:rPr>
        <w:t>(2024)</w:t>
      </w:r>
    </w:p>
    <w:p w14:paraId="7F5A3307" w14:textId="77777777" w:rsidR="002A5BB3" w:rsidRPr="005F30A4" w:rsidRDefault="002A5BB3" w:rsidP="002A5BB3">
      <w:pPr>
        <w:jc w:val="center"/>
        <w:rPr>
          <w:rFonts w:ascii="Garamond" w:hAnsi="Garamond"/>
          <w:szCs w:val="20"/>
        </w:rPr>
      </w:pPr>
    </w:p>
    <w:p w14:paraId="76DE374A" w14:textId="6D70AEAA" w:rsidR="001F10EE" w:rsidRPr="001F10EE" w:rsidRDefault="001F10EE" w:rsidP="001F10EE">
      <w:pPr>
        <w:keepNext/>
        <w:rPr>
          <w:rFonts w:ascii="Garamond" w:hAnsi="Garamond"/>
          <w:sz w:val="23"/>
          <w:szCs w:val="23"/>
        </w:rPr>
      </w:pPr>
      <w:r w:rsidRPr="001F10EE">
        <w:rPr>
          <w:rFonts w:ascii="Garamond" w:hAnsi="Garamond"/>
          <w:sz w:val="23"/>
          <w:szCs w:val="23"/>
        </w:rPr>
        <w:t xml:space="preserve">En la Figura 4-5 se observa que a pesar que tiene una revisión mensual de cómo van los resultados de las ventas, aún existe un 38,9% que no logra asistir a dichas reuniones o evaluaciones, Por lo tanto se recomendaría tener alguna herramienta que permita ver en tiempo real los resultados de las ventas o realizar la reuniones de forma online. </w:t>
      </w:r>
    </w:p>
    <w:p w14:paraId="0D7BE34A" w14:textId="05E6FABF" w:rsidR="001F10EE" w:rsidRDefault="005F30A4" w:rsidP="001F10EE">
      <w:pPr>
        <w:keepNext/>
        <w:jc w:val="center"/>
      </w:pPr>
      <w:r>
        <w:rPr>
          <w:noProof/>
          <w:lang w:val="es-BO"/>
        </w:rPr>
        <w:drawing>
          <wp:inline distT="0" distB="0" distL="0" distR="0" wp14:anchorId="36B23DDA" wp14:editId="5F0E516F">
            <wp:extent cx="3625795" cy="1847518"/>
            <wp:effectExtent l="0" t="0" r="0" b="635"/>
            <wp:docPr id="678572258" name="Imagen 67857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41893" cy="1855721"/>
                    </a:xfrm>
                    <a:prstGeom prst="rect">
                      <a:avLst/>
                    </a:prstGeom>
                    <a:noFill/>
                    <a:ln>
                      <a:noFill/>
                    </a:ln>
                  </pic:spPr>
                </pic:pic>
              </a:graphicData>
            </a:graphic>
          </wp:inline>
        </w:drawing>
      </w:r>
    </w:p>
    <w:p w14:paraId="72300ADB" w14:textId="2A98DB75" w:rsidR="00EF03B8" w:rsidRPr="00A8614C" w:rsidRDefault="001F10EE" w:rsidP="001F10EE">
      <w:pPr>
        <w:pStyle w:val="Epgrafe"/>
        <w:jc w:val="center"/>
        <w:rPr>
          <w:rFonts w:ascii="Garamond" w:hAnsi="Garamond"/>
          <w:b w:val="0"/>
          <w:sz w:val="22"/>
        </w:rPr>
      </w:pPr>
      <w:bookmarkStart w:id="174" w:name="_Toc190831180"/>
      <w:bookmarkStart w:id="175" w:name="_Toc190833650"/>
      <w:r w:rsidRPr="00A8614C">
        <w:rPr>
          <w:rFonts w:ascii="Garamond" w:hAnsi="Garamond"/>
          <w:b w:val="0"/>
          <w:sz w:val="22"/>
        </w:rPr>
        <w:t xml:space="preserve">Figura </w:t>
      </w:r>
      <w:r w:rsidR="006D1C84">
        <w:rPr>
          <w:rFonts w:ascii="Garamond" w:hAnsi="Garamond"/>
          <w:b w:val="0"/>
          <w:sz w:val="22"/>
        </w:rPr>
        <w:fldChar w:fldCharType="begin"/>
      </w:r>
      <w:r w:rsidR="006D1C84">
        <w:rPr>
          <w:rFonts w:ascii="Garamond" w:hAnsi="Garamond"/>
          <w:b w:val="0"/>
          <w:sz w:val="22"/>
        </w:rPr>
        <w:instrText xml:space="preserve"> STYLEREF 1 \s </w:instrText>
      </w:r>
      <w:r w:rsidR="006D1C84">
        <w:rPr>
          <w:rFonts w:ascii="Garamond" w:hAnsi="Garamond"/>
          <w:b w:val="0"/>
          <w:sz w:val="22"/>
        </w:rPr>
        <w:fldChar w:fldCharType="separate"/>
      </w:r>
      <w:r w:rsidR="007E6B2C">
        <w:rPr>
          <w:rFonts w:ascii="Garamond" w:hAnsi="Garamond"/>
          <w:b w:val="0"/>
          <w:noProof/>
          <w:sz w:val="22"/>
        </w:rPr>
        <w:t>4</w:t>
      </w:r>
      <w:r w:rsidR="006D1C84">
        <w:rPr>
          <w:rFonts w:ascii="Garamond" w:hAnsi="Garamond"/>
          <w:b w:val="0"/>
          <w:sz w:val="22"/>
        </w:rPr>
        <w:fldChar w:fldCharType="end"/>
      </w:r>
      <w:r w:rsidR="006D1C84">
        <w:rPr>
          <w:rFonts w:ascii="Garamond" w:hAnsi="Garamond"/>
          <w:b w:val="0"/>
          <w:sz w:val="22"/>
        </w:rPr>
        <w:noBreakHyphen/>
      </w:r>
      <w:r w:rsidR="006D1C84">
        <w:rPr>
          <w:rFonts w:ascii="Garamond" w:hAnsi="Garamond"/>
          <w:b w:val="0"/>
          <w:sz w:val="22"/>
        </w:rPr>
        <w:fldChar w:fldCharType="begin"/>
      </w:r>
      <w:r w:rsidR="006D1C84">
        <w:rPr>
          <w:rFonts w:ascii="Garamond" w:hAnsi="Garamond"/>
          <w:b w:val="0"/>
          <w:sz w:val="22"/>
        </w:rPr>
        <w:instrText xml:space="preserve"> SEQ Figura \* ARABIC \s 1 </w:instrText>
      </w:r>
      <w:r w:rsidR="006D1C84">
        <w:rPr>
          <w:rFonts w:ascii="Garamond" w:hAnsi="Garamond"/>
          <w:b w:val="0"/>
          <w:sz w:val="22"/>
        </w:rPr>
        <w:fldChar w:fldCharType="separate"/>
      </w:r>
      <w:r w:rsidR="007E6B2C">
        <w:rPr>
          <w:rFonts w:ascii="Garamond" w:hAnsi="Garamond"/>
          <w:b w:val="0"/>
          <w:noProof/>
          <w:sz w:val="22"/>
        </w:rPr>
        <w:t>5</w:t>
      </w:r>
      <w:r w:rsidR="006D1C84">
        <w:rPr>
          <w:rFonts w:ascii="Garamond" w:hAnsi="Garamond"/>
          <w:b w:val="0"/>
          <w:sz w:val="22"/>
        </w:rPr>
        <w:fldChar w:fldCharType="end"/>
      </w:r>
      <w:r w:rsidRPr="00A8614C">
        <w:rPr>
          <w:rFonts w:ascii="Garamond" w:hAnsi="Garamond"/>
          <w:b w:val="0"/>
          <w:sz w:val="22"/>
        </w:rPr>
        <w:t xml:space="preserve"> Revisión desempeño equipo de ventas</w:t>
      </w:r>
      <w:bookmarkEnd w:id="174"/>
      <w:bookmarkEnd w:id="175"/>
    </w:p>
    <w:p w14:paraId="793D2437" w14:textId="77777777" w:rsidR="001F10EE" w:rsidRPr="00A8614C" w:rsidRDefault="001F10EE" w:rsidP="001F10EE">
      <w:pPr>
        <w:jc w:val="center"/>
        <w:rPr>
          <w:rFonts w:ascii="Garamond" w:hAnsi="Garamond"/>
          <w:szCs w:val="20"/>
        </w:rPr>
      </w:pPr>
      <w:r w:rsidRPr="00A8614C">
        <w:rPr>
          <w:rFonts w:ascii="Garamond" w:hAnsi="Garamond"/>
          <w:szCs w:val="20"/>
        </w:rPr>
        <w:t>Fuente: Elaboración Propia (2024)</w:t>
      </w:r>
    </w:p>
    <w:p w14:paraId="743564B2" w14:textId="77777777" w:rsidR="005F30A4" w:rsidRPr="001F10EE" w:rsidRDefault="005F30A4" w:rsidP="001F10EE">
      <w:pPr>
        <w:jc w:val="center"/>
        <w:rPr>
          <w:rFonts w:ascii="Garamond" w:hAnsi="Garamond"/>
          <w:sz w:val="18"/>
          <w:szCs w:val="20"/>
        </w:rPr>
      </w:pPr>
    </w:p>
    <w:p w14:paraId="229CED02" w14:textId="31894535" w:rsidR="001F10EE" w:rsidRPr="00D02EFF" w:rsidRDefault="001F10EE" w:rsidP="001F10EE">
      <w:pPr>
        <w:rPr>
          <w:rFonts w:ascii="Garamond" w:hAnsi="Garamond"/>
          <w:sz w:val="23"/>
          <w:szCs w:val="23"/>
        </w:rPr>
      </w:pPr>
      <w:r w:rsidRPr="00D02EFF">
        <w:rPr>
          <w:rFonts w:ascii="Garamond" w:hAnsi="Garamond"/>
          <w:sz w:val="23"/>
          <w:szCs w:val="23"/>
        </w:rPr>
        <w:t xml:space="preserve">Se observa que la Figura 4-6 que un total de 44 empleados toma como métrica de venta solo el total de las ganancias generadas, para ello faltaría mejorar sobre la satisfacción </w:t>
      </w:r>
      <w:r w:rsidR="00D02EFF" w:rsidRPr="00D02EFF">
        <w:rPr>
          <w:rFonts w:ascii="Garamond" w:hAnsi="Garamond"/>
          <w:sz w:val="23"/>
          <w:szCs w:val="23"/>
        </w:rPr>
        <w:t>del cliente para tener la fidelización del mismo o ganar más clientes a la competencia. Otorgando a los mejores clientes de cada mes un paquete promocional o algún incentivo.</w:t>
      </w:r>
    </w:p>
    <w:p w14:paraId="12B6552E" w14:textId="26A479A5" w:rsidR="001F10EE" w:rsidRDefault="005F30A4" w:rsidP="001F10EE">
      <w:pPr>
        <w:keepNext/>
        <w:jc w:val="center"/>
      </w:pPr>
      <w:r>
        <w:rPr>
          <w:noProof/>
          <w:lang w:val="es-BO"/>
        </w:rPr>
        <w:lastRenderedPageBreak/>
        <w:drawing>
          <wp:inline distT="0" distB="0" distL="0" distR="0" wp14:anchorId="5A675872" wp14:editId="72C38275">
            <wp:extent cx="4024217" cy="1995516"/>
            <wp:effectExtent l="0" t="0" r="0" b="5080"/>
            <wp:docPr id="678572259" name="Imagen 67857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31425" cy="1999091"/>
                    </a:xfrm>
                    <a:prstGeom prst="rect">
                      <a:avLst/>
                    </a:prstGeom>
                    <a:noFill/>
                    <a:ln>
                      <a:noFill/>
                    </a:ln>
                  </pic:spPr>
                </pic:pic>
              </a:graphicData>
            </a:graphic>
          </wp:inline>
        </w:drawing>
      </w:r>
    </w:p>
    <w:p w14:paraId="700C8100" w14:textId="6A4CA54F" w:rsidR="00EF03B8" w:rsidRPr="00A8614C" w:rsidRDefault="001F10EE" w:rsidP="001F10EE">
      <w:pPr>
        <w:pStyle w:val="Epgrafe"/>
        <w:jc w:val="center"/>
        <w:rPr>
          <w:rFonts w:ascii="Garamond" w:hAnsi="Garamond"/>
          <w:b w:val="0"/>
          <w:sz w:val="22"/>
        </w:rPr>
      </w:pPr>
      <w:bookmarkStart w:id="176" w:name="_Toc190831181"/>
      <w:bookmarkStart w:id="177" w:name="_Toc190833651"/>
      <w:r w:rsidRPr="00A8614C">
        <w:rPr>
          <w:rFonts w:ascii="Garamond" w:hAnsi="Garamond"/>
          <w:b w:val="0"/>
          <w:sz w:val="22"/>
        </w:rPr>
        <w:t xml:space="preserve">Figura </w:t>
      </w:r>
      <w:r w:rsidR="006D1C84">
        <w:rPr>
          <w:rFonts w:ascii="Garamond" w:hAnsi="Garamond"/>
          <w:b w:val="0"/>
          <w:sz w:val="22"/>
        </w:rPr>
        <w:fldChar w:fldCharType="begin"/>
      </w:r>
      <w:r w:rsidR="006D1C84">
        <w:rPr>
          <w:rFonts w:ascii="Garamond" w:hAnsi="Garamond"/>
          <w:b w:val="0"/>
          <w:sz w:val="22"/>
        </w:rPr>
        <w:instrText xml:space="preserve"> STYLEREF 1 \s </w:instrText>
      </w:r>
      <w:r w:rsidR="006D1C84">
        <w:rPr>
          <w:rFonts w:ascii="Garamond" w:hAnsi="Garamond"/>
          <w:b w:val="0"/>
          <w:sz w:val="22"/>
        </w:rPr>
        <w:fldChar w:fldCharType="separate"/>
      </w:r>
      <w:r w:rsidR="007E6B2C">
        <w:rPr>
          <w:rFonts w:ascii="Garamond" w:hAnsi="Garamond"/>
          <w:b w:val="0"/>
          <w:noProof/>
          <w:sz w:val="22"/>
        </w:rPr>
        <w:t>4</w:t>
      </w:r>
      <w:r w:rsidR="006D1C84">
        <w:rPr>
          <w:rFonts w:ascii="Garamond" w:hAnsi="Garamond"/>
          <w:b w:val="0"/>
          <w:sz w:val="22"/>
        </w:rPr>
        <w:fldChar w:fldCharType="end"/>
      </w:r>
      <w:r w:rsidR="006D1C84">
        <w:rPr>
          <w:rFonts w:ascii="Garamond" w:hAnsi="Garamond"/>
          <w:b w:val="0"/>
          <w:sz w:val="22"/>
        </w:rPr>
        <w:noBreakHyphen/>
      </w:r>
      <w:r w:rsidR="006D1C84">
        <w:rPr>
          <w:rFonts w:ascii="Garamond" w:hAnsi="Garamond"/>
          <w:b w:val="0"/>
          <w:sz w:val="22"/>
        </w:rPr>
        <w:fldChar w:fldCharType="begin"/>
      </w:r>
      <w:r w:rsidR="006D1C84">
        <w:rPr>
          <w:rFonts w:ascii="Garamond" w:hAnsi="Garamond"/>
          <w:b w:val="0"/>
          <w:sz w:val="22"/>
        </w:rPr>
        <w:instrText xml:space="preserve"> SEQ Figura \* ARABIC \s 1 </w:instrText>
      </w:r>
      <w:r w:rsidR="006D1C84">
        <w:rPr>
          <w:rFonts w:ascii="Garamond" w:hAnsi="Garamond"/>
          <w:b w:val="0"/>
          <w:sz w:val="22"/>
        </w:rPr>
        <w:fldChar w:fldCharType="separate"/>
      </w:r>
      <w:r w:rsidR="007E6B2C">
        <w:rPr>
          <w:rFonts w:ascii="Garamond" w:hAnsi="Garamond"/>
          <w:b w:val="0"/>
          <w:noProof/>
          <w:sz w:val="22"/>
        </w:rPr>
        <w:t>6</w:t>
      </w:r>
      <w:r w:rsidR="006D1C84">
        <w:rPr>
          <w:rFonts w:ascii="Garamond" w:hAnsi="Garamond"/>
          <w:b w:val="0"/>
          <w:sz w:val="22"/>
        </w:rPr>
        <w:fldChar w:fldCharType="end"/>
      </w:r>
      <w:r w:rsidRPr="00A8614C">
        <w:rPr>
          <w:rFonts w:ascii="Garamond" w:hAnsi="Garamond"/>
          <w:b w:val="0"/>
          <w:sz w:val="22"/>
        </w:rPr>
        <w:t xml:space="preserve"> Métricas para evaluar las ventas</w:t>
      </w:r>
      <w:bookmarkEnd w:id="176"/>
      <w:bookmarkEnd w:id="177"/>
    </w:p>
    <w:p w14:paraId="3A6F7683" w14:textId="7DE4A198" w:rsidR="001F10EE" w:rsidRPr="00A8614C" w:rsidRDefault="001F10EE" w:rsidP="001F10EE">
      <w:pPr>
        <w:jc w:val="center"/>
        <w:rPr>
          <w:rFonts w:ascii="Garamond" w:hAnsi="Garamond"/>
          <w:szCs w:val="20"/>
        </w:rPr>
      </w:pPr>
      <w:r w:rsidRPr="00A8614C">
        <w:rPr>
          <w:rFonts w:ascii="Garamond" w:hAnsi="Garamond"/>
          <w:szCs w:val="20"/>
        </w:rPr>
        <w:t>Fuente: Elaboración Propia (2024)</w:t>
      </w:r>
    </w:p>
    <w:p w14:paraId="72F36AEE" w14:textId="77777777" w:rsidR="002A5BB3" w:rsidRPr="002A5BB3" w:rsidRDefault="002A5BB3" w:rsidP="001F10EE">
      <w:pPr>
        <w:jc w:val="center"/>
        <w:rPr>
          <w:rFonts w:ascii="Garamond" w:hAnsi="Garamond"/>
          <w:szCs w:val="20"/>
        </w:rPr>
      </w:pPr>
    </w:p>
    <w:p w14:paraId="7A30BFEB" w14:textId="7981A553" w:rsidR="00D02EFF" w:rsidRPr="00D02EFF" w:rsidRDefault="00D02EFF" w:rsidP="00D02EFF">
      <w:pPr>
        <w:rPr>
          <w:rFonts w:ascii="Garamond" w:hAnsi="Garamond"/>
          <w:sz w:val="23"/>
          <w:szCs w:val="23"/>
        </w:rPr>
      </w:pPr>
      <w:r>
        <w:rPr>
          <w:rFonts w:ascii="Garamond" w:hAnsi="Garamond"/>
          <w:sz w:val="23"/>
          <w:szCs w:val="23"/>
        </w:rPr>
        <w:t>Se observa en la Figura 4-7 una deficiente capacitación al equipo de ventas, sobre todo al nuevo personal que ingresa a veces sin conocimientos sobre maquinas eléctricas sus características y las funcionalidad para diferentes áreas de trabajo (carpintería, plomería, albañilería, entre otros). Esto podría generar una mala experiencia con los clientes sobre todo con algún cliente frecuente lo que haría el abandono total con la empresa.</w:t>
      </w:r>
    </w:p>
    <w:p w14:paraId="0CAB7B41" w14:textId="5BE9F583" w:rsidR="00D02EFF" w:rsidRDefault="002A5BB3" w:rsidP="00D02EFF">
      <w:pPr>
        <w:keepNext/>
        <w:jc w:val="center"/>
      </w:pPr>
      <w:r>
        <w:rPr>
          <w:noProof/>
          <w:lang w:val="es-BO"/>
        </w:rPr>
        <w:drawing>
          <wp:inline distT="0" distB="0" distL="0" distR="0" wp14:anchorId="64C26CBE" wp14:editId="40B9C1F8">
            <wp:extent cx="3254991" cy="2018385"/>
            <wp:effectExtent l="0" t="0" r="3175" b="1270"/>
            <wp:docPr id="678572260" name="Imagen 67857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56635" cy="2019404"/>
                    </a:xfrm>
                    <a:prstGeom prst="rect">
                      <a:avLst/>
                    </a:prstGeom>
                    <a:noFill/>
                    <a:ln>
                      <a:noFill/>
                    </a:ln>
                  </pic:spPr>
                </pic:pic>
              </a:graphicData>
            </a:graphic>
          </wp:inline>
        </w:drawing>
      </w:r>
    </w:p>
    <w:p w14:paraId="3CE4F1FB" w14:textId="6D65FFB3" w:rsidR="00EF03B8" w:rsidRPr="00A8614C" w:rsidRDefault="00D02EFF" w:rsidP="00D02EFF">
      <w:pPr>
        <w:pStyle w:val="Epgrafe"/>
        <w:jc w:val="center"/>
        <w:rPr>
          <w:rFonts w:ascii="Garamond" w:hAnsi="Garamond"/>
          <w:b w:val="0"/>
          <w:sz w:val="22"/>
        </w:rPr>
      </w:pPr>
      <w:bookmarkStart w:id="178" w:name="_Toc190831182"/>
      <w:bookmarkStart w:id="179" w:name="_Toc190833652"/>
      <w:r w:rsidRPr="00A8614C">
        <w:rPr>
          <w:rFonts w:ascii="Garamond" w:hAnsi="Garamond"/>
          <w:b w:val="0"/>
          <w:sz w:val="22"/>
        </w:rPr>
        <w:t xml:space="preserve">Figura </w:t>
      </w:r>
      <w:r w:rsidR="006D1C84">
        <w:rPr>
          <w:rFonts w:ascii="Garamond" w:hAnsi="Garamond"/>
          <w:b w:val="0"/>
          <w:sz w:val="22"/>
        </w:rPr>
        <w:fldChar w:fldCharType="begin"/>
      </w:r>
      <w:r w:rsidR="006D1C84">
        <w:rPr>
          <w:rFonts w:ascii="Garamond" w:hAnsi="Garamond"/>
          <w:b w:val="0"/>
          <w:sz w:val="22"/>
        </w:rPr>
        <w:instrText xml:space="preserve"> STYLEREF 1 \s </w:instrText>
      </w:r>
      <w:r w:rsidR="006D1C84">
        <w:rPr>
          <w:rFonts w:ascii="Garamond" w:hAnsi="Garamond"/>
          <w:b w:val="0"/>
          <w:sz w:val="22"/>
        </w:rPr>
        <w:fldChar w:fldCharType="separate"/>
      </w:r>
      <w:r w:rsidR="007E6B2C">
        <w:rPr>
          <w:rFonts w:ascii="Garamond" w:hAnsi="Garamond"/>
          <w:b w:val="0"/>
          <w:noProof/>
          <w:sz w:val="22"/>
        </w:rPr>
        <w:t>4</w:t>
      </w:r>
      <w:r w:rsidR="006D1C84">
        <w:rPr>
          <w:rFonts w:ascii="Garamond" w:hAnsi="Garamond"/>
          <w:b w:val="0"/>
          <w:sz w:val="22"/>
        </w:rPr>
        <w:fldChar w:fldCharType="end"/>
      </w:r>
      <w:r w:rsidR="006D1C84">
        <w:rPr>
          <w:rFonts w:ascii="Garamond" w:hAnsi="Garamond"/>
          <w:b w:val="0"/>
          <w:sz w:val="22"/>
        </w:rPr>
        <w:noBreakHyphen/>
      </w:r>
      <w:r w:rsidR="006D1C84">
        <w:rPr>
          <w:rFonts w:ascii="Garamond" w:hAnsi="Garamond"/>
          <w:b w:val="0"/>
          <w:sz w:val="22"/>
        </w:rPr>
        <w:fldChar w:fldCharType="begin"/>
      </w:r>
      <w:r w:rsidR="006D1C84">
        <w:rPr>
          <w:rFonts w:ascii="Garamond" w:hAnsi="Garamond"/>
          <w:b w:val="0"/>
          <w:sz w:val="22"/>
        </w:rPr>
        <w:instrText xml:space="preserve"> SEQ Figura \* ARABIC \s 1 </w:instrText>
      </w:r>
      <w:r w:rsidR="006D1C84">
        <w:rPr>
          <w:rFonts w:ascii="Garamond" w:hAnsi="Garamond"/>
          <w:b w:val="0"/>
          <w:sz w:val="22"/>
        </w:rPr>
        <w:fldChar w:fldCharType="separate"/>
      </w:r>
      <w:r w:rsidR="007E6B2C">
        <w:rPr>
          <w:rFonts w:ascii="Garamond" w:hAnsi="Garamond"/>
          <w:b w:val="0"/>
          <w:noProof/>
          <w:sz w:val="22"/>
        </w:rPr>
        <w:t>7</w:t>
      </w:r>
      <w:r w:rsidR="006D1C84">
        <w:rPr>
          <w:rFonts w:ascii="Garamond" w:hAnsi="Garamond"/>
          <w:b w:val="0"/>
          <w:sz w:val="22"/>
        </w:rPr>
        <w:fldChar w:fldCharType="end"/>
      </w:r>
      <w:r w:rsidRPr="00A8614C">
        <w:rPr>
          <w:rFonts w:ascii="Garamond" w:hAnsi="Garamond"/>
          <w:b w:val="0"/>
          <w:sz w:val="22"/>
        </w:rPr>
        <w:t xml:space="preserve"> Capacitación al equipo de ventas</w:t>
      </w:r>
      <w:bookmarkEnd w:id="178"/>
      <w:bookmarkEnd w:id="179"/>
    </w:p>
    <w:p w14:paraId="750A8896" w14:textId="5B4D0105" w:rsidR="00D02EFF" w:rsidRPr="00A8614C" w:rsidRDefault="00D02EFF" w:rsidP="00D02EFF">
      <w:pPr>
        <w:jc w:val="center"/>
        <w:rPr>
          <w:rFonts w:ascii="Garamond" w:hAnsi="Garamond"/>
          <w:szCs w:val="20"/>
        </w:rPr>
      </w:pPr>
      <w:r w:rsidRPr="00A8614C">
        <w:rPr>
          <w:rFonts w:ascii="Garamond" w:hAnsi="Garamond"/>
          <w:szCs w:val="20"/>
        </w:rPr>
        <w:t>Fuente: Elaboración Propia (2024)</w:t>
      </w:r>
    </w:p>
    <w:p w14:paraId="1ECB2912" w14:textId="77777777" w:rsidR="002A5BB3" w:rsidRPr="002A5BB3" w:rsidRDefault="002A5BB3" w:rsidP="00D02EFF">
      <w:pPr>
        <w:jc w:val="center"/>
        <w:rPr>
          <w:rFonts w:ascii="Garamond" w:hAnsi="Garamond"/>
          <w:szCs w:val="20"/>
        </w:rPr>
      </w:pPr>
    </w:p>
    <w:p w14:paraId="3F85F4D6" w14:textId="5D54B5B6" w:rsidR="0072492C" w:rsidRPr="00DD437B" w:rsidRDefault="0072492C" w:rsidP="0072492C">
      <w:pPr>
        <w:rPr>
          <w:rFonts w:ascii="Garamond" w:hAnsi="Garamond"/>
          <w:sz w:val="23"/>
          <w:szCs w:val="23"/>
        </w:rPr>
      </w:pPr>
      <w:r w:rsidRPr="00DD437B">
        <w:rPr>
          <w:rFonts w:ascii="Garamond" w:hAnsi="Garamond"/>
          <w:sz w:val="23"/>
          <w:szCs w:val="23"/>
        </w:rPr>
        <w:t>Se observa en la figura 4-8 que los empleados con un 48,1% solicitaron una capacitación sobre las técnicas de ventas para mejorar su rendimiento y atraer más clientes potenciales, también con un 35,2% sobre el manejo de herramientas tecnológicas para tener un mejor control sobre sus ventas y sus clientes.</w:t>
      </w:r>
    </w:p>
    <w:p w14:paraId="42FC1FA0" w14:textId="2876D478" w:rsidR="0072492C" w:rsidRDefault="002A5BB3" w:rsidP="0072492C">
      <w:pPr>
        <w:keepNext/>
        <w:jc w:val="center"/>
      </w:pPr>
      <w:r>
        <w:rPr>
          <w:noProof/>
          <w:lang w:val="es-BO"/>
        </w:rPr>
        <w:lastRenderedPageBreak/>
        <w:drawing>
          <wp:inline distT="0" distB="0" distL="0" distR="0" wp14:anchorId="29C0A5F8" wp14:editId="15FDF825">
            <wp:extent cx="3620156" cy="1741336"/>
            <wp:effectExtent l="0" t="0" r="0" b="0"/>
            <wp:docPr id="678572261" name="Imagen 67857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20404" cy="1741455"/>
                    </a:xfrm>
                    <a:prstGeom prst="rect">
                      <a:avLst/>
                    </a:prstGeom>
                    <a:noFill/>
                    <a:ln>
                      <a:noFill/>
                    </a:ln>
                  </pic:spPr>
                </pic:pic>
              </a:graphicData>
            </a:graphic>
          </wp:inline>
        </w:drawing>
      </w:r>
    </w:p>
    <w:p w14:paraId="7E5897AA" w14:textId="29E04A27" w:rsidR="00EF03B8" w:rsidRPr="00A8614C" w:rsidRDefault="0072492C" w:rsidP="0072492C">
      <w:pPr>
        <w:pStyle w:val="Epgrafe"/>
        <w:jc w:val="center"/>
        <w:rPr>
          <w:rFonts w:ascii="Garamond" w:hAnsi="Garamond"/>
          <w:b w:val="0"/>
          <w:sz w:val="22"/>
        </w:rPr>
      </w:pPr>
      <w:bookmarkStart w:id="180" w:name="_Toc190831183"/>
      <w:bookmarkStart w:id="181" w:name="_Toc190833653"/>
      <w:r w:rsidRPr="00A8614C">
        <w:rPr>
          <w:rFonts w:ascii="Garamond" w:hAnsi="Garamond"/>
          <w:b w:val="0"/>
          <w:sz w:val="22"/>
        </w:rPr>
        <w:t xml:space="preserve">Figura </w:t>
      </w:r>
      <w:r w:rsidR="006D1C84">
        <w:rPr>
          <w:rFonts w:ascii="Garamond" w:hAnsi="Garamond"/>
          <w:b w:val="0"/>
          <w:sz w:val="22"/>
        </w:rPr>
        <w:fldChar w:fldCharType="begin"/>
      </w:r>
      <w:r w:rsidR="006D1C84">
        <w:rPr>
          <w:rFonts w:ascii="Garamond" w:hAnsi="Garamond"/>
          <w:b w:val="0"/>
          <w:sz w:val="22"/>
        </w:rPr>
        <w:instrText xml:space="preserve"> STYLEREF 1 \s </w:instrText>
      </w:r>
      <w:r w:rsidR="006D1C84">
        <w:rPr>
          <w:rFonts w:ascii="Garamond" w:hAnsi="Garamond"/>
          <w:b w:val="0"/>
          <w:sz w:val="22"/>
        </w:rPr>
        <w:fldChar w:fldCharType="separate"/>
      </w:r>
      <w:r w:rsidR="007E6B2C">
        <w:rPr>
          <w:rFonts w:ascii="Garamond" w:hAnsi="Garamond"/>
          <w:b w:val="0"/>
          <w:noProof/>
          <w:sz w:val="22"/>
        </w:rPr>
        <w:t>4</w:t>
      </w:r>
      <w:r w:rsidR="006D1C84">
        <w:rPr>
          <w:rFonts w:ascii="Garamond" w:hAnsi="Garamond"/>
          <w:b w:val="0"/>
          <w:sz w:val="22"/>
        </w:rPr>
        <w:fldChar w:fldCharType="end"/>
      </w:r>
      <w:r w:rsidR="006D1C84">
        <w:rPr>
          <w:rFonts w:ascii="Garamond" w:hAnsi="Garamond"/>
          <w:b w:val="0"/>
          <w:sz w:val="22"/>
        </w:rPr>
        <w:noBreakHyphen/>
      </w:r>
      <w:r w:rsidR="006D1C84">
        <w:rPr>
          <w:rFonts w:ascii="Garamond" w:hAnsi="Garamond"/>
          <w:b w:val="0"/>
          <w:sz w:val="22"/>
        </w:rPr>
        <w:fldChar w:fldCharType="begin"/>
      </w:r>
      <w:r w:rsidR="006D1C84">
        <w:rPr>
          <w:rFonts w:ascii="Garamond" w:hAnsi="Garamond"/>
          <w:b w:val="0"/>
          <w:sz w:val="22"/>
        </w:rPr>
        <w:instrText xml:space="preserve"> SEQ Figura \* ARABIC \s 1 </w:instrText>
      </w:r>
      <w:r w:rsidR="006D1C84">
        <w:rPr>
          <w:rFonts w:ascii="Garamond" w:hAnsi="Garamond"/>
          <w:b w:val="0"/>
          <w:sz w:val="22"/>
        </w:rPr>
        <w:fldChar w:fldCharType="separate"/>
      </w:r>
      <w:r w:rsidR="007E6B2C">
        <w:rPr>
          <w:rFonts w:ascii="Garamond" w:hAnsi="Garamond"/>
          <w:b w:val="0"/>
          <w:noProof/>
          <w:sz w:val="22"/>
        </w:rPr>
        <w:t>8</w:t>
      </w:r>
      <w:r w:rsidR="006D1C84">
        <w:rPr>
          <w:rFonts w:ascii="Garamond" w:hAnsi="Garamond"/>
          <w:b w:val="0"/>
          <w:sz w:val="22"/>
        </w:rPr>
        <w:fldChar w:fldCharType="end"/>
      </w:r>
      <w:r w:rsidRPr="00A8614C">
        <w:rPr>
          <w:rFonts w:ascii="Garamond" w:hAnsi="Garamond"/>
          <w:b w:val="0"/>
          <w:sz w:val="22"/>
        </w:rPr>
        <w:t xml:space="preserve"> Tipo capacitación para las ventas</w:t>
      </w:r>
      <w:bookmarkEnd w:id="180"/>
      <w:bookmarkEnd w:id="181"/>
    </w:p>
    <w:p w14:paraId="57C8A50B" w14:textId="77777777" w:rsidR="0072492C" w:rsidRPr="002A5BB3" w:rsidRDefault="0072492C" w:rsidP="0072492C">
      <w:pPr>
        <w:jc w:val="center"/>
        <w:rPr>
          <w:rFonts w:ascii="Garamond" w:hAnsi="Garamond"/>
          <w:szCs w:val="20"/>
        </w:rPr>
      </w:pPr>
      <w:r w:rsidRPr="002A5BB3">
        <w:rPr>
          <w:rFonts w:ascii="Garamond" w:hAnsi="Garamond"/>
          <w:szCs w:val="20"/>
        </w:rPr>
        <w:t>Fuente: Elaboración Propia (2024)</w:t>
      </w:r>
    </w:p>
    <w:p w14:paraId="7FC3AD68" w14:textId="77777777" w:rsidR="0072492C" w:rsidRDefault="0072492C" w:rsidP="0072492C"/>
    <w:p w14:paraId="10E05EA7" w14:textId="0DEB0F71" w:rsidR="0072492C" w:rsidRDefault="0072492C" w:rsidP="0072492C">
      <w:pPr>
        <w:rPr>
          <w:rFonts w:ascii="Garamond" w:hAnsi="Garamond"/>
          <w:sz w:val="23"/>
          <w:szCs w:val="23"/>
        </w:rPr>
      </w:pPr>
      <w:r w:rsidRPr="0072492C">
        <w:rPr>
          <w:rFonts w:ascii="Garamond" w:hAnsi="Garamond"/>
          <w:sz w:val="23"/>
          <w:szCs w:val="23"/>
        </w:rPr>
        <w:t xml:space="preserve">Se observa en la Figura 4-9 que uno de los retos que tienen los vendedores es que no tienen la información precisa ya sea de las herramientas más demandas, las herramientas que tengan alguna promoción que ofrece su proveedor. Otra de las falencia es sobre las capacitación para el manejo y compresión de las maquinas eléctricas (tipos de taladros, sierras, cortadoras de mesa, entre otros), esto hace que vendedor no tenga las respuestas necesarias para poder cerrar una venta con algún cliente que es experto </w:t>
      </w:r>
      <w:proofErr w:type="spellStart"/>
      <w:r w:rsidRPr="0072492C">
        <w:rPr>
          <w:rFonts w:ascii="Garamond" w:hAnsi="Garamond"/>
          <w:sz w:val="23"/>
          <w:szCs w:val="23"/>
        </w:rPr>
        <w:t>cn</w:t>
      </w:r>
      <w:proofErr w:type="spellEnd"/>
      <w:r w:rsidRPr="0072492C">
        <w:rPr>
          <w:rFonts w:ascii="Garamond" w:hAnsi="Garamond"/>
          <w:sz w:val="23"/>
          <w:szCs w:val="23"/>
        </w:rPr>
        <w:t xml:space="preserve"> el uso de alguna herramienta para algún área en especifica (carpintería, plomería, </w:t>
      </w:r>
      <w:proofErr w:type="spellStart"/>
      <w:r w:rsidRPr="0072492C">
        <w:rPr>
          <w:rFonts w:ascii="Garamond" w:hAnsi="Garamond"/>
          <w:sz w:val="23"/>
          <w:szCs w:val="23"/>
        </w:rPr>
        <w:t>etc</w:t>
      </w:r>
      <w:proofErr w:type="spellEnd"/>
      <w:r w:rsidRPr="0072492C">
        <w:rPr>
          <w:rFonts w:ascii="Garamond" w:hAnsi="Garamond"/>
          <w:sz w:val="23"/>
          <w:szCs w:val="23"/>
        </w:rPr>
        <w:t>).</w:t>
      </w:r>
    </w:p>
    <w:p w14:paraId="0AD76DC4" w14:textId="77777777" w:rsidR="002A5BB3" w:rsidRPr="0072492C" w:rsidRDefault="002A5BB3" w:rsidP="0072492C">
      <w:pPr>
        <w:rPr>
          <w:rFonts w:ascii="Garamond" w:hAnsi="Garamond"/>
          <w:sz w:val="23"/>
          <w:szCs w:val="23"/>
        </w:rPr>
      </w:pPr>
    </w:p>
    <w:p w14:paraId="41DF34FA" w14:textId="3BB76EFF" w:rsidR="0072492C" w:rsidRDefault="002A5BB3" w:rsidP="0072492C">
      <w:pPr>
        <w:keepNext/>
        <w:jc w:val="center"/>
      </w:pPr>
      <w:r>
        <w:rPr>
          <w:noProof/>
          <w:lang w:val="es-BO"/>
        </w:rPr>
        <w:drawing>
          <wp:inline distT="0" distB="0" distL="0" distR="0" wp14:anchorId="71183ADC" wp14:editId="335CD155">
            <wp:extent cx="4442656" cy="2154804"/>
            <wp:effectExtent l="0" t="0" r="0" b="0"/>
            <wp:docPr id="678572262" name="Imagen 67857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42656" cy="2154804"/>
                    </a:xfrm>
                    <a:prstGeom prst="rect">
                      <a:avLst/>
                    </a:prstGeom>
                    <a:noFill/>
                    <a:ln>
                      <a:noFill/>
                    </a:ln>
                  </pic:spPr>
                </pic:pic>
              </a:graphicData>
            </a:graphic>
          </wp:inline>
        </w:drawing>
      </w:r>
    </w:p>
    <w:p w14:paraId="52497FAF" w14:textId="4A2326B7" w:rsidR="00EF03B8" w:rsidRPr="00A8614C" w:rsidRDefault="0072492C" w:rsidP="0072492C">
      <w:pPr>
        <w:pStyle w:val="Epgrafe"/>
        <w:jc w:val="center"/>
        <w:rPr>
          <w:rFonts w:ascii="Garamond" w:hAnsi="Garamond"/>
          <w:b w:val="0"/>
          <w:sz w:val="22"/>
        </w:rPr>
      </w:pPr>
      <w:bookmarkStart w:id="182" w:name="_Toc190831184"/>
      <w:bookmarkStart w:id="183" w:name="_Toc190833654"/>
      <w:r w:rsidRPr="00A8614C">
        <w:rPr>
          <w:rFonts w:ascii="Garamond" w:hAnsi="Garamond"/>
          <w:b w:val="0"/>
          <w:sz w:val="22"/>
        </w:rPr>
        <w:t xml:space="preserve">Figura </w:t>
      </w:r>
      <w:r w:rsidR="006D1C84">
        <w:rPr>
          <w:rFonts w:ascii="Garamond" w:hAnsi="Garamond"/>
          <w:b w:val="0"/>
          <w:sz w:val="22"/>
        </w:rPr>
        <w:fldChar w:fldCharType="begin"/>
      </w:r>
      <w:r w:rsidR="006D1C84">
        <w:rPr>
          <w:rFonts w:ascii="Garamond" w:hAnsi="Garamond"/>
          <w:b w:val="0"/>
          <w:sz w:val="22"/>
        </w:rPr>
        <w:instrText xml:space="preserve"> STYLEREF 1 \s </w:instrText>
      </w:r>
      <w:r w:rsidR="006D1C84">
        <w:rPr>
          <w:rFonts w:ascii="Garamond" w:hAnsi="Garamond"/>
          <w:b w:val="0"/>
          <w:sz w:val="22"/>
        </w:rPr>
        <w:fldChar w:fldCharType="separate"/>
      </w:r>
      <w:r w:rsidR="007E6B2C">
        <w:rPr>
          <w:rFonts w:ascii="Garamond" w:hAnsi="Garamond"/>
          <w:b w:val="0"/>
          <w:noProof/>
          <w:sz w:val="22"/>
        </w:rPr>
        <w:t>4</w:t>
      </w:r>
      <w:r w:rsidR="006D1C84">
        <w:rPr>
          <w:rFonts w:ascii="Garamond" w:hAnsi="Garamond"/>
          <w:b w:val="0"/>
          <w:sz w:val="22"/>
        </w:rPr>
        <w:fldChar w:fldCharType="end"/>
      </w:r>
      <w:r w:rsidR="006D1C84">
        <w:rPr>
          <w:rFonts w:ascii="Garamond" w:hAnsi="Garamond"/>
          <w:b w:val="0"/>
          <w:sz w:val="22"/>
        </w:rPr>
        <w:noBreakHyphen/>
      </w:r>
      <w:r w:rsidR="006D1C84">
        <w:rPr>
          <w:rFonts w:ascii="Garamond" w:hAnsi="Garamond"/>
          <w:b w:val="0"/>
          <w:sz w:val="22"/>
        </w:rPr>
        <w:fldChar w:fldCharType="begin"/>
      </w:r>
      <w:r w:rsidR="006D1C84">
        <w:rPr>
          <w:rFonts w:ascii="Garamond" w:hAnsi="Garamond"/>
          <w:b w:val="0"/>
          <w:sz w:val="22"/>
        </w:rPr>
        <w:instrText xml:space="preserve"> SEQ Figura \* ARABIC \s 1 </w:instrText>
      </w:r>
      <w:r w:rsidR="006D1C84">
        <w:rPr>
          <w:rFonts w:ascii="Garamond" w:hAnsi="Garamond"/>
          <w:b w:val="0"/>
          <w:sz w:val="22"/>
        </w:rPr>
        <w:fldChar w:fldCharType="separate"/>
      </w:r>
      <w:r w:rsidR="007E6B2C">
        <w:rPr>
          <w:rFonts w:ascii="Garamond" w:hAnsi="Garamond"/>
          <w:b w:val="0"/>
          <w:noProof/>
          <w:sz w:val="22"/>
        </w:rPr>
        <w:t>9</w:t>
      </w:r>
      <w:r w:rsidR="006D1C84">
        <w:rPr>
          <w:rFonts w:ascii="Garamond" w:hAnsi="Garamond"/>
          <w:b w:val="0"/>
          <w:sz w:val="22"/>
        </w:rPr>
        <w:fldChar w:fldCharType="end"/>
      </w:r>
      <w:r w:rsidRPr="00A8614C">
        <w:rPr>
          <w:rFonts w:ascii="Garamond" w:hAnsi="Garamond"/>
          <w:b w:val="0"/>
          <w:sz w:val="22"/>
        </w:rPr>
        <w:t xml:space="preserve"> Retos para el </w:t>
      </w:r>
      <w:r w:rsidR="00A8614C" w:rsidRPr="00A8614C">
        <w:rPr>
          <w:rFonts w:ascii="Garamond" w:hAnsi="Garamond"/>
          <w:b w:val="0"/>
          <w:sz w:val="22"/>
        </w:rPr>
        <w:t>área</w:t>
      </w:r>
      <w:r w:rsidRPr="00A8614C">
        <w:rPr>
          <w:rFonts w:ascii="Garamond" w:hAnsi="Garamond"/>
          <w:b w:val="0"/>
          <w:sz w:val="22"/>
        </w:rPr>
        <w:t xml:space="preserve"> de ventas</w:t>
      </w:r>
      <w:bookmarkEnd w:id="182"/>
      <w:bookmarkEnd w:id="183"/>
    </w:p>
    <w:p w14:paraId="0813EEFA" w14:textId="77777777" w:rsidR="0072492C" w:rsidRPr="00A8614C" w:rsidRDefault="0072492C" w:rsidP="0072492C">
      <w:pPr>
        <w:jc w:val="center"/>
        <w:rPr>
          <w:rFonts w:ascii="Garamond" w:hAnsi="Garamond"/>
          <w:szCs w:val="20"/>
        </w:rPr>
      </w:pPr>
      <w:r w:rsidRPr="00A8614C">
        <w:rPr>
          <w:rFonts w:ascii="Garamond" w:hAnsi="Garamond"/>
          <w:szCs w:val="20"/>
        </w:rPr>
        <w:t>Fuente: Elaboración Propia (2024)</w:t>
      </w:r>
    </w:p>
    <w:p w14:paraId="106EDCA9" w14:textId="13DFE89A" w:rsidR="0072492C" w:rsidRPr="00BB02D7" w:rsidRDefault="00BB02D7" w:rsidP="0072492C">
      <w:pPr>
        <w:rPr>
          <w:rFonts w:ascii="Garamond" w:hAnsi="Garamond"/>
          <w:sz w:val="23"/>
          <w:szCs w:val="23"/>
        </w:rPr>
      </w:pPr>
      <w:r w:rsidRPr="00BB02D7">
        <w:rPr>
          <w:rFonts w:ascii="Garamond" w:hAnsi="Garamond"/>
          <w:sz w:val="23"/>
          <w:szCs w:val="23"/>
        </w:rPr>
        <w:t xml:space="preserve">En la </w:t>
      </w:r>
      <w:r>
        <w:rPr>
          <w:rFonts w:ascii="Garamond" w:hAnsi="Garamond"/>
          <w:sz w:val="23"/>
          <w:szCs w:val="23"/>
        </w:rPr>
        <w:t>Figura 4-10 se observa las sugerencias para aumentar las ventas están Implementar herramientas tecnológicas con el fin de automatizar la información para todo el equipo de ventas, también de optimizar el seguimiento y analizar a los posibles clientes frecuentes, por otro lado también hay gran aceptación para las capacitaciones para mejorar el conocimiento del campo de las herramienta eléctricas</w:t>
      </w:r>
    </w:p>
    <w:p w14:paraId="3E88825D" w14:textId="33A6FF62" w:rsidR="00BB02D7" w:rsidRDefault="002A5BB3" w:rsidP="00BB02D7">
      <w:pPr>
        <w:keepNext/>
        <w:jc w:val="center"/>
      </w:pPr>
      <w:r>
        <w:rPr>
          <w:noProof/>
          <w:lang w:val="es-BO"/>
        </w:rPr>
        <w:lastRenderedPageBreak/>
        <w:drawing>
          <wp:inline distT="0" distB="0" distL="0" distR="0" wp14:anchorId="408B1A82" wp14:editId="4C2767EF">
            <wp:extent cx="4412974" cy="2050386"/>
            <wp:effectExtent l="0" t="0" r="6985" b="7620"/>
            <wp:docPr id="678572263" name="Imagen 67857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12974" cy="2050386"/>
                    </a:xfrm>
                    <a:prstGeom prst="rect">
                      <a:avLst/>
                    </a:prstGeom>
                    <a:noFill/>
                    <a:ln>
                      <a:noFill/>
                    </a:ln>
                  </pic:spPr>
                </pic:pic>
              </a:graphicData>
            </a:graphic>
          </wp:inline>
        </w:drawing>
      </w:r>
    </w:p>
    <w:p w14:paraId="5AD8258B" w14:textId="082598F7" w:rsidR="00EF03B8" w:rsidRPr="00A8614C" w:rsidRDefault="00BB02D7" w:rsidP="00BB02D7">
      <w:pPr>
        <w:pStyle w:val="Epgrafe"/>
        <w:jc w:val="center"/>
        <w:rPr>
          <w:rFonts w:ascii="Garamond" w:hAnsi="Garamond"/>
          <w:b w:val="0"/>
          <w:sz w:val="22"/>
        </w:rPr>
      </w:pPr>
      <w:bookmarkStart w:id="184" w:name="_Toc190831185"/>
      <w:bookmarkStart w:id="185" w:name="_Toc190833655"/>
      <w:r w:rsidRPr="00A8614C">
        <w:rPr>
          <w:rFonts w:ascii="Garamond" w:hAnsi="Garamond"/>
          <w:b w:val="0"/>
          <w:sz w:val="22"/>
        </w:rPr>
        <w:t xml:space="preserve">Figura </w:t>
      </w:r>
      <w:r w:rsidR="006D1C84">
        <w:rPr>
          <w:rFonts w:ascii="Garamond" w:hAnsi="Garamond"/>
          <w:b w:val="0"/>
          <w:sz w:val="22"/>
        </w:rPr>
        <w:fldChar w:fldCharType="begin"/>
      </w:r>
      <w:r w:rsidR="006D1C84">
        <w:rPr>
          <w:rFonts w:ascii="Garamond" w:hAnsi="Garamond"/>
          <w:b w:val="0"/>
          <w:sz w:val="22"/>
        </w:rPr>
        <w:instrText xml:space="preserve"> STYLEREF 1 \s </w:instrText>
      </w:r>
      <w:r w:rsidR="006D1C84">
        <w:rPr>
          <w:rFonts w:ascii="Garamond" w:hAnsi="Garamond"/>
          <w:b w:val="0"/>
          <w:sz w:val="22"/>
        </w:rPr>
        <w:fldChar w:fldCharType="separate"/>
      </w:r>
      <w:r w:rsidR="007E6B2C">
        <w:rPr>
          <w:rFonts w:ascii="Garamond" w:hAnsi="Garamond"/>
          <w:b w:val="0"/>
          <w:noProof/>
          <w:sz w:val="22"/>
        </w:rPr>
        <w:t>4</w:t>
      </w:r>
      <w:r w:rsidR="006D1C84">
        <w:rPr>
          <w:rFonts w:ascii="Garamond" w:hAnsi="Garamond"/>
          <w:b w:val="0"/>
          <w:sz w:val="22"/>
        </w:rPr>
        <w:fldChar w:fldCharType="end"/>
      </w:r>
      <w:r w:rsidR="006D1C84">
        <w:rPr>
          <w:rFonts w:ascii="Garamond" w:hAnsi="Garamond"/>
          <w:b w:val="0"/>
          <w:sz w:val="22"/>
        </w:rPr>
        <w:noBreakHyphen/>
      </w:r>
      <w:r w:rsidR="006D1C84">
        <w:rPr>
          <w:rFonts w:ascii="Garamond" w:hAnsi="Garamond"/>
          <w:b w:val="0"/>
          <w:sz w:val="22"/>
        </w:rPr>
        <w:fldChar w:fldCharType="begin"/>
      </w:r>
      <w:r w:rsidR="006D1C84">
        <w:rPr>
          <w:rFonts w:ascii="Garamond" w:hAnsi="Garamond"/>
          <w:b w:val="0"/>
          <w:sz w:val="22"/>
        </w:rPr>
        <w:instrText xml:space="preserve"> SEQ Figura \* ARABIC \s 1 </w:instrText>
      </w:r>
      <w:r w:rsidR="006D1C84">
        <w:rPr>
          <w:rFonts w:ascii="Garamond" w:hAnsi="Garamond"/>
          <w:b w:val="0"/>
          <w:sz w:val="22"/>
        </w:rPr>
        <w:fldChar w:fldCharType="separate"/>
      </w:r>
      <w:r w:rsidR="007E6B2C">
        <w:rPr>
          <w:rFonts w:ascii="Garamond" w:hAnsi="Garamond"/>
          <w:b w:val="0"/>
          <w:noProof/>
          <w:sz w:val="22"/>
        </w:rPr>
        <w:t>10</w:t>
      </w:r>
      <w:r w:rsidR="006D1C84">
        <w:rPr>
          <w:rFonts w:ascii="Garamond" w:hAnsi="Garamond"/>
          <w:b w:val="0"/>
          <w:sz w:val="22"/>
        </w:rPr>
        <w:fldChar w:fldCharType="end"/>
      </w:r>
      <w:r w:rsidRPr="00A8614C">
        <w:rPr>
          <w:rFonts w:ascii="Garamond" w:hAnsi="Garamond"/>
          <w:b w:val="0"/>
          <w:sz w:val="22"/>
        </w:rPr>
        <w:t xml:space="preserve"> Sugerencias para el </w:t>
      </w:r>
      <w:r w:rsidR="002A5BB3" w:rsidRPr="00A8614C">
        <w:rPr>
          <w:rFonts w:ascii="Garamond" w:hAnsi="Garamond"/>
          <w:b w:val="0"/>
          <w:sz w:val="22"/>
        </w:rPr>
        <w:t>área</w:t>
      </w:r>
      <w:r w:rsidRPr="00A8614C">
        <w:rPr>
          <w:rFonts w:ascii="Garamond" w:hAnsi="Garamond"/>
          <w:b w:val="0"/>
          <w:sz w:val="22"/>
        </w:rPr>
        <w:t xml:space="preserve"> de ventas</w:t>
      </w:r>
      <w:bookmarkEnd w:id="184"/>
      <w:bookmarkEnd w:id="185"/>
    </w:p>
    <w:p w14:paraId="1E37F280" w14:textId="2A68DBDD" w:rsidR="00BB02D7" w:rsidRPr="00A8614C" w:rsidRDefault="00BB02D7" w:rsidP="00DD437B">
      <w:pPr>
        <w:jc w:val="center"/>
        <w:rPr>
          <w:rFonts w:ascii="Garamond" w:hAnsi="Garamond"/>
          <w:szCs w:val="20"/>
        </w:rPr>
      </w:pPr>
      <w:r w:rsidRPr="00A8614C">
        <w:rPr>
          <w:rFonts w:ascii="Garamond" w:hAnsi="Garamond"/>
          <w:szCs w:val="20"/>
        </w:rPr>
        <w:t>Fuente: Elaboración Propia (2024)</w:t>
      </w:r>
    </w:p>
    <w:p w14:paraId="7E2A520D" w14:textId="5B2409D5" w:rsidR="003E5A87" w:rsidRPr="00DD437B" w:rsidRDefault="009404EE" w:rsidP="003E5A87">
      <w:pPr>
        <w:rPr>
          <w:rFonts w:ascii="Garamond" w:hAnsi="Garamond"/>
          <w:sz w:val="23"/>
          <w:szCs w:val="23"/>
        </w:rPr>
      </w:pPr>
      <w:r w:rsidRPr="00DD437B">
        <w:rPr>
          <w:rFonts w:ascii="Garamond" w:hAnsi="Garamond"/>
          <w:sz w:val="23"/>
          <w:szCs w:val="23"/>
        </w:rPr>
        <w:t xml:space="preserve">Como resultado de la encuesta tenemos que la mayor parte de los vendedores carece de información actualizada sobre los </w:t>
      </w:r>
      <w:r w:rsidR="002A5BB3">
        <w:rPr>
          <w:rFonts w:ascii="Garamond" w:hAnsi="Garamond"/>
          <w:sz w:val="23"/>
          <w:szCs w:val="23"/>
        </w:rPr>
        <w:t>productos</w:t>
      </w:r>
      <w:r w:rsidRPr="00DD437B">
        <w:rPr>
          <w:rFonts w:ascii="Garamond" w:hAnsi="Garamond"/>
          <w:sz w:val="23"/>
          <w:szCs w:val="23"/>
        </w:rPr>
        <w:t xml:space="preserve"> a ofertar, no cuentan con una herramienta que</w:t>
      </w:r>
      <w:r w:rsidR="002A5BB3">
        <w:rPr>
          <w:rFonts w:ascii="Garamond" w:hAnsi="Garamond"/>
          <w:sz w:val="23"/>
          <w:szCs w:val="23"/>
        </w:rPr>
        <w:t xml:space="preserve"> apoye</w:t>
      </w:r>
      <w:r w:rsidRPr="00DD437B">
        <w:rPr>
          <w:rFonts w:ascii="Garamond" w:hAnsi="Garamond"/>
          <w:sz w:val="23"/>
          <w:szCs w:val="23"/>
        </w:rPr>
        <w:t xml:space="preserve"> un análisis sobre el estado de las ventas en general, la mayoría indica que es necesario incrementar las ventas con algún tipo de plan de marketing enfocados en atraer nuevos clientes</w:t>
      </w:r>
      <w:r w:rsidR="002A5BB3">
        <w:rPr>
          <w:rFonts w:ascii="Garamond" w:hAnsi="Garamond"/>
          <w:sz w:val="23"/>
          <w:szCs w:val="23"/>
        </w:rPr>
        <w:t xml:space="preserve"> con el </w:t>
      </w:r>
      <w:r w:rsidR="002A5BB3" w:rsidRPr="00DD437B">
        <w:rPr>
          <w:rFonts w:ascii="Garamond" w:hAnsi="Garamond"/>
          <w:sz w:val="23"/>
          <w:szCs w:val="23"/>
        </w:rPr>
        <w:t>apoyo de publicaciones en redes sociales</w:t>
      </w:r>
      <w:r w:rsidRPr="00DD437B">
        <w:rPr>
          <w:rFonts w:ascii="Garamond" w:hAnsi="Garamond"/>
          <w:sz w:val="23"/>
          <w:szCs w:val="23"/>
        </w:rPr>
        <w:t xml:space="preserve"> y </w:t>
      </w:r>
      <w:r w:rsidR="002A5BB3">
        <w:rPr>
          <w:rFonts w:ascii="Garamond" w:hAnsi="Garamond"/>
          <w:sz w:val="23"/>
          <w:szCs w:val="23"/>
        </w:rPr>
        <w:t>dar importancia a capacitaciones regulares sobre técnicas de Ventas para todos los vendedores.</w:t>
      </w:r>
    </w:p>
    <w:p w14:paraId="6993F2D7" w14:textId="5CEF68F3" w:rsidR="0019258E" w:rsidRDefault="0019258E" w:rsidP="0019258E">
      <w:pPr>
        <w:pStyle w:val="Ttulo2"/>
      </w:pPr>
      <w:bookmarkStart w:id="186" w:name="_Toc190833593"/>
      <w:r w:rsidRPr="0019258E">
        <w:t>4.</w:t>
      </w:r>
      <w:r w:rsidR="000B14D3">
        <w:t>2</w:t>
      </w:r>
      <w:r w:rsidRPr="0019258E">
        <w:t xml:space="preserve">. </w:t>
      </w:r>
      <w:r>
        <w:t xml:space="preserve">Resultados Análisis </w:t>
      </w:r>
      <w:r w:rsidR="000B14D3">
        <w:t xml:space="preserve">exploratorio </w:t>
      </w:r>
      <w:r>
        <w:t>de datos</w:t>
      </w:r>
      <w:bookmarkEnd w:id="186"/>
    </w:p>
    <w:p w14:paraId="0FEB0FB9" w14:textId="4857DBBD" w:rsidR="00BB02D7" w:rsidRPr="00DD437B" w:rsidRDefault="00BB02D7" w:rsidP="00BB02D7">
      <w:pPr>
        <w:rPr>
          <w:rFonts w:ascii="Garamond" w:hAnsi="Garamond"/>
          <w:sz w:val="23"/>
          <w:szCs w:val="23"/>
        </w:rPr>
      </w:pPr>
      <w:r w:rsidRPr="00DD437B">
        <w:rPr>
          <w:rFonts w:ascii="Garamond" w:hAnsi="Garamond"/>
          <w:sz w:val="23"/>
          <w:szCs w:val="23"/>
        </w:rPr>
        <w:t xml:space="preserve">Como </w:t>
      </w:r>
      <w:r w:rsidR="00B60CD4" w:rsidRPr="00DD437B">
        <w:rPr>
          <w:rFonts w:ascii="Garamond" w:hAnsi="Garamond"/>
          <w:sz w:val="23"/>
          <w:szCs w:val="23"/>
        </w:rPr>
        <w:t>resultados</w:t>
      </w:r>
      <w:r w:rsidRPr="00DD437B">
        <w:rPr>
          <w:rFonts w:ascii="Garamond" w:hAnsi="Garamond"/>
          <w:sz w:val="23"/>
          <w:szCs w:val="23"/>
        </w:rPr>
        <w:t xml:space="preserve"> de los análisis exploratorio</w:t>
      </w:r>
      <w:r w:rsidR="00B60CD4" w:rsidRPr="00DD437B">
        <w:rPr>
          <w:rFonts w:ascii="Garamond" w:hAnsi="Garamond"/>
          <w:sz w:val="23"/>
          <w:szCs w:val="23"/>
        </w:rPr>
        <w:t>s</w:t>
      </w:r>
      <w:r w:rsidRPr="00DD437B">
        <w:rPr>
          <w:rFonts w:ascii="Garamond" w:hAnsi="Garamond"/>
          <w:sz w:val="23"/>
          <w:szCs w:val="23"/>
        </w:rPr>
        <w:t xml:space="preserve"> de datos, como se observa en la Figura 4-11 se </w:t>
      </w:r>
      <w:r w:rsidR="00B60CD4" w:rsidRPr="00DD437B">
        <w:rPr>
          <w:rFonts w:ascii="Garamond" w:hAnsi="Garamond"/>
          <w:sz w:val="23"/>
          <w:szCs w:val="23"/>
        </w:rPr>
        <w:t>importó</w:t>
      </w:r>
      <w:r w:rsidRPr="00DD437B">
        <w:rPr>
          <w:rFonts w:ascii="Garamond" w:hAnsi="Garamond"/>
          <w:sz w:val="23"/>
          <w:szCs w:val="23"/>
        </w:rPr>
        <w:t xml:space="preserve"> correctamente los datos de la ventas históricas del periodos 2022 y 2023, teniendo en total</w:t>
      </w:r>
      <w:r w:rsidR="00D9616E">
        <w:rPr>
          <w:rFonts w:ascii="Garamond" w:hAnsi="Garamond"/>
          <w:sz w:val="23"/>
          <w:szCs w:val="23"/>
        </w:rPr>
        <w:t xml:space="preserve"> de </w:t>
      </w:r>
      <w:r w:rsidR="00D9616E" w:rsidRPr="00D9616E">
        <w:rPr>
          <w:rFonts w:ascii="Garamond" w:hAnsi="Garamond"/>
          <w:sz w:val="23"/>
          <w:szCs w:val="23"/>
        </w:rPr>
        <w:t xml:space="preserve">20883 </w:t>
      </w:r>
      <w:r w:rsidR="00D9616E">
        <w:rPr>
          <w:rFonts w:ascii="Garamond" w:hAnsi="Garamond"/>
          <w:sz w:val="23"/>
          <w:szCs w:val="23"/>
        </w:rPr>
        <w:t>registros o filas</w:t>
      </w:r>
      <w:r w:rsidR="00D9616E" w:rsidRPr="00D9616E">
        <w:rPr>
          <w:rFonts w:ascii="Garamond" w:hAnsi="Garamond"/>
          <w:sz w:val="23"/>
          <w:szCs w:val="23"/>
        </w:rPr>
        <w:t xml:space="preserve"> </w:t>
      </w:r>
      <w:r w:rsidR="00D9616E">
        <w:rPr>
          <w:rFonts w:ascii="Garamond" w:hAnsi="Garamond"/>
          <w:sz w:val="23"/>
          <w:szCs w:val="23"/>
        </w:rPr>
        <w:t>y 18 variables o columnas.</w:t>
      </w:r>
      <w:r w:rsidRPr="00DD437B">
        <w:rPr>
          <w:rFonts w:ascii="Garamond" w:hAnsi="Garamond"/>
          <w:sz w:val="23"/>
          <w:szCs w:val="23"/>
        </w:rPr>
        <w:t xml:space="preserve"> </w:t>
      </w:r>
    </w:p>
    <w:p w14:paraId="20A97FE6" w14:textId="77777777" w:rsidR="00BB02D7" w:rsidRDefault="00C04090" w:rsidP="00BB02D7">
      <w:pPr>
        <w:keepNext/>
      </w:pPr>
      <w:r>
        <w:rPr>
          <w:noProof/>
          <w:lang w:val="es-BO"/>
        </w:rPr>
        <w:drawing>
          <wp:inline distT="0" distB="0" distL="0" distR="0" wp14:anchorId="5E351AB4" wp14:editId="312954B6">
            <wp:extent cx="5750011" cy="2034746"/>
            <wp:effectExtent l="0" t="0" r="3175" b="3810"/>
            <wp:docPr id="8904860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79271" cy="2045100"/>
                    </a:xfrm>
                    <a:prstGeom prst="rect">
                      <a:avLst/>
                    </a:prstGeom>
                    <a:noFill/>
                    <a:ln>
                      <a:noFill/>
                    </a:ln>
                  </pic:spPr>
                </pic:pic>
              </a:graphicData>
            </a:graphic>
          </wp:inline>
        </w:drawing>
      </w:r>
    </w:p>
    <w:p w14:paraId="665A08FC" w14:textId="2A241DEA" w:rsidR="007A5B44" w:rsidRPr="00A8614C" w:rsidRDefault="00BB02D7" w:rsidP="00BB02D7">
      <w:pPr>
        <w:pStyle w:val="Epgrafe"/>
        <w:jc w:val="center"/>
        <w:rPr>
          <w:rFonts w:ascii="Garamond" w:hAnsi="Garamond"/>
          <w:b w:val="0"/>
          <w:sz w:val="22"/>
        </w:rPr>
      </w:pPr>
      <w:bookmarkStart w:id="187" w:name="_Toc190831186"/>
      <w:bookmarkStart w:id="188" w:name="_Toc190833656"/>
      <w:r w:rsidRPr="00A8614C">
        <w:rPr>
          <w:rFonts w:ascii="Garamond" w:hAnsi="Garamond"/>
          <w:b w:val="0"/>
          <w:sz w:val="22"/>
        </w:rPr>
        <w:t xml:space="preserve">Figura </w:t>
      </w:r>
      <w:r w:rsidR="006D1C84">
        <w:rPr>
          <w:rFonts w:ascii="Garamond" w:hAnsi="Garamond"/>
          <w:b w:val="0"/>
          <w:sz w:val="22"/>
        </w:rPr>
        <w:fldChar w:fldCharType="begin"/>
      </w:r>
      <w:r w:rsidR="006D1C84">
        <w:rPr>
          <w:rFonts w:ascii="Garamond" w:hAnsi="Garamond"/>
          <w:b w:val="0"/>
          <w:sz w:val="22"/>
        </w:rPr>
        <w:instrText xml:space="preserve"> STYLEREF 1 \s </w:instrText>
      </w:r>
      <w:r w:rsidR="006D1C84">
        <w:rPr>
          <w:rFonts w:ascii="Garamond" w:hAnsi="Garamond"/>
          <w:b w:val="0"/>
          <w:sz w:val="22"/>
        </w:rPr>
        <w:fldChar w:fldCharType="separate"/>
      </w:r>
      <w:r w:rsidR="007E6B2C">
        <w:rPr>
          <w:rFonts w:ascii="Garamond" w:hAnsi="Garamond"/>
          <w:b w:val="0"/>
          <w:noProof/>
          <w:sz w:val="22"/>
        </w:rPr>
        <w:t>4</w:t>
      </w:r>
      <w:r w:rsidR="006D1C84">
        <w:rPr>
          <w:rFonts w:ascii="Garamond" w:hAnsi="Garamond"/>
          <w:b w:val="0"/>
          <w:sz w:val="22"/>
        </w:rPr>
        <w:fldChar w:fldCharType="end"/>
      </w:r>
      <w:r w:rsidR="006D1C84">
        <w:rPr>
          <w:rFonts w:ascii="Garamond" w:hAnsi="Garamond"/>
          <w:b w:val="0"/>
          <w:sz w:val="22"/>
        </w:rPr>
        <w:noBreakHyphen/>
      </w:r>
      <w:r w:rsidR="006D1C84">
        <w:rPr>
          <w:rFonts w:ascii="Garamond" w:hAnsi="Garamond"/>
          <w:b w:val="0"/>
          <w:sz w:val="22"/>
        </w:rPr>
        <w:fldChar w:fldCharType="begin"/>
      </w:r>
      <w:r w:rsidR="006D1C84">
        <w:rPr>
          <w:rFonts w:ascii="Garamond" w:hAnsi="Garamond"/>
          <w:b w:val="0"/>
          <w:sz w:val="22"/>
        </w:rPr>
        <w:instrText xml:space="preserve"> SEQ Figura \* ARABIC \s 1 </w:instrText>
      </w:r>
      <w:r w:rsidR="006D1C84">
        <w:rPr>
          <w:rFonts w:ascii="Garamond" w:hAnsi="Garamond"/>
          <w:b w:val="0"/>
          <w:sz w:val="22"/>
        </w:rPr>
        <w:fldChar w:fldCharType="separate"/>
      </w:r>
      <w:r w:rsidR="007E6B2C">
        <w:rPr>
          <w:rFonts w:ascii="Garamond" w:hAnsi="Garamond"/>
          <w:b w:val="0"/>
          <w:noProof/>
          <w:sz w:val="22"/>
        </w:rPr>
        <w:t>11</w:t>
      </w:r>
      <w:r w:rsidR="006D1C84">
        <w:rPr>
          <w:rFonts w:ascii="Garamond" w:hAnsi="Garamond"/>
          <w:b w:val="0"/>
          <w:sz w:val="22"/>
        </w:rPr>
        <w:fldChar w:fldCharType="end"/>
      </w:r>
      <w:r w:rsidRPr="00A8614C">
        <w:rPr>
          <w:rFonts w:ascii="Garamond" w:hAnsi="Garamond"/>
          <w:b w:val="0"/>
          <w:sz w:val="22"/>
        </w:rPr>
        <w:t xml:space="preserve"> Registros de las ventas importadas</w:t>
      </w:r>
      <w:bookmarkEnd w:id="187"/>
      <w:bookmarkEnd w:id="188"/>
    </w:p>
    <w:p w14:paraId="3B893783" w14:textId="0A851565" w:rsidR="007A5B44" w:rsidRPr="007A5B44" w:rsidRDefault="007A5B44" w:rsidP="007A5B44">
      <w:pPr>
        <w:jc w:val="center"/>
        <w:rPr>
          <w:rFonts w:ascii="Garamond" w:hAnsi="Garamond"/>
          <w:sz w:val="20"/>
          <w:szCs w:val="20"/>
        </w:rPr>
      </w:pPr>
      <w:r w:rsidRPr="00576731">
        <w:rPr>
          <w:rFonts w:ascii="Garamond" w:hAnsi="Garamond"/>
          <w:sz w:val="20"/>
          <w:szCs w:val="20"/>
        </w:rPr>
        <w:t>Fuente: Elaboración Propia (2024)</w:t>
      </w:r>
    </w:p>
    <w:p w14:paraId="295ACAE0" w14:textId="7CD924B8" w:rsidR="00765C0C" w:rsidRDefault="00765C0C" w:rsidP="00765C0C">
      <w:pPr>
        <w:pStyle w:val="Ttulo3"/>
      </w:pPr>
      <w:bookmarkStart w:id="189" w:name="_Toc190833594"/>
      <w:r>
        <w:lastRenderedPageBreak/>
        <w:t>4.2.1 Resultados Limpieza de datos</w:t>
      </w:r>
      <w:bookmarkEnd w:id="189"/>
    </w:p>
    <w:p w14:paraId="04796E44" w14:textId="6AC9C826" w:rsidR="00BB02D7" w:rsidRPr="00DD437B" w:rsidRDefault="00BB02D7" w:rsidP="00BB02D7">
      <w:pPr>
        <w:rPr>
          <w:rFonts w:ascii="Garamond" w:hAnsi="Garamond"/>
          <w:sz w:val="23"/>
          <w:szCs w:val="23"/>
        </w:rPr>
      </w:pPr>
      <w:r w:rsidRPr="00DD437B">
        <w:rPr>
          <w:rFonts w:ascii="Garamond" w:hAnsi="Garamond"/>
          <w:sz w:val="23"/>
          <w:szCs w:val="23"/>
        </w:rPr>
        <w:t>En la limpieza de los datos comenzando con los valores nulos o registro vacíos, se logró c</w:t>
      </w:r>
      <w:r w:rsidR="001E2B35">
        <w:rPr>
          <w:rFonts w:ascii="Garamond" w:hAnsi="Garamond"/>
          <w:sz w:val="23"/>
          <w:szCs w:val="23"/>
        </w:rPr>
        <w:t xml:space="preserve">orregir todas la variables para </w:t>
      </w:r>
      <w:r w:rsidRPr="00DD437B">
        <w:rPr>
          <w:rFonts w:ascii="Garamond" w:hAnsi="Garamond"/>
          <w:sz w:val="23"/>
          <w:szCs w:val="23"/>
        </w:rPr>
        <w:t xml:space="preserve">que no haya problemas con registros incompletos, como se muestra en la figura 4-12 donde todas las variables indican que tienen cero valores </w:t>
      </w:r>
      <w:r w:rsidR="00FF6C7C" w:rsidRPr="00DD437B">
        <w:rPr>
          <w:rFonts w:ascii="Garamond" w:hAnsi="Garamond"/>
          <w:sz w:val="23"/>
          <w:szCs w:val="23"/>
        </w:rPr>
        <w:t>vacíos</w:t>
      </w:r>
      <w:r w:rsidR="00683193">
        <w:rPr>
          <w:rFonts w:ascii="Garamond" w:hAnsi="Garamond"/>
          <w:sz w:val="23"/>
          <w:szCs w:val="23"/>
        </w:rPr>
        <w:t>.</w:t>
      </w:r>
    </w:p>
    <w:p w14:paraId="67B3AB47" w14:textId="0FF36056" w:rsidR="00FF6C7C" w:rsidRDefault="00D9616E" w:rsidP="00FF6C7C">
      <w:pPr>
        <w:keepNext/>
        <w:jc w:val="center"/>
      </w:pPr>
      <w:r>
        <w:rPr>
          <w:noProof/>
          <w:lang w:val="es-BO"/>
        </w:rPr>
        <w:drawing>
          <wp:inline distT="0" distB="0" distL="0" distR="0" wp14:anchorId="1C9EA448" wp14:editId="091A0C42">
            <wp:extent cx="1362763" cy="2568272"/>
            <wp:effectExtent l="0" t="0" r="8890" b="3810"/>
            <wp:docPr id="678572234" name="Imagen 67857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3">
                      <a:extLst>
                        <a:ext uri="{28A0092B-C50C-407E-A947-70E740481C1C}">
                          <a14:useLocalDpi xmlns:a14="http://schemas.microsoft.com/office/drawing/2010/main" val="0"/>
                        </a:ext>
                      </a:extLst>
                    </a:blip>
                    <a:srcRect b="5282"/>
                    <a:stretch/>
                  </pic:blipFill>
                  <pic:spPr bwMode="auto">
                    <a:xfrm>
                      <a:off x="0" y="0"/>
                      <a:ext cx="1365042" cy="2572567"/>
                    </a:xfrm>
                    <a:prstGeom prst="rect">
                      <a:avLst/>
                    </a:prstGeom>
                    <a:noFill/>
                    <a:ln>
                      <a:noFill/>
                    </a:ln>
                    <a:extLst>
                      <a:ext uri="{53640926-AAD7-44D8-BBD7-CCE9431645EC}">
                        <a14:shadowObscured xmlns:a14="http://schemas.microsoft.com/office/drawing/2010/main"/>
                      </a:ext>
                    </a:extLst>
                  </pic:spPr>
                </pic:pic>
              </a:graphicData>
            </a:graphic>
          </wp:inline>
        </w:drawing>
      </w:r>
    </w:p>
    <w:p w14:paraId="1CF5F862" w14:textId="623785D5" w:rsidR="00FD419C" w:rsidRPr="00A8614C" w:rsidRDefault="00FF6C7C" w:rsidP="00FF6C7C">
      <w:pPr>
        <w:pStyle w:val="Epgrafe"/>
        <w:jc w:val="center"/>
        <w:rPr>
          <w:rFonts w:ascii="Garamond" w:hAnsi="Garamond"/>
          <w:b w:val="0"/>
          <w:sz w:val="22"/>
          <w:szCs w:val="22"/>
        </w:rPr>
      </w:pPr>
      <w:bookmarkStart w:id="190" w:name="_Toc190831187"/>
      <w:bookmarkStart w:id="191" w:name="_Toc190833657"/>
      <w:r w:rsidRPr="00A8614C">
        <w:rPr>
          <w:rFonts w:ascii="Garamond" w:hAnsi="Garamond"/>
          <w:b w:val="0"/>
          <w:sz w:val="22"/>
          <w:szCs w:val="22"/>
        </w:rPr>
        <w:t xml:space="preserve">Figura </w:t>
      </w:r>
      <w:r w:rsidR="006D1C84">
        <w:rPr>
          <w:rFonts w:ascii="Garamond" w:hAnsi="Garamond"/>
          <w:b w:val="0"/>
          <w:sz w:val="22"/>
          <w:szCs w:val="22"/>
        </w:rPr>
        <w:fldChar w:fldCharType="begin"/>
      </w:r>
      <w:r w:rsidR="006D1C84">
        <w:rPr>
          <w:rFonts w:ascii="Garamond" w:hAnsi="Garamond"/>
          <w:b w:val="0"/>
          <w:sz w:val="22"/>
          <w:szCs w:val="22"/>
        </w:rPr>
        <w:instrText xml:space="preserve"> STYLEREF 1 \s </w:instrText>
      </w:r>
      <w:r w:rsidR="006D1C84">
        <w:rPr>
          <w:rFonts w:ascii="Garamond" w:hAnsi="Garamond"/>
          <w:b w:val="0"/>
          <w:sz w:val="22"/>
          <w:szCs w:val="22"/>
        </w:rPr>
        <w:fldChar w:fldCharType="separate"/>
      </w:r>
      <w:r w:rsidR="007E6B2C">
        <w:rPr>
          <w:rFonts w:ascii="Garamond" w:hAnsi="Garamond"/>
          <w:b w:val="0"/>
          <w:noProof/>
          <w:sz w:val="22"/>
          <w:szCs w:val="22"/>
        </w:rPr>
        <w:t>4</w:t>
      </w:r>
      <w:r w:rsidR="006D1C84">
        <w:rPr>
          <w:rFonts w:ascii="Garamond" w:hAnsi="Garamond"/>
          <w:b w:val="0"/>
          <w:sz w:val="22"/>
          <w:szCs w:val="22"/>
        </w:rPr>
        <w:fldChar w:fldCharType="end"/>
      </w:r>
      <w:r w:rsidR="006D1C84">
        <w:rPr>
          <w:rFonts w:ascii="Garamond" w:hAnsi="Garamond"/>
          <w:b w:val="0"/>
          <w:sz w:val="22"/>
          <w:szCs w:val="22"/>
        </w:rPr>
        <w:noBreakHyphen/>
      </w:r>
      <w:r w:rsidR="006D1C84">
        <w:rPr>
          <w:rFonts w:ascii="Garamond" w:hAnsi="Garamond"/>
          <w:b w:val="0"/>
          <w:sz w:val="22"/>
          <w:szCs w:val="22"/>
        </w:rPr>
        <w:fldChar w:fldCharType="begin"/>
      </w:r>
      <w:r w:rsidR="006D1C84">
        <w:rPr>
          <w:rFonts w:ascii="Garamond" w:hAnsi="Garamond"/>
          <w:b w:val="0"/>
          <w:sz w:val="22"/>
          <w:szCs w:val="22"/>
        </w:rPr>
        <w:instrText xml:space="preserve"> SEQ Figura \* ARABIC \s 1 </w:instrText>
      </w:r>
      <w:r w:rsidR="006D1C84">
        <w:rPr>
          <w:rFonts w:ascii="Garamond" w:hAnsi="Garamond"/>
          <w:b w:val="0"/>
          <w:sz w:val="22"/>
          <w:szCs w:val="22"/>
        </w:rPr>
        <w:fldChar w:fldCharType="separate"/>
      </w:r>
      <w:r w:rsidR="007E6B2C">
        <w:rPr>
          <w:rFonts w:ascii="Garamond" w:hAnsi="Garamond"/>
          <w:b w:val="0"/>
          <w:noProof/>
          <w:sz w:val="22"/>
          <w:szCs w:val="22"/>
        </w:rPr>
        <w:t>12</w:t>
      </w:r>
      <w:r w:rsidR="006D1C84">
        <w:rPr>
          <w:rFonts w:ascii="Garamond" w:hAnsi="Garamond"/>
          <w:b w:val="0"/>
          <w:sz w:val="22"/>
          <w:szCs w:val="22"/>
        </w:rPr>
        <w:fldChar w:fldCharType="end"/>
      </w:r>
      <w:r w:rsidRPr="00A8614C">
        <w:rPr>
          <w:rFonts w:ascii="Garamond" w:hAnsi="Garamond"/>
          <w:b w:val="0"/>
          <w:sz w:val="22"/>
          <w:szCs w:val="22"/>
        </w:rPr>
        <w:t xml:space="preserve"> Limpieza de valores nulos</w:t>
      </w:r>
      <w:bookmarkEnd w:id="190"/>
      <w:bookmarkEnd w:id="191"/>
    </w:p>
    <w:p w14:paraId="61783E9B" w14:textId="0314BEF0" w:rsidR="00897727" w:rsidRPr="00683193" w:rsidRDefault="00897727" w:rsidP="00D7416C">
      <w:pPr>
        <w:jc w:val="center"/>
        <w:rPr>
          <w:rFonts w:ascii="Garamond" w:hAnsi="Garamond"/>
        </w:rPr>
      </w:pPr>
      <w:r w:rsidRPr="00683193">
        <w:rPr>
          <w:rFonts w:ascii="Garamond" w:hAnsi="Garamond"/>
        </w:rPr>
        <w:t>Fuente: Elaboración Propia (2024)</w:t>
      </w:r>
    </w:p>
    <w:p w14:paraId="5A105A15" w14:textId="0967EBE6" w:rsidR="00683193" w:rsidRPr="00683193" w:rsidRDefault="00683193" w:rsidP="00683193">
      <w:pPr>
        <w:rPr>
          <w:rFonts w:ascii="Garamond" w:hAnsi="Garamond"/>
          <w:sz w:val="23"/>
          <w:szCs w:val="23"/>
        </w:rPr>
      </w:pPr>
      <w:r w:rsidRPr="00683193">
        <w:rPr>
          <w:rFonts w:ascii="Garamond" w:hAnsi="Garamond"/>
          <w:sz w:val="23"/>
          <w:szCs w:val="23"/>
        </w:rPr>
        <w:t>Como se observa en la Figura 4-13 se modificó el tipo de datos de la</w:t>
      </w:r>
      <w:r w:rsidR="00A8614C">
        <w:rPr>
          <w:rFonts w:ascii="Garamond" w:hAnsi="Garamond"/>
          <w:sz w:val="23"/>
          <w:szCs w:val="23"/>
        </w:rPr>
        <w:t>s</w:t>
      </w:r>
      <w:r w:rsidRPr="00683193">
        <w:rPr>
          <w:rFonts w:ascii="Garamond" w:hAnsi="Garamond"/>
          <w:sz w:val="23"/>
          <w:szCs w:val="23"/>
        </w:rPr>
        <w:t xml:space="preserve"> variables Cantidad y Fecha</w:t>
      </w:r>
      <w:r w:rsidR="00A8614C">
        <w:rPr>
          <w:rFonts w:ascii="Garamond" w:hAnsi="Garamond"/>
          <w:sz w:val="23"/>
          <w:szCs w:val="23"/>
        </w:rPr>
        <w:t xml:space="preserve"> </w:t>
      </w:r>
      <w:r w:rsidRPr="00683193">
        <w:rPr>
          <w:rFonts w:ascii="Garamond" w:hAnsi="Garamond"/>
          <w:sz w:val="23"/>
          <w:szCs w:val="23"/>
        </w:rPr>
        <w:t xml:space="preserve">Venta para que no se tenga conflicto a la hora de interpretar o realizar algún </w:t>
      </w:r>
      <w:r w:rsidR="004C0981" w:rsidRPr="00683193">
        <w:rPr>
          <w:rFonts w:ascii="Garamond" w:hAnsi="Garamond"/>
          <w:sz w:val="23"/>
          <w:szCs w:val="23"/>
        </w:rPr>
        <w:t>cálculo</w:t>
      </w:r>
      <w:r w:rsidRPr="00683193">
        <w:rPr>
          <w:rFonts w:ascii="Garamond" w:hAnsi="Garamond"/>
          <w:sz w:val="23"/>
          <w:szCs w:val="23"/>
        </w:rPr>
        <w:t xml:space="preserve"> y se tenga mayor precisión en los resultados.</w:t>
      </w:r>
      <w:r w:rsidR="007C1A06">
        <w:rPr>
          <w:rFonts w:ascii="Garamond" w:hAnsi="Garamond"/>
          <w:sz w:val="23"/>
          <w:szCs w:val="23"/>
        </w:rPr>
        <w:t xml:space="preserve"> </w:t>
      </w:r>
    </w:p>
    <w:p w14:paraId="0E3BD992" w14:textId="13F80CB2" w:rsidR="00897727" w:rsidRDefault="00683193" w:rsidP="00897727">
      <w:pPr>
        <w:jc w:val="center"/>
        <w:rPr>
          <w:rFonts w:ascii="Garamond" w:hAnsi="Garamond"/>
          <w:sz w:val="20"/>
          <w:szCs w:val="20"/>
        </w:rPr>
      </w:pPr>
      <w:r>
        <w:rPr>
          <w:rFonts w:ascii="Garamond" w:hAnsi="Garamond"/>
          <w:noProof/>
          <w:sz w:val="20"/>
          <w:szCs w:val="20"/>
          <w:lang w:val="es-BO"/>
        </w:rPr>
        <w:drawing>
          <wp:inline distT="0" distB="0" distL="0" distR="0" wp14:anchorId="379D3161" wp14:editId="517646AB">
            <wp:extent cx="2512613" cy="2199667"/>
            <wp:effectExtent l="0" t="0" r="2540" b="0"/>
            <wp:docPr id="678572264" name="Imagen 67857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17260" cy="2203735"/>
                    </a:xfrm>
                    <a:prstGeom prst="rect">
                      <a:avLst/>
                    </a:prstGeom>
                    <a:noFill/>
                    <a:ln>
                      <a:noFill/>
                    </a:ln>
                  </pic:spPr>
                </pic:pic>
              </a:graphicData>
            </a:graphic>
          </wp:inline>
        </w:drawing>
      </w:r>
    </w:p>
    <w:p w14:paraId="29167189" w14:textId="20BA1574" w:rsidR="00897727" w:rsidRPr="00683193" w:rsidRDefault="00897727" w:rsidP="00897727">
      <w:pPr>
        <w:pStyle w:val="Epgrafe"/>
        <w:jc w:val="center"/>
        <w:rPr>
          <w:rFonts w:ascii="Garamond" w:hAnsi="Garamond"/>
          <w:b w:val="0"/>
          <w:color w:val="auto"/>
          <w:sz w:val="22"/>
          <w:szCs w:val="20"/>
        </w:rPr>
      </w:pPr>
      <w:bookmarkStart w:id="192" w:name="_Toc190831188"/>
      <w:bookmarkStart w:id="193" w:name="_Toc190833658"/>
      <w:r w:rsidRPr="00683193">
        <w:rPr>
          <w:rFonts w:ascii="Garamond" w:hAnsi="Garamond"/>
          <w:b w:val="0"/>
          <w:color w:val="auto"/>
          <w:sz w:val="22"/>
          <w:szCs w:val="20"/>
        </w:rPr>
        <w:t xml:space="preserve">Figura </w:t>
      </w:r>
      <w:r w:rsidR="006D1C84">
        <w:rPr>
          <w:rFonts w:ascii="Garamond" w:hAnsi="Garamond"/>
          <w:b w:val="0"/>
          <w:color w:val="auto"/>
          <w:sz w:val="22"/>
          <w:szCs w:val="20"/>
        </w:rPr>
        <w:fldChar w:fldCharType="begin"/>
      </w:r>
      <w:r w:rsidR="006D1C84">
        <w:rPr>
          <w:rFonts w:ascii="Garamond" w:hAnsi="Garamond"/>
          <w:b w:val="0"/>
          <w:color w:val="auto"/>
          <w:sz w:val="22"/>
          <w:szCs w:val="20"/>
        </w:rPr>
        <w:instrText xml:space="preserve"> STYLEREF 1 \s </w:instrText>
      </w:r>
      <w:r w:rsidR="006D1C84">
        <w:rPr>
          <w:rFonts w:ascii="Garamond" w:hAnsi="Garamond"/>
          <w:b w:val="0"/>
          <w:color w:val="auto"/>
          <w:sz w:val="22"/>
          <w:szCs w:val="20"/>
        </w:rPr>
        <w:fldChar w:fldCharType="separate"/>
      </w:r>
      <w:r w:rsidR="007E6B2C">
        <w:rPr>
          <w:rFonts w:ascii="Garamond" w:hAnsi="Garamond"/>
          <w:b w:val="0"/>
          <w:noProof/>
          <w:color w:val="auto"/>
          <w:sz w:val="22"/>
          <w:szCs w:val="20"/>
        </w:rPr>
        <w:t>4</w:t>
      </w:r>
      <w:r w:rsidR="006D1C84">
        <w:rPr>
          <w:rFonts w:ascii="Garamond" w:hAnsi="Garamond"/>
          <w:b w:val="0"/>
          <w:color w:val="auto"/>
          <w:sz w:val="22"/>
          <w:szCs w:val="20"/>
        </w:rPr>
        <w:fldChar w:fldCharType="end"/>
      </w:r>
      <w:r w:rsidR="006D1C84">
        <w:rPr>
          <w:rFonts w:ascii="Garamond" w:hAnsi="Garamond"/>
          <w:b w:val="0"/>
          <w:color w:val="auto"/>
          <w:sz w:val="22"/>
          <w:szCs w:val="20"/>
        </w:rPr>
        <w:noBreakHyphen/>
      </w:r>
      <w:r w:rsidR="006D1C84">
        <w:rPr>
          <w:rFonts w:ascii="Garamond" w:hAnsi="Garamond"/>
          <w:b w:val="0"/>
          <w:color w:val="auto"/>
          <w:sz w:val="22"/>
          <w:szCs w:val="20"/>
        </w:rPr>
        <w:fldChar w:fldCharType="begin"/>
      </w:r>
      <w:r w:rsidR="006D1C84">
        <w:rPr>
          <w:rFonts w:ascii="Garamond" w:hAnsi="Garamond"/>
          <w:b w:val="0"/>
          <w:color w:val="auto"/>
          <w:sz w:val="22"/>
          <w:szCs w:val="20"/>
        </w:rPr>
        <w:instrText xml:space="preserve"> SEQ Figura \* ARABIC \s 1 </w:instrText>
      </w:r>
      <w:r w:rsidR="006D1C84">
        <w:rPr>
          <w:rFonts w:ascii="Garamond" w:hAnsi="Garamond"/>
          <w:b w:val="0"/>
          <w:color w:val="auto"/>
          <w:sz w:val="22"/>
          <w:szCs w:val="20"/>
        </w:rPr>
        <w:fldChar w:fldCharType="separate"/>
      </w:r>
      <w:r w:rsidR="007E6B2C">
        <w:rPr>
          <w:rFonts w:ascii="Garamond" w:hAnsi="Garamond"/>
          <w:b w:val="0"/>
          <w:noProof/>
          <w:color w:val="auto"/>
          <w:sz w:val="22"/>
          <w:szCs w:val="20"/>
        </w:rPr>
        <w:t>13</w:t>
      </w:r>
      <w:r w:rsidR="006D1C84">
        <w:rPr>
          <w:rFonts w:ascii="Garamond" w:hAnsi="Garamond"/>
          <w:b w:val="0"/>
          <w:color w:val="auto"/>
          <w:sz w:val="22"/>
          <w:szCs w:val="20"/>
        </w:rPr>
        <w:fldChar w:fldCharType="end"/>
      </w:r>
      <w:r w:rsidRPr="00683193">
        <w:rPr>
          <w:rFonts w:ascii="Garamond" w:hAnsi="Garamond"/>
          <w:b w:val="0"/>
          <w:color w:val="auto"/>
          <w:sz w:val="22"/>
          <w:szCs w:val="20"/>
        </w:rPr>
        <w:t xml:space="preserve"> Cambiar tipo de dato variable Id y fecha</w:t>
      </w:r>
      <w:bookmarkEnd w:id="192"/>
      <w:bookmarkEnd w:id="193"/>
    </w:p>
    <w:p w14:paraId="0A9B98A6" w14:textId="61A2E799" w:rsidR="00897727" w:rsidRPr="00683193" w:rsidRDefault="00897727" w:rsidP="00897727">
      <w:pPr>
        <w:jc w:val="center"/>
        <w:rPr>
          <w:rFonts w:ascii="Garamond" w:hAnsi="Garamond"/>
          <w:szCs w:val="20"/>
        </w:rPr>
      </w:pPr>
      <w:r w:rsidRPr="00683193">
        <w:rPr>
          <w:rFonts w:ascii="Garamond" w:hAnsi="Garamond"/>
          <w:szCs w:val="20"/>
        </w:rPr>
        <w:t>Fuente: Elaboración Propia (2024)</w:t>
      </w:r>
    </w:p>
    <w:p w14:paraId="31C98CE7" w14:textId="081D573A" w:rsidR="00765C0C" w:rsidRDefault="00765C0C" w:rsidP="00765C0C">
      <w:pPr>
        <w:pStyle w:val="Ttulo3"/>
      </w:pPr>
      <w:bookmarkStart w:id="194" w:name="_Toc190833595"/>
      <w:r>
        <w:lastRenderedPageBreak/>
        <w:t>4.2.1 Resultados Análisis descriptivo</w:t>
      </w:r>
      <w:bookmarkEnd w:id="194"/>
    </w:p>
    <w:p w14:paraId="4F31298B" w14:textId="7C28BF82" w:rsidR="00A06896" w:rsidRDefault="00A06896" w:rsidP="00A06896">
      <w:pPr>
        <w:rPr>
          <w:rFonts w:ascii="Garamond" w:hAnsi="Garamond"/>
          <w:sz w:val="23"/>
          <w:szCs w:val="23"/>
        </w:rPr>
      </w:pPr>
      <w:r w:rsidRPr="00A06896">
        <w:rPr>
          <w:rFonts w:ascii="Garamond" w:hAnsi="Garamond"/>
          <w:sz w:val="23"/>
          <w:szCs w:val="23"/>
        </w:rPr>
        <w:t>En</w:t>
      </w:r>
      <w:r>
        <w:t xml:space="preserve"> </w:t>
      </w:r>
      <w:r w:rsidRPr="00A06896">
        <w:rPr>
          <w:rFonts w:ascii="Garamond" w:hAnsi="Garamond"/>
          <w:sz w:val="23"/>
          <w:szCs w:val="23"/>
        </w:rPr>
        <w:t>la figura 4-14 se presentan las variables categóricas, destacando que el número de vendedores que trabajaron durante los períodos de 2022 y 2023 asciende a 121. Además, se observa la existencia de cuatro sucursales. La herramienta más vendida corresponde al proveedor ‘</w:t>
      </w:r>
      <w:proofErr w:type="spellStart"/>
      <w:r w:rsidRPr="00A06896">
        <w:rPr>
          <w:rFonts w:ascii="Garamond" w:hAnsi="Garamond"/>
          <w:sz w:val="23"/>
          <w:szCs w:val="23"/>
        </w:rPr>
        <w:t>Forza</w:t>
      </w:r>
      <w:proofErr w:type="spellEnd"/>
      <w:r w:rsidRPr="00A06896">
        <w:rPr>
          <w:rFonts w:ascii="Garamond" w:hAnsi="Garamond"/>
          <w:sz w:val="23"/>
          <w:szCs w:val="23"/>
        </w:rPr>
        <w:t xml:space="preserve"> SRL’, con una frecuencia de 5,407 unidades. La marca preferida por los clientes es ‘</w:t>
      </w:r>
      <w:proofErr w:type="spellStart"/>
      <w:r w:rsidRPr="00A06896">
        <w:rPr>
          <w:rFonts w:ascii="Garamond" w:hAnsi="Garamond"/>
          <w:sz w:val="23"/>
          <w:szCs w:val="23"/>
        </w:rPr>
        <w:t>Truper</w:t>
      </w:r>
      <w:proofErr w:type="spellEnd"/>
      <w:r w:rsidRPr="00A06896">
        <w:rPr>
          <w:rFonts w:ascii="Garamond" w:hAnsi="Garamond"/>
          <w:sz w:val="23"/>
          <w:szCs w:val="23"/>
        </w:rPr>
        <w:t>’, mientras que la herramienta con el mayor volumen de ventas es la máscara de soldadura au</w:t>
      </w:r>
      <w:r w:rsidR="00C10EA8">
        <w:rPr>
          <w:rFonts w:ascii="Garamond" w:hAnsi="Garamond"/>
          <w:sz w:val="23"/>
          <w:szCs w:val="23"/>
        </w:rPr>
        <w:t xml:space="preserve">to c/controlador </w:t>
      </w:r>
      <w:proofErr w:type="spellStart"/>
      <w:r w:rsidR="00C10EA8">
        <w:rPr>
          <w:rFonts w:ascii="Garamond" w:hAnsi="Garamond"/>
          <w:sz w:val="23"/>
          <w:szCs w:val="23"/>
        </w:rPr>
        <w:t>Lynus</w:t>
      </w:r>
      <w:proofErr w:type="spellEnd"/>
      <w:r w:rsidR="00C10EA8">
        <w:rPr>
          <w:rFonts w:ascii="Garamond" w:hAnsi="Garamond"/>
          <w:sz w:val="23"/>
          <w:szCs w:val="23"/>
        </w:rPr>
        <w:t>.</w:t>
      </w:r>
    </w:p>
    <w:p w14:paraId="4247CD58" w14:textId="77777777" w:rsidR="00C10EA8" w:rsidRPr="00A06896" w:rsidRDefault="00C10EA8" w:rsidP="00A06896">
      <w:pPr>
        <w:rPr>
          <w:rFonts w:ascii="Garamond" w:hAnsi="Garamond"/>
          <w:sz w:val="23"/>
          <w:szCs w:val="23"/>
        </w:rPr>
      </w:pPr>
    </w:p>
    <w:p w14:paraId="671042A1" w14:textId="77777777" w:rsidR="00A06896" w:rsidRDefault="004871AA" w:rsidP="00A06896">
      <w:pPr>
        <w:keepNext/>
        <w:jc w:val="center"/>
      </w:pPr>
      <w:r>
        <w:rPr>
          <w:noProof/>
          <w:lang w:val="es-BO"/>
        </w:rPr>
        <w:drawing>
          <wp:inline distT="0" distB="0" distL="0" distR="0" wp14:anchorId="2ECD210B" wp14:editId="173260D1">
            <wp:extent cx="5176299" cy="1366210"/>
            <wp:effectExtent l="0" t="0" r="5715" b="5715"/>
            <wp:docPr id="678572270" name="Imagen 6785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76031" cy="1366139"/>
                    </a:xfrm>
                    <a:prstGeom prst="rect">
                      <a:avLst/>
                    </a:prstGeom>
                    <a:noFill/>
                    <a:ln>
                      <a:noFill/>
                    </a:ln>
                  </pic:spPr>
                </pic:pic>
              </a:graphicData>
            </a:graphic>
          </wp:inline>
        </w:drawing>
      </w:r>
    </w:p>
    <w:p w14:paraId="5499EC8C" w14:textId="52C60C98" w:rsidR="004871AA" w:rsidRPr="00A8614C" w:rsidRDefault="00A06896" w:rsidP="00A06896">
      <w:pPr>
        <w:pStyle w:val="Epgrafe"/>
        <w:jc w:val="center"/>
        <w:rPr>
          <w:rFonts w:ascii="Garamond" w:hAnsi="Garamond"/>
          <w:b w:val="0"/>
          <w:sz w:val="22"/>
          <w:szCs w:val="22"/>
        </w:rPr>
      </w:pPr>
      <w:bookmarkStart w:id="195" w:name="_Toc190831189"/>
      <w:bookmarkStart w:id="196" w:name="_Toc190833659"/>
      <w:r w:rsidRPr="00A8614C">
        <w:rPr>
          <w:rFonts w:ascii="Garamond" w:hAnsi="Garamond"/>
          <w:b w:val="0"/>
          <w:sz w:val="22"/>
          <w:szCs w:val="22"/>
        </w:rPr>
        <w:t xml:space="preserve">Figura </w:t>
      </w:r>
      <w:r w:rsidR="006D1C84">
        <w:rPr>
          <w:rFonts w:ascii="Garamond" w:hAnsi="Garamond"/>
          <w:b w:val="0"/>
          <w:sz w:val="22"/>
          <w:szCs w:val="22"/>
        </w:rPr>
        <w:fldChar w:fldCharType="begin"/>
      </w:r>
      <w:r w:rsidR="006D1C84">
        <w:rPr>
          <w:rFonts w:ascii="Garamond" w:hAnsi="Garamond"/>
          <w:b w:val="0"/>
          <w:sz w:val="22"/>
          <w:szCs w:val="22"/>
        </w:rPr>
        <w:instrText xml:space="preserve"> STYLEREF 1 \s </w:instrText>
      </w:r>
      <w:r w:rsidR="006D1C84">
        <w:rPr>
          <w:rFonts w:ascii="Garamond" w:hAnsi="Garamond"/>
          <w:b w:val="0"/>
          <w:sz w:val="22"/>
          <w:szCs w:val="22"/>
        </w:rPr>
        <w:fldChar w:fldCharType="separate"/>
      </w:r>
      <w:r w:rsidR="007E6B2C">
        <w:rPr>
          <w:rFonts w:ascii="Garamond" w:hAnsi="Garamond"/>
          <w:b w:val="0"/>
          <w:noProof/>
          <w:sz w:val="22"/>
          <w:szCs w:val="22"/>
        </w:rPr>
        <w:t>4</w:t>
      </w:r>
      <w:r w:rsidR="006D1C84">
        <w:rPr>
          <w:rFonts w:ascii="Garamond" w:hAnsi="Garamond"/>
          <w:b w:val="0"/>
          <w:sz w:val="22"/>
          <w:szCs w:val="22"/>
        </w:rPr>
        <w:fldChar w:fldCharType="end"/>
      </w:r>
      <w:r w:rsidR="006D1C84">
        <w:rPr>
          <w:rFonts w:ascii="Garamond" w:hAnsi="Garamond"/>
          <w:b w:val="0"/>
          <w:sz w:val="22"/>
          <w:szCs w:val="22"/>
        </w:rPr>
        <w:noBreakHyphen/>
      </w:r>
      <w:r w:rsidR="006D1C84">
        <w:rPr>
          <w:rFonts w:ascii="Garamond" w:hAnsi="Garamond"/>
          <w:b w:val="0"/>
          <w:sz w:val="22"/>
          <w:szCs w:val="22"/>
        </w:rPr>
        <w:fldChar w:fldCharType="begin"/>
      </w:r>
      <w:r w:rsidR="006D1C84">
        <w:rPr>
          <w:rFonts w:ascii="Garamond" w:hAnsi="Garamond"/>
          <w:b w:val="0"/>
          <w:sz w:val="22"/>
          <w:szCs w:val="22"/>
        </w:rPr>
        <w:instrText xml:space="preserve"> SEQ Figura \* ARABIC \s 1 </w:instrText>
      </w:r>
      <w:r w:rsidR="006D1C84">
        <w:rPr>
          <w:rFonts w:ascii="Garamond" w:hAnsi="Garamond"/>
          <w:b w:val="0"/>
          <w:sz w:val="22"/>
          <w:szCs w:val="22"/>
        </w:rPr>
        <w:fldChar w:fldCharType="separate"/>
      </w:r>
      <w:r w:rsidR="007E6B2C">
        <w:rPr>
          <w:rFonts w:ascii="Garamond" w:hAnsi="Garamond"/>
          <w:b w:val="0"/>
          <w:noProof/>
          <w:sz w:val="22"/>
          <w:szCs w:val="22"/>
        </w:rPr>
        <w:t>14</w:t>
      </w:r>
      <w:r w:rsidR="006D1C84">
        <w:rPr>
          <w:rFonts w:ascii="Garamond" w:hAnsi="Garamond"/>
          <w:b w:val="0"/>
          <w:sz w:val="22"/>
          <w:szCs w:val="22"/>
        </w:rPr>
        <w:fldChar w:fldCharType="end"/>
      </w:r>
      <w:r w:rsidRPr="00A8614C">
        <w:rPr>
          <w:rFonts w:ascii="Garamond" w:hAnsi="Garamond"/>
          <w:b w:val="0"/>
          <w:sz w:val="22"/>
          <w:szCs w:val="22"/>
        </w:rPr>
        <w:t xml:space="preserve"> Descriptivos variables categóricas</w:t>
      </w:r>
      <w:bookmarkEnd w:id="195"/>
      <w:bookmarkEnd w:id="196"/>
    </w:p>
    <w:p w14:paraId="3DEC5EBD" w14:textId="77777777" w:rsidR="004C0981" w:rsidRDefault="004C0981" w:rsidP="004C0981">
      <w:pPr>
        <w:jc w:val="center"/>
        <w:rPr>
          <w:rFonts w:ascii="Garamond" w:hAnsi="Garamond"/>
        </w:rPr>
      </w:pPr>
      <w:r w:rsidRPr="00A06896">
        <w:rPr>
          <w:rFonts w:ascii="Garamond" w:hAnsi="Garamond"/>
        </w:rPr>
        <w:t>Fuente: Elaboración Propia (2024)</w:t>
      </w:r>
    </w:p>
    <w:p w14:paraId="579D9131" w14:textId="77777777" w:rsidR="00C10EA8" w:rsidRDefault="00C10EA8" w:rsidP="004C0981">
      <w:pPr>
        <w:jc w:val="center"/>
        <w:rPr>
          <w:rFonts w:ascii="Garamond" w:hAnsi="Garamond"/>
        </w:rPr>
      </w:pPr>
    </w:p>
    <w:p w14:paraId="005651BD" w14:textId="60A466BC" w:rsidR="00A06896" w:rsidRPr="00C10EA8" w:rsidRDefault="00C10EA8" w:rsidP="00A06896">
      <w:pPr>
        <w:rPr>
          <w:rFonts w:ascii="Garamond" w:hAnsi="Garamond"/>
          <w:sz w:val="23"/>
          <w:szCs w:val="23"/>
        </w:rPr>
      </w:pPr>
      <w:r w:rsidRPr="00C10EA8">
        <w:rPr>
          <w:rFonts w:ascii="Garamond" w:hAnsi="Garamond"/>
          <w:sz w:val="23"/>
          <w:szCs w:val="23"/>
        </w:rPr>
        <w:t>Como se visualiza en la Figura 4-15, dentro de las subcategorías de la variable "Sucursal", se identifican las cuatro ciudades: Santa Cruz, Oruro, La Paz y Cochabamba. De estas, Cochabamba destaca como la sucursal con la mayor afluencia de ventas, acumulando más de 10,000 registros</w:t>
      </w:r>
    </w:p>
    <w:p w14:paraId="4C159B7C" w14:textId="77777777" w:rsidR="00A06896" w:rsidRDefault="00A06896" w:rsidP="00A06896">
      <w:pPr>
        <w:keepNext/>
        <w:jc w:val="center"/>
      </w:pPr>
      <w:r>
        <w:rPr>
          <w:noProof/>
          <w:lang w:val="es-BO"/>
        </w:rPr>
        <w:drawing>
          <wp:inline distT="0" distB="0" distL="0" distR="0" wp14:anchorId="6FA1F956" wp14:editId="33E74364">
            <wp:extent cx="2883243" cy="2177084"/>
            <wp:effectExtent l="0" t="0" r="0" b="0"/>
            <wp:docPr id="678572236" name="Imagen 67857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89624" cy="2181902"/>
                    </a:xfrm>
                    <a:prstGeom prst="rect">
                      <a:avLst/>
                    </a:prstGeom>
                    <a:noFill/>
                    <a:ln>
                      <a:noFill/>
                    </a:ln>
                  </pic:spPr>
                </pic:pic>
              </a:graphicData>
            </a:graphic>
          </wp:inline>
        </w:drawing>
      </w:r>
    </w:p>
    <w:p w14:paraId="7D083088" w14:textId="2C09DF31" w:rsidR="00A06896" w:rsidRPr="00A8614C" w:rsidRDefault="00A06896" w:rsidP="00A06896">
      <w:pPr>
        <w:pStyle w:val="Epgrafe"/>
        <w:jc w:val="center"/>
        <w:rPr>
          <w:rFonts w:ascii="Garamond" w:hAnsi="Garamond"/>
          <w:b w:val="0"/>
          <w:sz w:val="22"/>
          <w:lang w:val="es-BO"/>
        </w:rPr>
      </w:pPr>
      <w:bookmarkStart w:id="197" w:name="_Toc190831190"/>
      <w:bookmarkStart w:id="198" w:name="_Toc190833660"/>
      <w:r w:rsidRPr="00A8614C">
        <w:rPr>
          <w:rFonts w:ascii="Garamond" w:hAnsi="Garamond"/>
          <w:b w:val="0"/>
          <w:sz w:val="22"/>
        </w:rPr>
        <w:t xml:space="preserve">Figura </w:t>
      </w:r>
      <w:r w:rsidR="006D1C84">
        <w:rPr>
          <w:rFonts w:ascii="Garamond" w:hAnsi="Garamond"/>
          <w:b w:val="0"/>
          <w:sz w:val="22"/>
        </w:rPr>
        <w:fldChar w:fldCharType="begin"/>
      </w:r>
      <w:r w:rsidR="006D1C84">
        <w:rPr>
          <w:rFonts w:ascii="Garamond" w:hAnsi="Garamond"/>
          <w:b w:val="0"/>
          <w:sz w:val="22"/>
        </w:rPr>
        <w:instrText xml:space="preserve"> STYLEREF 1 \s </w:instrText>
      </w:r>
      <w:r w:rsidR="006D1C84">
        <w:rPr>
          <w:rFonts w:ascii="Garamond" w:hAnsi="Garamond"/>
          <w:b w:val="0"/>
          <w:sz w:val="22"/>
        </w:rPr>
        <w:fldChar w:fldCharType="separate"/>
      </w:r>
      <w:r w:rsidR="007E6B2C">
        <w:rPr>
          <w:rFonts w:ascii="Garamond" w:hAnsi="Garamond"/>
          <w:b w:val="0"/>
          <w:noProof/>
          <w:sz w:val="22"/>
        </w:rPr>
        <w:t>4</w:t>
      </w:r>
      <w:r w:rsidR="006D1C84">
        <w:rPr>
          <w:rFonts w:ascii="Garamond" w:hAnsi="Garamond"/>
          <w:b w:val="0"/>
          <w:sz w:val="22"/>
        </w:rPr>
        <w:fldChar w:fldCharType="end"/>
      </w:r>
      <w:r w:rsidR="006D1C84">
        <w:rPr>
          <w:rFonts w:ascii="Garamond" w:hAnsi="Garamond"/>
          <w:b w:val="0"/>
          <w:sz w:val="22"/>
        </w:rPr>
        <w:noBreakHyphen/>
      </w:r>
      <w:r w:rsidR="006D1C84">
        <w:rPr>
          <w:rFonts w:ascii="Garamond" w:hAnsi="Garamond"/>
          <w:b w:val="0"/>
          <w:sz w:val="22"/>
        </w:rPr>
        <w:fldChar w:fldCharType="begin"/>
      </w:r>
      <w:r w:rsidR="006D1C84">
        <w:rPr>
          <w:rFonts w:ascii="Garamond" w:hAnsi="Garamond"/>
          <w:b w:val="0"/>
          <w:sz w:val="22"/>
        </w:rPr>
        <w:instrText xml:space="preserve"> SEQ Figura \* ARABIC \s 1 </w:instrText>
      </w:r>
      <w:r w:rsidR="006D1C84">
        <w:rPr>
          <w:rFonts w:ascii="Garamond" w:hAnsi="Garamond"/>
          <w:b w:val="0"/>
          <w:sz w:val="22"/>
        </w:rPr>
        <w:fldChar w:fldCharType="separate"/>
      </w:r>
      <w:r w:rsidR="007E6B2C">
        <w:rPr>
          <w:rFonts w:ascii="Garamond" w:hAnsi="Garamond"/>
          <w:b w:val="0"/>
          <w:noProof/>
          <w:sz w:val="22"/>
        </w:rPr>
        <w:t>15</w:t>
      </w:r>
      <w:r w:rsidR="006D1C84">
        <w:rPr>
          <w:rFonts w:ascii="Garamond" w:hAnsi="Garamond"/>
          <w:b w:val="0"/>
          <w:sz w:val="22"/>
        </w:rPr>
        <w:fldChar w:fldCharType="end"/>
      </w:r>
      <w:r w:rsidRPr="00A8614C">
        <w:rPr>
          <w:rFonts w:ascii="Garamond" w:hAnsi="Garamond"/>
          <w:b w:val="0"/>
          <w:sz w:val="22"/>
        </w:rPr>
        <w:t xml:space="preserve"> Subcategoría de la variable Sucursal</w:t>
      </w:r>
      <w:bookmarkEnd w:id="197"/>
      <w:bookmarkEnd w:id="198"/>
    </w:p>
    <w:p w14:paraId="305EBFAF" w14:textId="6F32FB5A" w:rsidR="004C0981" w:rsidRPr="00C10EA8" w:rsidRDefault="00A06896" w:rsidP="00C10EA8">
      <w:pPr>
        <w:jc w:val="center"/>
        <w:rPr>
          <w:rFonts w:ascii="Garamond" w:hAnsi="Garamond"/>
          <w:szCs w:val="20"/>
        </w:rPr>
      </w:pPr>
      <w:r w:rsidRPr="00683193">
        <w:rPr>
          <w:rFonts w:ascii="Garamond" w:hAnsi="Garamond"/>
          <w:szCs w:val="20"/>
        </w:rPr>
        <w:t>Fu</w:t>
      </w:r>
      <w:r w:rsidR="00C10EA8">
        <w:rPr>
          <w:rFonts w:ascii="Garamond" w:hAnsi="Garamond"/>
          <w:szCs w:val="20"/>
        </w:rPr>
        <w:t>ente: Elaboración Propia (2024)</w:t>
      </w:r>
    </w:p>
    <w:p w14:paraId="5BF4E0B2" w14:textId="1E4D32E5" w:rsidR="004871AA" w:rsidRDefault="00C10EA8" w:rsidP="004871AA">
      <w:pPr>
        <w:rPr>
          <w:rFonts w:ascii="Garamond" w:hAnsi="Garamond"/>
        </w:rPr>
      </w:pPr>
      <w:r>
        <w:rPr>
          <w:rFonts w:ascii="Garamond" w:hAnsi="Garamond"/>
          <w:sz w:val="23"/>
          <w:szCs w:val="23"/>
        </w:rPr>
        <w:t>En</w:t>
      </w:r>
      <w:r w:rsidR="00C86473">
        <w:t xml:space="preserve"> </w:t>
      </w:r>
      <w:r w:rsidR="00C86473" w:rsidRPr="00C86473">
        <w:rPr>
          <w:rFonts w:ascii="Garamond" w:hAnsi="Garamond"/>
          <w:sz w:val="23"/>
          <w:szCs w:val="23"/>
        </w:rPr>
        <w:t xml:space="preserve">la figura 4-16 se presentan los resultados correspondientes a las variables numéricas. Se destaca que, en promedio, los clientes adquieren una unidad de herramienta por transacción, mientras que el </w:t>
      </w:r>
      <w:r w:rsidR="00C86473">
        <w:rPr>
          <w:rFonts w:ascii="Garamond" w:hAnsi="Garamond"/>
          <w:sz w:val="23"/>
          <w:szCs w:val="23"/>
        </w:rPr>
        <w:lastRenderedPageBreak/>
        <w:t>promedio de venta es de 130 Bs</w:t>
      </w:r>
      <w:r w:rsidR="00C86473" w:rsidRPr="00C86473">
        <w:rPr>
          <w:rFonts w:ascii="Garamond" w:hAnsi="Garamond"/>
          <w:sz w:val="23"/>
          <w:szCs w:val="23"/>
        </w:rPr>
        <w:t xml:space="preserve">. Asimismo, se observa un valor mínimo en la variable "Utilidad" de -15,067.2, lo cual sugiere un error en el registro durante el proceso de venta. De manera similar, se han encontrado valores de </w:t>
      </w:r>
      <w:r w:rsidR="00394921">
        <w:rPr>
          <w:rFonts w:ascii="Garamond" w:hAnsi="Garamond"/>
          <w:sz w:val="23"/>
          <w:szCs w:val="23"/>
        </w:rPr>
        <w:t xml:space="preserve">"Comisión" inferiores a -750 Bs. También se observa que los cuartiles 25 y 50 de la comisiones son de cero, lo que sugiere que la mayor parte  de la ventas son otorgadas a la Sucursal y no </w:t>
      </w:r>
      <w:r w:rsidR="008567DC">
        <w:rPr>
          <w:rFonts w:ascii="Garamond" w:hAnsi="Garamond"/>
          <w:sz w:val="23"/>
          <w:szCs w:val="23"/>
        </w:rPr>
        <w:t>así</w:t>
      </w:r>
      <w:r w:rsidR="00394921">
        <w:rPr>
          <w:rFonts w:ascii="Garamond" w:hAnsi="Garamond"/>
          <w:sz w:val="23"/>
          <w:szCs w:val="23"/>
        </w:rPr>
        <w:t xml:space="preserve"> a los vendedores.</w:t>
      </w:r>
      <w:r w:rsidR="00C86473" w:rsidRPr="00C86473">
        <w:rPr>
          <w:rFonts w:ascii="Garamond" w:hAnsi="Garamond"/>
          <w:sz w:val="23"/>
          <w:szCs w:val="23"/>
        </w:rPr>
        <w:t xml:space="preserve"> Por consiguiente, se procedió a la eliminación de estos valores atípicos para garantizar la coherencia y precisión de los resultados en los análisis posteriores.</w:t>
      </w:r>
      <w:r w:rsidR="00C86473">
        <w:rPr>
          <w:rFonts w:ascii="Garamond" w:hAnsi="Garamond"/>
          <w:sz w:val="23"/>
          <w:szCs w:val="23"/>
        </w:rPr>
        <w:t xml:space="preserve"> </w:t>
      </w:r>
    </w:p>
    <w:p w14:paraId="0D145AD1" w14:textId="77777777" w:rsidR="00C86473" w:rsidRPr="00C86473" w:rsidRDefault="00C86473" w:rsidP="004871AA">
      <w:pPr>
        <w:rPr>
          <w:rFonts w:ascii="Garamond" w:hAnsi="Garamond"/>
        </w:rPr>
      </w:pPr>
    </w:p>
    <w:p w14:paraId="719B8F99" w14:textId="2F1235FA" w:rsidR="00C10EA8" w:rsidRDefault="00ED5682" w:rsidP="00C10EA8">
      <w:pPr>
        <w:keepNext/>
        <w:jc w:val="center"/>
      </w:pPr>
      <w:r>
        <w:rPr>
          <w:noProof/>
          <w:lang w:val="es-BO"/>
        </w:rPr>
        <w:drawing>
          <wp:inline distT="0" distB="0" distL="0" distR="0" wp14:anchorId="100F72E0" wp14:editId="74186401">
            <wp:extent cx="4850295" cy="2266734"/>
            <wp:effectExtent l="0" t="0" r="762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50295" cy="2266734"/>
                    </a:xfrm>
                    <a:prstGeom prst="rect">
                      <a:avLst/>
                    </a:prstGeom>
                    <a:noFill/>
                    <a:ln>
                      <a:noFill/>
                    </a:ln>
                  </pic:spPr>
                </pic:pic>
              </a:graphicData>
            </a:graphic>
          </wp:inline>
        </w:drawing>
      </w:r>
    </w:p>
    <w:p w14:paraId="00193B4E" w14:textId="697AECC5" w:rsidR="00683193" w:rsidRPr="00A8614C" w:rsidRDefault="00C10EA8" w:rsidP="00C10EA8">
      <w:pPr>
        <w:pStyle w:val="Epgrafe"/>
        <w:jc w:val="center"/>
        <w:rPr>
          <w:rFonts w:ascii="Garamond" w:hAnsi="Garamond"/>
          <w:b w:val="0"/>
          <w:sz w:val="22"/>
          <w:szCs w:val="22"/>
        </w:rPr>
      </w:pPr>
      <w:bookmarkStart w:id="199" w:name="_Toc190831191"/>
      <w:bookmarkStart w:id="200" w:name="_Toc190833661"/>
      <w:r w:rsidRPr="00A8614C">
        <w:rPr>
          <w:rFonts w:ascii="Garamond" w:hAnsi="Garamond"/>
          <w:b w:val="0"/>
          <w:sz w:val="22"/>
          <w:szCs w:val="22"/>
        </w:rPr>
        <w:t xml:space="preserve">Figura </w:t>
      </w:r>
      <w:r w:rsidR="006D1C84">
        <w:rPr>
          <w:rFonts w:ascii="Garamond" w:hAnsi="Garamond"/>
          <w:b w:val="0"/>
          <w:sz w:val="22"/>
          <w:szCs w:val="22"/>
        </w:rPr>
        <w:fldChar w:fldCharType="begin"/>
      </w:r>
      <w:r w:rsidR="006D1C84">
        <w:rPr>
          <w:rFonts w:ascii="Garamond" w:hAnsi="Garamond"/>
          <w:b w:val="0"/>
          <w:sz w:val="22"/>
          <w:szCs w:val="22"/>
        </w:rPr>
        <w:instrText xml:space="preserve"> STYLEREF 1 \s </w:instrText>
      </w:r>
      <w:r w:rsidR="006D1C84">
        <w:rPr>
          <w:rFonts w:ascii="Garamond" w:hAnsi="Garamond"/>
          <w:b w:val="0"/>
          <w:sz w:val="22"/>
          <w:szCs w:val="22"/>
        </w:rPr>
        <w:fldChar w:fldCharType="separate"/>
      </w:r>
      <w:r w:rsidR="007E6B2C">
        <w:rPr>
          <w:rFonts w:ascii="Garamond" w:hAnsi="Garamond"/>
          <w:b w:val="0"/>
          <w:noProof/>
          <w:sz w:val="22"/>
          <w:szCs w:val="22"/>
        </w:rPr>
        <w:t>4</w:t>
      </w:r>
      <w:r w:rsidR="006D1C84">
        <w:rPr>
          <w:rFonts w:ascii="Garamond" w:hAnsi="Garamond"/>
          <w:b w:val="0"/>
          <w:sz w:val="22"/>
          <w:szCs w:val="22"/>
        </w:rPr>
        <w:fldChar w:fldCharType="end"/>
      </w:r>
      <w:r w:rsidR="006D1C84">
        <w:rPr>
          <w:rFonts w:ascii="Garamond" w:hAnsi="Garamond"/>
          <w:b w:val="0"/>
          <w:sz w:val="22"/>
          <w:szCs w:val="22"/>
        </w:rPr>
        <w:noBreakHyphen/>
      </w:r>
      <w:r w:rsidR="006D1C84">
        <w:rPr>
          <w:rFonts w:ascii="Garamond" w:hAnsi="Garamond"/>
          <w:b w:val="0"/>
          <w:sz w:val="22"/>
          <w:szCs w:val="22"/>
        </w:rPr>
        <w:fldChar w:fldCharType="begin"/>
      </w:r>
      <w:r w:rsidR="006D1C84">
        <w:rPr>
          <w:rFonts w:ascii="Garamond" w:hAnsi="Garamond"/>
          <w:b w:val="0"/>
          <w:sz w:val="22"/>
          <w:szCs w:val="22"/>
        </w:rPr>
        <w:instrText xml:space="preserve"> SEQ Figura \* ARABIC \s 1 </w:instrText>
      </w:r>
      <w:r w:rsidR="006D1C84">
        <w:rPr>
          <w:rFonts w:ascii="Garamond" w:hAnsi="Garamond"/>
          <w:b w:val="0"/>
          <w:sz w:val="22"/>
          <w:szCs w:val="22"/>
        </w:rPr>
        <w:fldChar w:fldCharType="separate"/>
      </w:r>
      <w:r w:rsidR="007E6B2C">
        <w:rPr>
          <w:rFonts w:ascii="Garamond" w:hAnsi="Garamond"/>
          <w:b w:val="0"/>
          <w:noProof/>
          <w:sz w:val="22"/>
          <w:szCs w:val="22"/>
        </w:rPr>
        <w:t>16</w:t>
      </w:r>
      <w:r w:rsidR="006D1C84">
        <w:rPr>
          <w:rFonts w:ascii="Garamond" w:hAnsi="Garamond"/>
          <w:b w:val="0"/>
          <w:sz w:val="22"/>
          <w:szCs w:val="22"/>
        </w:rPr>
        <w:fldChar w:fldCharType="end"/>
      </w:r>
      <w:r w:rsidRPr="00A8614C">
        <w:rPr>
          <w:rFonts w:ascii="Garamond" w:hAnsi="Garamond"/>
          <w:b w:val="0"/>
          <w:sz w:val="22"/>
          <w:szCs w:val="22"/>
        </w:rPr>
        <w:t xml:space="preserve"> Descriptivos variables numéricas</w:t>
      </w:r>
      <w:bookmarkEnd w:id="199"/>
      <w:bookmarkEnd w:id="200"/>
    </w:p>
    <w:p w14:paraId="541512A6" w14:textId="77777777" w:rsidR="004C0981" w:rsidRPr="00C86473" w:rsidRDefault="004C0981" w:rsidP="004C0981">
      <w:pPr>
        <w:jc w:val="center"/>
        <w:rPr>
          <w:rFonts w:ascii="Garamond" w:hAnsi="Garamond"/>
        </w:rPr>
      </w:pPr>
      <w:r w:rsidRPr="00C86473">
        <w:rPr>
          <w:rFonts w:ascii="Garamond" w:hAnsi="Garamond"/>
        </w:rPr>
        <w:t>Fuente: Elaboración Propia (2024)</w:t>
      </w:r>
    </w:p>
    <w:p w14:paraId="47795B99" w14:textId="77777777" w:rsidR="004C0981" w:rsidRPr="0028799D" w:rsidRDefault="004C0981" w:rsidP="0028799D">
      <w:pPr>
        <w:jc w:val="center"/>
        <w:rPr>
          <w:lang w:val="es-BO"/>
        </w:rPr>
      </w:pPr>
    </w:p>
    <w:p w14:paraId="005A772B" w14:textId="65C888D2" w:rsidR="00765C0C" w:rsidRDefault="00765C0C" w:rsidP="00765C0C">
      <w:pPr>
        <w:pStyle w:val="Ttulo3"/>
      </w:pPr>
      <w:bookmarkStart w:id="201" w:name="_Toc190833596"/>
      <w:r>
        <w:t>4.2.1 Resultados selección de variables</w:t>
      </w:r>
      <w:bookmarkEnd w:id="201"/>
    </w:p>
    <w:p w14:paraId="49552AB6" w14:textId="620A0E44" w:rsidR="00683193" w:rsidRPr="00394921" w:rsidRDefault="00394921" w:rsidP="00683193">
      <w:pPr>
        <w:rPr>
          <w:rFonts w:ascii="Garamond" w:hAnsi="Garamond"/>
          <w:sz w:val="23"/>
          <w:szCs w:val="23"/>
        </w:rPr>
      </w:pPr>
      <w:r w:rsidRPr="00394921">
        <w:rPr>
          <w:rFonts w:ascii="Garamond" w:hAnsi="Garamond"/>
          <w:sz w:val="23"/>
          <w:szCs w:val="23"/>
        </w:rPr>
        <w:t>Como</w:t>
      </w:r>
      <w:r>
        <w:t xml:space="preserve"> </w:t>
      </w:r>
      <w:r w:rsidRPr="00394921">
        <w:rPr>
          <w:rFonts w:ascii="Garamond" w:hAnsi="Garamond"/>
          <w:sz w:val="23"/>
          <w:szCs w:val="23"/>
        </w:rPr>
        <w:t>resultado del proceso de selección de variables relevantes para el proyecto, se redujo el conjunto origi</w:t>
      </w:r>
      <w:r>
        <w:rPr>
          <w:rFonts w:ascii="Garamond" w:hAnsi="Garamond"/>
          <w:sz w:val="23"/>
          <w:szCs w:val="23"/>
        </w:rPr>
        <w:t>nal de 1</w:t>
      </w:r>
      <w:r w:rsidRPr="00394921">
        <w:rPr>
          <w:rFonts w:ascii="Garamond" w:hAnsi="Garamond"/>
          <w:sz w:val="23"/>
          <w:szCs w:val="23"/>
        </w:rPr>
        <w:t>8 columnas a 15, las cuales se consideran de mayor importancia para continuar con los análisis</w:t>
      </w:r>
      <w:r>
        <w:rPr>
          <w:rFonts w:ascii="Garamond" w:hAnsi="Garamond"/>
          <w:sz w:val="23"/>
          <w:szCs w:val="23"/>
        </w:rPr>
        <w:t>, lo cuales se observan en la Figura 4-17</w:t>
      </w:r>
      <w:r w:rsidRPr="00394921">
        <w:rPr>
          <w:rFonts w:ascii="Garamond" w:hAnsi="Garamond"/>
          <w:sz w:val="23"/>
          <w:szCs w:val="23"/>
        </w:rPr>
        <w:t xml:space="preserve">. </w:t>
      </w:r>
    </w:p>
    <w:p w14:paraId="1F6E9122" w14:textId="77777777" w:rsidR="00394921" w:rsidRDefault="00683193" w:rsidP="00394921">
      <w:pPr>
        <w:keepNext/>
        <w:jc w:val="center"/>
      </w:pPr>
      <w:r>
        <w:rPr>
          <w:noProof/>
          <w:lang w:val="es-BO"/>
        </w:rPr>
        <w:drawing>
          <wp:inline distT="0" distB="0" distL="0" distR="0" wp14:anchorId="00D7322F" wp14:editId="04C65FC8">
            <wp:extent cx="6429727" cy="1669773"/>
            <wp:effectExtent l="0" t="0" r="0" b="6985"/>
            <wp:docPr id="678572266" name="Imagen 67857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426166" cy="1668848"/>
                    </a:xfrm>
                    <a:prstGeom prst="rect">
                      <a:avLst/>
                    </a:prstGeom>
                    <a:noFill/>
                    <a:ln>
                      <a:noFill/>
                    </a:ln>
                  </pic:spPr>
                </pic:pic>
              </a:graphicData>
            </a:graphic>
          </wp:inline>
        </w:drawing>
      </w:r>
    </w:p>
    <w:p w14:paraId="6FC28EA1" w14:textId="76DE9730" w:rsidR="00394921" w:rsidRPr="00A8614C" w:rsidRDefault="00394921" w:rsidP="00394921">
      <w:pPr>
        <w:pStyle w:val="Epgrafe"/>
        <w:jc w:val="center"/>
        <w:rPr>
          <w:rFonts w:ascii="Garamond" w:hAnsi="Garamond"/>
          <w:b w:val="0"/>
          <w:sz w:val="22"/>
          <w:szCs w:val="22"/>
        </w:rPr>
      </w:pPr>
      <w:bookmarkStart w:id="202" w:name="_Toc190831192"/>
      <w:bookmarkStart w:id="203" w:name="_Toc190833662"/>
      <w:r w:rsidRPr="00A8614C">
        <w:rPr>
          <w:rFonts w:ascii="Garamond" w:hAnsi="Garamond"/>
          <w:b w:val="0"/>
          <w:sz w:val="22"/>
          <w:szCs w:val="22"/>
        </w:rPr>
        <w:t xml:space="preserve">Figura </w:t>
      </w:r>
      <w:r w:rsidR="006D1C84">
        <w:rPr>
          <w:rFonts w:ascii="Garamond" w:hAnsi="Garamond"/>
          <w:b w:val="0"/>
          <w:sz w:val="22"/>
          <w:szCs w:val="22"/>
        </w:rPr>
        <w:fldChar w:fldCharType="begin"/>
      </w:r>
      <w:r w:rsidR="006D1C84">
        <w:rPr>
          <w:rFonts w:ascii="Garamond" w:hAnsi="Garamond"/>
          <w:b w:val="0"/>
          <w:sz w:val="22"/>
          <w:szCs w:val="22"/>
        </w:rPr>
        <w:instrText xml:space="preserve"> STYLEREF 1 \s </w:instrText>
      </w:r>
      <w:r w:rsidR="006D1C84">
        <w:rPr>
          <w:rFonts w:ascii="Garamond" w:hAnsi="Garamond"/>
          <w:b w:val="0"/>
          <w:sz w:val="22"/>
          <w:szCs w:val="22"/>
        </w:rPr>
        <w:fldChar w:fldCharType="separate"/>
      </w:r>
      <w:r w:rsidR="007E6B2C">
        <w:rPr>
          <w:rFonts w:ascii="Garamond" w:hAnsi="Garamond"/>
          <w:b w:val="0"/>
          <w:noProof/>
          <w:sz w:val="22"/>
          <w:szCs w:val="22"/>
        </w:rPr>
        <w:t>4</w:t>
      </w:r>
      <w:r w:rsidR="006D1C84">
        <w:rPr>
          <w:rFonts w:ascii="Garamond" w:hAnsi="Garamond"/>
          <w:b w:val="0"/>
          <w:sz w:val="22"/>
          <w:szCs w:val="22"/>
        </w:rPr>
        <w:fldChar w:fldCharType="end"/>
      </w:r>
      <w:r w:rsidR="006D1C84">
        <w:rPr>
          <w:rFonts w:ascii="Garamond" w:hAnsi="Garamond"/>
          <w:b w:val="0"/>
          <w:sz w:val="22"/>
          <w:szCs w:val="22"/>
        </w:rPr>
        <w:noBreakHyphen/>
      </w:r>
      <w:r w:rsidR="006D1C84">
        <w:rPr>
          <w:rFonts w:ascii="Garamond" w:hAnsi="Garamond"/>
          <w:b w:val="0"/>
          <w:sz w:val="22"/>
          <w:szCs w:val="22"/>
        </w:rPr>
        <w:fldChar w:fldCharType="begin"/>
      </w:r>
      <w:r w:rsidR="006D1C84">
        <w:rPr>
          <w:rFonts w:ascii="Garamond" w:hAnsi="Garamond"/>
          <w:b w:val="0"/>
          <w:sz w:val="22"/>
          <w:szCs w:val="22"/>
        </w:rPr>
        <w:instrText xml:space="preserve"> SEQ Figura \* ARABIC \s 1 </w:instrText>
      </w:r>
      <w:r w:rsidR="006D1C84">
        <w:rPr>
          <w:rFonts w:ascii="Garamond" w:hAnsi="Garamond"/>
          <w:b w:val="0"/>
          <w:sz w:val="22"/>
          <w:szCs w:val="22"/>
        </w:rPr>
        <w:fldChar w:fldCharType="separate"/>
      </w:r>
      <w:r w:rsidR="007E6B2C">
        <w:rPr>
          <w:rFonts w:ascii="Garamond" w:hAnsi="Garamond"/>
          <w:b w:val="0"/>
          <w:noProof/>
          <w:sz w:val="22"/>
          <w:szCs w:val="22"/>
        </w:rPr>
        <w:t>17</w:t>
      </w:r>
      <w:r w:rsidR="006D1C84">
        <w:rPr>
          <w:rFonts w:ascii="Garamond" w:hAnsi="Garamond"/>
          <w:b w:val="0"/>
          <w:sz w:val="22"/>
          <w:szCs w:val="22"/>
        </w:rPr>
        <w:fldChar w:fldCharType="end"/>
      </w:r>
      <w:r w:rsidRPr="00A8614C">
        <w:rPr>
          <w:rFonts w:ascii="Garamond" w:hAnsi="Garamond"/>
          <w:b w:val="0"/>
          <w:sz w:val="22"/>
          <w:szCs w:val="22"/>
        </w:rPr>
        <w:t xml:space="preserve"> Variables con mayor relevancia</w:t>
      </w:r>
      <w:bookmarkEnd w:id="202"/>
      <w:bookmarkEnd w:id="203"/>
    </w:p>
    <w:p w14:paraId="53985D78" w14:textId="1451C13A" w:rsidR="00394921" w:rsidRPr="00394921" w:rsidRDefault="00394921" w:rsidP="00394921">
      <w:pPr>
        <w:jc w:val="center"/>
        <w:rPr>
          <w:rFonts w:ascii="Garamond" w:hAnsi="Garamond"/>
        </w:rPr>
      </w:pPr>
      <w:r w:rsidRPr="00394921">
        <w:rPr>
          <w:rFonts w:ascii="Garamond" w:hAnsi="Garamond"/>
        </w:rPr>
        <w:t xml:space="preserve"> Fuente: Elaboración Propia (2024)</w:t>
      </w:r>
    </w:p>
    <w:p w14:paraId="6EA8B5D1" w14:textId="5333C011" w:rsidR="00683193" w:rsidRPr="00683193" w:rsidRDefault="00683193" w:rsidP="00683193"/>
    <w:p w14:paraId="6C2962E6" w14:textId="3A29C58F" w:rsidR="007A5B44" w:rsidRDefault="00765C0C" w:rsidP="00765C0C">
      <w:pPr>
        <w:pStyle w:val="Ttulo3"/>
      </w:pPr>
      <w:bookmarkStart w:id="204" w:name="_Toc190833597"/>
      <w:r>
        <w:t xml:space="preserve">4.2.1 Resultados </w:t>
      </w:r>
      <w:r w:rsidR="00184AF8">
        <w:t>valores atípicos</w:t>
      </w:r>
      <w:bookmarkEnd w:id="204"/>
    </w:p>
    <w:p w14:paraId="2C97C3EB" w14:textId="222CD4C7" w:rsidR="00B91214" w:rsidRPr="00394921" w:rsidRDefault="00681D67" w:rsidP="00394921">
      <w:pPr>
        <w:pStyle w:val="Default"/>
        <w:spacing w:line="288" w:lineRule="auto"/>
        <w:rPr>
          <w:rFonts w:ascii="Arial" w:hAnsi="Arial" w:cs="Arial"/>
          <w:sz w:val="14"/>
          <w:szCs w:val="14"/>
        </w:rPr>
      </w:pPr>
      <w:r>
        <w:rPr>
          <w:rFonts w:ascii="Garamond" w:hAnsi="Garamond" w:cs="Garamond"/>
          <w:sz w:val="23"/>
          <w:szCs w:val="23"/>
        </w:rPr>
        <w:t>E</w:t>
      </w:r>
      <w:r w:rsidRPr="00681D67">
        <w:rPr>
          <w:rFonts w:ascii="Garamond" w:hAnsi="Garamond" w:cs="Garamond"/>
          <w:sz w:val="23"/>
          <w:szCs w:val="23"/>
        </w:rPr>
        <w:t>n la figura 4-1</w:t>
      </w:r>
      <w:r>
        <w:rPr>
          <w:rFonts w:ascii="Garamond" w:hAnsi="Garamond" w:cs="Garamond"/>
          <w:sz w:val="23"/>
          <w:szCs w:val="23"/>
        </w:rPr>
        <w:t>8</w:t>
      </w:r>
      <w:r w:rsidRPr="00681D67">
        <w:rPr>
          <w:rFonts w:ascii="Garamond" w:hAnsi="Garamond" w:cs="Garamond"/>
          <w:sz w:val="23"/>
          <w:szCs w:val="23"/>
        </w:rPr>
        <w:t xml:space="preserve"> se presentan los diagramas de cajas, excluyendo los valores atípicos de mayor relevancia que podrían influir de manera negativa y errónea en el análisis del proyecto, especialmente en las variables "Comisión Total", "Total" y "Utilidad", las cuales son fundamentales para la empresa. Los restantes diagramas de cajas pueden consultarse en el Anexo 4. Los resultados obtenidos en los diagramas de cajas reflejan valores más confiables, aunque se identificaron algunos </w:t>
      </w:r>
      <w:proofErr w:type="spellStart"/>
      <w:r w:rsidRPr="00681D67">
        <w:rPr>
          <w:rFonts w:ascii="Garamond" w:hAnsi="Garamond" w:cs="Garamond"/>
          <w:sz w:val="23"/>
          <w:szCs w:val="23"/>
        </w:rPr>
        <w:t>outliers</w:t>
      </w:r>
      <w:proofErr w:type="spellEnd"/>
      <w:r w:rsidRPr="00681D67">
        <w:rPr>
          <w:rFonts w:ascii="Garamond" w:hAnsi="Garamond" w:cs="Garamond"/>
          <w:sz w:val="23"/>
          <w:szCs w:val="23"/>
        </w:rPr>
        <w:t xml:space="preserve"> de menor relevancia, los cuales podrían representar pérdidas</w:t>
      </w:r>
      <w:r>
        <w:rPr>
          <w:rFonts w:ascii="Garamond" w:hAnsi="Garamond" w:cs="Garamond"/>
          <w:sz w:val="23"/>
          <w:szCs w:val="23"/>
        </w:rPr>
        <w:t xml:space="preserve"> mínimas</w:t>
      </w:r>
      <w:r w:rsidRPr="00681D67">
        <w:rPr>
          <w:rFonts w:ascii="Garamond" w:hAnsi="Garamond" w:cs="Garamond"/>
          <w:sz w:val="23"/>
          <w:szCs w:val="23"/>
        </w:rPr>
        <w:t xml:space="preserve"> para la empresa, pero no se consideran inusuales en el contexto de los negocios.</w:t>
      </w:r>
      <w:r>
        <w:rPr>
          <w:rFonts w:ascii="Garamond" w:hAnsi="Garamond" w:cs="Garamond"/>
          <w:sz w:val="23"/>
          <w:szCs w:val="23"/>
        </w:rPr>
        <w:t xml:space="preserve"> </w:t>
      </w:r>
    </w:p>
    <w:p w14:paraId="45428F9D" w14:textId="01BA79F7" w:rsidR="00B91214" w:rsidRDefault="003D6041" w:rsidP="00835C12">
      <w:pPr>
        <w:jc w:val="center"/>
        <w:rPr>
          <w:rFonts w:ascii="Garamond" w:hAnsi="Garamond"/>
          <w:sz w:val="23"/>
          <w:szCs w:val="23"/>
        </w:rPr>
      </w:pPr>
      <w:r>
        <w:rPr>
          <w:rFonts w:ascii="Garamond" w:hAnsi="Garamond"/>
          <w:sz w:val="23"/>
          <w:szCs w:val="23"/>
        </w:rPr>
        <w:t xml:space="preserve"> </w:t>
      </w:r>
      <w:r>
        <w:rPr>
          <w:rFonts w:ascii="Garamond" w:hAnsi="Garamond"/>
          <w:noProof/>
          <w:sz w:val="23"/>
          <w:szCs w:val="23"/>
          <w:lang w:val="es-BO"/>
        </w:rPr>
        <w:drawing>
          <wp:inline distT="0" distB="0" distL="0" distR="0" wp14:anchorId="6BD18BA0" wp14:editId="6EAA8493">
            <wp:extent cx="2997642" cy="4035078"/>
            <wp:effectExtent l="0" t="0" r="0" b="38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05623" cy="4045821"/>
                    </a:xfrm>
                    <a:prstGeom prst="rect">
                      <a:avLst/>
                    </a:prstGeom>
                    <a:noFill/>
                    <a:ln>
                      <a:noFill/>
                    </a:ln>
                  </pic:spPr>
                </pic:pic>
              </a:graphicData>
            </a:graphic>
          </wp:inline>
        </w:drawing>
      </w:r>
    </w:p>
    <w:p w14:paraId="258C4B69" w14:textId="637EB4E3" w:rsidR="00B91214" w:rsidRPr="00681D67" w:rsidRDefault="00576731" w:rsidP="00191C86">
      <w:pPr>
        <w:pStyle w:val="Epgrafe"/>
        <w:jc w:val="center"/>
        <w:rPr>
          <w:rFonts w:ascii="Garamond" w:hAnsi="Garamond"/>
          <w:b w:val="0"/>
          <w:color w:val="auto"/>
          <w:sz w:val="22"/>
          <w:szCs w:val="20"/>
        </w:rPr>
      </w:pPr>
      <w:bookmarkStart w:id="205" w:name="_Toc187377790"/>
      <w:bookmarkStart w:id="206" w:name="_Toc190831193"/>
      <w:bookmarkStart w:id="207" w:name="_Toc190833663"/>
      <w:r w:rsidRPr="00681D67">
        <w:rPr>
          <w:rFonts w:ascii="Garamond" w:hAnsi="Garamond"/>
          <w:b w:val="0"/>
          <w:color w:val="auto"/>
          <w:sz w:val="22"/>
          <w:szCs w:val="20"/>
        </w:rPr>
        <w:t xml:space="preserve">Figura </w:t>
      </w:r>
      <w:r w:rsidR="006D1C84">
        <w:rPr>
          <w:rFonts w:ascii="Garamond" w:hAnsi="Garamond"/>
          <w:b w:val="0"/>
          <w:color w:val="auto"/>
          <w:sz w:val="22"/>
          <w:szCs w:val="20"/>
        </w:rPr>
        <w:fldChar w:fldCharType="begin"/>
      </w:r>
      <w:r w:rsidR="006D1C84">
        <w:rPr>
          <w:rFonts w:ascii="Garamond" w:hAnsi="Garamond"/>
          <w:b w:val="0"/>
          <w:color w:val="auto"/>
          <w:sz w:val="22"/>
          <w:szCs w:val="20"/>
        </w:rPr>
        <w:instrText xml:space="preserve"> STYLEREF 1 \s </w:instrText>
      </w:r>
      <w:r w:rsidR="006D1C84">
        <w:rPr>
          <w:rFonts w:ascii="Garamond" w:hAnsi="Garamond"/>
          <w:b w:val="0"/>
          <w:color w:val="auto"/>
          <w:sz w:val="22"/>
          <w:szCs w:val="20"/>
        </w:rPr>
        <w:fldChar w:fldCharType="separate"/>
      </w:r>
      <w:r w:rsidR="007E6B2C">
        <w:rPr>
          <w:rFonts w:ascii="Garamond" w:hAnsi="Garamond"/>
          <w:b w:val="0"/>
          <w:noProof/>
          <w:color w:val="auto"/>
          <w:sz w:val="22"/>
          <w:szCs w:val="20"/>
        </w:rPr>
        <w:t>4</w:t>
      </w:r>
      <w:r w:rsidR="006D1C84">
        <w:rPr>
          <w:rFonts w:ascii="Garamond" w:hAnsi="Garamond"/>
          <w:b w:val="0"/>
          <w:color w:val="auto"/>
          <w:sz w:val="22"/>
          <w:szCs w:val="20"/>
        </w:rPr>
        <w:fldChar w:fldCharType="end"/>
      </w:r>
      <w:r w:rsidR="006D1C84">
        <w:rPr>
          <w:rFonts w:ascii="Garamond" w:hAnsi="Garamond"/>
          <w:b w:val="0"/>
          <w:color w:val="auto"/>
          <w:sz w:val="22"/>
          <w:szCs w:val="20"/>
        </w:rPr>
        <w:noBreakHyphen/>
      </w:r>
      <w:r w:rsidR="006D1C84">
        <w:rPr>
          <w:rFonts w:ascii="Garamond" w:hAnsi="Garamond"/>
          <w:b w:val="0"/>
          <w:color w:val="auto"/>
          <w:sz w:val="22"/>
          <w:szCs w:val="20"/>
        </w:rPr>
        <w:fldChar w:fldCharType="begin"/>
      </w:r>
      <w:r w:rsidR="006D1C84">
        <w:rPr>
          <w:rFonts w:ascii="Garamond" w:hAnsi="Garamond"/>
          <w:b w:val="0"/>
          <w:color w:val="auto"/>
          <w:sz w:val="22"/>
          <w:szCs w:val="20"/>
        </w:rPr>
        <w:instrText xml:space="preserve"> SEQ Figura \* ARABIC \s 1 </w:instrText>
      </w:r>
      <w:r w:rsidR="006D1C84">
        <w:rPr>
          <w:rFonts w:ascii="Garamond" w:hAnsi="Garamond"/>
          <w:b w:val="0"/>
          <w:color w:val="auto"/>
          <w:sz w:val="22"/>
          <w:szCs w:val="20"/>
        </w:rPr>
        <w:fldChar w:fldCharType="separate"/>
      </w:r>
      <w:r w:rsidR="007E6B2C">
        <w:rPr>
          <w:rFonts w:ascii="Garamond" w:hAnsi="Garamond"/>
          <w:b w:val="0"/>
          <w:noProof/>
          <w:color w:val="auto"/>
          <w:sz w:val="22"/>
          <w:szCs w:val="20"/>
        </w:rPr>
        <w:t>18</w:t>
      </w:r>
      <w:r w:rsidR="006D1C84">
        <w:rPr>
          <w:rFonts w:ascii="Garamond" w:hAnsi="Garamond"/>
          <w:b w:val="0"/>
          <w:color w:val="auto"/>
          <w:sz w:val="22"/>
          <w:szCs w:val="20"/>
        </w:rPr>
        <w:fldChar w:fldCharType="end"/>
      </w:r>
      <w:r w:rsidRPr="00681D67">
        <w:rPr>
          <w:rFonts w:ascii="Garamond" w:hAnsi="Garamond"/>
          <w:b w:val="0"/>
          <w:color w:val="auto"/>
          <w:sz w:val="22"/>
          <w:szCs w:val="20"/>
        </w:rPr>
        <w:t xml:space="preserve"> Datos relevantes para la empresa</w:t>
      </w:r>
      <w:bookmarkEnd w:id="205"/>
      <w:bookmarkEnd w:id="206"/>
      <w:bookmarkEnd w:id="207"/>
    </w:p>
    <w:p w14:paraId="4119E34B" w14:textId="027AFDE5" w:rsidR="00D54D68" w:rsidRPr="00681D67" w:rsidRDefault="0046366C" w:rsidP="000B14D3">
      <w:pPr>
        <w:jc w:val="center"/>
        <w:rPr>
          <w:rFonts w:ascii="Garamond" w:hAnsi="Garamond"/>
          <w:szCs w:val="20"/>
        </w:rPr>
      </w:pPr>
      <w:r w:rsidRPr="00681D67">
        <w:rPr>
          <w:rFonts w:ascii="Garamond" w:hAnsi="Garamond"/>
          <w:szCs w:val="20"/>
        </w:rPr>
        <w:t>Fuente: Elaboración Propia (2024)</w:t>
      </w:r>
    </w:p>
    <w:p w14:paraId="2E4A313D" w14:textId="77777777" w:rsidR="009E45AB" w:rsidRDefault="009E45AB" w:rsidP="00681D67">
      <w:pPr>
        <w:rPr>
          <w:rFonts w:ascii="Garamond" w:hAnsi="Garamond"/>
          <w:sz w:val="23"/>
          <w:szCs w:val="23"/>
        </w:rPr>
      </w:pPr>
    </w:p>
    <w:p w14:paraId="2CEB8A25" w14:textId="5FD01757" w:rsidR="00681D67" w:rsidRPr="009E45AB" w:rsidRDefault="009E45AB" w:rsidP="00681D67">
      <w:pPr>
        <w:rPr>
          <w:rFonts w:ascii="Garamond" w:hAnsi="Garamond"/>
          <w:sz w:val="23"/>
          <w:szCs w:val="23"/>
        </w:rPr>
      </w:pPr>
      <w:r w:rsidRPr="009E45AB">
        <w:rPr>
          <w:rFonts w:ascii="Garamond" w:hAnsi="Garamond"/>
          <w:sz w:val="23"/>
          <w:szCs w:val="23"/>
        </w:rPr>
        <w:t>En la figura 4-19 se ilustra la corrección de un error en el registro de datos, específicamente en la columna "</w:t>
      </w:r>
      <w:proofErr w:type="spellStart"/>
      <w:r w:rsidRPr="009E45AB">
        <w:rPr>
          <w:rFonts w:ascii="Garamond" w:hAnsi="Garamond"/>
          <w:sz w:val="23"/>
          <w:szCs w:val="23"/>
        </w:rPr>
        <w:t>PrecioVenta</w:t>
      </w:r>
      <w:proofErr w:type="spellEnd"/>
      <w:r w:rsidRPr="009E45AB">
        <w:rPr>
          <w:rFonts w:ascii="Garamond" w:hAnsi="Garamond"/>
          <w:sz w:val="23"/>
          <w:szCs w:val="23"/>
        </w:rPr>
        <w:t xml:space="preserve">", donde se modificó el valor erróneo de 22,440 a 2,240, que representa el precio real de la herramienta en las cinco filas correspondientes. Es posible que existan otros registros con </w:t>
      </w:r>
      <w:r w:rsidRPr="009E45AB">
        <w:rPr>
          <w:rFonts w:ascii="Garamond" w:hAnsi="Garamond"/>
          <w:sz w:val="23"/>
          <w:szCs w:val="23"/>
        </w:rPr>
        <w:lastRenderedPageBreak/>
        <w:t xml:space="preserve">errores similares; sin embargo, estos no tendrían una relevancia o influencia significativa como el caso mencionado, el cual generaba un desbalance de 20,000 </w:t>
      </w:r>
      <w:r>
        <w:rPr>
          <w:rFonts w:ascii="Garamond" w:hAnsi="Garamond"/>
          <w:sz w:val="23"/>
          <w:szCs w:val="23"/>
        </w:rPr>
        <w:t>Bolivianos</w:t>
      </w:r>
      <w:r w:rsidRPr="009E45AB">
        <w:rPr>
          <w:rFonts w:ascii="Garamond" w:hAnsi="Garamond"/>
          <w:sz w:val="23"/>
          <w:szCs w:val="23"/>
        </w:rPr>
        <w:t xml:space="preserve"> en las utilidades de la empresa.</w:t>
      </w:r>
    </w:p>
    <w:p w14:paraId="05C068B9" w14:textId="77777777" w:rsidR="00681673" w:rsidRDefault="00681673" w:rsidP="009E45AB">
      <w:pPr>
        <w:rPr>
          <w:rFonts w:ascii="Garamond" w:hAnsi="Garamond"/>
          <w:sz w:val="20"/>
          <w:szCs w:val="20"/>
        </w:rPr>
      </w:pPr>
    </w:p>
    <w:p w14:paraId="7F7C7AEA" w14:textId="77777777" w:rsidR="00681D67" w:rsidRDefault="001835B2" w:rsidP="00681D67">
      <w:pPr>
        <w:keepNext/>
        <w:jc w:val="center"/>
      </w:pPr>
      <w:r>
        <w:rPr>
          <w:rFonts w:ascii="Garamond" w:hAnsi="Garamond"/>
          <w:noProof/>
          <w:sz w:val="20"/>
          <w:szCs w:val="20"/>
          <w:lang w:val="es-BO"/>
        </w:rPr>
        <w:drawing>
          <wp:inline distT="0" distB="0" distL="0" distR="0" wp14:anchorId="2FFCF0C3" wp14:editId="427BC14D">
            <wp:extent cx="4769551" cy="1130589"/>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0">
                      <a:extLst>
                        <a:ext uri="{28A0092B-C50C-407E-A947-70E740481C1C}">
                          <a14:useLocalDpi xmlns:a14="http://schemas.microsoft.com/office/drawing/2010/main" val="0"/>
                        </a:ext>
                      </a:extLst>
                    </a:blip>
                    <a:srcRect l="32284"/>
                    <a:stretch/>
                  </pic:blipFill>
                  <pic:spPr bwMode="auto">
                    <a:xfrm>
                      <a:off x="0" y="0"/>
                      <a:ext cx="4780449" cy="1133172"/>
                    </a:xfrm>
                    <a:prstGeom prst="rect">
                      <a:avLst/>
                    </a:prstGeom>
                    <a:noFill/>
                    <a:ln>
                      <a:noFill/>
                    </a:ln>
                    <a:extLst>
                      <a:ext uri="{53640926-AAD7-44D8-BBD7-CCE9431645EC}">
                        <a14:shadowObscured xmlns:a14="http://schemas.microsoft.com/office/drawing/2010/main"/>
                      </a:ext>
                    </a:extLst>
                  </pic:spPr>
                </pic:pic>
              </a:graphicData>
            </a:graphic>
          </wp:inline>
        </w:drawing>
      </w:r>
    </w:p>
    <w:p w14:paraId="417E2493" w14:textId="349B3943" w:rsidR="00681673" w:rsidRPr="00A8614C" w:rsidRDefault="00681D67" w:rsidP="00681D67">
      <w:pPr>
        <w:pStyle w:val="Epgrafe"/>
        <w:jc w:val="center"/>
        <w:rPr>
          <w:rFonts w:ascii="Garamond" w:hAnsi="Garamond"/>
          <w:b w:val="0"/>
          <w:sz w:val="22"/>
          <w:szCs w:val="22"/>
        </w:rPr>
      </w:pPr>
      <w:bookmarkStart w:id="208" w:name="_Toc190831194"/>
      <w:bookmarkStart w:id="209" w:name="_Toc190833664"/>
      <w:r w:rsidRPr="00A8614C">
        <w:rPr>
          <w:rFonts w:ascii="Garamond" w:hAnsi="Garamond"/>
          <w:b w:val="0"/>
          <w:sz w:val="22"/>
          <w:szCs w:val="22"/>
        </w:rPr>
        <w:t xml:space="preserve">Figura </w:t>
      </w:r>
      <w:r w:rsidR="006D1C84">
        <w:rPr>
          <w:rFonts w:ascii="Garamond" w:hAnsi="Garamond"/>
          <w:b w:val="0"/>
          <w:sz w:val="22"/>
          <w:szCs w:val="22"/>
        </w:rPr>
        <w:fldChar w:fldCharType="begin"/>
      </w:r>
      <w:r w:rsidR="006D1C84">
        <w:rPr>
          <w:rFonts w:ascii="Garamond" w:hAnsi="Garamond"/>
          <w:b w:val="0"/>
          <w:sz w:val="22"/>
          <w:szCs w:val="22"/>
        </w:rPr>
        <w:instrText xml:space="preserve"> STYLEREF 1 \s </w:instrText>
      </w:r>
      <w:r w:rsidR="006D1C84">
        <w:rPr>
          <w:rFonts w:ascii="Garamond" w:hAnsi="Garamond"/>
          <w:b w:val="0"/>
          <w:sz w:val="22"/>
          <w:szCs w:val="22"/>
        </w:rPr>
        <w:fldChar w:fldCharType="separate"/>
      </w:r>
      <w:r w:rsidR="007E6B2C">
        <w:rPr>
          <w:rFonts w:ascii="Garamond" w:hAnsi="Garamond"/>
          <w:b w:val="0"/>
          <w:noProof/>
          <w:sz w:val="22"/>
          <w:szCs w:val="22"/>
        </w:rPr>
        <w:t>4</w:t>
      </w:r>
      <w:r w:rsidR="006D1C84">
        <w:rPr>
          <w:rFonts w:ascii="Garamond" w:hAnsi="Garamond"/>
          <w:b w:val="0"/>
          <w:sz w:val="22"/>
          <w:szCs w:val="22"/>
        </w:rPr>
        <w:fldChar w:fldCharType="end"/>
      </w:r>
      <w:r w:rsidR="006D1C84">
        <w:rPr>
          <w:rFonts w:ascii="Garamond" w:hAnsi="Garamond"/>
          <w:b w:val="0"/>
          <w:sz w:val="22"/>
          <w:szCs w:val="22"/>
        </w:rPr>
        <w:noBreakHyphen/>
      </w:r>
      <w:r w:rsidR="006D1C84">
        <w:rPr>
          <w:rFonts w:ascii="Garamond" w:hAnsi="Garamond"/>
          <w:b w:val="0"/>
          <w:sz w:val="22"/>
          <w:szCs w:val="22"/>
        </w:rPr>
        <w:fldChar w:fldCharType="begin"/>
      </w:r>
      <w:r w:rsidR="006D1C84">
        <w:rPr>
          <w:rFonts w:ascii="Garamond" w:hAnsi="Garamond"/>
          <w:b w:val="0"/>
          <w:sz w:val="22"/>
          <w:szCs w:val="22"/>
        </w:rPr>
        <w:instrText xml:space="preserve"> SEQ Figura \* ARABIC \s 1 </w:instrText>
      </w:r>
      <w:r w:rsidR="006D1C84">
        <w:rPr>
          <w:rFonts w:ascii="Garamond" w:hAnsi="Garamond"/>
          <w:b w:val="0"/>
          <w:sz w:val="22"/>
          <w:szCs w:val="22"/>
        </w:rPr>
        <w:fldChar w:fldCharType="separate"/>
      </w:r>
      <w:r w:rsidR="007E6B2C">
        <w:rPr>
          <w:rFonts w:ascii="Garamond" w:hAnsi="Garamond"/>
          <w:b w:val="0"/>
          <w:noProof/>
          <w:sz w:val="22"/>
          <w:szCs w:val="22"/>
        </w:rPr>
        <w:t>19</w:t>
      </w:r>
      <w:r w:rsidR="006D1C84">
        <w:rPr>
          <w:rFonts w:ascii="Garamond" w:hAnsi="Garamond"/>
          <w:b w:val="0"/>
          <w:sz w:val="22"/>
          <w:szCs w:val="22"/>
        </w:rPr>
        <w:fldChar w:fldCharType="end"/>
      </w:r>
      <w:r w:rsidRPr="00A8614C">
        <w:rPr>
          <w:rFonts w:ascii="Garamond" w:hAnsi="Garamond"/>
          <w:b w:val="0"/>
          <w:sz w:val="22"/>
          <w:szCs w:val="22"/>
        </w:rPr>
        <w:t xml:space="preserve"> Corrección error d</w:t>
      </w:r>
      <w:r w:rsidR="009E45AB" w:rsidRPr="00A8614C">
        <w:rPr>
          <w:rFonts w:ascii="Garamond" w:hAnsi="Garamond"/>
          <w:b w:val="0"/>
          <w:sz w:val="22"/>
          <w:szCs w:val="22"/>
        </w:rPr>
        <w:t>e</w:t>
      </w:r>
      <w:r w:rsidRPr="00A8614C">
        <w:rPr>
          <w:rFonts w:ascii="Garamond" w:hAnsi="Garamond"/>
          <w:b w:val="0"/>
          <w:sz w:val="22"/>
          <w:szCs w:val="22"/>
        </w:rPr>
        <w:t xml:space="preserve"> </w:t>
      </w:r>
      <w:r w:rsidR="009E45AB" w:rsidRPr="00A8614C">
        <w:rPr>
          <w:rFonts w:ascii="Garamond" w:hAnsi="Garamond"/>
          <w:b w:val="0"/>
          <w:sz w:val="22"/>
          <w:szCs w:val="22"/>
        </w:rPr>
        <w:t>registro</w:t>
      </w:r>
      <w:r w:rsidRPr="00A8614C">
        <w:rPr>
          <w:rFonts w:ascii="Garamond" w:hAnsi="Garamond"/>
          <w:b w:val="0"/>
          <w:sz w:val="22"/>
          <w:szCs w:val="22"/>
        </w:rPr>
        <w:t xml:space="preserve"> </w:t>
      </w:r>
      <w:r w:rsidR="009E45AB" w:rsidRPr="00A8614C">
        <w:rPr>
          <w:rFonts w:ascii="Garamond" w:hAnsi="Garamond"/>
          <w:b w:val="0"/>
          <w:sz w:val="22"/>
          <w:szCs w:val="22"/>
        </w:rPr>
        <w:t>en las</w:t>
      </w:r>
      <w:r w:rsidRPr="00A8614C">
        <w:rPr>
          <w:rFonts w:ascii="Garamond" w:hAnsi="Garamond"/>
          <w:b w:val="0"/>
          <w:sz w:val="22"/>
          <w:szCs w:val="22"/>
        </w:rPr>
        <w:t xml:space="preserve"> venta</w:t>
      </w:r>
      <w:r w:rsidR="009E45AB" w:rsidRPr="00A8614C">
        <w:rPr>
          <w:rFonts w:ascii="Garamond" w:hAnsi="Garamond"/>
          <w:b w:val="0"/>
          <w:sz w:val="22"/>
          <w:szCs w:val="22"/>
        </w:rPr>
        <w:t>s</w:t>
      </w:r>
      <w:bookmarkEnd w:id="208"/>
      <w:bookmarkEnd w:id="209"/>
    </w:p>
    <w:p w14:paraId="6D6D3F7B" w14:textId="39D0D8D8" w:rsidR="00681D67" w:rsidRPr="00681D67" w:rsidRDefault="00681D67" w:rsidP="009E45AB">
      <w:pPr>
        <w:jc w:val="center"/>
        <w:rPr>
          <w:rFonts w:ascii="Garamond" w:hAnsi="Garamond"/>
        </w:rPr>
      </w:pPr>
      <w:r w:rsidRPr="00681D67">
        <w:rPr>
          <w:rFonts w:ascii="Garamond" w:hAnsi="Garamond"/>
        </w:rPr>
        <w:t>Fu</w:t>
      </w:r>
      <w:r w:rsidR="009E45AB">
        <w:rPr>
          <w:rFonts w:ascii="Garamond" w:hAnsi="Garamond"/>
        </w:rPr>
        <w:t>ente: Elaboración Propia (2024)</w:t>
      </w:r>
    </w:p>
    <w:p w14:paraId="3359FDCB" w14:textId="3717DAB7" w:rsidR="00283BCD" w:rsidRDefault="0019258E" w:rsidP="00283BCD">
      <w:pPr>
        <w:pStyle w:val="Ttulo2"/>
      </w:pPr>
      <w:bookmarkStart w:id="210" w:name="_Toc190833598"/>
      <w:r>
        <w:t xml:space="preserve">4.2. Resultados </w:t>
      </w:r>
      <w:r w:rsidR="003C2C08">
        <w:t>Modelo Machine L</w:t>
      </w:r>
      <w:r w:rsidR="00283BCD">
        <w:t>earning</w:t>
      </w:r>
      <w:bookmarkEnd w:id="210"/>
    </w:p>
    <w:p w14:paraId="2CFCC637" w14:textId="1F2B9F29" w:rsidR="00C3134B" w:rsidRDefault="00306E88" w:rsidP="00306E88">
      <w:pPr>
        <w:rPr>
          <w:rFonts w:ascii="Garamond" w:hAnsi="Garamond"/>
          <w:sz w:val="23"/>
          <w:szCs w:val="23"/>
        </w:rPr>
      </w:pPr>
      <w:r>
        <w:rPr>
          <w:rFonts w:ascii="Garamond" w:hAnsi="Garamond"/>
          <w:sz w:val="23"/>
          <w:szCs w:val="23"/>
        </w:rPr>
        <w:t xml:space="preserve">Se realizó el entrenamiento de modelos Regresión logística y </w:t>
      </w:r>
      <w:proofErr w:type="spellStart"/>
      <w:r>
        <w:rPr>
          <w:rFonts w:ascii="Garamond" w:hAnsi="Garamond"/>
          <w:sz w:val="23"/>
          <w:szCs w:val="23"/>
        </w:rPr>
        <w:t>RandomForest</w:t>
      </w:r>
      <w:proofErr w:type="spellEnd"/>
      <w:r>
        <w:rPr>
          <w:rFonts w:ascii="Garamond" w:hAnsi="Garamond"/>
          <w:sz w:val="23"/>
          <w:szCs w:val="23"/>
        </w:rPr>
        <w:t xml:space="preserve"> con el fin de </w:t>
      </w:r>
      <w:r w:rsidRPr="00306E88">
        <w:rPr>
          <w:rFonts w:ascii="Garamond" w:hAnsi="Garamond"/>
          <w:sz w:val="23"/>
          <w:szCs w:val="23"/>
        </w:rPr>
        <w:t xml:space="preserve">predecir </w:t>
      </w:r>
      <w:r>
        <w:rPr>
          <w:rFonts w:ascii="Garamond" w:hAnsi="Garamond"/>
          <w:sz w:val="23"/>
          <w:szCs w:val="23"/>
        </w:rPr>
        <w:t>si una venta tiene un nivel Alto, Medio o Bajo, lo cual ayudaría con las toma de decisiones de ofertar ciertos productos o marcas</w:t>
      </w:r>
      <w:r w:rsidRPr="00306E88">
        <w:rPr>
          <w:rFonts w:ascii="Garamond" w:hAnsi="Garamond"/>
          <w:sz w:val="23"/>
          <w:szCs w:val="23"/>
        </w:rPr>
        <w:t xml:space="preserve">. </w:t>
      </w:r>
      <w:r>
        <w:rPr>
          <w:rFonts w:ascii="Garamond" w:hAnsi="Garamond"/>
          <w:sz w:val="23"/>
          <w:szCs w:val="23"/>
        </w:rPr>
        <w:t>Las variables que se tomaron en cuenta para el entrenamiento fueron Marca, Sucursal y Precio venta</w:t>
      </w:r>
      <w:r w:rsidRPr="00306E88">
        <w:rPr>
          <w:rFonts w:ascii="Garamond" w:hAnsi="Garamond"/>
          <w:sz w:val="23"/>
          <w:szCs w:val="23"/>
        </w:rPr>
        <w:t>.</w:t>
      </w:r>
      <w:r>
        <w:rPr>
          <w:rFonts w:ascii="Garamond" w:hAnsi="Garamond"/>
          <w:sz w:val="23"/>
          <w:szCs w:val="23"/>
        </w:rPr>
        <w:t xml:space="preserve"> </w:t>
      </w:r>
    </w:p>
    <w:p w14:paraId="7CB1FFFB" w14:textId="703D3607" w:rsidR="003C2C08" w:rsidRDefault="00306E88" w:rsidP="00306E88">
      <w:pPr>
        <w:rPr>
          <w:rFonts w:ascii="Garamond" w:hAnsi="Garamond"/>
          <w:sz w:val="23"/>
          <w:szCs w:val="23"/>
        </w:rPr>
      </w:pPr>
      <w:r>
        <w:rPr>
          <w:rFonts w:ascii="Garamond" w:hAnsi="Garamond"/>
          <w:sz w:val="23"/>
          <w:szCs w:val="23"/>
        </w:rPr>
        <w:t>Como se observa en la figura 4-</w:t>
      </w:r>
      <w:r w:rsidR="009E45AB">
        <w:rPr>
          <w:rFonts w:ascii="Garamond" w:hAnsi="Garamond"/>
          <w:sz w:val="23"/>
          <w:szCs w:val="23"/>
        </w:rPr>
        <w:t>20</w:t>
      </w:r>
      <w:r w:rsidR="003C2C08">
        <w:rPr>
          <w:rFonts w:ascii="Garamond" w:hAnsi="Garamond"/>
          <w:sz w:val="23"/>
          <w:szCs w:val="23"/>
        </w:rPr>
        <w:t xml:space="preserve"> </w:t>
      </w:r>
      <w:r>
        <w:rPr>
          <w:rFonts w:ascii="Garamond" w:hAnsi="Garamond"/>
          <w:sz w:val="23"/>
          <w:szCs w:val="23"/>
        </w:rPr>
        <w:t xml:space="preserve">la matriz de confusión de ambos modelos, en el cual </w:t>
      </w:r>
      <w:r w:rsidR="003C2C08">
        <w:rPr>
          <w:rFonts w:ascii="Garamond" w:hAnsi="Garamond"/>
          <w:sz w:val="23"/>
          <w:szCs w:val="23"/>
        </w:rPr>
        <w:t>no se encuentra mucha diferencia en cuanto a la identificación del nivel de venta, aunque se denota que el modelo de Regresión Logística fue mejor al presentar valores bajos lo que representa menores errores.</w:t>
      </w:r>
    </w:p>
    <w:p w14:paraId="500FC17E" w14:textId="77777777" w:rsidR="0028799D" w:rsidRDefault="003C2C08" w:rsidP="0028799D">
      <w:pPr>
        <w:keepNext/>
        <w:jc w:val="center"/>
      </w:pPr>
      <w:r>
        <w:rPr>
          <w:rFonts w:ascii="Garamond" w:hAnsi="Garamond"/>
          <w:noProof/>
          <w:sz w:val="23"/>
          <w:szCs w:val="23"/>
          <w:lang w:val="es-BO"/>
        </w:rPr>
        <w:drawing>
          <wp:inline distT="0" distB="0" distL="0" distR="0" wp14:anchorId="07BADF02" wp14:editId="35556C20">
            <wp:extent cx="4082277" cy="131673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085660" cy="1317827"/>
                    </a:xfrm>
                    <a:prstGeom prst="rect">
                      <a:avLst/>
                    </a:prstGeom>
                    <a:noFill/>
                    <a:ln>
                      <a:noFill/>
                    </a:ln>
                  </pic:spPr>
                </pic:pic>
              </a:graphicData>
            </a:graphic>
          </wp:inline>
        </w:drawing>
      </w:r>
    </w:p>
    <w:p w14:paraId="53B648ED" w14:textId="3A80304A" w:rsidR="003C2C08" w:rsidRPr="00A8614C" w:rsidRDefault="0028799D" w:rsidP="0028799D">
      <w:pPr>
        <w:pStyle w:val="Epgrafe"/>
        <w:jc w:val="center"/>
        <w:rPr>
          <w:rFonts w:ascii="Garamond" w:hAnsi="Garamond"/>
          <w:b w:val="0"/>
          <w:sz w:val="22"/>
          <w:szCs w:val="22"/>
        </w:rPr>
      </w:pPr>
      <w:bookmarkStart w:id="211" w:name="_Toc190831195"/>
      <w:bookmarkStart w:id="212" w:name="_Toc190833665"/>
      <w:r w:rsidRPr="00A8614C">
        <w:rPr>
          <w:rFonts w:ascii="Garamond" w:hAnsi="Garamond"/>
          <w:b w:val="0"/>
          <w:sz w:val="22"/>
          <w:szCs w:val="22"/>
        </w:rPr>
        <w:t xml:space="preserve">Figura </w:t>
      </w:r>
      <w:r w:rsidR="006D1C84">
        <w:rPr>
          <w:rFonts w:ascii="Garamond" w:hAnsi="Garamond"/>
          <w:b w:val="0"/>
          <w:sz w:val="22"/>
          <w:szCs w:val="22"/>
        </w:rPr>
        <w:fldChar w:fldCharType="begin"/>
      </w:r>
      <w:r w:rsidR="006D1C84">
        <w:rPr>
          <w:rFonts w:ascii="Garamond" w:hAnsi="Garamond"/>
          <w:b w:val="0"/>
          <w:sz w:val="22"/>
          <w:szCs w:val="22"/>
        </w:rPr>
        <w:instrText xml:space="preserve"> STYLEREF 1 \s </w:instrText>
      </w:r>
      <w:r w:rsidR="006D1C84">
        <w:rPr>
          <w:rFonts w:ascii="Garamond" w:hAnsi="Garamond"/>
          <w:b w:val="0"/>
          <w:sz w:val="22"/>
          <w:szCs w:val="22"/>
        </w:rPr>
        <w:fldChar w:fldCharType="separate"/>
      </w:r>
      <w:r w:rsidR="007E6B2C">
        <w:rPr>
          <w:rFonts w:ascii="Garamond" w:hAnsi="Garamond"/>
          <w:b w:val="0"/>
          <w:noProof/>
          <w:sz w:val="22"/>
          <w:szCs w:val="22"/>
        </w:rPr>
        <w:t>4</w:t>
      </w:r>
      <w:r w:rsidR="006D1C84">
        <w:rPr>
          <w:rFonts w:ascii="Garamond" w:hAnsi="Garamond"/>
          <w:b w:val="0"/>
          <w:sz w:val="22"/>
          <w:szCs w:val="22"/>
        </w:rPr>
        <w:fldChar w:fldCharType="end"/>
      </w:r>
      <w:r w:rsidR="006D1C84">
        <w:rPr>
          <w:rFonts w:ascii="Garamond" w:hAnsi="Garamond"/>
          <w:b w:val="0"/>
          <w:sz w:val="22"/>
          <w:szCs w:val="22"/>
        </w:rPr>
        <w:noBreakHyphen/>
      </w:r>
      <w:r w:rsidR="006D1C84">
        <w:rPr>
          <w:rFonts w:ascii="Garamond" w:hAnsi="Garamond"/>
          <w:b w:val="0"/>
          <w:sz w:val="22"/>
          <w:szCs w:val="22"/>
        </w:rPr>
        <w:fldChar w:fldCharType="begin"/>
      </w:r>
      <w:r w:rsidR="006D1C84">
        <w:rPr>
          <w:rFonts w:ascii="Garamond" w:hAnsi="Garamond"/>
          <w:b w:val="0"/>
          <w:sz w:val="22"/>
          <w:szCs w:val="22"/>
        </w:rPr>
        <w:instrText xml:space="preserve"> SEQ Figura \* ARABIC \s 1 </w:instrText>
      </w:r>
      <w:r w:rsidR="006D1C84">
        <w:rPr>
          <w:rFonts w:ascii="Garamond" w:hAnsi="Garamond"/>
          <w:b w:val="0"/>
          <w:sz w:val="22"/>
          <w:szCs w:val="22"/>
        </w:rPr>
        <w:fldChar w:fldCharType="separate"/>
      </w:r>
      <w:r w:rsidR="007E6B2C">
        <w:rPr>
          <w:rFonts w:ascii="Garamond" w:hAnsi="Garamond"/>
          <w:b w:val="0"/>
          <w:noProof/>
          <w:sz w:val="22"/>
          <w:szCs w:val="22"/>
        </w:rPr>
        <w:t>20</w:t>
      </w:r>
      <w:r w:rsidR="006D1C84">
        <w:rPr>
          <w:rFonts w:ascii="Garamond" w:hAnsi="Garamond"/>
          <w:b w:val="0"/>
          <w:sz w:val="22"/>
          <w:szCs w:val="22"/>
        </w:rPr>
        <w:fldChar w:fldCharType="end"/>
      </w:r>
      <w:r w:rsidRPr="00A8614C">
        <w:rPr>
          <w:rFonts w:ascii="Garamond" w:hAnsi="Garamond"/>
          <w:b w:val="0"/>
          <w:sz w:val="22"/>
          <w:szCs w:val="22"/>
        </w:rPr>
        <w:t xml:space="preserve"> </w:t>
      </w:r>
      <w:r w:rsidR="003B150D" w:rsidRPr="00A8614C">
        <w:rPr>
          <w:rFonts w:ascii="Garamond" w:hAnsi="Garamond"/>
          <w:b w:val="0"/>
          <w:sz w:val="22"/>
          <w:szCs w:val="22"/>
        </w:rPr>
        <w:t>Métrica m</w:t>
      </w:r>
      <w:r w:rsidRPr="00A8614C">
        <w:rPr>
          <w:rFonts w:ascii="Garamond" w:hAnsi="Garamond"/>
          <w:b w:val="0"/>
          <w:sz w:val="22"/>
          <w:szCs w:val="22"/>
        </w:rPr>
        <w:t>atriz de confusión</w:t>
      </w:r>
      <w:bookmarkEnd w:id="211"/>
      <w:bookmarkEnd w:id="212"/>
    </w:p>
    <w:p w14:paraId="68896A09" w14:textId="1617A16D" w:rsidR="003C2C08" w:rsidRDefault="003C2C08" w:rsidP="0028799D">
      <w:pPr>
        <w:jc w:val="center"/>
        <w:rPr>
          <w:rFonts w:ascii="Garamond" w:hAnsi="Garamond"/>
        </w:rPr>
      </w:pPr>
      <w:r w:rsidRPr="0028799D">
        <w:rPr>
          <w:rFonts w:ascii="Garamond" w:hAnsi="Garamond"/>
        </w:rPr>
        <w:t>Fuente: Elaboración Propia (2024)</w:t>
      </w:r>
    </w:p>
    <w:p w14:paraId="23988387" w14:textId="77777777" w:rsidR="0028799D" w:rsidRPr="0028799D" w:rsidRDefault="0028799D" w:rsidP="0028799D">
      <w:pPr>
        <w:jc w:val="center"/>
        <w:rPr>
          <w:rFonts w:ascii="Garamond" w:hAnsi="Garamond"/>
        </w:rPr>
      </w:pPr>
    </w:p>
    <w:p w14:paraId="7E9E5C0D" w14:textId="3A96EE4E" w:rsidR="00D1128B" w:rsidRPr="001E2B35" w:rsidRDefault="00D1128B" w:rsidP="001E2B35">
      <w:pPr>
        <w:rPr>
          <w:rFonts w:ascii="Garamond" w:hAnsi="Garamond"/>
          <w:sz w:val="23"/>
          <w:szCs w:val="23"/>
        </w:rPr>
      </w:pPr>
      <w:r w:rsidRPr="00D1128B">
        <w:rPr>
          <w:rFonts w:ascii="Garamond" w:hAnsi="Garamond"/>
          <w:sz w:val="23"/>
          <w:szCs w:val="23"/>
        </w:rPr>
        <w:t xml:space="preserve">En la tabla 4-1 se pueden observar diversas métricas de evaluación correspondientes a cada modelo. En este análisis, el modelo de Random </w:t>
      </w:r>
      <w:proofErr w:type="spellStart"/>
      <w:r w:rsidRPr="00D1128B">
        <w:rPr>
          <w:rFonts w:ascii="Garamond" w:hAnsi="Garamond"/>
          <w:sz w:val="23"/>
          <w:szCs w:val="23"/>
        </w:rPr>
        <w:t>Forest</w:t>
      </w:r>
      <w:proofErr w:type="spellEnd"/>
      <w:r w:rsidRPr="00D1128B">
        <w:rPr>
          <w:rFonts w:ascii="Garamond" w:hAnsi="Garamond"/>
          <w:sz w:val="23"/>
          <w:szCs w:val="23"/>
        </w:rPr>
        <w:t xml:space="preserve"> demostró un rendimiento superior al de la regresión logística, alcanzando un valor de 0.88. Aunque la diferencia entre ambos modelos no es significativa, es posible que el rendimiento del modelo de Random </w:t>
      </w:r>
      <w:proofErr w:type="spellStart"/>
      <w:r w:rsidRPr="00D1128B">
        <w:rPr>
          <w:rFonts w:ascii="Garamond" w:hAnsi="Garamond"/>
          <w:sz w:val="23"/>
          <w:szCs w:val="23"/>
        </w:rPr>
        <w:t>Forest</w:t>
      </w:r>
      <w:proofErr w:type="spellEnd"/>
      <w:r w:rsidRPr="00D1128B">
        <w:rPr>
          <w:rFonts w:ascii="Garamond" w:hAnsi="Garamond"/>
          <w:sz w:val="23"/>
          <w:szCs w:val="23"/>
        </w:rPr>
        <w:t xml:space="preserve"> se vea mejorado con el tiempo al incorporar variables adicionales que sean relevantes para la empre</w:t>
      </w:r>
      <w:r>
        <w:rPr>
          <w:rFonts w:ascii="Garamond" w:hAnsi="Garamond"/>
          <w:sz w:val="23"/>
          <w:szCs w:val="23"/>
        </w:rPr>
        <w:t>sa. Por ejemplo, incluir datos</w:t>
      </w:r>
      <w:r w:rsidRPr="00D1128B">
        <w:rPr>
          <w:rFonts w:ascii="Garamond" w:hAnsi="Garamond"/>
          <w:sz w:val="23"/>
          <w:szCs w:val="23"/>
        </w:rPr>
        <w:t xml:space="preserve"> como la edad de los clientes podría proporcionar información valiosa sobre los grupos que generan mayores ingresos. </w:t>
      </w:r>
      <w:r w:rsidRPr="00D1128B">
        <w:rPr>
          <w:rFonts w:ascii="Garamond" w:hAnsi="Garamond"/>
          <w:sz w:val="23"/>
          <w:szCs w:val="23"/>
        </w:rPr>
        <w:lastRenderedPageBreak/>
        <w:t xml:space="preserve">Esta información permitiría desarrollar estrategias comerciales más efectivas, adaptadas a las características específicas de </w:t>
      </w:r>
      <w:r>
        <w:rPr>
          <w:rFonts w:ascii="Garamond" w:hAnsi="Garamond"/>
          <w:sz w:val="23"/>
          <w:szCs w:val="23"/>
        </w:rPr>
        <w:t>la</w:t>
      </w:r>
      <w:r w:rsidRPr="00D1128B">
        <w:rPr>
          <w:rFonts w:ascii="Garamond" w:hAnsi="Garamond"/>
          <w:sz w:val="23"/>
          <w:szCs w:val="23"/>
        </w:rPr>
        <w:t xml:space="preserve"> clientela más rentable según su rango de edad.</w:t>
      </w:r>
    </w:p>
    <w:p w14:paraId="016FB425" w14:textId="1D029053" w:rsidR="001E2B35" w:rsidRPr="00A8614C" w:rsidRDefault="001E2B35" w:rsidP="001E2B35">
      <w:pPr>
        <w:pStyle w:val="Epgrafe"/>
        <w:keepNext/>
        <w:jc w:val="center"/>
        <w:rPr>
          <w:rFonts w:ascii="Garamond" w:hAnsi="Garamond"/>
          <w:b w:val="0"/>
          <w:sz w:val="22"/>
        </w:rPr>
      </w:pPr>
      <w:bookmarkStart w:id="213" w:name="_Toc190831257"/>
      <w:bookmarkStart w:id="214" w:name="_Toc190833687"/>
      <w:r w:rsidRPr="00A8614C">
        <w:rPr>
          <w:rFonts w:ascii="Garamond" w:hAnsi="Garamond"/>
          <w:b w:val="0"/>
          <w:sz w:val="22"/>
        </w:rPr>
        <w:t xml:space="preserve">Tabla </w:t>
      </w:r>
      <w:r w:rsidRPr="00A8614C">
        <w:rPr>
          <w:rFonts w:ascii="Garamond" w:hAnsi="Garamond"/>
          <w:b w:val="0"/>
          <w:sz w:val="22"/>
        </w:rPr>
        <w:fldChar w:fldCharType="begin"/>
      </w:r>
      <w:r w:rsidRPr="00A8614C">
        <w:rPr>
          <w:rFonts w:ascii="Garamond" w:hAnsi="Garamond"/>
          <w:b w:val="0"/>
          <w:sz w:val="22"/>
        </w:rPr>
        <w:instrText xml:space="preserve"> STYLEREF 1 \s </w:instrText>
      </w:r>
      <w:r w:rsidRPr="00A8614C">
        <w:rPr>
          <w:rFonts w:ascii="Garamond" w:hAnsi="Garamond"/>
          <w:b w:val="0"/>
          <w:sz w:val="22"/>
        </w:rPr>
        <w:fldChar w:fldCharType="separate"/>
      </w:r>
      <w:r w:rsidR="007E6B2C">
        <w:rPr>
          <w:rFonts w:ascii="Garamond" w:hAnsi="Garamond"/>
          <w:b w:val="0"/>
          <w:noProof/>
          <w:sz w:val="22"/>
        </w:rPr>
        <w:t>4</w:t>
      </w:r>
      <w:r w:rsidRPr="00A8614C">
        <w:rPr>
          <w:rFonts w:ascii="Garamond" w:hAnsi="Garamond"/>
          <w:b w:val="0"/>
          <w:sz w:val="22"/>
        </w:rPr>
        <w:fldChar w:fldCharType="end"/>
      </w:r>
      <w:r w:rsidRPr="00A8614C">
        <w:rPr>
          <w:rFonts w:ascii="Garamond" w:hAnsi="Garamond"/>
          <w:b w:val="0"/>
          <w:sz w:val="22"/>
        </w:rPr>
        <w:noBreakHyphen/>
      </w:r>
      <w:r w:rsidRPr="00A8614C">
        <w:rPr>
          <w:rFonts w:ascii="Garamond" w:hAnsi="Garamond"/>
          <w:b w:val="0"/>
          <w:sz w:val="22"/>
        </w:rPr>
        <w:fldChar w:fldCharType="begin"/>
      </w:r>
      <w:r w:rsidRPr="00A8614C">
        <w:rPr>
          <w:rFonts w:ascii="Garamond" w:hAnsi="Garamond"/>
          <w:b w:val="0"/>
          <w:sz w:val="22"/>
        </w:rPr>
        <w:instrText xml:space="preserve"> SEQ Tabla \* ARABIC \s 1 </w:instrText>
      </w:r>
      <w:r w:rsidRPr="00A8614C">
        <w:rPr>
          <w:rFonts w:ascii="Garamond" w:hAnsi="Garamond"/>
          <w:b w:val="0"/>
          <w:sz w:val="22"/>
        </w:rPr>
        <w:fldChar w:fldCharType="separate"/>
      </w:r>
      <w:r w:rsidR="007E6B2C">
        <w:rPr>
          <w:rFonts w:ascii="Garamond" w:hAnsi="Garamond"/>
          <w:b w:val="0"/>
          <w:noProof/>
          <w:sz w:val="22"/>
        </w:rPr>
        <w:t>1</w:t>
      </w:r>
      <w:r w:rsidRPr="00A8614C">
        <w:rPr>
          <w:rFonts w:ascii="Garamond" w:hAnsi="Garamond"/>
          <w:b w:val="0"/>
          <w:sz w:val="22"/>
        </w:rPr>
        <w:fldChar w:fldCharType="end"/>
      </w:r>
      <w:r w:rsidRPr="00A8614C">
        <w:rPr>
          <w:rFonts w:ascii="Garamond" w:hAnsi="Garamond"/>
          <w:b w:val="0"/>
          <w:sz w:val="22"/>
        </w:rPr>
        <w:t xml:space="preserve"> Comparación resultados métricas de evaluación</w:t>
      </w:r>
      <w:bookmarkEnd w:id="213"/>
      <w:bookmarkEnd w:id="214"/>
    </w:p>
    <w:tbl>
      <w:tblPr>
        <w:tblStyle w:val="Listamedia2"/>
        <w:tblW w:w="0" w:type="auto"/>
        <w:jc w:val="center"/>
        <w:tblLook w:val="04A0" w:firstRow="1" w:lastRow="0" w:firstColumn="1" w:lastColumn="0" w:noHBand="0" w:noVBand="1"/>
      </w:tblPr>
      <w:tblGrid>
        <w:gridCol w:w="2147"/>
        <w:gridCol w:w="2147"/>
        <w:gridCol w:w="2148"/>
      </w:tblGrid>
      <w:tr w:rsidR="00721679" w:rsidRPr="00721679" w14:paraId="163EBE66" w14:textId="77777777" w:rsidTr="00D1128B">
        <w:trPr>
          <w:cnfStyle w:val="100000000000" w:firstRow="1" w:lastRow="0" w:firstColumn="0" w:lastColumn="0" w:oddVBand="0" w:evenVBand="0" w:oddHBand="0" w:evenHBand="0" w:firstRowFirstColumn="0" w:firstRowLastColumn="0" w:lastRowFirstColumn="0" w:lastRowLastColumn="0"/>
          <w:trHeight w:val="579"/>
          <w:jc w:val="center"/>
        </w:trPr>
        <w:tc>
          <w:tcPr>
            <w:cnfStyle w:val="001000000100" w:firstRow="0" w:lastRow="0" w:firstColumn="1" w:lastColumn="0" w:oddVBand="0" w:evenVBand="0" w:oddHBand="0" w:evenHBand="0" w:firstRowFirstColumn="1" w:firstRowLastColumn="0" w:lastRowFirstColumn="0" w:lastRowLastColumn="0"/>
            <w:tcW w:w="2147" w:type="dxa"/>
          </w:tcPr>
          <w:p w14:paraId="6B70272B" w14:textId="15771C38" w:rsidR="00721679" w:rsidRPr="00721679" w:rsidRDefault="00721679" w:rsidP="00721679">
            <w:pPr>
              <w:tabs>
                <w:tab w:val="right" w:pos="2123"/>
              </w:tabs>
              <w:rPr>
                <w:rFonts w:ascii="Garamond" w:hAnsi="Garamond"/>
                <w:b/>
                <w:sz w:val="22"/>
                <w:szCs w:val="22"/>
              </w:rPr>
            </w:pPr>
          </w:p>
        </w:tc>
        <w:tc>
          <w:tcPr>
            <w:tcW w:w="2147" w:type="dxa"/>
          </w:tcPr>
          <w:p w14:paraId="3C01DE40" w14:textId="06C0E2C3" w:rsidR="00721679" w:rsidRPr="00721679" w:rsidRDefault="00721679" w:rsidP="00721679">
            <w:pPr>
              <w:jc w:val="center"/>
              <w:cnfStyle w:val="100000000000" w:firstRow="1" w:lastRow="0" w:firstColumn="0" w:lastColumn="0" w:oddVBand="0" w:evenVBand="0" w:oddHBand="0" w:evenHBand="0" w:firstRowFirstColumn="0" w:firstRowLastColumn="0" w:lastRowFirstColumn="0" w:lastRowLastColumn="0"/>
              <w:rPr>
                <w:rFonts w:ascii="Garamond" w:hAnsi="Garamond" w:cs="Courier New"/>
                <w:color w:val="1F1F1F"/>
                <w:sz w:val="22"/>
                <w:szCs w:val="22"/>
                <w:shd w:val="clear" w:color="auto" w:fill="FFFFFF"/>
              </w:rPr>
            </w:pPr>
            <w:r w:rsidRPr="00721679">
              <w:rPr>
                <w:rFonts w:ascii="Garamond" w:hAnsi="Garamond" w:cs="Courier New"/>
                <w:color w:val="1F1F1F"/>
                <w:sz w:val="22"/>
                <w:szCs w:val="22"/>
                <w:shd w:val="clear" w:color="auto" w:fill="FFFFFF"/>
              </w:rPr>
              <w:t>Métrica</w:t>
            </w:r>
          </w:p>
          <w:p w14:paraId="489B891E" w14:textId="1180CE4D" w:rsidR="00721679" w:rsidRPr="00721679" w:rsidRDefault="00721679" w:rsidP="00721679">
            <w:pPr>
              <w:jc w:val="center"/>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proofErr w:type="spellStart"/>
            <w:r w:rsidRPr="00721679">
              <w:rPr>
                <w:rFonts w:ascii="Garamond" w:hAnsi="Garamond" w:cs="Courier New"/>
                <w:color w:val="1F1F1F"/>
                <w:sz w:val="22"/>
                <w:szCs w:val="22"/>
                <w:shd w:val="clear" w:color="auto" w:fill="FFFFFF"/>
              </w:rPr>
              <w:t>Accuracy</w:t>
            </w:r>
            <w:proofErr w:type="spellEnd"/>
          </w:p>
        </w:tc>
        <w:tc>
          <w:tcPr>
            <w:tcW w:w="2148" w:type="dxa"/>
          </w:tcPr>
          <w:p w14:paraId="2EB81C1C" w14:textId="037C308D" w:rsidR="00721679" w:rsidRPr="00721679" w:rsidRDefault="00721679" w:rsidP="00721679">
            <w:pPr>
              <w:jc w:val="center"/>
              <w:cnfStyle w:val="100000000000" w:firstRow="1" w:lastRow="0" w:firstColumn="0" w:lastColumn="0" w:oddVBand="0" w:evenVBand="0" w:oddHBand="0" w:evenHBand="0" w:firstRowFirstColumn="0" w:firstRowLastColumn="0" w:lastRowFirstColumn="0" w:lastRowLastColumn="0"/>
              <w:rPr>
                <w:rFonts w:ascii="Garamond" w:hAnsi="Garamond" w:cs="Courier New"/>
                <w:color w:val="1F1F1F"/>
                <w:sz w:val="22"/>
                <w:szCs w:val="22"/>
                <w:shd w:val="clear" w:color="auto" w:fill="FFFFFF"/>
              </w:rPr>
            </w:pPr>
            <w:r w:rsidRPr="00721679">
              <w:rPr>
                <w:rFonts w:ascii="Garamond" w:hAnsi="Garamond" w:cs="Courier New"/>
                <w:color w:val="1F1F1F"/>
                <w:sz w:val="22"/>
                <w:szCs w:val="22"/>
                <w:shd w:val="clear" w:color="auto" w:fill="FFFFFF"/>
              </w:rPr>
              <w:t>Métrica</w:t>
            </w:r>
          </w:p>
          <w:p w14:paraId="11E81E57" w14:textId="795AB1F8" w:rsidR="00721679" w:rsidRPr="00721679" w:rsidRDefault="00721679" w:rsidP="00721679">
            <w:pPr>
              <w:jc w:val="center"/>
              <w:cnfStyle w:val="100000000000" w:firstRow="1" w:lastRow="0" w:firstColumn="0" w:lastColumn="0" w:oddVBand="0" w:evenVBand="0" w:oddHBand="0" w:evenHBand="0" w:firstRowFirstColumn="0" w:firstRowLastColumn="0" w:lastRowFirstColumn="0" w:lastRowLastColumn="0"/>
              <w:rPr>
                <w:rFonts w:ascii="Garamond" w:hAnsi="Garamond"/>
                <w:sz w:val="22"/>
                <w:szCs w:val="22"/>
              </w:rPr>
            </w:pPr>
            <w:r w:rsidRPr="00721679">
              <w:rPr>
                <w:rFonts w:ascii="Garamond" w:hAnsi="Garamond" w:cs="Courier New"/>
                <w:color w:val="1F1F1F"/>
                <w:sz w:val="22"/>
                <w:szCs w:val="22"/>
                <w:shd w:val="clear" w:color="auto" w:fill="FFFFFF"/>
              </w:rPr>
              <w:t>F1-Score</w:t>
            </w:r>
          </w:p>
        </w:tc>
      </w:tr>
      <w:tr w:rsidR="00721679" w:rsidRPr="00721679" w14:paraId="714D3F76" w14:textId="77777777" w:rsidTr="00D1128B">
        <w:trPr>
          <w:cnfStyle w:val="000000100000" w:firstRow="0" w:lastRow="0" w:firstColumn="0" w:lastColumn="0" w:oddVBand="0" w:evenVBand="0" w:oddHBand="1" w:evenHBand="0" w:firstRowFirstColumn="0" w:firstRowLastColumn="0" w:lastRowFirstColumn="0" w:lastRowLastColumn="0"/>
          <w:trHeight w:val="908"/>
          <w:jc w:val="center"/>
        </w:trPr>
        <w:tc>
          <w:tcPr>
            <w:cnfStyle w:val="001000000000" w:firstRow="0" w:lastRow="0" w:firstColumn="1" w:lastColumn="0" w:oddVBand="0" w:evenVBand="0" w:oddHBand="0" w:evenHBand="0" w:firstRowFirstColumn="0" w:firstRowLastColumn="0" w:lastRowFirstColumn="0" w:lastRowLastColumn="0"/>
            <w:tcW w:w="2147" w:type="dxa"/>
          </w:tcPr>
          <w:p w14:paraId="426F218D" w14:textId="77777777" w:rsidR="00721679" w:rsidRPr="00721679" w:rsidRDefault="00721679" w:rsidP="00721679">
            <w:pPr>
              <w:jc w:val="center"/>
              <w:rPr>
                <w:rFonts w:ascii="Garamond" w:hAnsi="Garamond"/>
              </w:rPr>
            </w:pPr>
          </w:p>
          <w:p w14:paraId="001AF9EB" w14:textId="3037AEAC" w:rsidR="00721679" w:rsidRPr="00721679" w:rsidRDefault="00721679" w:rsidP="00721679">
            <w:pPr>
              <w:jc w:val="center"/>
              <w:rPr>
                <w:rFonts w:ascii="Garamond" w:hAnsi="Garamond"/>
              </w:rPr>
            </w:pPr>
            <w:r w:rsidRPr="00721679">
              <w:rPr>
                <w:rFonts w:ascii="Garamond" w:hAnsi="Garamond"/>
              </w:rPr>
              <w:t>Regresión logística</w:t>
            </w:r>
          </w:p>
        </w:tc>
        <w:tc>
          <w:tcPr>
            <w:tcW w:w="2147" w:type="dxa"/>
          </w:tcPr>
          <w:p w14:paraId="3E23EE46" w14:textId="77777777" w:rsidR="00721679" w:rsidRPr="00721679" w:rsidRDefault="00721679" w:rsidP="00721679">
            <w:pPr>
              <w:jc w:val="center"/>
              <w:cnfStyle w:val="000000100000" w:firstRow="0" w:lastRow="0" w:firstColumn="0" w:lastColumn="0" w:oddVBand="0" w:evenVBand="0" w:oddHBand="1" w:evenHBand="0" w:firstRowFirstColumn="0" w:firstRowLastColumn="0" w:lastRowFirstColumn="0" w:lastRowLastColumn="0"/>
              <w:rPr>
                <w:rFonts w:ascii="Garamond" w:hAnsi="Garamond"/>
              </w:rPr>
            </w:pPr>
          </w:p>
          <w:p w14:paraId="25F25BF4" w14:textId="5547CA2C" w:rsidR="00721679" w:rsidRPr="00721679" w:rsidRDefault="00721679" w:rsidP="00721679">
            <w:pPr>
              <w:jc w:val="center"/>
              <w:cnfStyle w:val="000000100000" w:firstRow="0" w:lastRow="0" w:firstColumn="0" w:lastColumn="0" w:oddVBand="0" w:evenVBand="0" w:oddHBand="1" w:evenHBand="0" w:firstRowFirstColumn="0" w:firstRowLastColumn="0" w:lastRowFirstColumn="0" w:lastRowLastColumn="0"/>
              <w:rPr>
                <w:rFonts w:ascii="Garamond" w:hAnsi="Garamond"/>
              </w:rPr>
            </w:pPr>
            <w:r w:rsidRPr="00721679">
              <w:rPr>
                <w:rFonts w:ascii="Garamond" w:hAnsi="Garamond"/>
              </w:rPr>
              <w:t>0.85</w:t>
            </w:r>
          </w:p>
        </w:tc>
        <w:tc>
          <w:tcPr>
            <w:tcW w:w="2148" w:type="dxa"/>
          </w:tcPr>
          <w:p w14:paraId="0378C9AD" w14:textId="77777777" w:rsidR="00721679" w:rsidRPr="00721679" w:rsidRDefault="00721679" w:rsidP="00721679">
            <w:pPr>
              <w:tabs>
                <w:tab w:val="left" w:pos="765"/>
                <w:tab w:val="center" w:pos="1062"/>
              </w:tabs>
              <w:jc w:val="left"/>
              <w:cnfStyle w:val="000000100000" w:firstRow="0" w:lastRow="0" w:firstColumn="0" w:lastColumn="0" w:oddVBand="0" w:evenVBand="0" w:oddHBand="1" w:evenHBand="0" w:firstRowFirstColumn="0" w:firstRowLastColumn="0" w:lastRowFirstColumn="0" w:lastRowLastColumn="0"/>
              <w:rPr>
                <w:rFonts w:ascii="Garamond" w:hAnsi="Garamond"/>
              </w:rPr>
            </w:pPr>
          </w:p>
          <w:p w14:paraId="5DBE603B" w14:textId="1E27677A" w:rsidR="00721679" w:rsidRPr="00721679" w:rsidRDefault="00721679" w:rsidP="00721679">
            <w:pPr>
              <w:tabs>
                <w:tab w:val="left" w:pos="765"/>
                <w:tab w:val="center" w:pos="1062"/>
              </w:tabs>
              <w:jc w:val="center"/>
              <w:cnfStyle w:val="000000100000" w:firstRow="0" w:lastRow="0" w:firstColumn="0" w:lastColumn="0" w:oddVBand="0" w:evenVBand="0" w:oddHBand="1" w:evenHBand="0" w:firstRowFirstColumn="0" w:firstRowLastColumn="0" w:lastRowFirstColumn="0" w:lastRowLastColumn="0"/>
              <w:rPr>
                <w:rFonts w:ascii="Garamond" w:hAnsi="Garamond"/>
              </w:rPr>
            </w:pPr>
            <w:r w:rsidRPr="00721679">
              <w:rPr>
                <w:rFonts w:ascii="Garamond" w:hAnsi="Garamond"/>
              </w:rPr>
              <w:t>0.85</w:t>
            </w:r>
          </w:p>
        </w:tc>
      </w:tr>
      <w:tr w:rsidR="00721679" w:rsidRPr="00721679" w14:paraId="45C6F1FB" w14:textId="77777777" w:rsidTr="00D1128B">
        <w:trPr>
          <w:trHeight w:val="475"/>
          <w:jc w:val="center"/>
        </w:trPr>
        <w:tc>
          <w:tcPr>
            <w:cnfStyle w:val="001000000000" w:firstRow="0" w:lastRow="0" w:firstColumn="1" w:lastColumn="0" w:oddVBand="0" w:evenVBand="0" w:oddHBand="0" w:evenHBand="0" w:firstRowFirstColumn="0" w:firstRowLastColumn="0" w:lastRowFirstColumn="0" w:lastRowLastColumn="0"/>
            <w:tcW w:w="2147" w:type="dxa"/>
          </w:tcPr>
          <w:p w14:paraId="3C66F3B7" w14:textId="77777777" w:rsidR="00721679" w:rsidRPr="00721679" w:rsidRDefault="00721679" w:rsidP="00721679">
            <w:pPr>
              <w:jc w:val="center"/>
              <w:rPr>
                <w:rFonts w:ascii="Garamond" w:hAnsi="Garamond"/>
              </w:rPr>
            </w:pPr>
          </w:p>
          <w:p w14:paraId="3B8889AE" w14:textId="6334C876" w:rsidR="00721679" w:rsidRPr="00721679" w:rsidRDefault="00721679" w:rsidP="00721679">
            <w:pPr>
              <w:jc w:val="center"/>
              <w:rPr>
                <w:rFonts w:ascii="Garamond" w:hAnsi="Garamond"/>
              </w:rPr>
            </w:pPr>
            <w:r w:rsidRPr="00721679">
              <w:rPr>
                <w:rFonts w:ascii="Garamond" w:hAnsi="Garamond"/>
              </w:rPr>
              <w:t xml:space="preserve">Random </w:t>
            </w:r>
            <w:proofErr w:type="spellStart"/>
            <w:r w:rsidRPr="00721679">
              <w:rPr>
                <w:rFonts w:ascii="Garamond" w:hAnsi="Garamond"/>
              </w:rPr>
              <w:t>Forest</w:t>
            </w:r>
            <w:proofErr w:type="spellEnd"/>
          </w:p>
        </w:tc>
        <w:tc>
          <w:tcPr>
            <w:tcW w:w="2147" w:type="dxa"/>
          </w:tcPr>
          <w:p w14:paraId="62ED290E" w14:textId="77777777" w:rsidR="00721679" w:rsidRPr="00721679" w:rsidRDefault="00721679" w:rsidP="00721679">
            <w:pPr>
              <w:jc w:val="center"/>
              <w:cnfStyle w:val="000000000000" w:firstRow="0" w:lastRow="0" w:firstColumn="0" w:lastColumn="0" w:oddVBand="0" w:evenVBand="0" w:oddHBand="0" w:evenHBand="0" w:firstRowFirstColumn="0" w:firstRowLastColumn="0" w:lastRowFirstColumn="0" w:lastRowLastColumn="0"/>
              <w:rPr>
                <w:rFonts w:ascii="Garamond" w:hAnsi="Garamond" w:cs="Courier New"/>
                <w:color w:val="1F1F1F"/>
                <w:shd w:val="clear" w:color="auto" w:fill="FFFFFF"/>
              </w:rPr>
            </w:pPr>
          </w:p>
          <w:p w14:paraId="00169CC6" w14:textId="6110BD57" w:rsidR="00721679" w:rsidRPr="00721679" w:rsidRDefault="00721679" w:rsidP="00721679">
            <w:pPr>
              <w:jc w:val="center"/>
              <w:cnfStyle w:val="000000000000" w:firstRow="0" w:lastRow="0" w:firstColumn="0" w:lastColumn="0" w:oddVBand="0" w:evenVBand="0" w:oddHBand="0" w:evenHBand="0" w:firstRowFirstColumn="0" w:firstRowLastColumn="0" w:lastRowFirstColumn="0" w:lastRowLastColumn="0"/>
              <w:rPr>
                <w:rFonts w:ascii="Garamond" w:hAnsi="Garamond"/>
              </w:rPr>
            </w:pPr>
            <w:r w:rsidRPr="00721679">
              <w:rPr>
                <w:rFonts w:ascii="Garamond" w:hAnsi="Garamond" w:cs="Courier New"/>
                <w:color w:val="1F1F1F"/>
                <w:shd w:val="clear" w:color="auto" w:fill="FFFFFF"/>
              </w:rPr>
              <w:t>0.88</w:t>
            </w:r>
          </w:p>
        </w:tc>
        <w:tc>
          <w:tcPr>
            <w:tcW w:w="2148" w:type="dxa"/>
          </w:tcPr>
          <w:p w14:paraId="06BE9A54" w14:textId="77777777" w:rsidR="00721679" w:rsidRPr="00721679" w:rsidRDefault="00721679" w:rsidP="00721679">
            <w:pPr>
              <w:jc w:val="center"/>
              <w:cnfStyle w:val="000000000000" w:firstRow="0" w:lastRow="0" w:firstColumn="0" w:lastColumn="0" w:oddVBand="0" w:evenVBand="0" w:oddHBand="0" w:evenHBand="0" w:firstRowFirstColumn="0" w:firstRowLastColumn="0" w:lastRowFirstColumn="0" w:lastRowLastColumn="0"/>
              <w:rPr>
                <w:rFonts w:ascii="Garamond" w:hAnsi="Garamond" w:cs="Courier New"/>
                <w:color w:val="1F1F1F"/>
                <w:shd w:val="clear" w:color="auto" w:fill="FFFFFF"/>
              </w:rPr>
            </w:pPr>
          </w:p>
          <w:p w14:paraId="7E89131F" w14:textId="7510A3F4" w:rsidR="00721679" w:rsidRPr="00721679" w:rsidRDefault="00721679" w:rsidP="00721679">
            <w:pPr>
              <w:jc w:val="center"/>
              <w:cnfStyle w:val="000000000000" w:firstRow="0" w:lastRow="0" w:firstColumn="0" w:lastColumn="0" w:oddVBand="0" w:evenVBand="0" w:oddHBand="0" w:evenHBand="0" w:firstRowFirstColumn="0" w:firstRowLastColumn="0" w:lastRowFirstColumn="0" w:lastRowLastColumn="0"/>
              <w:rPr>
                <w:rFonts w:ascii="Garamond" w:hAnsi="Garamond"/>
              </w:rPr>
            </w:pPr>
            <w:r w:rsidRPr="00721679">
              <w:rPr>
                <w:rFonts w:ascii="Garamond" w:hAnsi="Garamond" w:cs="Courier New"/>
                <w:color w:val="1F1F1F"/>
                <w:shd w:val="clear" w:color="auto" w:fill="FFFFFF"/>
              </w:rPr>
              <w:t>0.88</w:t>
            </w:r>
          </w:p>
        </w:tc>
      </w:tr>
    </w:tbl>
    <w:p w14:paraId="7B3C3DEC" w14:textId="455DDF25" w:rsidR="00450888" w:rsidRDefault="00450888" w:rsidP="001E2B35">
      <w:pPr>
        <w:jc w:val="center"/>
        <w:rPr>
          <w:rFonts w:ascii="Garamond" w:hAnsi="Garamond"/>
          <w:szCs w:val="20"/>
        </w:rPr>
      </w:pPr>
      <w:r w:rsidRPr="003C2C08">
        <w:rPr>
          <w:rFonts w:ascii="Garamond" w:hAnsi="Garamond"/>
          <w:szCs w:val="20"/>
        </w:rPr>
        <w:t>Fuente: Elaboración Propia (2024)</w:t>
      </w:r>
    </w:p>
    <w:p w14:paraId="1C3E4D3F" w14:textId="77777777" w:rsidR="00D1128B" w:rsidRDefault="00D1128B" w:rsidP="00205704">
      <w:pPr>
        <w:rPr>
          <w:rFonts w:ascii="Garamond" w:hAnsi="Garamond"/>
          <w:szCs w:val="20"/>
        </w:rPr>
      </w:pPr>
    </w:p>
    <w:p w14:paraId="2A2CC0A5" w14:textId="3D466715" w:rsidR="00450888" w:rsidRPr="00B800F6" w:rsidRDefault="00B800F6" w:rsidP="00B800F6">
      <w:pPr>
        <w:rPr>
          <w:rFonts w:ascii="Garamond" w:hAnsi="Garamond"/>
          <w:sz w:val="23"/>
          <w:szCs w:val="23"/>
        </w:rPr>
      </w:pPr>
      <w:r w:rsidRPr="00B800F6">
        <w:rPr>
          <w:rFonts w:ascii="Garamond" w:hAnsi="Garamond"/>
          <w:sz w:val="23"/>
          <w:szCs w:val="23"/>
        </w:rPr>
        <w:t>En la Figura 4</w:t>
      </w:r>
      <w:r w:rsidR="00DD437B">
        <w:rPr>
          <w:rFonts w:ascii="Garamond" w:hAnsi="Garamond"/>
          <w:sz w:val="23"/>
          <w:szCs w:val="23"/>
        </w:rPr>
        <w:t>-</w:t>
      </w:r>
      <w:r w:rsidR="001E2B35">
        <w:rPr>
          <w:rFonts w:ascii="Garamond" w:hAnsi="Garamond"/>
          <w:sz w:val="23"/>
          <w:szCs w:val="23"/>
        </w:rPr>
        <w:t>16</w:t>
      </w:r>
      <w:r w:rsidRPr="00B800F6">
        <w:rPr>
          <w:rFonts w:ascii="Garamond" w:hAnsi="Garamond"/>
          <w:sz w:val="23"/>
          <w:szCs w:val="23"/>
        </w:rPr>
        <w:t>, se aprecia que el entrenamiento de los modelos resultó en la identificación de las características más influyentes en el éxito de las ventas. En particular, el 'precio de venta' destaca con una importancia relativa de 0.86, lo que sugiere una marcada preferencia de los clientes por opciones económicas o promocionales. Adicionalmente, aunque con una importancia menor, la marca '</w:t>
      </w:r>
      <w:proofErr w:type="spellStart"/>
      <w:r w:rsidRPr="00B800F6">
        <w:rPr>
          <w:rFonts w:ascii="Garamond" w:hAnsi="Garamond"/>
          <w:sz w:val="23"/>
          <w:szCs w:val="23"/>
        </w:rPr>
        <w:t>Truper</w:t>
      </w:r>
      <w:proofErr w:type="spellEnd"/>
      <w:r w:rsidRPr="00B800F6">
        <w:rPr>
          <w:rFonts w:ascii="Garamond" w:hAnsi="Garamond"/>
          <w:sz w:val="23"/>
          <w:szCs w:val="23"/>
        </w:rPr>
        <w:t>' exhibe una relevancia de 0.015 en las preferencias de los clientes, seguida por la marca '</w:t>
      </w:r>
      <w:proofErr w:type="spellStart"/>
      <w:r w:rsidRPr="00B800F6">
        <w:rPr>
          <w:rFonts w:ascii="Garamond" w:hAnsi="Garamond"/>
          <w:sz w:val="23"/>
          <w:szCs w:val="23"/>
        </w:rPr>
        <w:t>Lynus</w:t>
      </w:r>
      <w:proofErr w:type="spellEnd"/>
      <w:r w:rsidRPr="00B800F6">
        <w:rPr>
          <w:rFonts w:ascii="Garamond" w:hAnsi="Garamond"/>
          <w:sz w:val="23"/>
          <w:szCs w:val="23"/>
        </w:rPr>
        <w:t>' con una importancia de 0.011. Por último, se observa que la sucursal ubicada en la ciudad de 'Santa Cruz' presenta una influencia superior en comparación con las demás sucursales.</w:t>
      </w:r>
    </w:p>
    <w:p w14:paraId="02359A70" w14:textId="77777777" w:rsidR="0028799D" w:rsidRDefault="00450888" w:rsidP="0028799D">
      <w:pPr>
        <w:keepNext/>
        <w:jc w:val="center"/>
      </w:pPr>
      <w:r>
        <w:rPr>
          <w:rFonts w:ascii="Garamond" w:hAnsi="Garamond"/>
          <w:noProof/>
          <w:szCs w:val="20"/>
          <w:lang w:val="es-BO"/>
        </w:rPr>
        <w:drawing>
          <wp:inline distT="0" distB="0" distL="0" distR="0" wp14:anchorId="24F4659E" wp14:editId="3265432E">
            <wp:extent cx="2852382" cy="2385228"/>
            <wp:effectExtent l="0" t="0" r="571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56517" cy="2388685"/>
                    </a:xfrm>
                    <a:prstGeom prst="rect">
                      <a:avLst/>
                    </a:prstGeom>
                    <a:noFill/>
                    <a:ln>
                      <a:noFill/>
                    </a:ln>
                  </pic:spPr>
                </pic:pic>
              </a:graphicData>
            </a:graphic>
          </wp:inline>
        </w:drawing>
      </w:r>
    </w:p>
    <w:p w14:paraId="3DD7F0F4" w14:textId="500A8D7D" w:rsidR="00C3134B" w:rsidRPr="00A8614C" w:rsidRDefault="0028799D" w:rsidP="0028799D">
      <w:pPr>
        <w:pStyle w:val="Epgrafe"/>
        <w:jc w:val="center"/>
        <w:rPr>
          <w:rFonts w:ascii="Garamond" w:hAnsi="Garamond"/>
          <w:b w:val="0"/>
          <w:sz w:val="22"/>
          <w:szCs w:val="22"/>
        </w:rPr>
      </w:pPr>
      <w:bookmarkStart w:id="215" w:name="_Toc190831196"/>
      <w:bookmarkStart w:id="216" w:name="_Toc190833666"/>
      <w:r w:rsidRPr="00A8614C">
        <w:rPr>
          <w:rFonts w:ascii="Garamond" w:hAnsi="Garamond"/>
          <w:b w:val="0"/>
          <w:sz w:val="22"/>
          <w:szCs w:val="22"/>
        </w:rPr>
        <w:t xml:space="preserve">Figura </w:t>
      </w:r>
      <w:r w:rsidR="006D1C84">
        <w:rPr>
          <w:rFonts w:ascii="Garamond" w:hAnsi="Garamond"/>
          <w:b w:val="0"/>
          <w:sz w:val="22"/>
          <w:szCs w:val="22"/>
        </w:rPr>
        <w:fldChar w:fldCharType="begin"/>
      </w:r>
      <w:r w:rsidR="006D1C84">
        <w:rPr>
          <w:rFonts w:ascii="Garamond" w:hAnsi="Garamond"/>
          <w:b w:val="0"/>
          <w:sz w:val="22"/>
          <w:szCs w:val="22"/>
        </w:rPr>
        <w:instrText xml:space="preserve"> STYLEREF 1 \s </w:instrText>
      </w:r>
      <w:r w:rsidR="006D1C84">
        <w:rPr>
          <w:rFonts w:ascii="Garamond" w:hAnsi="Garamond"/>
          <w:b w:val="0"/>
          <w:sz w:val="22"/>
          <w:szCs w:val="22"/>
        </w:rPr>
        <w:fldChar w:fldCharType="separate"/>
      </w:r>
      <w:r w:rsidR="007E6B2C">
        <w:rPr>
          <w:rFonts w:ascii="Garamond" w:hAnsi="Garamond"/>
          <w:b w:val="0"/>
          <w:noProof/>
          <w:sz w:val="22"/>
          <w:szCs w:val="22"/>
        </w:rPr>
        <w:t>4</w:t>
      </w:r>
      <w:r w:rsidR="006D1C84">
        <w:rPr>
          <w:rFonts w:ascii="Garamond" w:hAnsi="Garamond"/>
          <w:b w:val="0"/>
          <w:sz w:val="22"/>
          <w:szCs w:val="22"/>
        </w:rPr>
        <w:fldChar w:fldCharType="end"/>
      </w:r>
      <w:r w:rsidR="006D1C84">
        <w:rPr>
          <w:rFonts w:ascii="Garamond" w:hAnsi="Garamond"/>
          <w:b w:val="0"/>
          <w:sz w:val="22"/>
          <w:szCs w:val="22"/>
        </w:rPr>
        <w:noBreakHyphen/>
      </w:r>
      <w:r w:rsidR="006D1C84">
        <w:rPr>
          <w:rFonts w:ascii="Garamond" w:hAnsi="Garamond"/>
          <w:b w:val="0"/>
          <w:sz w:val="22"/>
          <w:szCs w:val="22"/>
        </w:rPr>
        <w:fldChar w:fldCharType="begin"/>
      </w:r>
      <w:r w:rsidR="006D1C84">
        <w:rPr>
          <w:rFonts w:ascii="Garamond" w:hAnsi="Garamond"/>
          <w:b w:val="0"/>
          <w:sz w:val="22"/>
          <w:szCs w:val="22"/>
        </w:rPr>
        <w:instrText xml:space="preserve"> SEQ Figura \* ARABIC \s 1 </w:instrText>
      </w:r>
      <w:r w:rsidR="006D1C84">
        <w:rPr>
          <w:rFonts w:ascii="Garamond" w:hAnsi="Garamond"/>
          <w:b w:val="0"/>
          <w:sz w:val="22"/>
          <w:szCs w:val="22"/>
        </w:rPr>
        <w:fldChar w:fldCharType="separate"/>
      </w:r>
      <w:r w:rsidR="007E6B2C">
        <w:rPr>
          <w:rFonts w:ascii="Garamond" w:hAnsi="Garamond"/>
          <w:b w:val="0"/>
          <w:noProof/>
          <w:sz w:val="22"/>
          <w:szCs w:val="22"/>
        </w:rPr>
        <w:t>21</w:t>
      </w:r>
      <w:r w:rsidR="006D1C84">
        <w:rPr>
          <w:rFonts w:ascii="Garamond" w:hAnsi="Garamond"/>
          <w:b w:val="0"/>
          <w:sz w:val="22"/>
          <w:szCs w:val="22"/>
        </w:rPr>
        <w:fldChar w:fldCharType="end"/>
      </w:r>
      <w:r w:rsidRPr="00A8614C">
        <w:rPr>
          <w:rFonts w:ascii="Garamond" w:hAnsi="Garamond"/>
          <w:b w:val="0"/>
          <w:sz w:val="22"/>
          <w:szCs w:val="22"/>
        </w:rPr>
        <w:t xml:space="preserve"> Interpretación de los resultados</w:t>
      </w:r>
      <w:bookmarkEnd w:id="215"/>
      <w:bookmarkEnd w:id="216"/>
    </w:p>
    <w:p w14:paraId="164886E5" w14:textId="258EC262" w:rsidR="000B74D0" w:rsidRDefault="00C3134B" w:rsidP="00DD437B">
      <w:pPr>
        <w:jc w:val="center"/>
        <w:rPr>
          <w:rFonts w:ascii="Garamond" w:hAnsi="Garamond"/>
        </w:rPr>
      </w:pPr>
      <w:r w:rsidRPr="00A8614C">
        <w:rPr>
          <w:rFonts w:ascii="Garamond" w:hAnsi="Garamond"/>
        </w:rPr>
        <w:t>Fuente: Elaboración Propia (2024)</w:t>
      </w:r>
    </w:p>
    <w:p w14:paraId="149114D6" w14:textId="6D492267" w:rsidR="00E0323C" w:rsidRPr="007C1A06" w:rsidRDefault="00A8614C" w:rsidP="00E0323C">
      <w:pPr>
        <w:rPr>
          <w:rFonts w:ascii="Garamond" w:hAnsi="Garamond"/>
          <w:sz w:val="23"/>
          <w:szCs w:val="23"/>
        </w:rPr>
      </w:pPr>
      <w:r w:rsidRPr="007C1A06">
        <w:rPr>
          <w:rFonts w:ascii="Garamond" w:hAnsi="Garamond"/>
          <w:sz w:val="23"/>
          <w:szCs w:val="23"/>
        </w:rPr>
        <w:lastRenderedPageBreak/>
        <w:t xml:space="preserve">En la figura 4-22 se muestra la gráfica de la relación entre el número de árboles en el modelo Random </w:t>
      </w:r>
      <w:proofErr w:type="spellStart"/>
      <w:r w:rsidRPr="007C1A06">
        <w:rPr>
          <w:rFonts w:ascii="Garamond" w:hAnsi="Garamond"/>
          <w:sz w:val="23"/>
          <w:szCs w:val="23"/>
        </w:rPr>
        <w:t>Forest</w:t>
      </w:r>
      <w:proofErr w:type="spellEnd"/>
      <w:r w:rsidRPr="007C1A06">
        <w:rPr>
          <w:rFonts w:ascii="Garamond" w:hAnsi="Garamond"/>
          <w:sz w:val="23"/>
          <w:szCs w:val="23"/>
        </w:rPr>
        <w:t xml:space="preserve"> y la precisión del modelo en los conjuntos de entrenamiento y prueba. </w:t>
      </w:r>
      <w:r w:rsidR="00E0323C" w:rsidRPr="007C1A06">
        <w:rPr>
          <w:rFonts w:ascii="Garamond" w:hAnsi="Garamond"/>
          <w:sz w:val="23"/>
          <w:szCs w:val="23"/>
        </w:rPr>
        <w:t>Donde se entiende de La línea azul la precisión del modelo en el conjunto de entrenamiento mantiene muy alta y se estabiliza cerca del 90% a medida que aumenta el número de árboles, esto sugiere que el modelo está aprendiendo bien los patrones en los datos de entrenamiento. Por otro lado la línea naranja denota que el modelo se mantiene alrededor del 87-88% de precisión lo cual muestra un buen desempeño que podría mejorarse ajustando los parámetros del modelo.</w:t>
      </w:r>
    </w:p>
    <w:p w14:paraId="4F565149" w14:textId="1CD90CE4" w:rsidR="00A8614C" w:rsidRDefault="00205704" w:rsidP="00E0323C">
      <w:pPr>
        <w:jc w:val="center"/>
      </w:pPr>
      <w:r>
        <w:rPr>
          <w:rFonts w:ascii="Garamond" w:hAnsi="Garamond"/>
          <w:noProof/>
          <w:lang w:val="es-BO"/>
        </w:rPr>
        <w:drawing>
          <wp:inline distT="0" distB="0" distL="0" distR="0" wp14:anchorId="0130BFF9" wp14:editId="7C48900F">
            <wp:extent cx="3855493" cy="243804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62836" cy="2442689"/>
                    </a:xfrm>
                    <a:prstGeom prst="rect">
                      <a:avLst/>
                    </a:prstGeom>
                    <a:noFill/>
                    <a:ln>
                      <a:noFill/>
                    </a:ln>
                  </pic:spPr>
                </pic:pic>
              </a:graphicData>
            </a:graphic>
          </wp:inline>
        </w:drawing>
      </w:r>
    </w:p>
    <w:p w14:paraId="7F0189C0" w14:textId="3FC7AB29" w:rsidR="00205704" w:rsidRPr="00A8614C" w:rsidRDefault="00A8614C" w:rsidP="00A8614C">
      <w:pPr>
        <w:pStyle w:val="Epgrafe"/>
        <w:jc w:val="center"/>
        <w:rPr>
          <w:rFonts w:ascii="Garamond" w:hAnsi="Garamond"/>
          <w:b w:val="0"/>
          <w:sz w:val="22"/>
          <w:szCs w:val="22"/>
        </w:rPr>
      </w:pPr>
      <w:bookmarkStart w:id="217" w:name="_Toc190831197"/>
      <w:bookmarkStart w:id="218" w:name="_Toc190833667"/>
      <w:r w:rsidRPr="00A8614C">
        <w:rPr>
          <w:rFonts w:ascii="Garamond" w:hAnsi="Garamond"/>
          <w:b w:val="0"/>
          <w:sz w:val="22"/>
          <w:szCs w:val="22"/>
        </w:rPr>
        <w:t xml:space="preserve">Figura </w:t>
      </w:r>
      <w:r w:rsidR="006D1C84">
        <w:rPr>
          <w:rFonts w:ascii="Garamond" w:hAnsi="Garamond"/>
          <w:b w:val="0"/>
          <w:sz w:val="22"/>
          <w:szCs w:val="22"/>
        </w:rPr>
        <w:fldChar w:fldCharType="begin"/>
      </w:r>
      <w:r w:rsidR="006D1C84">
        <w:rPr>
          <w:rFonts w:ascii="Garamond" w:hAnsi="Garamond"/>
          <w:b w:val="0"/>
          <w:sz w:val="22"/>
          <w:szCs w:val="22"/>
        </w:rPr>
        <w:instrText xml:space="preserve"> STYLEREF 1 \s </w:instrText>
      </w:r>
      <w:r w:rsidR="006D1C84">
        <w:rPr>
          <w:rFonts w:ascii="Garamond" w:hAnsi="Garamond"/>
          <w:b w:val="0"/>
          <w:sz w:val="22"/>
          <w:szCs w:val="22"/>
        </w:rPr>
        <w:fldChar w:fldCharType="separate"/>
      </w:r>
      <w:r w:rsidR="007E6B2C">
        <w:rPr>
          <w:rFonts w:ascii="Garamond" w:hAnsi="Garamond"/>
          <w:b w:val="0"/>
          <w:noProof/>
          <w:sz w:val="22"/>
          <w:szCs w:val="22"/>
        </w:rPr>
        <w:t>4</w:t>
      </w:r>
      <w:r w:rsidR="006D1C84">
        <w:rPr>
          <w:rFonts w:ascii="Garamond" w:hAnsi="Garamond"/>
          <w:b w:val="0"/>
          <w:sz w:val="22"/>
          <w:szCs w:val="22"/>
        </w:rPr>
        <w:fldChar w:fldCharType="end"/>
      </w:r>
      <w:r w:rsidR="006D1C84">
        <w:rPr>
          <w:rFonts w:ascii="Garamond" w:hAnsi="Garamond"/>
          <w:b w:val="0"/>
          <w:sz w:val="22"/>
          <w:szCs w:val="22"/>
        </w:rPr>
        <w:noBreakHyphen/>
      </w:r>
      <w:r w:rsidR="006D1C84">
        <w:rPr>
          <w:rFonts w:ascii="Garamond" w:hAnsi="Garamond"/>
          <w:b w:val="0"/>
          <w:sz w:val="22"/>
          <w:szCs w:val="22"/>
        </w:rPr>
        <w:fldChar w:fldCharType="begin"/>
      </w:r>
      <w:r w:rsidR="006D1C84">
        <w:rPr>
          <w:rFonts w:ascii="Garamond" w:hAnsi="Garamond"/>
          <w:b w:val="0"/>
          <w:sz w:val="22"/>
          <w:szCs w:val="22"/>
        </w:rPr>
        <w:instrText xml:space="preserve"> SEQ Figura \* ARABIC \s 1 </w:instrText>
      </w:r>
      <w:r w:rsidR="006D1C84">
        <w:rPr>
          <w:rFonts w:ascii="Garamond" w:hAnsi="Garamond"/>
          <w:b w:val="0"/>
          <w:sz w:val="22"/>
          <w:szCs w:val="22"/>
        </w:rPr>
        <w:fldChar w:fldCharType="separate"/>
      </w:r>
      <w:r w:rsidR="007E6B2C">
        <w:rPr>
          <w:rFonts w:ascii="Garamond" w:hAnsi="Garamond"/>
          <w:b w:val="0"/>
          <w:noProof/>
          <w:sz w:val="22"/>
          <w:szCs w:val="22"/>
        </w:rPr>
        <w:t>22</w:t>
      </w:r>
      <w:r w:rsidR="006D1C84">
        <w:rPr>
          <w:rFonts w:ascii="Garamond" w:hAnsi="Garamond"/>
          <w:b w:val="0"/>
          <w:sz w:val="22"/>
          <w:szCs w:val="22"/>
        </w:rPr>
        <w:fldChar w:fldCharType="end"/>
      </w:r>
      <w:r w:rsidRPr="00A8614C">
        <w:rPr>
          <w:rFonts w:ascii="Garamond" w:hAnsi="Garamond"/>
          <w:b w:val="0"/>
          <w:sz w:val="22"/>
          <w:szCs w:val="22"/>
        </w:rPr>
        <w:t xml:space="preserve"> Grafico comparación de precisión modelo Random </w:t>
      </w:r>
      <w:proofErr w:type="spellStart"/>
      <w:r w:rsidRPr="00A8614C">
        <w:rPr>
          <w:rFonts w:ascii="Garamond" w:hAnsi="Garamond"/>
          <w:b w:val="0"/>
          <w:sz w:val="22"/>
          <w:szCs w:val="22"/>
        </w:rPr>
        <w:t>Forest</w:t>
      </w:r>
      <w:bookmarkEnd w:id="217"/>
      <w:bookmarkEnd w:id="218"/>
      <w:proofErr w:type="spellEnd"/>
    </w:p>
    <w:p w14:paraId="5AAF70D7" w14:textId="1EFD38C8" w:rsidR="00205704" w:rsidRPr="0028799D" w:rsidRDefault="00205704" w:rsidP="008F536F">
      <w:pPr>
        <w:jc w:val="center"/>
        <w:rPr>
          <w:rFonts w:ascii="Garamond" w:hAnsi="Garamond"/>
        </w:rPr>
      </w:pPr>
      <w:r w:rsidRPr="00A8614C">
        <w:rPr>
          <w:rFonts w:ascii="Garamond" w:hAnsi="Garamond"/>
        </w:rPr>
        <w:t>Fuente: Elaboración Propi</w:t>
      </w:r>
      <w:r w:rsidR="008F536F">
        <w:rPr>
          <w:rFonts w:ascii="Garamond" w:hAnsi="Garamond"/>
        </w:rPr>
        <w:t>a (2024)</w:t>
      </w:r>
    </w:p>
    <w:p w14:paraId="7BC92FC3" w14:textId="5E66F902" w:rsidR="00406A06" w:rsidRDefault="0019258E" w:rsidP="00C3134B">
      <w:pPr>
        <w:pStyle w:val="Ttulo2"/>
        <w:ind w:left="0" w:firstLine="0"/>
      </w:pPr>
      <w:bookmarkStart w:id="219" w:name="_Toc190833599"/>
      <w:r>
        <w:t xml:space="preserve">4.3. </w:t>
      </w:r>
      <w:r w:rsidR="00765C0C">
        <w:t xml:space="preserve">Resultados </w:t>
      </w:r>
      <w:r w:rsidR="00072648">
        <w:t xml:space="preserve">del </w:t>
      </w:r>
      <w:bookmarkStart w:id="220" w:name="_GoBack"/>
      <w:bookmarkEnd w:id="220"/>
      <w:r w:rsidR="00072648">
        <w:t xml:space="preserve">desarrollo </w:t>
      </w:r>
      <w:r w:rsidR="00765C0C">
        <w:t>de tableros de control</w:t>
      </w:r>
      <w:bookmarkEnd w:id="219"/>
    </w:p>
    <w:p w14:paraId="38239B2E" w14:textId="14BAFEF9" w:rsidR="00B15C4E" w:rsidRDefault="00B15C4E" w:rsidP="00DD7991">
      <w:pPr>
        <w:rPr>
          <w:rFonts w:ascii="Garamond" w:hAnsi="Garamond"/>
          <w:sz w:val="23"/>
          <w:szCs w:val="23"/>
        </w:rPr>
      </w:pPr>
      <w:r w:rsidRPr="00B15C4E">
        <w:rPr>
          <w:rFonts w:ascii="Garamond" w:hAnsi="Garamond"/>
          <w:sz w:val="23"/>
          <w:szCs w:val="23"/>
        </w:rPr>
        <w:t>La creación de los tableros de control (</w:t>
      </w:r>
      <w:proofErr w:type="spellStart"/>
      <w:r w:rsidRPr="00B15C4E">
        <w:rPr>
          <w:rFonts w:ascii="Garamond" w:hAnsi="Garamond"/>
          <w:sz w:val="23"/>
          <w:szCs w:val="23"/>
        </w:rPr>
        <w:t>dashboards</w:t>
      </w:r>
      <w:proofErr w:type="spellEnd"/>
      <w:r w:rsidRPr="00B15C4E">
        <w:rPr>
          <w:rFonts w:ascii="Garamond" w:hAnsi="Garamond"/>
          <w:sz w:val="23"/>
          <w:szCs w:val="23"/>
        </w:rPr>
        <w:t>) permitió la visualización de los datos presentados en la Figura 4-23, donde se destacan aspectos clave como el registro de 115 vendedores durante los periodos 2022 y 2023, así como la participación de 8,284 clientes que realizaron al menos una compra. Asimismo, se evidencia que la empresa MASTER TOOLS alcanzó un ingreso total de 11</w:t>
      </w:r>
      <w:proofErr w:type="gramStart"/>
      <w:r w:rsidRPr="00B15C4E">
        <w:rPr>
          <w:rFonts w:ascii="Garamond" w:hAnsi="Garamond"/>
          <w:sz w:val="23"/>
          <w:szCs w:val="23"/>
        </w:rPr>
        <w:t>,075,321</w:t>
      </w:r>
      <w:proofErr w:type="gramEnd"/>
      <w:r w:rsidRPr="00B15C4E">
        <w:rPr>
          <w:rFonts w:ascii="Garamond" w:hAnsi="Garamond"/>
          <w:sz w:val="23"/>
          <w:szCs w:val="23"/>
        </w:rPr>
        <w:t xml:space="preserve"> Bs en ambas gestiones, con un margen de utilidad del 19.1%.</w:t>
      </w:r>
    </w:p>
    <w:p w14:paraId="7A44B21D" w14:textId="77777777" w:rsidR="000D0465" w:rsidRPr="00DD7991" w:rsidRDefault="000D0465" w:rsidP="00DD7991">
      <w:pPr>
        <w:rPr>
          <w:rFonts w:ascii="Garamond" w:hAnsi="Garamond"/>
          <w:sz w:val="23"/>
          <w:szCs w:val="23"/>
        </w:rPr>
      </w:pPr>
    </w:p>
    <w:p w14:paraId="5D6AFA1A" w14:textId="77777777" w:rsidR="00DD7991" w:rsidRDefault="00DD7991" w:rsidP="00DD7991">
      <w:pPr>
        <w:keepNext/>
        <w:jc w:val="center"/>
      </w:pPr>
      <w:r>
        <w:rPr>
          <w:noProof/>
          <w:lang w:val="es-BO"/>
        </w:rPr>
        <w:drawing>
          <wp:inline distT="0" distB="0" distL="0" distR="0" wp14:anchorId="0DE7F270" wp14:editId="36939CF2">
            <wp:extent cx="3350525" cy="749866"/>
            <wp:effectExtent l="0" t="0" r="254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50871" cy="749943"/>
                    </a:xfrm>
                    <a:prstGeom prst="rect">
                      <a:avLst/>
                    </a:prstGeom>
                    <a:noFill/>
                    <a:ln>
                      <a:noFill/>
                    </a:ln>
                  </pic:spPr>
                </pic:pic>
              </a:graphicData>
            </a:graphic>
          </wp:inline>
        </w:drawing>
      </w:r>
    </w:p>
    <w:p w14:paraId="06CB7AAD" w14:textId="49D192D3" w:rsidR="00DD7991" w:rsidRPr="00984BDF" w:rsidRDefault="00DD7991" w:rsidP="00DD7991">
      <w:pPr>
        <w:pStyle w:val="Epgrafe"/>
        <w:jc w:val="center"/>
        <w:rPr>
          <w:rFonts w:ascii="Garamond" w:hAnsi="Garamond"/>
          <w:b w:val="0"/>
          <w:sz w:val="22"/>
          <w:szCs w:val="22"/>
        </w:rPr>
      </w:pPr>
      <w:bookmarkStart w:id="221" w:name="_Toc190831198"/>
      <w:bookmarkStart w:id="222" w:name="_Toc190833668"/>
      <w:r w:rsidRPr="00984BDF">
        <w:rPr>
          <w:rFonts w:ascii="Garamond" w:hAnsi="Garamond"/>
          <w:b w:val="0"/>
          <w:sz w:val="22"/>
          <w:szCs w:val="22"/>
        </w:rPr>
        <w:t xml:space="preserve">Figura </w:t>
      </w:r>
      <w:r w:rsidR="006D1C84">
        <w:rPr>
          <w:rFonts w:ascii="Garamond" w:hAnsi="Garamond"/>
          <w:b w:val="0"/>
          <w:sz w:val="22"/>
          <w:szCs w:val="22"/>
        </w:rPr>
        <w:fldChar w:fldCharType="begin"/>
      </w:r>
      <w:r w:rsidR="006D1C84">
        <w:rPr>
          <w:rFonts w:ascii="Garamond" w:hAnsi="Garamond"/>
          <w:b w:val="0"/>
          <w:sz w:val="22"/>
          <w:szCs w:val="22"/>
        </w:rPr>
        <w:instrText xml:space="preserve"> STYLEREF 1 \s </w:instrText>
      </w:r>
      <w:r w:rsidR="006D1C84">
        <w:rPr>
          <w:rFonts w:ascii="Garamond" w:hAnsi="Garamond"/>
          <w:b w:val="0"/>
          <w:sz w:val="22"/>
          <w:szCs w:val="22"/>
        </w:rPr>
        <w:fldChar w:fldCharType="separate"/>
      </w:r>
      <w:r w:rsidR="007E6B2C">
        <w:rPr>
          <w:rFonts w:ascii="Garamond" w:hAnsi="Garamond"/>
          <w:b w:val="0"/>
          <w:noProof/>
          <w:sz w:val="22"/>
          <w:szCs w:val="22"/>
        </w:rPr>
        <w:t>4</w:t>
      </w:r>
      <w:r w:rsidR="006D1C84">
        <w:rPr>
          <w:rFonts w:ascii="Garamond" w:hAnsi="Garamond"/>
          <w:b w:val="0"/>
          <w:sz w:val="22"/>
          <w:szCs w:val="22"/>
        </w:rPr>
        <w:fldChar w:fldCharType="end"/>
      </w:r>
      <w:r w:rsidR="006D1C84">
        <w:rPr>
          <w:rFonts w:ascii="Garamond" w:hAnsi="Garamond"/>
          <w:b w:val="0"/>
          <w:sz w:val="22"/>
          <w:szCs w:val="22"/>
        </w:rPr>
        <w:noBreakHyphen/>
      </w:r>
      <w:r w:rsidR="006D1C84">
        <w:rPr>
          <w:rFonts w:ascii="Garamond" w:hAnsi="Garamond"/>
          <w:b w:val="0"/>
          <w:sz w:val="22"/>
          <w:szCs w:val="22"/>
        </w:rPr>
        <w:fldChar w:fldCharType="begin"/>
      </w:r>
      <w:r w:rsidR="006D1C84">
        <w:rPr>
          <w:rFonts w:ascii="Garamond" w:hAnsi="Garamond"/>
          <w:b w:val="0"/>
          <w:sz w:val="22"/>
          <w:szCs w:val="22"/>
        </w:rPr>
        <w:instrText xml:space="preserve"> SEQ Figura \* ARABIC \s 1 </w:instrText>
      </w:r>
      <w:r w:rsidR="006D1C84">
        <w:rPr>
          <w:rFonts w:ascii="Garamond" w:hAnsi="Garamond"/>
          <w:b w:val="0"/>
          <w:sz w:val="22"/>
          <w:szCs w:val="22"/>
        </w:rPr>
        <w:fldChar w:fldCharType="separate"/>
      </w:r>
      <w:r w:rsidR="007E6B2C">
        <w:rPr>
          <w:rFonts w:ascii="Garamond" w:hAnsi="Garamond"/>
          <w:b w:val="0"/>
          <w:noProof/>
          <w:sz w:val="22"/>
          <w:szCs w:val="22"/>
        </w:rPr>
        <w:t>23</w:t>
      </w:r>
      <w:r w:rsidR="006D1C84">
        <w:rPr>
          <w:rFonts w:ascii="Garamond" w:hAnsi="Garamond"/>
          <w:b w:val="0"/>
          <w:sz w:val="22"/>
          <w:szCs w:val="22"/>
        </w:rPr>
        <w:fldChar w:fldCharType="end"/>
      </w:r>
      <w:r w:rsidRPr="00984BDF">
        <w:rPr>
          <w:rFonts w:ascii="Garamond" w:hAnsi="Garamond"/>
          <w:b w:val="0"/>
          <w:sz w:val="22"/>
          <w:szCs w:val="22"/>
        </w:rPr>
        <w:t xml:space="preserve"> Datos en general</w:t>
      </w:r>
      <w:bookmarkEnd w:id="221"/>
      <w:bookmarkEnd w:id="222"/>
    </w:p>
    <w:p w14:paraId="03DBA909" w14:textId="77777777" w:rsidR="00DD7991" w:rsidRPr="00984BDF" w:rsidRDefault="00DD7991" w:rsidP="00DD7991">
      <w:pPr>
        <w:jc w:val="center"/>
        <w:rPr>
          <w:rFonts w:ascii="Garamond" w:hAnsi="Garamond"/>
        </w:rPr>
      </w:pPr>
      <w:r w:rsidRPr="00984BDF">
        <w:rPr>
          <w:rFonts w:ascii="Garamond" w:hAnsi="Garamond"/>
        </w:rPr>
        <w:t>Fuente: Elaboración Propia (2024)</w:t>
      </w:r>
    </w:p>
    <w:p w14:paraId="5C5A00C0" w14:textId="77777777" w:rsidR="00DD7991" w:rsidRPr="00DD7991" w:rsidRDefault="00DD7991" w:rsidP="00DD7991">
      <w:pPr>
        <w:jc w:val="center"/>
      </w:pPr>
    </w:p>
    <w:p w14:paraId="26EE235E" w14:textId="7E128664" w:rsidR="00DD7991" w:rsidRPr="00B15C4E" w:rsidRDefault="000D0465" w:rsidP="00E0323C">
      <w:pPr>
        <w:rPr>
          <w:rFonts w:ascii="Garamond" w:hAnsi="Garamond" w:cs="Segoe UI"/>
          <w:sz w:val="23"/>
          <w:szCs w:val="23"/>
        </w:rPr>
      </w:pPr>
      <w:r w:rsidRPr="00B15C4E">
        <w:rPr>
          <w:rFonts w:ascii="Garamond" w:hAnsi="Garamond" w:cs="Segoe UI"/>
          <w:sz w:val="23"/>
          <w:szCs w:val="23"/>
        </w:rPr>
        <w:lastRenderedPageBreak/>
        <w:t>Se</w:t>
      </w:r>
      <w:r w:rsidR="00DD7991" w:rsidRPr="00B15C4E">
        <w:rPr>
          <w:rFonts w:ascii="Garamond" w:hAnsi="Garamond" w:cs="Segoe UI"/>
          <w:sz w:val="23"/>
          <w:szCs w:val="23"/>
        </w:rPr>
        <w:t xml:space="preserve"> generó </w:t>
      </w:r>
      <w:r w:rsidRPr="00B15C4E">
        <w:rPr>
          <w:rFonts w:ascii="Garamond" w:hAnsi="Garamond" w:cs="Segoe UI"/>
          <w:sz w:val="23"/>
          <w:szCs w:val="23"/>
        </w:rPr>
        <w:t xml:space="preserve">también </w:t>
      </w:r>
      <w:r w:rsidR="00DD7991" w:rsidRPr="00B15C4E">
        <w:rPr>
          <w:rFonts w:ascii="Garamond" w:hAnsi="Garamond" w:cs="Segoe UI"/>
          <w:sz w:val="23"/>
          <w:szCs w:val="23"/>
        </w:rPr>
        <w:t>la visualización de la figuras 4-</w:t>
      </w:r>
      <w:r w:rsidRPr="00B15C4E">
        <w:rPr>
          <w:rFonts w:ascii="Garamond" w:hAnsi="Garamond" w:cs="Segoe UI"/>
          <w:sz w:val="23"/>
          <w:szCs w:val="23"/>
        </w:rPr>
        <w:t>24</w:t>
      </w:r>
      <w:r w:rsidR="00DD7991" w:rsidRPr="00B15C4E">
        <w:rPr>
          <w:rFonts w:ascii="Garamond" w:hAnsi="Garamond" w:cs="Segoe UI"/>
          <w:sz w:val="23"/>
          <w:szCs w:val="23"/>
        </w:rPr>
        <w:t xml:space="preserve"> donde se muestra los 15 mejores marcas y además cuenta con botones interactivos para modificar el grafico y visuali</w:t>
      </w:r>
      <w:r w:rsidRPr="00B15C4E">
        <w:rPr>
          <w:rFonts w:ascii="Garamond" w:hAnsi="Garamond" w:cs="Segoe UI"/>
          <w:sz w:val="23"/>
          <w:szCs w:val="23"/>
        </w:rPr>
        <w:t xml:space="preserve">ce </w:t>
      </w:r>
      <w:proofErr w:type="gramStart"/>
      <w:r w:rsidRPr="00B15C4E">
        <w:rPr>
          <w:rFonts w:ascii="Garamond" w:hAnsi="Garamond" w:cs="Segoe UI"/>
          <w:sz w:val="23"/>
          <w:szCs w:val="23"/>
        </w:rPr>
        <w:t>los</w:t>
      </w:r>
      <w:proofErr w:type="gramEnd"/>
      <w:r w:rsidRPr="00B15C4E">
        <w:rPr>
          <w:rFonts w:ascii="Garamond" w:hAnsi="Garamond" w:cs="Segoe UI"/>
          <w:sz w:val="23"/>
          <w:szCs w:val="23"/>
        </w:rPr>
        <w:t xml:space="preserve"> 15 marcas menos vendidas, con el fin de incrementar las estrategias de ventas en las mejores marcas como son: </w:t>
      </w:r>
      <w:proofErr w:type="spellStart"/>
      <w:r w:rsidRPr="00B15C4E">
        <w:rPr>
          <w:rFonts w:ascii="Garamond" w:hAnsi="Garamond" w:cs="Segoe UI"/>
          <w:sz w:val="23"/>
          <w:szCs w:val="23"/>
        </w:rPr>
        <w:t>Lynus</w:t>
      </w:r>
      <w:proofErr w:type="spellEnd"/>
      <w:r w:rsidRPr="00B15C4E">
        <w:rPr>
          <w:rFonts w:ascii="Garamond" w:hAnsi="Garamond" w:cs="Segoe UI"/>
          <w:sz w:val="23"/>
          <w:szCs w:val="23"/>
        </w:rPr>
        <w:t xml:space="preserve">, </w:t>
      </w:r>
      <w:proofErr w:type="spellStart"/>
      <w:r w:rsidRPr="00B15C4E">
        <w:rPr>
          <w:rFonts w:ascii="Garamond" w:hAnsi="Garamond" w:cs="Segoe UI"/>
          <w:sz w:val="23"/>
          <w:szCs w:val="23"/>
        </w:rPr>
        <w:t>ingco</w:t>
      </w:r>
      <w:proofErr w:type="spellEnd"/>
      <w:r w:rsidRPr="00B15C4E">
        <w:rPr>
          <w:rFonts w:ascii="Garamond" w:hAnsi="Garamond" w:cs="Segoe UI"/>
          <w:sz w:val="23"/>
          <w:szCs w:val="23"/>
        </w:rPr>
        <w:t xml:space="preserve"> y </w:t>
      </w:r>
      <w:proofErr w:type="spellStart"/>
      <w:r w:rsidRPr="00B15C4E">
        <w:rPr>
          <w:rFonts w:ascii="Garamond" w:hAnsi="Garamond" w:cs="Segoe UI"/>
          <w:sz w:val="23"/>
          <w:szCs w:val="23"/>
        </w:rPr>
        <w:t>Truper</w:t>
      </w:r>
      <w:proofErr w:type="spellEnd"/>
      <w:r w:rsidRPr="00B15C4E">
        <w:rPr>
          <w:rFonts w:ascii="Garamond" w:hAnsi="Garamond" w:cs="Segoe UI"/>
          <w:sz w:val="23"/>
          <w:szCs w:val="23"/>
        </w:rPr>
        <w:t>.</w:t>
      </w:r>
    </w:p>
    <w:p w14:paraId="02C95B1F" w14:textId="76B5D029" w:rsidR="00A66C97" w:rsidRDefault="008B359B" w:rsidP="00A66C97">
      <w:pPr>
        <w:pBdr>
          <w:top w:val="nil"/>
          <w:left w:val="nil"/>
          <w:bottom w:val="nil"/>
          <w:right w:val="nil"/>
          <w:between w:val="nil"/>
        </w:pBdr>
        <w:jc w:val="center"/>
        <w:rPr>
          <w:rFonts w:ascii="Garamond" w:eastAsia="Garamond" w:hAnsi="Garamond" w:cs="Garamond"/>
          <w:sz w:val="20"/>
          <w:szCs w:val="20"/>
          <w:lang w:val="es-BO"/>
        </w:rPr>
      </w:pPr>
      <w:r>
        <w:rPr>
          <w:rFonts w:ascii="Garamond" w:eastAsia="Garamond" w:hAnsi="Garamond" w:cs="Garamond"/>
          <w:noProof/>
          <w:sz w:val="20"/>
          <w:szCs w:val="20"/>
          <w:lang w:val="es-BO"/>
        </w:rPr>
        <w:drawing>
          <wp:inline distT="0" distB="0" distL="0" distR="0" wp14:anchorId="20B0E030" wp14:editId="2893FA21">
            <wp:extent cx="2531460" cy="3384645"/>
            <wp:effectExtent l="0" t="0" r="254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5">
                      <a:extLst>
                        <a:ext uri="{28A0092B-C50C-407E-A947-70E740481C1C}">
                          <a14:useLocalDpi xmlns:a14="http://schemas.microsoft.com/office/drawing/2010/main" val="0"/>
                        </a:ext>
                      </a:extLst>
                    </a:blip>
                    <a:srcRect l="1425" r="950"/>
                    <a:stretch/>
                  </pic:blipFill>
                  <pic:spPr bwMode="auto">
                    <a:xfrm>
                      <a:off x="0" y="0"/>
                      <a:ext cx="2531441" cy="3384620"/>
                    </a:xfrm>
                    <a:prstGeom prst="rect">
                      <a:avLst/>
                    </a:prstGeom>
                    <a:noFill/>
                    <a:ln>
                      <a:noFill/>
                    </a:ln>
                    <a:extLst>
                      <a:ext uri="{53640926-AAD7-44D8-BBD7-CCE9431645EC}">
                        <a14:shadowObscured xmlns:a14="http://schemas.microsoft.com/office/drawing/2010/main"/>
                      </a:ext>
                    </a:extLst>
                  </pic:spPr>
                </pic:pic>
              </a:graphicData>
            </a:graphic>
          </wp:inline>
        </w:drawing>
      </w:r>
    </w:p>
    <w:p w14:paraId="01B95B9A" w14:textId="402BA6EC" w:rsidR="00A66C97" w:rsidRPr="00576731" w:rsidRDefault="00A66C97" w:rsidP="00A66C97">
      <w:pPr>
        <w:pStyle w:val="Epgrafe"/>
        <w:jc w:val="center"/>
        <w:rPr>
          <w:rFonts w:ascii="Garamond" w:eastAsia="Garamond" w:hAnsi="Garamond" w:cs="Garamond"/>
          <w:b w:val="0"/>
          <w:color w:val="auto"/>
          <w:sz w:val="20"/>
          <w:szCs w:val="20"/>
          <w:lang w:val="es-BO"/>
        </w:rPr>
      </w:pPr>
      <w:bookmarkStart w:id="223" w:name="_Toc190831199"/>
      <w:bookmarkStart w:id="224" w:name="_Toc190833669"/>
      <w:r w:rsidRPr="00576731">
        <w:rPr>
          <w:rFonts w:ascii="Garamond" w:hAnsi="Garamond"/>
          <w:b w:val="0"/>
          <w:color w:val="auto"/>
          <w:sz w:val="20"/>
          <w:szCs w:val="20"/>
        </w:rPr>
        <w:t xml:space="preserve">Figura </w:t>
      </w:r>
      <w:r w:rsidR="006D1C84">
        <w:rPr>
          <w:rFonts w:ascii="Garamond" w:hAnsi="Garamond"/>
          <w:b w:val="0"/>
          <w:color w:val="auto"/>
          <w:sz w:val="20"/>
          <w:szCs w:val="20"/>
        </w:rPr>
        <w:fldChar w:fldCharType="begin"/>
      </w:r>
      <w:r w:rsidR="006D1C84">
        <w:rPr>
          <w:rFonts w:ascii="Garamond" w:hAnsi="Garamond"/>
          <w:b w:val="0"/>
          <w:color w:val="auto"/>
          <w:sz w:val="20"/>
          <w:szCs w:val="20"/>
        </w:rPr>
        <w:instrText xml:space="preserve"> STYLEREF 1 \s </w:instrText>
      </w:r>
      <w:r w:rsidR="006D1C84">
        <w:rPr>
          <w:rFonts w:ascii="Garamond" w:hAnsi="Garamond"/>
          <w:b w:val="0"/>
          <w:color w:val="auto"/>
          <w:sz w:val="20"/>
          <w:szCs w:val="20"/>
        </w:rPr>
        <w:fldChar w:fldCharType="separate"/>
      </w:r>
      <w:r w:rsidR="007E6B2C">
        <w:rPr>
          <w:rFonts w:ascii="Garamond" w:hAnsi="Garamond"/>
          <w:b w:val="0"/>
          <w:noProof/>
          <w:color w:val="auto"/>
          <w:sz w:val="20"/>
          <w:szCs w:val="20"/>
        </w:rPr>
        <w:t>4</w:t>
      </w:r>
      <w:r w:rsidR="006D1C84">
        <w:rPr>
          <w:rFonts w:ascii="Garamond" w:hAnsi="Garamond"/>
          <w:b w:val="0"/>
          <w:color w:val="auto"/>
          <w:sz w:val="20"/>
          <w:szCs w:val="20"/>
        </w:rPr>
        <w:fldChar w:fldCharType="end"/>
      </w:r>
      <w:r w:rsidR="006D1C84">
        <w:rPr>
          <w:rFonts w:ascii="Garamond" w:hAnsi="Garamond"/>
          <w:b w:val="0"/>
          <w:color w:val="auto"/>
          <w:sz w:val="20"/>
          <w:szCs w:val="20"/>
        </w:rPr>
        <w:noBreakHyphen/>
      </w:r>
      <w:r w:rsidR="006D1C84">
        <w:rPr>
          <w:rFonts w:ascii="Garamond" w:hAnsi="Garamond"/>
          <w:b w:val="0"/>
          <w:color w:val="auto"/>
          <w:sz w:val="20"/>
          <w:szCs w:val="20"/>
        </w:rPr>
        <w:fldChar w:fldCharType="begin"/>
      </w:r>
      <w:r w:rsidR="006D1C84">
        <w:rPr>
          <w:rFonts w:ascii="Garamond" w:hAnsi="Garamond"/>
          <w:b w:val="0"/>
          <w:color w:val="auto"/>
          <w:sz w:val="20"/>
          <w:szCs w:val="20"/>
        </w:rPr>
        <w:instrText xml:space="preserve"> SEQ Figura \* ARABIC \s 1 </w:instrText>
      </w:r>
      <w:r w:rsidR="006D1C84">
        <w:rPr>
          <w:rFonts w:ascii="Garamond" w:hAnsi="Garamond"/>
          <w:b w:val="0"/>
          <w:color w:val="auto"/>
          <w:sz w:val="20"/>
          <w:szCs w:val="20"/>
        </w:rPr>
        <w:fldChar w:fldCharType="separate"/>
      </w:r>
      <w:r w:rsidR="007E6B2C">
        <w:rPr>
          <w:rFonts w:ascii="Garamond" w:hAnsi="Garamond"/>
          <w:b w:val="0"/>
          <w:noProof/>
          <w:color w:val="auto"/>
          <w:sz w:val="20"/>
          <w:szCs w:val="20"/>
        </w:rPr>
        <w:t>24</w:t>
      </w:r>
      <w:r w:rsidR="006D1C84">
        <w:rPr>
          <w:rFonts w:ascii="Garamond" w:hAnsi="Garamond"/>
          <w:b w:val="0"/>
          <w:color w:val="auto"/>
          <w:sz w:val="20"/>
          <w:szCs w:val="20"/>
        </w:rPr>
        <w:fldChar w:fldCharType="end"/>
      </w:r>
      <w:r>
        <w:rPr>
          <w:rFonts w:ascii="Garamond" w:hAnsi="Garamond"/>
          <w:b w:val="0"/>
          <w:color w:val="auto"/>
          <w:sz w:val="20"/>
          <w:szCs w:val="20"/>
        </w:rPr>
        <w:t xml:space="preserve"> </w:t>
      </w:r>
      <w:r w:rsidR="000D0465">
        <w:rPr>
          <w:rFonts w:ascii="Garamond" w:hAnsi="Garamond"/>
          <w:b w:val="0"/>
          <w:color w:val="auto"/>
          <w:sz w:val="20"/>
          <w:szCs w:val="20"/>
        </w:rPr>
        <w:t>Marcas más y menos vendidas</w:t>
      </w:r>
      <w:bookmarkEnd w:id="223"/>
      <w:bookmarkEnd w:id="224"/>
    </w:p>
    <w:p w14:paraId="3EFBE449" w14:textId="77777777" w:rsidR="00A66C97" w:rsidRDefault="00A66C97" w:rsidP="00A66C97">
      <w:pPr>
        <w:pBdr>
          <w:top w:val="nil"/>
          <w:left w:val="nil"/>
          <w:bottom w:val="nil"/>
          <w:right w:val="nil"/>
          <w:between w:val="nil"/>
        </w:pBdr>
        <w:jc w:val="center"/>
        <w:rPr>
          <w:rFonts w:ascii="Garamond" w:eastAsia="Garamond" w:hAnsi="Garamond" w:cs="Garamond"/>
          <w:sz w:val="20"/>
          <w:szCs w:val="20"/>
          <w:lang w:val="es-BO"/>
        </w:rPr>
      </w:pPr>
      <w:r w:rsidRPr="00576731">
        <w:rPr>
          <w:rFonts w:ascii="Garamond" w:eastAsia="Garamond" w:hAnsi="Garamond" w:cs="Garamond"/>
          <w:sz w:val="20"/>
          <w:szCs w:val="20"/>
          <w:lang w:val="es-BO"/>
        </w:rPr>
        <w:t>Fuente: Elaboración propia Power Bi (2024)</w:t>
      </w:r>
    </w:p>
    <w:p w14:paraId="1A651D70" w14:textId="58462046" w:rsidR="000D0465" w:rsidRPr="00B15C4E" w:rsidRDefault="00B15C4E" w:rsidP="000D0465">
      <w:pPr>
        <w:pBdr>
          <w:top w:val="nil"/>
          <w:left w:val="nil"/>
          <w:bottom w:val="nil"/>
          <w:right w:val="nil"/>
          <w:between w:val="nil"/>
        </w:pBdr>
        <w:rPr>
          <w:rFonts w:ascii="Garamond" w:eastAsia="Garamond" w:hAnsi="Garamond" w:cs="Garamond"/>
          <w:sz w:val="23"/>
          <w:szCs w:val="23"/>
          <w:lang w:val="es-BO"/>
        </w:rPr>
      </w:pPr>
      <w:r w:rsidRPr="00B15C4E">
        <w:rPr>
          <w:rFonts w:ascii="Garamond" w:eastAsia="Garamond" w:hAnsi="Garamond" w:cs="Garamond"/>
          <w:sz w:val="23"/>
          <w:szCs w:val="23"/>
          <w:lang w:val="es-BO"/>
        </w:rPr>
        <w:t>La Figura 4-25 presenta un gráfico de barras que describe el comportamiento estacional de las ventas, destacando un incremento significativo durante los meses de abril, mayo y junio, periodo que corresponde al segundo trimestre del ciclo anual. Este gráfico incluye funciones de filtrado interactivo, permitiendo segmentar los datos según variables como el año o la sucursal, lo que facilita un análisis comparativo y contextualizado de las tendencias.</w:t>
      </w:r>
    </w:p>
    <w:p w14:paraId="108AA842" w14:textId="698A0212" w:rsidR="000D0465" w:rsidRDefault="00B15C4E" w:rsidP="000D0465">
      <w:pPr>
        <w:keepNext/>
        <w:pBdr>
          <w:top w:val="nil"/>
          <w:left w:val="nil"/>
          <w:bottom w:val="nil"/>
          <w:right w:val="nil"/>
          <w:between w:val="nil"/>
        </w:pBdr>
        <w:jc w:val="center"/>
      </w:pPr>
      <w:r>
        <w:rPr>
          <w:noProof/>
          <w:lang w:val="es-BO"/>
        </w:rPr>
        <w:drawing>
          <wp:inline distT="0" distB="0" distL="0" distR="0" wp14:anchorId="7391E0CC" wp14:editId="19DA6CAF">
            <wp:extent cx="4872251" cy="1557427"/>
            <wp:effectExtent l="0" t="0" r="508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2488" cy="1557503"/>
                    </a:xfrm>
                    <a:prstGeom prst="rect">
                      <a:avLst/>
                    </a:prstGeom>
                    <a:noFill/>
                    <a:ln>
                      <a:noFill/>
                    </a:ln>
                  </pic:spPr>
                </pic:pic>
              </a:graphicData>
            </a:graphic>
          </wp:inline>
        </w:drawing>
      </w:r>
    </w:p>
    <w:p w14:paraId="0AA04A3C" w14:textId="30251917" w:rsidR="000D0465" w:rsidRPr="00984BDF" w:rsidRDefault="000D0465" w:rsidP="000D0465">
      <w:pPr>
        <w:pStyle w:val="Epgrafe"/>
        <w:jc w:val="center"/>
        <w:rPr>
          <w:rFonts w:ascii="Garamond" w:eastAsia="Garamond" w:hAnsi="Garamond" w:cs="Garamond"/>
          <w:b w:val="0"/>
          <w:sz w:val="22"/>
          <w:szCs w:val="22"/>
          <w:lang w:val="es-BO"/>
        </w:rPr>
      </w:pPr>
      <w:bookmarkStart w:id="225" w:name="_Toc190831200"/>
      <w:bookmarkStart w:id="226" w:name="_Toc190833670"/>
      <w:r w:rsidRPr="00984BDF">
        <w:rPr>
          <w:rFonts w:ascii="Garamond" w:hAnsi="Garamond"/>
          <w:b w:val="0"/>
          <w:sz w:val="22"/>
          <w:szCs w:val="22"/>
        </w:rPr>
        <w:t xml:space="preserve">Figura </w:t>
      </w:r>
      <w:r w:rsidR="006D1C84">
        <w:rPr>
          <w:rFonts w:ascii="Garamond" w:hAnsi="Garamond"/>
          <w:b w:val="0"/>
          <w:sz w:val="22"/>
          <w:szCs w:val="22"/>
        </w:rPr>
        <w:fldChar w:fldCharType="begin"/>
      </w:r>
      <w:r w:rsidR="006D1C84">
        <w:rPr>
          <w:rFonts w:ascii="Garamond" w:hAnsi="Garamond"/>
          <w:b w:val="0"/>
          <w:sz w:val="22"/>
          <w:szCs w:val="22"/>
        </w:rPr>
        <w:instrText xml:space="preserve"> STYLEREF 1 \s </w:instrText>
      </w:r>
      <w:r w:rsidR="006D1C84">
        <w:rPr>
          <w:rFonts w:ascii="Garamond" w:hAnsi="Garamond"/>
          <w:b w:val="0"/>
          <w:sz w:val="22"/>
          <w:szCs w:val="22"/>
        </w:rPr>
        <w:fldChar w:fldCharType="separate"/>
      </w:r>
      <w:r w:rsidR="007E6B2C">
        <w:rPr>
          <w:rFonts w:ascii="Garamond" w:hAnsi="Garamond"/>
          <w:b w:val="0"/>
          <w:noProof/>
          <w:sz w:val="22"/>
          <w:szCs w:val="22"/>
        </w:rPr>
        <w:t>4</w:t>
      </w:r>
      <w:r w:rsidR="006D1C84">
        <w:rPr>
          <w:rFonts w:ascii="Garamond" w:hAnsi="Garamond"/>
          <w:b w:val="0"/>
          <w:sz w:val="22"/>
          <w:szCs w:val="22"/>
        </w:rPr>
        <w:fldChar w:fldCharType="end"/>
      </w:r>
      <w:r w:rsidR="006D1C84">
        <w:rPr>
          <w:rFonts w:ascii="Garamond" w:hAnsi="Garamond"/>
          <w:b w:val="0"/>
          <w:sz w:val="22"/>
          <w:szCs w:val="22"/>
        </w:rPr>
        <w:noBreakHyphen/>
      </w:r>
      <w:r w:rsidR="006D1C84">
        <w:rPr>
          <w:rFonts w:ascii="Garamond" w:hAnsi="Garamond"/>
          <w:b w:val="0"/>
          <w:sz w:val="22"/>
          <w:szCs w:val="22"/>
        </w:rPr>
        <w:fldChar w:fldCharType="begin"/>
      </w:r>
      <w:r w:rsidR="006D1C84">
        <w:rPr>
          <w:rFonts w:ascii="Garamond" w:hAnsi="Garamond"/>
          <w:b w:val="0"/>
          <w:sz w:val="22"/>
          <w:szCs w:val="22"/>
        </w:rPr>
        <w:instrText xml:space="preserve"> SEQ Figura \* ARABIC \s 1 </w:instrText>
      </w:r>
      <w:r w:rsidR="006D1C84">
        <w:rPr>
          <w:rFonts w:ascii="Garamond" w:hAnsi="Garamond"/>
          <w:b w:val="0"/>
          <w:sz w:val="22"/>
          <w:szCs w:val="22"/>
        </w:rPr>
        <w:fldChar w:fldCharType="separate"/>
      </w:r>
      <w:r w:rsidR="007E6B2C">
        <w:rPr>
          <w:rFonts w:ascii="Garamond" w:hAnsi="Garamond"/>
          <w:b w:val="0"/>
          <w:noProof/>
          <w:sz w:val="22"/>
          <w:szCs w:val="22"/>
        </w:rPr>
        <w:t>25</w:t>
      </w:r>
      <w:r w:rsidR="006D1C84">
        <w:rPr>
          <w:rFonts w:ascii="Garamond" w:hAnsi="Garamond"/>
          <w:b w:val="0"/>
          <w:sz w:val="22"/>
          <w:szCs w:val="22"/>
        </w:rPr>
        <w:fldChar w:fldCharType="end"/>
      </w:r>
      <w:r w:rsidRPr="00984BDF">
        <w:rPr>
          <w:rFonts w:ascii="Garamond" w:hAnsi="Garamond"/>
          <w:b w:val="0"/>
          <w:sz w:val="22"/>
          <w:szCs w:val="22"/>
        </w:rPr>
        <w:t xml:space="preserve"> Comportamiento de ventas por mes</w:t>
      </w:r>
      <w:bookmarkEnd w:id="225"/>
      <w:bookmarkEnd w:id="226"/>
    </w:p>
    <w:p w14:paraId="50613E35" w14:textId="77777777" w:rsidR="000D0465" w:rsidRPr="00984BDF" w:rsidRDefault="000D0465" w:rsidP="000D0465">
      <w:pPr>
        <w:pBdr>
          <w:top w:val="nil"/>
          <w:left w:val="nil"/>
          <w:bottom w:val="nil"/>
          <w:right w:val="nil"/>
          <w:between w:val="nil"/>
        </w:pBdr>
        <w:jc w:val="center"/>
        <w:rPr>
          <w:rFonts w:ascii="Garamond" w:eastAsia="Garamond" w:hAnsi="Garamond" w:cs="Garamond"/>
          <w:lang w:val="es-BO"/>
        </w:rPr>
      </w:pPr>
      <w:r w:rsidRPr="00984BDF">
        <w:rPr>
          <w:rFonts w:ascii="Garamond" w:eastAsia="Garamond" w:hAnsi="Garamond" w:cs="Garamond"/>
          <w:lang w:val="es-BO"/>
        </w:rPr>
        <w:t>Fuente: Elaboración propia Power Bi (2024)</w:t>
      </w:r>
    </w:p>
    <w:p w14:paraId="68B82428" w14:textId="5815945E" w:rsidR="005A0D02" w:rsidRPr="005A0D02" w:rsidRDefault="005A0D02" w:rsidP="005A0D02">
      <w:pPr>
        <w:keepNext/>
        <w:rPr>
          <w:rFonts w:ascii="Garamond" w:hAnsi="Garamond"/>
          <w:sz w:val="23"/>
          <w:szCs w:val="23"/>
        </w:rPr>
      </w:pPr>
      <w:r w:rsidRPr="005A0D02">
        <w:rPr>
          <w:rFonts w:ascii="Garamond" w:hAnsi="Garamond"/>
          <w:sz w:val="23"/>
          <w:szCs w:val="23"/>
        </w:rPr>
        <w:lastRenderedPageBreak/>
        <w:t>La Figura 4-26 presenta una tabla que resume los datos más relevantes correspondientes a los productos con el mejor rendimiento en ventas. Adicionalmente, la tabla incorpora una funcionalidad de ventana emergente, la cual permite visualizar el comportamiento individual de cada herramienta</w:t>
      </w:r>
      <w:r>
        <w:rPr>
          <w:rFonts w:ascii="Garamond" w:hAnsi="Garamond"/>
          <w:sz w:val="23"/>
          <w:szCs w:val="23"/>
        </w:rPr>
        <w:t xml:space="preserve"> seleccionada a lo largo de los meses</w:t>
      </w:r>
      <w:r w:rsidRPr="005A0D02">
        <w:rPr>
          <w:rFonts w:ascii="Garamond" w:hAnsi="Garamond"/>
          <w:sz w:val="23"/>
          <w:szCs w:val="23"/>
        </w:rPr>
        <w:t xml:space="preserve">. Esta característica facilita un análisis detallado y comparativo </w:t>
      </w:r>
      <w:r>
        <w:rPr>
          <w:rFonts w:ascii="Garamond" w:hAnsi="Garamond"/>
          <w:sz w:val="23"/>
          <w:szCs w:val="23"/>
        </w:rPr>
        <w:t xml:space="preserve">del desempeño de los productos y </w:t>
      </w:r>
      <w:r w:rsidRPr="005A0D02">
        <w:rPr>
          <w:rFonts w:ascii="Garamond" w:hAnsi="Garamond"/>
          <w:sz w:val="23"/>
          <w:szCs w:val="23"/>
        </w:rPr>
        <w:t>fluctuaciones en la demanda.</w:t>
      </w:r>
    </w:p>
    <w:p w14:paraId="7D51CB5D" w14:textId="77777777" w:rsidR="005A0D02" w:rsidRDefault="00B15C4E" w:rsidP="005A0D02">
      <w:pPr>
        <w:keepNext/>
        <w:jc w:val="center"/>
      </w:pPr>
      <w:r>
        <w:rPr>
          <w:noProof/>
          <w:lang w:val="es-BO"/>
        </w:rPr>
        <w:drawing>
          <wp:inline distT="0" distB="0" distL="0" distR="0" wp14:anchorId="534FDAD2" wp14:editId="527206B6">
            <wp:extent cx="3343702" cy="2623427"/>
            <wp:effectExtent l="0" t="0" r="9525"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350764" cy="2628968"/>
                    </a:xfrm>
                    <a:prstGeom prst="rect">
                      <a:avLst/>
                    </a:prstGeom>
                    <a:noFill/>
                    <a:ln>
                      <a:noFill/>
                    </a:ln>
                  </pic:spPr>
                </pic:pic>
              </a:graphicData>
            </a:graphic>
          </wp:inline>
        </w:drawing>
      </w:r>
    </w:p>
    <w:p w14:paraId="6B2C8C2F" w14:textId="2EB34AD1" w:rsidR="00406A06" w:rsidRPr="00984BDF" w:rsidRDefault="005A0D02" w:rsidP="005A0D02">
      <w:pPr>
        <w:pStyle w:val="Epgrafe"/>
        <w:jc w:val="center"/>
        <w:rPr>
          <w:rFonts w:ascii="Garamond" w:hAnsi="Garamond"/>
          <w:b w:val="0"/>
          <w:sz w:val="22"/>
          <w:szCs w:val="23"/>
        </w:rPr>
      </w:pPr>
      <w:bookmarkStart w:id="227" w:name="_Toc190831201"/>
      <w:bookmarkStart w:id="228" w:name="_Toc190833671"/>
      <w:r w:rsidRPr="00984BDF">
        <w:rPr>
          <w:rFonts w:ascii="Garamond" w:hAnsi="Garamond"/>
          <w:b w:val="0"/>
          <w:sz w:val="22"/>
          <w:szCs w:val="23"/>
        </w:rPr>
        <w:t xml:space="preserve">Figura </w:t>
      </w:r>
      <w:r w:rsidR="006D1C84">
        <w:rPr>
          <w:rFonts w:ascii="Garamond" w:hAnsi="Garamond"/>
          <w:b w:val="0"/>
          <w:sz w:val="22"/>
          <w:szCs w:val="23"/>
        </w:rPr>
        <w:fldChar w:fldCharType="begin"/>
      </w:r>
      <w:r w:rsidR="006D1C84">
        <w:rPr>
          <w:rFonts w:ascii="Garamond" w:hAnsi="Garamond"/>
          <w:b w:val="0"/>
          <w:sz w:val="22"/>
          <w:szCs w:val="23"/>
        </w:rPr>
        <w:instrText xml:space="preserve"> STYLEREF 1 \s </w:instrText>
      </w:r>
      <w:r w:rsidR="006D1C84">
        <w:rPr>
          <w:rFonts w:ascii="Garamond" w:hAnsi="Garamond"/>
          <w:b w:val="0"/>
          <w:sz w:val="22"/>
          <w:szCs w:val="23"/>
        </w:rPr>
        <w:fldChar w:fldCharType="separate"/>
      </w:r>
      <w:r w:rsidR="007E6B2C">
        <w:rPr>
          <w:rFonts w:ascii="Garamond" w:hAnsi="Garamond"/>
          <w:b w:val="0"/>
          <w:noProof/>
          <w:sz w:val="22"/>
          <w:szCs w:val="23"/>
        </w:rPr>
        <w:t>4</w:t>
      </w:r>
      <w:r w:rsidR="006D1C84">
        <w:rPr>
          <w:rFonts w:ascii="Garamond" w:hAnsi="Garamond"/>
          <w:b w:val="0"/>
          <w:sz w:val="22"/>
          <w:szCs w:val="23"/>
        </w:rPr>
        <w:fldChar w:fldCharType="end"/>
      </w:r>
      <w:r w:rsidR="006D1C84">
        <w:rPr>
          <w:rFonts w:ascii="Garamond" w:hAnsi="Garamond"/>
          <w:b w:val="0"/>
          <w:sz w:val="22"/>
          <w:szCs w:val="23"/>
        </w:rPr>
        <w:noBreakHyphen/>
      </w:r>
      <w:r w:rsidR="006D1C84">
        <w:rPr>
          <w:rFonts w:ascii="Garamond" w:hAnsi="Garamond"/>
          <w:b w:val="0"/>
          <w:sz w:val="22"/>
          <w:szCs w:val="23"/>
        </w:rPr>
        <w:fldChar w:fldCharType="begin"/>
      </w:r>
      <w:r w:rsidR="006D1C84">
        <w:rPr>
          <w:rFonts w:ascii="Garamond" w:hAnsi="Garamond"/>
          <w:b w:val="0"/>
          <w:sz w:val="22"/>
          <w:szCs w:val="23"/>
        </w:rPr>
        <w:instrText xml:space="preserve"> SEQ Figura \* ARABIC \s 1 </w:instrText>
      </w:r>
      <w:r w:rsidR="006D1C84">
        <w:rPr>
          <w:rFonts w:ascii="Garamond" w:hAnsi="Garamond"/>
          <w:b w:val="0"/>
          <w:sz w:val="22"/>
          <w:szCs w:val="23"/>
        </w:rPr>
        <w:fldChar w:fldCharType="separate"/>
      </w:r>
      <w:r w:rsidR="007E6B2C">
        <w:rPr>
          <w:rFonts w:ascii="Garamond" w:hAnsi="Garamond"/>
          <w:b w:val="0"/>
          <w:noProof/>
          <w:sz w:val="22"/>
          <w:szCs w:val="23"/>
        </w:rPr>
        <w:t>26</w:t>
      </w:r>
      <w:r w:rsidR="006D1C84">
        <w:rPr>
          <w:rFonts w:ascii="Garamond" w:hAnsi="Garamond"/>
          <w:b w:val="0"/>
          <w:sz w:val="22"/>
          <w:szCs w:val="23"/>
        </w:rPr>
        <w:fldChar w:fldCharType="end"/>
      </w:r>
      <w:r w:rsidRPr="00984BDF">
        <w:rPr>
          <w:rFonts w:ascii="Garamond" w:hAnsi="Garamond"/>
          <w:b w:val="0"/>
          <w:sz w:val="22"/>
          <w:szCs w:val="23"/>
        </w:rPr>
        <w:t xml:space="preserve"> Productos con mejor rendimiento en ventas</w:t>
      </w:r>
      <w:bookmarkEnd w:id="227"/>
      <w:bookmarkEnd w:id="228"/>
    </w:p>
    <w:p w14:paraId="0781AFBC" w14:textId="3071BE8E" w:rsidR="00406A06" w:rsidRPr="00984BDF" w:rsidRDefault="00406A06" w:rsidP="001E2B35">
      <w:pPr>
        <w:jc w:val="center"/>
        <w:rPr>
          <w:rFonts w:ascii="Garamond" w:hAnsi="Garamond"/>
          <w:szCs w:val="23"/>
        </w:rPr>
      </w:pPr>
      <w:r w:rsidRPr="00984BDF">
        <w:rPr>
          <w:rFonts w:ascii="Garamond" w:hAnsi="Garamond"/>
          <w:szCs w:val="23"/>
        </w:rPr>
        <w:t>Fuente: Elaboración Propia (2024)</w:t>
      </w:r>
    </w:p>
    <w:p w14:paraId="3BF540B1" w14:textId="41D6D6E9" w:rsidR="00406A06" w:rsidRPr="00984BDF" w:rsidRDefault="00984BDF" w:rsidP="00406A06">
      <w:pPr>
        <w:rPr>
          <w:rFonts w:ascii="Garamond" w:hAnsi="Garamond" w:cs="Segoe UI"/>
          <w:sz w:val="23"/>
          <w:szCs w:val="23"/>
        </w:rPr>
      </w:pPr>
      <w:r w:rsidRPr="00984BDF">
        <w:rPr>
          <w:rFonts w:ascii="Garamond" w:hAnsi="Garamond" w:cs="Segoe UI"/>
          <w:sz w:val="23"/>
          <w:szCs w:val="23"/>
        </w:rPr>
        <w:t>La Figura 4-27 ilustra la distribución porcentual de los ingresos generados por cada sucursal, evidenciando a la de Santa Cruz presenta la mayor contribución a las ventas totales, con un 39,84%, seguida por la sucursal de Cochabamba, que aporta un 32,84%. Esto sugiere la necesidad de reforzar las estrategias de marketing en las sucursales de Oruro y La Paz, con el objetivo de optimizar su rendimiento comercial y equilibrar la distribución de ingresos.</w:t>
      </w:r>
    </w:p>
    <w:p w14:paraId="2627896B" w14:textId="77777777" w:rsidR="005A0D02" w:rsidRDefault="005A0D02" w:rsidP="005A0D02">
      <w:pPr>
        <w:keepNext/>
        <w:jc w:val="center"/>
      </w:pPr>
      <w:r>
        <w:rPr>
          <w:noProof/>
          <w:lang w:val="es-BO"/>
        </w:rPr>
        <w:drawing>
          <wp:inline distT="0" distB="0" distL="0" distR="0" wp14:anchorId="450EEC85" wp14:editId="660A58E3">
            <wp:extent cx="2108579" cy="1883664"/>
            <wp:effectExtent l="0" t="0" r="6350"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11749" cy="1886495"/>
                    </a:xfrm>
                    <a:prstGeom prst="rect">
                      <a:avLst/>
                    </a:prstGeom>
                    <a:noFill/>
                    <a:ln>
                      <a:noFill/>
                    </a:ln>
                  </pic:spPr>
                </pic:pic>
              </a:graphicData>
            </a:graphic>
          </wp:inline>
        </w:drawing>
      </w:r>
    </w:p>
    <w:p w14:paraId="4ABF998C" w14:textId="5F0DC251" w:rsidR="00406A06" w:rsidRPr="00984BDF" w:rsidRDefault="005A0D02" w:rsidP="005A0D02">
      <w:pPr>
        <w:pStyle w:val="Epgrafe"/>
        <w:jc w:val="center"/>
        <w:rPr>
          <w:rFonts w:ascii="Garamond" w:hAnsi="Garamond"/>
          <w:b w:val="0"/>
          <w:sz w:val="22"/>
          <w:szCs w:val="22"/>
        </w:rPr>
      </w:pPr>
      <w:bookmarkStart w:id="229" w:name="_Toc190831202"/>
      <w:bookmarkStart w:id="230" w:name="_Toc190833672"/>
      <w:r w:rsidRPr="00984BDF">
        <w:rPr>
          <w:rFonts w:ascii="Garamond" w:hAnsi="Garamond"/>
          <w:b w:val="0"/>
          <w:sz w:val="22"/>
          <w:szCs w:val="22"/>
        </w:rPr>
        <w:t xml:space="preserve">Figura </w:t>
      </w:r>
      <w:r w:rsidR="006D1C84">
        <w:rPr>
          <w:rFonts w:ascii="Garamond" w:hAnsi="Garamond"/>
          <w:b w:val="0"/>
          <w:sz w:val="22"/>
          <w:szCs w:val="22"/>
        </w:rPr>
        <w:fldChar w:fldCharType="begin"/>
      </w:r>
      <w:r w:rsidR="006D1C84">
        <w:rPr>
          <w:rFonts w:ascii="Garamond" w:hAnsi="Garamond"/>
          <w:b w:val="0"/>
          <w:sz w:val="22"/>
          <w:szCs w:val="22"/>
        </w:rPr>
        <w:instrText xml:space="preserve"> STYLEREF 1 \s </w:instrText>
      </w:r>
      <w:r w:rsidR="006D1C84">
        <w:rPr>
          <w:rFonts w:ascii="Garamond" w:hAnsi="Garamond"/>
          <w:b w:val="0"/>
          <w:sz w:val="22"/>
          <w:szCs w:val="22"/>
        </w:rPr>
        <w:fldChar w:fldCharType="separate"/>
      </w:r>
      <w:r w:rsidR="007E6B2C">
        <w:rPr>
          <w:rFonts w:ascii="Garamond" w:hAnsi="Garamond"/>
          <w:b w:val="0"/>
          <w:noProof/>
          <w:sz w:val="22"/>
          <w:szCs w:val="22"/>
        </w:rPr>
        <w:t>4</w:t>
      </w:r>
      <w:r w:rsidR="006D1C84">
        <w:rPr>
          <w:rFonts w:ascii="Garamond" w:hAnsi="Garamond"/>
          <w:b w:val="0"/>
          <w:sz w:val="22"/>
          <w:szCs w:val="22"/>
        </w:rPr>
        <w:fldChar w:fldCharType="end"/>
      </w:r>
      <w:r w:rsidR="006D1C84">
        <w:rPr>
          <w:rFonts w:ascii="Garamond" w:hAnsi="Garamond"/>
          <w:b w:val="0"/>
          <w:sz w:val="22"/>
          <w:szCs w:val="22"/>
        </w:rPr>
        <w:noBreakHyphen/>
      </w:r>
      <w:r w:rsidR="006D1C84">
        <w:rPr>
          <w:rFonts w:ascii="Garamond" w:hAnsi="Garamond"/>
          <w:b w:val="0"/>
          <w:sz w:val="22"/>
          <w:szCs w:val="22"/>
        </w:rPr>
        <w:fldChar w:fldCharType="begin"/>
      </w:r>
      <w:r w:rsidR="006D1C84">
        <w:rPr>
          <w:rFonts w:ascii="Garamond" w:hAnsi="Garamond"/>
          <w:b w:val="0"/>
          <w:sz w:val="22"/>
          <w:szCs w:val="22"/>
        </w:rPr>
        <w:instrText xml:space="preserve"> SEQ Figura \* ARABIC \s 1 </w:instrText>
      </w:r>
      <w:r w:rsidR="006D1C84">
        <w:rPr>
          <w:rFonts w:ascii="Garamond" w:hAnsi="Garamond"/>
          <w:b w:val="0"/>
          <w:sz w:val="22"/>
          <w:szCs w:val="22"/>
        </w:rPr>
        <w:fldChar w:fldCharType="separate"/>
      </w:r>
      <w:r w:rsidR="007E6B2C">
        <w:rPr>
          <w:rFonts w:ascii="Garamond" w:hAnsi="Garamond"/>
          <w:b w:val="0"/>
          <w:noProof/>
          <w:sz w:val="22"/>
          <w:szCs w:val="22"/>
        </w:rPr>
        <w:t>27</w:t>
      </w:r>
      <w:r w:rsidR="006D1C84">
        <w:rPr>
          <w:rFonts w:ascii="Garamond" w:hAnsi="Garamond"/>
          <w:b w:val="0"/>
          <w:sz w:val="22"/>
          <w:szCs w:val="22"/>
        </w:rPr>
        <w:fldChar w:fldCharType="end"/>
      </w:r>
      <w:r w:rsidRPr="00984BDF">
        <w:rPr>
          <w:rFonts w:ascii="Garamond" w:hAnsi="Garamond"/>
          <w:b w:val="0"/>
          <w:sz w:val="22"/>
          <w:szCs w:val="22"/>
        </w:rPr>
        <w:t xml:space="preserve"> rendimiento porcentual de las sucursales</w:t>
      </w:r>
      <w:bookmarkEnd w:id="229"/>
      <w:bookmarkEnd w:id="230"/>
    </w:p>
    <w:p w14:paraId="3112F675" w14:textId="3600FC98" w:rsidR="005A0D02" w:rsidRPr="00984BDF" w:rsidRDefault="005A0D02" w:rsidP="00984BDF">
      <w:pPr>
        <w:jc w:val="center"/>
        <w:rPr>
          <w:rFonts w:ascii="Garamond" w:hAnsi="Garamond"/>
        </w:rPr>
      </w:pPr>
      <w:r w:rsidRPr="00984BDF">
        <w:rPr>
          <w:rFonts w:ascii="Garamond" w:hAnsi="Garamond"/>
        </w:rPr>
        <w:t>Fuente: Elaboración Propia (2024)</w:t>
      </w:r>
    </w:p>
    <w:p w14:paraId="7AF1B85C" w14:textId="2B79CF0C" w:rsidR="006266DF" w:rsidRDefault="00C3134B" w:rsidP="006266DF">
      <w:pPr>
        <w:pStyle w:val="Ttulo2"/>
      </w:pPr>
      <w:bookmarkStart w:id="231" w:name="_Toc190833600"/>
      <w:r>
        <w:lastRenderedPageBreak/>
        <w:t>4.5</w:t>
      </w:r>
      <w:r w:rsidR="006266DF">
        <w:t xml:space="preserve">. </w:t>
      </w:r>
      <w:r w:rsidR="003C3C3B">
        <w:t>Visualizaciones tendencias</w:t>
      </w:r>
      <w:bookmarkEnd w:id="231"/>
    </w:p>
    <w:p w14:paraId="76FCE9BE" w14:textId="7CBB671F" w:rsidR="00EB7BD0" w:rsidRPr="002A3EFD" w:rsidRDefault="008B359B" w:rsidP="00EB7BD0">
      <w:pPr>
        <w:rPr>
          <w:rFonts w:ascii="Calibri" w:eastAsia="Times New Roman" w:hAnsi="Calibri" w:cs="Calibri"/>
          <w:color w:val="000000"/>
          <w:sz w:val="23"/>
          <w:szCs w:val="23"/>
          <w:lang w:val="es-BO"/>
        </w:rPr>
      </w:pPr>
      <w:r>
        <w:rPr>
          <w:rFonts w:ascii="Garamond" w:hAnsi="Garamond"/>
          <w:sz w:val="23"/>
          <w:szCs w:val="23"/>
        </w:rPr>
        <w:t>En la figura 4-</w:t>
      </w:r>
      <w:r w:rsidR="00984BDF">
        <w:rPr>
          <w:rFonts w:ascii="Garamond" w:hAnsi="Garamond"/>
          <w:sz w:val="23"/>
          <w:szCs w:val="23"/>
        </w:rPr>
        <w:t>28</w:t>
      </w:r>
      <w:r w:rsidR="00EB7BD0" w:rsidRPr="002A3EFD">
        <w:rPr>
          <w:rFonts w:ascii="Garamond" w:hAnsi="Garamond"/>
          <w:sz w:val="23"/>
          <w:szCs w:val="23"/>
        </w:rPr>
        <w:t xml:space="preserve"> se observó los productos con mayor y  menor rentabilidad, como ser los </w:t>
      </w:r>
      <w:r w:rsidR="002A3EFD" w:rsidRPr="002A3EFD">
        <w:rPr>
          <w:rFonts w:ascii="Garamond" w:hAnsi="Garamond"/>
          <w:sz w:val="23"/>
          <w:szCs w:val="23"/>
        </w:rPr>
        <w:t>más</w:t>
      </w:r>
      <w:r w:rsidR="00EB7BD0" w:rsidRPr="002A3EFD">
        <w:rPr>
          <w:rFonts w:ascii="Garamond" w:hAnsi="Garamond"/>
          <w:sz w:val="23"/>
          <w:szCs w:val="23"/>
        </w:rPr>
        <w:t xml:space="preserve"> 3 </w:t>
      </w:r>
      <w:r w:rsidR="002A3EFD" w:rsidRPr="002A3EFD">
        <w:rPr>
          <w:rFonts w:ascii="Garamond" w:hAnsi="Garamond"/>
          <w:sz w:val="23"/>
          <w:szCs w:val="23"/>
        </w:rPr>
        <w:t>más</w:t>
      </w:r>
      <w:r w:rsidR="00EB7BD0" w:rsidRPr="002A3EFD">
        <w:rPr>
          <w:rFonts w:ascii="Garamond" w:hAnsi="Garamond"/>
          <w:sz w:val="23"/>
          <w:szCs w:val="23"/>
        </w:rPr>
        <w:t xml:space="preserve"> rentables son: Lpa-1000 máquina de pintura sin aire </w:t>
      </w:r>
      <w:proofErr w:type="spellStart"/>
      <w:r w:rsidR="00EB7BD0" w:rsidRPr="002A3EFD">
        <w:rPr>
          <w:rFonts w:ascii="Garamond" w:hAnsi="Garamond"/>
          <w:sz w:val="23"/>
          <w:szCs w:val="23"/>
        </w:rPr>
        <w:t>lynus</w:t>
      </w:r>
      <w:proofErr w:type="spellEnd"/>
      <w:r w:rsidR="00EB7BD0" w:rsidRPr="002A3EFD">
        <w:rPr>
          <w:rFonts w:ascii="Garamond" w:hAnsi="Garamond"/>
          <w:sz w:val="23"/>
          <w:szCs w:val="23"/>
        </w:rPr>
        <w:t xml:space="preserve"> 1000w 220v y lpa-650 </w:t>
      </w:r>
      <w:r w:rsidR="002A3EFD" w:rsidRPr="002A3EFD">
        <w:rPr>
          <w:rFonts w:ascii="Garamond" w:hAnsi="Garamond"/>
          <w:sz w:val="23"/>
          <w:szCs w:val="23"/>
        </w:rPr>
        <w:t>máquina</w:t>
      </w:r>
      <w:r w:rsidR="00EB7BD0" w:rsidRPr="002A3EFD">
        <w:rPr>
          <w:rFonts w:ascii="Garamond" w:hAnsi="Garamond"/>
          <w:sz w:val="23"/>
          <w:szCs w:val="23"/>
        </w:rPr>
        <w:t xml:space="preserve"> de pintura </w:t>
      </w:r>
      <w:proofErr w:type="spellStart"/>
      <w:r w:rsidR="00EB7BD0" w:rsidRPr="002A3EFD">
        <w:rPr>
          <w:rFonts w:ascii="Garamond" w:hAnsi="Garamond"/>
          <w:sz w:val="23"/>
          <w:szCs w:val="23"/>
        </w:rPr>
        <w:t>airless</w:t>
      </w:r>
      <w:proofErr w:type="spellEnd"/>
      <w:r w:rsidR="00EB7BD0" w:rsidRPr="002A3EFD">
        <w:rPr>
          <w:rFonts w:ascii="Garamond" w:hAnsi="Garamond"/>
          <w:sz w:val="23"/>
          <w:szCs w:val="23"/>
        </w:rPr>
        <w:t xml:space="preserve"> </w:t>
      </w:r>
      <w:proofErr w:type="spellStart"/>
      <w:r w:rsidR="00EB7BD0" w:rsidRPr="002A3EFD">
        <w:rPr>
          <w:rFonts w:ascii="Garamond" w:hAnsi="Garamond"/>
          <w:sz w:val="23"/>
          <w:szCs w:val="23"/>
        </w:rPr>
        <w:t>lynus</w:t>
      </w:r>
      <w:proofErr w:type="spellEnd"/>
      <w:r w:rsidR="00EB7BD0" w:rsidRPr="002A3EFD">
        <w:rPr>
          <w:rFonts w:ascii="Garamond" w:hAnsi="Garamond"/>
          <w:sz w:val="23"/>
          <w:szCs w:val="23"/>
        </w:rPr>
        <w:t xml:space="preserve"> 650w 220v y </w:t>
      </w:r>
      <w:proofErr w:type="spellStart"/>
      <w:r w:rsidR="00EB7BD0" w:rsidRPr="002A3EFD">
        <w:rPr>
          <w:rFonts w:ascii="Garamond" w:hAnsi="Garamond"/>
          <w:sz w:val="23"/>
          <w:szCs w:val="23"/>
        </w:rPr>
        <w:t>emphiladeria</w:t>
      </w:r>
      <w:proofErr w:type="spellEnd"/>
      <w:r w:rsidR="00EB7BD0" w:rsidRPr="002A3EFD">
        <w:rPr>
          <w:rFonts w:ascii="Garamond" w:hAnsi="Garamond"/>
          <w:sz w:val="23"/>
          <w:szCs w:val="23"/>
        </w:rPr>
        <w:t xml:space="preserve"> manual 2000 kg el-2000 con ventas de  342070, 254222 y 238946 </w:t>
      </w:r>
      <w:r w:rsidR="008F536F">
        <w:rPr>
          <w:rFonts w:ascii="Garamond" w:hAnsi="Garamond"/>
          <w:sz w:val="23"/>
          <w:szCs w:val="23"/>
        </w:rPr>
        <w:t>respectivamente</w:t>
      </w:r>
      <w:r w:rsidR="00EB7BD0" w:rsidRPr="002A3EFD">
        <w:rPr>
          <w:rFonts w:ascii="Garamond" w:hAnsi="Garamond"/>
          <w:sz w:val="23"/>
          <w:szCs w:val="23"/>
        </w:rPr>
        <w:t>. Mie</w:t>
      </w:r>
      <w:r w:rsidR="008F536F">
        <w:rPr>
          <w:rFonts w:ascii="Garamond" w:hAnsi="Garamond"/>
          <w:sz w:val="23"/>
          <w:szCs w:val="23"/>
        </w:rPr>
        <w:t>n</w:t>
      </w:r>
      <w:r w:rsidR="00EB7BD0" w:rsidRPr="002A3EFD">
        <w:rPr>
          <w:rFonts w:ascii="Garamond" w:hAnsi="Garamond"/>
          <w:sz w:val="23"/>
          <w:szCs w:val="23"/>
        </w:rPr>
        <w:t xml:space="preserve">tras los productos menos vendidos son </w:t>
      </w:r>
      <w:proofErr w:type="spellStart"/>
      <w:r w:rsidR="002A3EFD" w:rsidRPr="002A3EFD">
        <w:rPr>
          <w:rFonts w:ascii="Garamond" w:eastAsia="Times New Roman" w:hAnsi="Garamond" w:cs="Calibri"/>
          <w:color w:val="000000"/>
          <w:sz w:val="23"/>
          <w:szCs w:val="23"/>
          <w:lang w:val="es-BO"/>
        </w:rPr>
        <w:t>motoserra</w:t>
      </w:r>
      <w:proofErr w:type="spellEnd"/>
      <w:r w:rsidR="002A3EFD" w:rsidRPr="002A3EFD">
        <w:rPr>
          <w:rFonts w:ascii="Garamond" w:eastAsia="Times New Roman" w:hAnsi="Garamond" w:cs="Calibri"/>
          <w:color w:val="000000"/>
          <w:sz w:val="23"/>
          <w:szCs w:val="23"/>
          <w:lang w:val="es-BO"/>
        </w:rPr>
        <w:t xml:space="preserve"> gasoli</w:t>
      </w:r>
      <w:r w:rsidR="008F536F">
        <w:rPr>
          <w:rFonts w:ascii="Garamond" w:eastAsia="Times New Roman" w:hAnsi="Garamond" w:cs="Calibri"/>
          <w:color w:val="000000"/>
          <w:sz w:val="23"/>
          <w:szCs w:val="23"/>
          <w:lang w:val="es-BO"/>
        </w:rPr>
        <w:t xml:space="preserve">na </w:t>
      </w:r>
      <w:proofErr w:type="spellStart"/>
      <w:r w:rsidR="008F536F">
        <w:rPr>
          <w:rFonts w:ascii="Garamond" w:eastAsia="Times New Roman" w:hAnsi="Garamond" w:cs="Calibri"/>
          <w:color w:val="000000"/>
          <w:sz w:val="23"/>
          <w:szCs w:val="23"/>
          <w:lang w:val="es-BO"/>
        </w:rPr>
        <w:t>lynus</w:t>
      </w:r>
      <w:proofErr w:type="spellEnd"/>
      <w:r w:rsidR="008F536F">
        <w:rPr>
          <w:rFonts w:ascii="Garamond" w:eastAsia="Times New Roman" w:hAnsi="Garamond" w:cs="Calibri"/>
          <w:color w:val="000000"/>
          <w:sz w:val="23"/>
          <w:szCs w:val="23"/>
          <w:lang w:val="es-BO"/>
        </w:rPr>
        <w:t xml:space="preserve"> 55cc mly-55c, cg-</w:t>
      </w:r>
      <w:proofErr w:type="gramStart"/>
      <w:r w:rsidR="008F536F">
        <w:rPr>
          <w:rFonts w:ascii="Garamond" w:eastAsia="Times New Roman" w:hAnsi="Garamond" w:cs="Calibri"/>
          <w:color w:val="000000"/>
          <w:sz w:val="23"/>
          <w:szCs w:val="23"/>
          <w:lang w:val="es-BO"/>
        </w:rPr>
        <w:t>550b ,</w:t>
      </w:r>
      <w:proofErr w:type="gramEnd"/>
      <w:r w:rsidR="008F536F">
        <w:rPr>
          <w:rFonts w:ascii="Garamond" w:eastAsia="Times New Roman" w:hAnsi="Garamond" w:cs="Calibri"/>
          <w:color w:val="000000"/>
          <w:sz w:val="23"/>
          <w:szCs w:val="23"/>
          <w:lang w:val="es-BO"/>
        </w:rPr>
        <w:t xml:space="preserve"> </w:t>
      </w:r>
      <w:proofErr w:type="spellStart"/>
      <w:r w:rsidR="002A3EFD" w:rsidRPr="002A3EFD">
        <w:rPr>
          <w:rFonts w:ascii="Garamond" w:eastAsia="Times New Roman" w:hAnsi="Garamond" w:cs="Calibri"/>
          <w:color w:val="000000"/>
          <w:sz w:val="23"/>
          <w:szCs w:val="23"/>
          <w:lang w:val="es-BO"/>
        </w:rPr>
        <w:t>roçadeira</w:t>
      </w:r>
      <w:proofErr w:type="spellEnd"/>
      <w:r w:rsidR="002A3EFD" w:rsidRPr="002A3EFD">
        <w:rPr>
          <w:rFonts w:ascii="Garamond" w:eastAsia="Times New Roman" w:hAnsi="Garamond" w:cs="Calibri"/>
          <w:color w:val="000000"/>
          <w:sz w:val="23"/>
          <w:szCs w:val="23"/>
          <w:lang w:val="es-BO"/>
        </w:rPr>
        <w:t xml:space="preserve"> gasolina 51,7cc y </w:t>
      </w:r>
      <w:r w:rsidR="008F536F">
        <w:rPr>
          <w:rFonts w:ascii="Garamond" w:eastAsia="Times New Roman" w:hAnsi="Garamond" w:cs="Calibri"/>
          <w:color w:val="000000"/>
          <w:sz w:val="23"/>
          <w:szCs w:val="23"/>
          <w:lang w:val="es-BO"/>
        </w:rPr>
        <w:t xml:space="preserve"> </w:t>
      </w:r>
      <w:r w:rsidR="002A3EFD" w:rsidRPr="002A3EFD">
        <w:rPr>
          <w:rFonts w:ascii="Garamond" w:eastAsia="Times New Roman" w:hAnsi="Garamond" w:cs="Calibri"/>
          <w:color w:val="000000"/>
          <w:sz w:val="23"/>
          <w:szCs w:val="23"/>
          <w:lang w:val="es-BO"/>
        </w:rPr>
        <w:t>el-3500a - lavadora 1,0cv 220v 50hz</w:t>
      </w:r>
      <w:r w:rsidR="008F536F">
        <w:rPr>
          <w:rFonts w:ascii="Garamond" w:eastAsia="Times New Roman" w:hAnsi="Garamond" w:cs="Calibri"/>
          <w:color w:val="000000"/>
          <w:sz w:val="23"/>
          <w:szCs w:val="23"/>
          <w:lang w:val="es-BO"/>
        </w:rPr>
        <w:t xml:space="preserve"> productos que no superaron los 60000 bs de ingresos.</w:t>
      </w:r>
    </w:p>
    <w:p w14:paraId="7F6F6E2D" w14:textId="77777777" w:rsidR="00153E75" w:rsidRDefault="007A5266" w:rsidP="00153E75">
      <w:pPr>
        <w:keepNext/>
        <w:jc w:val="center"/>
      </w:pPr>
      <w:r>
        <w:rPr>
          <w:rFonts w:ascii="Garamond" w:hAnsi="Garamond" w:cs="Segoe UI"/>
          <w:noProof/>
          <w:sz w:val="23"/>
          <w:szCs w:val="23"/>
          <w:lang w:val="es-BO"/>
        </w:rPr>
        <w:drawing>
          <wp:inline distT="0" distB="0" distL="0" distR="0" wp14:anchorId="41E6BB56" wp14:editId="6C5758C3">
            <wp:extent cx="5015552" cy="2203483"/>
            <wp:effectExtent l="0" t="0" r="0" b="6350"/>
            <wp:docPr id="678572248" name="Imagen 67857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99">
                      <a:extLst>
                        <a:ext uri="{28A0092B-C50C-407E-A947-70E740481C1C}">
                          <a14:useLocalDpi xmlns:a14="http://schemas.microsoft.com/office/drawing/2010/main" val="0"/>
                        </a:ext>
                      </a:extLst>
                    </a:blip>
                    <a:srcRect b="19805"/>
                    <a:stretch/>
                  </pic:blipFill>
                  <pic:spPr bwMode="auto">
                    <a:xfrm>
                      <a:off x="0" y="0"/>
                      <a:ext cx="5020157" cy="2205506"/>
                    </a:xfrm>
                    <a:prstGeom prst="rect">
                      <a:avLst/>
                    </a:prstGeom>
                    <a:noFill/>
                    <a:ln>
                      <a:noFill/>
                    </a:ln>
                    <a:extLst>
                      <a:ext uri="{53640926-AAD7-44D8-BBD7-CCE9431645EC}">
                        <a14:shadowObscured xmlns:a14="http://schemas.microsoft.com/office/drawing/2010/main"/>
                      </a:ext>
                    </a:extLst>
                  </pic:spPr>
                </pic:pic>
              </a:graphicData>
            </a:graphic>
          </wp:inline>
        </w:drawing>
      </w:r>
    </w:p>
    <w:p w14:paraId="2E968637" w14:textId="6D471161" w:rsidR="007A5266" w:rsidRPr="00984BDF" w:rsidRDefault="00153E75" w:rsidP="00153E75">
      <w:pPr>
        <w:pStyle w:val="Epgrafe"/>
        <w:jc w:val="center"/>
        <w:rPr>
          <w:rFonts w:ascii="Garamond" w:hAnsi="Garamond" w:cs="Segoe UI"/>
          <w:b w:val="0"/>
          <w:sz w:val="22"/>
          <w:szCs w:val="23"/>
        </w:rPr>
      </w:pPr>
      <w:bookmarkStart w:id="232" w:name="_Toc190831203"/>
      <w:bookmarkStart w:id="233" w:name="_Toc190833673"/>
      <w:r w:rsidRPr="00984BDF">
        <w:rPr>
          <w:rFonts w:ascii="Garamond" w:hAnsi="Garamond"/>
          <w:b w:val="0"/>
          <w:sz w:val="22"/>
          <w:szCs w:val="23"/>
        </w:rPr>
        <w:t xml:space="preserve">Figura </w:t>
      </w:r>
      <w:r w:rsidR="006D1C84">
        <w:rPr>
          <w:rFonts w:ascii="Garamond" w:hAnsi="Garamond"/>
          <w:b w:val="0"/>
          <w:sz w:val="22"/>
          <w:szCs w:val="23"/>
        </w:rPr>
        <w:fldChar w:fldCharType="begin"/>
      </w:r>
      <w:r w:rsidR="006D1C84">
        <w:rPr>
          <w:rFonts w:ascii="Garamond" w:hAnsi="Garamond"/>
          <w:b w:val="0"/>
          <w:sz w:val="22"/>
          <w:szCs w:val="23"/>
        </w:rPr>
        <w:instrText xml:space="preserve"> STYLEREF 1 \s </w:instrText>
      </w:r>
      <w:r w:rsidR="006D1C84">
        <w:rPr>
          <w:rFonts w:ascii="Garamond" w:hAnsi="Garamond"/>
          <w:b w:val="0"/>
          <w:sz w:val="22"/>
          <w:szCs w:val="23"/>
        </w:rPr>
        <w:fldChar w:fldCharType="separate"/>
      </w:r>
      <w:r w:rsidR="007E6B2C">
        <w:rPr>
          <w:rFonts w:ascii="Garamond" w:hAnsi="Garamond"/>
          <w:b w:val="0"/>
          <w:noProof/>
          <w:sz w:val="22"/>
          <w:szCs w:val="23"/>
        </w:rPr>
        <w:t>4</w:t>
      </w:r>
      <w:r w:rsidR="006D1C84">
        <w:rPr>
          <w:rFonts w:ascii="Garamond" w:hAnsi="Garamond"/>
          <w:b w:val="0"/>
          <w:sz w:val="22"/>
          <w:szCs w:val="23"/>
        </w:rPr>
        <w:fldChar w:fldCharType="end"/>
      </w:r>
      <w:r w:rsidR="006D1C84">
        <w:rPr>
          <w:rFonts w:ascii="Garamond" w:hAnsi="Garamond"/>
          <w:b w:val="0"/>
          <w:sz w:val="22"/>
          <w:szCs w:val="23"/>
        </w:rPr>
        <w:noBreakHyphen/>
      </w:r>
      <w:r w:rsidR="006D1C84">
        <w:rPr>
          <w:rFonts w:ascii="Garamond" w:hAnsi="Garamond"/>
          <w:b w:val="0"/>
          <w:sz w:val="22"/>
          <w:szCs w:val="23"/>
        </w:rPr>
        <w:fldChar w:fldCharType="begin"/>
      </w:r>
      <w:r w:rsidR="006D1C84">
        <w:rPr>
          <w:rFonts w:ascii="Garamond" w:hAnsi="Garamond"/>
          <w:b w:val="0"/>
          <w:sz w:val="22"/>
          <w:szCs w:val="23"/>
        </w:rPr>
        <w:instrText xml:space="preserve"> SEQ Figura \* ARABIC \s 1 </w:instrText>
      </w:r>
      <w:r w:rsidR="006D1C84">
        <w:rPr>
          <w:rFonts w:ascii="Garamond" w:hAnsi="Garamond"/>
          <w:b w:val="0"/>
          <w:sz w:val="22"/>
          <w:szCs w:val="23"/>
        </w:rPr>
        <w:fldChar w:fldCharType="separate"/>
      </w:r>
      <w:r w:rsidR="007E6B2C">
        <w:rPr>
          <w:rFonts w:ascii="Garamond" w:hAnsi="Garamond"/>
          <w:b w:val="0"/>
          <w:noProof/>
          <w:sz w:val="22"/>
          <w:szCs w:val="23"/>
        </w:rPr>
        <w:t>28</w:t>
      </w:r>
      <w:r w:rsidR="006D1C84">
        <w:rPr>
          <w:rFonts w:ascii="Garamond" w:hAnsi="Garamond"/>
          <w:b w:val="0"/>
          <w:sz w:val="22"/>
          <w:szCs w:val="23"/>
        </w:rPr>
        <w:fldChar w:fldCharType="end"/>
      </w:r>
      <w:r w:rsidRPr="00984BDF">
        <w:rPr>
          <w:rFonts w:ascii="Garamond" w:hAnsi="Garamond"/>
          <w:b w:val="0"/>
          <w:sz w:val="22"/>
          <w:szCs w:val="23"/>
        </w:rPr>
        <w:t xml:space="preserve"> Productos con más y menos Ventas</w:t>
      </w:r>
      <w:bookmarkEnd w:id="232"/>
      <w:bookmarkEnd w:id="233"/>
    </w:p>
    <w:p w14:paraId="74A7308E" w14:textId="77777777" w:rsidR="00984BDF" w:rsidRPr="00984BDF" w:rsidRDefault="00153E75" w:rsidP="00984BDF">
      <w:pPr>
        <w:jc w:val="center"/>
        <w:rPr>
          <w:rFonts w:ascii="Garamond" w:hAnsi="Garamond"/>
          <w:szCs w:val="23"/>
        </w:rPr>
      </w:pPr>
      <w:r w:rsidRPr="00984BDF">
        <w:rPr>
          <w:rFonts w:ascii="Garamond" w:hAnsi="Garamond"/>
          <w:szCs w:val="23"/>
        </w:rPr>
        <w:t>Fu</w:t>
      </w:r>
      <w:r w:rsidR="00984BDF" w:rsidRPr="00984BDF">
        <w:rPr>
          <w:rFonts w:ascii="Garamond" w:hAnsi="Garamond"/>
          <w:szCs w:val="23"/>
        </w:rPr>
        <w:t>ente: Elaboración Propia (2024)</w:t>
      </w:r>
    </w:p>
    <w:p w14:paraId="1FF97E0D" w14:textId="41D3FDC6" w:rsidR="00984BDF" w:rsidRDefault="00984BDF" w:rsidP="00984BDF">
      <w:pPr>
        <w:rPr>
          <w:rFonts w:ascii="Garamond" w:hAnsi="Garamond" w:cs="Segoe UI"/>
          <w:sz w:val="23"/>
          <w:szCs w:val="23"/>
        </w:rPr>
      </w:pPr>
      <w:r w:rsidRPr="00D92C2F">
        <w:rPr>
          <w:rFonts w:ascii="Garamond" w:hAnsi="Garamond" w:cs="Segoe UI"/>
          <w:sz w:val="23"/>
          <w:szCs w:val="23"/>
        </w:rPr>
        <w:t xml:space="preserve">El análisis estratégico reveló que </w:t>
      </w:r>
      <w:r>
        <w:rPr>
          <w:rFonts w:ascii="Garamond" w:hAnsi="Garamond" w:cs="Segoe UI"/>
          <w:sz w:val="23"/>
          <w:szCs w:val="23"/>
        </w:rPr>
        <w:t>la sucursal en la ciudad de Santa Cruz tenía</w:t>
      </w:r>
      <w:r w:rsidRPr="00D92C2F">
        <w:rPr>
          <w:rFonts w:ascii="Garamond" w:hAnsi="Garamond" w:cs="Segoe UI"/>
          <w:sz w:val="23"/>
          <w:szCs w:val="23"/>
        </w:rPr>
        <w:t xml:space="preserve"> un rendimiento notablemente superior al promedio</w:t>
      </w:r>
      <w:r>
        <w:rPr>
          <w:rFonts w:ascii="Garamond" w:hAnsi="Garamond" w:cs="Segoe UI"/>
          <w:sz w:val="23"/>
          <w:szCs w:val="23"/>
        </w:rPr>
        <w:t xml:space="preserve"> en cierta temporada más claro en el segundo trimestre del año</w:t>
      </w:r>
      <w:r w:rsidRPr="00D92C2F">
        <w:rPr>
          <w:rFonts w:ascii="Garamond" w:hAnsi="Garamond" w:cs="Segoe UI"/>
          <w:sz w:val="23"/>
          <w:szCs w:val="23"/>
        </w:rPr>
        <w:t>, lo que</w:t>
      </w:r>
      <w:r>
        <w:rPr>
          <w:rFonts w:ascii="Garamond" w:hAnsi="Garamond" w:cs="Segoe UI"/>
          <w:sz w:val="23"/>
          <w:szCs w:val="23"/>
        </w:rPr>
        <w:t xml:space="preserve"> sugiere que hubo buenas prácticas de marketing e incluso mayor personal en el área de ventas para esa temporada como se Observa en la figura 4-29, se identificaron también que a partir del cuarto trimestre más o menos al inicio de agosto las ventas decayeron no solo en santa cruz sino en la todas las sucursales debido al poco personal que hubo para esa temporadas.</w:t>
      </w:r>
    </w:p>
    <w:p w14:paraId="1AF0B918" w14:textId="76DE912B" w:rsidR="00984BDF" w:rsidRDefault="00984BDF" w:rsidP="00984BDF">
      <w:pPr>
        <w:jc w:val="center"/>
        <w:rPr>
          <w:rFonts w:ascii="Garamond" w:hAnsi="Garamond"/>
          <w:sz w:val="23"/>
          <w:szCs w:val="23"/>
        </w:rPr>
      </w:pPr>
      <w:r>
        <w:rPr>
          <w:rFonts w:ascii="Garamond" w:hAnsi="Garamond" w:cs="Segoe UI"/>
          <w:noProof/>
          <w:sz w:val="23"/>
          <w:szCs w:val="23"/>
          <w:lang w:val="es-BO"/>
        </w:rPr>
        <w:drawing>
          <wp:inline distT="0" distB="0" distL="0" distR="0" wp14:anchorId="53740DF7" wp14:editId="05AC18E5">
            <wp:extent cx="4578824" cy="1649912"/>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86131" cy="1652545"/>
                    </a:xfrm>
                    <a:prstGeom prst="rect">
                      <a:avLst/>
                    </a:prstGeom>
                    <a:noFill/>
                    <a:ln>
                      <a:noFill/>
                    </a:ln>
                  </pic:spPr>
                </pic:pic>
              </a:graphicData>
            </a:graphic>
          </wp:inline>
        </w:drawing>
      </w:r>
    </w:p>
    <w:p w14:paraId="39DC5653" w14:textId="674B3863" w:rsidR="00984BDF" w:rsidRPr="00984BDF" w:rsidRDefault="00984BDF" w:rsidP="00984BDF">
      <w:pPr>
        <w:pStyle w:val="Epgrafe"/>
        <w:jc w:val="center"/>
        <w:rPr>
          <w:rFonts w:ascii="Garamond" w:hAnsi="Garamond" w:cs="Segoe UI"/>
          <w:b w:val="0"/>
          <w:sz w:val="22"/>
          <w:szCs w:val="22"/>
        </w:rPr>
      </w:pPr>
      <w:bookmarkStart w:id="234" w:name="_Toc190831204"/>
      <w:bookmarkStart w:id="235" w:name="_Toc190833674"/>
      <w:r w:rsidRPr="00984BDF">
        <w:rPr>
          <w:rFonts w:ascii="Garamond" w:hAnsi="Garamond"/>
          <w:b w:val="0"/>
          <w:sz w:val="22"/>
          <w:szCs w:val="22"/>
        </w:rPr>
        <w:t xml:space="preserve">Figura </w:t>
      </w:r>
      <w:r w:rsidR="006D1C84">
        <w:rPr>
          <w:rFonts w:ascii="Garamond" w:hAnsi="Garamond"/>
          <w:b w:val="0"/>
          <w:sz w:val="22"/>
          <w:szCs w:val="22"/>
        </w:rPr>
        <w:fldChar w:fldCharType="begin"/>
      </w:r>
      <w:r w:rsidR="006D1C84">
        <w:rPr>
          <w:rFonts w:ascii="Garamond" w:hAnsi="Garamond"/>
          <w:b w:val="0"/>
          <w:sz w:val="22"/>
          <w:szCs w:val="22"/>
        </w:rPr>
        <w:instrText xml:space="preserve"> STYLEREF 1 \s </w:instrText>
      </w:r>
      <w:r w:rsidR="006D1C84">
        <w:rPr>
          <w:rFonts w:ascii="Garamond" w:hAnsi="Garamond"/>
          <w:b w:val="0"/>
          <w:sz w:val="22"/>
          <w:szCs w:val="22"/>
        </w:rPr>
        <w:fldChar w:fldCharType="separate"/>
      </w:r>
      <w:r w:rsidR="007E6B2C">
        <w:rPr>
          <w:rFonts w:ascii="Garamond" w:hAnsi="Garamond"/>
          <w:b w:val="0"/>
          <w:noProof/>
          <w:sz w:val="22"/>
          <w:szCs w:val="22"/>
        </w:rPr>
        <w:t>4</w:t>
      </w:r>
      <w:r w:rsidR="006D1C84">
        <w:rPr>
          <w:rFonts w:ascii="Garamond" w:hAnsi="Garamond"/>
          <w:b w:val="0"/>
          <w:sz w:val="22"/>
          <w:szCs w:val="22"/>
        </w:rPr>
        <w:fldChar w:fldCharType="end"/>
      </w:r>
      <w:r w:rsidR="006D1C84">
        <w:rPr>
          <w:rFonts w:ascii="Garamond" w:hAnsi="Garamond"/>
          <w:b w:val="0"/>
          <w:sz w:val="22"/>
          <w:szCs w:val="22"/>
        </w:rPr>
        <w:noBreakHyphen/>
      </w:r>
      <w:r w:rsidR="006D1C84">
        <w:rPr>
          <w:rFonts w:ascii="Garamond" w:hAnsi="Garamond"/>
          <w:b w:val="0"/>
          <w:sz w:val="22"/>
          <w:szCs w:val="22"/>
        </w:rPr>
        <w:fldChar w:fldCharType="begin"/>
      </w:r>
      <w:r w:rsidR="006D1C84">
        <w:rPr>
          <w:rFonts w:ascii="Garamond" w:hAnsi="Garamond"/>
          <w:b w:val="0"/>
          <w:sz w:val="22"/>
          <w:szCs w:val="22"/>
        </w:rPr>
        <w:instrText xml:space="preserve"> SEQ Figura \* ARABIC \s 1 </w:instrText>
      </w:r>
      <w:r w:rsidR="006D1C84">
        <w:rPr>
          <w:rFonts w:ascii="Garamond" w:hAnsi="Garamond"/>
          <w:b w:val="0"/>
          <w:sz w:val="22"/>
          <w:szCs w:val="22"/>
        </w:rPr>
        <w:fldChar w:fldCharType="separate"/>
      </w:r>
      <w:r w:rsidR="007E6B2C">
        <w:rPr>
          <w:rFonts w:ascii="Garamond" w:hAnsi="Garamond"/>
          <w:b w:val="0"/>
          <w:noProof/>
          <w:sz w:val="22"/>
          <w:szCs w:val="22"/>
        </w:rPr>
        <w:t>29</w:t>
      </w:r>
      <w:r w:rsidR="006D1C84">
        <w:rPr>
          <w:rFonts w:ascii="Garamond" w:hAnsi="Garamond"/>
          <w:b w:val="0"/>
          <w:sz w:val="22"/>
          <w:szCs w:val="22"/>
        </w:rPr>
        <w:fldChar w:fldCharType="end"/>
      </w:r>
      <w:r w:rsidRPr="00984BDF">
        <w:rPr>
          <w:rFonts w:ascii="Garamond" w:hAnsi="Garamond"/>
          <w:b w:val="0"/>
          <w:sz w:val="22"/>
          <w:szCs w:val="22"/>
        </w:rPr>
        <w:t xml:space="preserve"> Marca con mejor rendimiento</w:t>
      </w:r>
      <w:bookmarkEnd w:id="234"/>
      <w:bookmarkEnd w:id="235"/>
    </w:p>
    <w:p w14:paraId="617888F8" w14:textId="77777777" w:rsidR="00984BDF" w:rsidRPr="00984BDF" w:rsidRDefault="00984BDF" w:rsidP="00984BDF">
      <w:pPr>
        <w:jc w:val="center"/>
        <w:rPr>
          <w:rFonts w:ascii="Garamond" w:hAnsi="Garamond"/>
        </w:rPr>
      </w:pPr>
      <w:r w:rsidRPr="00984BDF">
        <w:rPr>
          <w:rFonts w:ascii="Garamond" w:hAnsi="Garamond"/>
        </w:rPr>
        <w:t>Fuente: Elaboración Propia (2024)</w:t>
      </w:r>
    </w:p>
    <w:p w14:paraId="1061989E" w14:textId="5AB97D25" w:rsidR="00CF2DD8" w:rsidRPr="00984BDF" w:rsidRDefault="008B359B" w:rsidP="00984BDF">
      <w:pPr>
        <w:rPr>
          <w:rFonts w:ascii="Garamond" w:hAnsi="Garamond"/>
        </w:rPr>
      </w:pPr>
      <w:r>
        <w:rPr>
          <w:rFonts w:ascii="Garamond" w:hAnsi="Garamond"/>
          <w:sz w:val="23"/>
          <w:szCs w:val="23"/>
        </w:rPr>
        <w:lastRenderedPageBreak/>
        <w:t>Una evaluación de la Figura 4-</w:t>
      </w:r>
      <w:r w:rsidR="00984BDF">
        <w:rPr>
          <w:rFonts w:ascii="Garamond" w:hAnsi="Garamond"/>
          <w:sz w:val="23"/>
          <w:szCs w:val="23"/>
        </w:rPr>
        <w:t>30</w:t>
      </w:r>
      <w:r w:rsidR="0035720D" w:rsidRPr="0035720D">
        <w:rPr>
          <w:rFonts w:ascii="Garamond" w:hAnsi="Garamond"/>
          <w:sz w:val="23"/>
          <w:szCs w:val="23"/>
        </w:rPr>
        <w:t xml:space="preserve"> revela una clara </w:t>
      </w:r>
      <w:r w:rsidR="008F536F">
        <w:rPr>
          <w:rFonts w:ascii="Garamond" w:hAnsi="Garamond"/>
          <w:sz w:val="23"/>
          <w:szCs w:val="23"/>
        </w:rPr>
        <w:t>tendencia así</w:t>
      </w:r>
      <w:r w:rsidR="0035720D" w:rsidRPr="0035720D">
        <w:rPr>
          <w:rFonts w:ascii="Garamond" w:hAnsi="Garamond"/>
          <w:sz w:val="23"/>
          <w:szCs w:val="23"/>
        </w:rPr>
        <w:t xml:space="preserve"> la marc</w:t>
      </w:r>
      <w:r w:rsidR="0035720D">
        <w:rPr>
          <w:rFonts w:ascii="Garamond" w:hAnsi="Garamond"/>
          <w:sz w:val="23"/>
          <w:szCs w:val="23"/>
        </w:rPr>
        <w:t>a '</w:t>
      </w:r>
      <w:proofErr w:type="spellStart"/>
      <w:r w:rsidR="0035720D">
        <w:rPr>
          <w:rFonts w:ascii="Garamond" w:hAnsi="Garamond"/>
          <w:sz w:val="23"/>
          <w:szCs w:val="23"/>
        </w:rPr>
        <w:t>Lynus</w:t>
      </w:r>
      <w:proofErr w:type="spellEnd"/>
      <w:r w:rsidR="0035720D">
        <w:rPr>
          <w:rFonts w:ascii="Garamond" w:hAnsi="Garamond"/>
          <w:sz w:val="23"/>
          <w:szCs w:val="23"/>
        </w:rPr>
        <w:t xml:space="preserve">' </w:t>
      </w:r>
      <w:r w:rsidR="008F536F">
        <w:rPr>
          <w:rFonts w:ascii="Garamond" w:hAnsi="Garamond"/>
          <w:sz w:val="23"/>
          <w:szCs w:val="23"/>
        </w:rPr>
        <w:t xml:space="preserve"> el cual sobresale ampliamente </w:t>
      </w:r>
      <w:r w:rsidR="0035720D">
        <w:rPr>
          <w:rFonts w:ascii="Garamond" w:hAnsi="Garamond"/>
          <w:sz w:val="23"/>
          <w:szCs w:val="23"/>
        </w:rPr>
        <w:t>en comparación con las demás marcas</w:t>
      </w:r>
      <w:r w:rsidR="0035720D" w:rsidRPr="0035720D">
        <w:rPr>
          <w:rFonts w:ascii="Garamond" w:hAnsi="Garamond"/>
          <w:sz w:val="23"/>
          <w:szCs w:val="23"/>
        </w:rPr>
        <w:t xml:space="preserve">. </w:t>
      </w:r>
      <w:r w:rsidR="008F536F">
        <w:rPr>
          <w:rFonts w:ascii="Garamond" w:hAnsi="Garamond"/>
          <w:sz w:val="23"/>
          <w:szCs w:val="23"/>
        </w:rPr>
        <w:t>Teniendo</w:t>
      </w:r>
      <w:r w:rsidR="0035720D" w:rsidRPr="0035720D">
        <w:rPr>
          <w:rFonts w:ascii="Garamond" w:hAnsi="Garamond"/>
          <w:sz w:val="23"/>
          <w:szCs w:val="23"/>
        </w:rPr>
        <w:t xml:space="preserve"> una diferencia sustancial de aproximadamente tres millones de </w:t>
      </w:r>
      <w:r w:rsidR="0035720D">
        <w:rPr>
          <w:rFonts w:ascii="Garamond" w:hAnsi="Garamond"/>
          <w:sz w:val="23"/>
          <w:szCs w:val="23"/>
        </w:rPr>
        <w:t>Bs.</w:t>
      </w:r>
      <w:r w:rsidR="0035720D" w:rsidRPr="0035720D">
        <w:rPr>
          <w:rFonts w:ascii="Garamond" w:hAnsi="Garamond"/>
          <w:sz w:val="23"/>
          <w:szCs w:val="23"/>
        </w:rPr>
        <w:t xml:space="preserve"> con respecto a la segunda marca más vendida, '</w:t>
      </w:r>
      <w:proofErr w:type="spellStart"/>
      <w:r w:rsidR="0035720D" w:rsidRPr="0035720D">
        <w:rPr>
          <w:rFonts w:ascii="Garamond" w:hAnsi="Garamond"/>
          <w:sz w:val="23"/>
          <w:szCs w:val="23"/>
        </w:rPr>
        <w:t>Ingco</w:t>
      </w:r>
      <w:proofErr w:type="spellEnd"/>
      <w:r w:rsidR="0035720D" w:rsidRPr="0035720D">
        <w:rPr>
          <w:rFonts w:ascii="Garamond" w:hAnsi="Garamond"/>
          <w:sz w:val="23"/>
          <w:szCs w:val="23"/>
        </w:rPr>
        <w:t xml:space="preserve">'. Este hallazgo concuerda con el análisis previo que identifica la máquina de pintura sin aire de 1000w de la marca </w:t>
      </w:r>
      <w:proofErr w:type="spellStart"/>
      <w:r w:rsidR="0035720D" w:rsidRPr="0035720D">
        <w:rPr>
          <w:rFonts w:ascii="Garamond" w:hAnsi="Garamond"/>
          <w:sz w:val="23"/>
          <w:szCs w:val="23"/>
        </w:rPr>
        <w:t>Lynus</w:t>
      </w:r>
      <w:proofErr w:type="spellEnd"/>
      <w:r w:rsidR="0035720D" w:rsidRPr="0035720D">
        <w:rPr>
          <w:rFonts w:ascii="Garamond" w:hAnsi="Garamond"/>
          <w:sz w:val="23"/>
          <w:szCs w:val="23"/>
        </w:rPr>
        <w:t xml:space="preserve"> como el producto de mayor rentabilidad</w:t>
      </w:r>
      <w:r w:rsidR="0035720D">
        <w:rPr>
          <w:rFonts w:ascii="Garamond" w:hAnsi="Garamond"/>
          <w:sz w:val="23"/>
          <w:szCs w:val="23"/>
        </w:rPr>
        <w:t>.</w:t>
      </w:r>
    </w:p>
    <w:p w14:paraId="4EB1153A" w14:textId="77777777" w:rsidR="00153E75" w:rsidRDefault="007A5266" w:rsidP="00153E75">
      <w:pPr>
        <w:keepNext/>
        <w:jc w:val="center"/>
      </w:pPr>
      <w:r>
        <w:rPr>
          <w:rFonts w:ascii="Garamond" w:hAnsi="Garamond" w:cs="Segoe UI"/>
          <w:noProof/>
          <w:sz w:val="23"/>
          <w:szCs w:val="23"/>
          <w:lang w:val="es-BO"/>
        </w:rPr>
        <w:drawing>
          <wp:inline distT="0" distB="0" distL="0" distR="0" wp14:anchorId="0900707E" wp14:editId="0056DC87">
            <wp:extent cx="2504365" cy="2440140"/>
            <wp:effectExtent l="0" t="0" r="0" b="0"/>
            <wp:docPr id="678572249" name="Imagen 67857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06117" cy="2441847"/>
                    </a:xfrm>
                    <a:prstGeom prst="rect">
                      <a:avLst/>
                    </a:prstGeom>
                    <a:noFill/>
                    <a:ln>
                      <a:noFill/>
                    </a:ln>
                  </pic:spPr>
                </pic:pic>
              </a:graphicData>
            </a:graphic>
          </wp:inline>
        </w:drawing>
      </w:r>
    </w:p>
    <w:p w14:paraId="210B94B7" w14:textId="3B06544F" w:rsidR="00984BDF" w:rsidRPr="00984BDF" w:rsidRDefault="00984BDF" w:rsidP="00984BDF">
      <w:pPr>
        <w:pStyle w:val="Epgrafe"/>
        <w:jc w:val="center"/>
        <w:rPr>
          <w:rFonts w:ascii="Garamond" w:hAnsi="Garamond" w:cs="Segoe UI"/>
          <w:b w:val="0"/>
          <w:sz w:val="22"/>
          <w:szCs w:val="22"/>
        </w:rPr>
      </w:pPr>
      <w:bookmarkStart w:id="236" w:name="_Toc190831205"/>
      <w:bookmarkStart w:id="237" w:name="_Toc190833675"/>
      <w:r w:rsidRPr="00984BDF">
        <w:rPr>
          <w:rFonts w:ascii="Garamond" w:hAnsi="Garamond"/>
          <w:b w:val="0"/>
          <w:sz w:val="22"/>
          <w:szCs w:val="22"/>
        </w:rPr>
        <w:t xml:space="preserve">Figura </w:t>
      </w:r>
      <w:r w:rsidR="006D1C84">
        <w:rPr>
          <w:rFonts w:ascii="Garamond" w:hAnsi="Garamond"/>
          <w:b w:val="0"/>
          <w:sz w:val="22"/>
          <w:szCs w:val="22"/>
        </w:rPr>
        <w:fldChar w:fldCharType="begin"/>
      </w:r>
      <w:r w:rsidR="006D1C84">
        <w:rPr>
          <w:rFonts w:ascii="Garamond" w:hAnsi="Garamond"/>
          <w:b w:val="0"/>
          <w:sz w:val="22"/>
          <w:szCs w:val="22"/>
        </w:rPr>
        <w:instrText xml:space="preserve"> STYLEREF 1 \s </w:instrText>
      </w:r>
      <w:r w:rsidR="006D1C84">
        <w:rPr>
          <w:rFonts w:ascii="Garamond" w:hAnsi="Garamond"/>
          <w:b w:val="0"/>
          <w:sz w:val="22"/>
          <w:szCs w:val="22"/>
        </w:rPr>
        <w:fldChar w:fldCharType="separate"/>
      </w:r>
      <w:r w:rsidR="007E6B2C">
        <w:rPr>
          <w:rFonts w:ascii="Garamond" w:hAnsi="Garamond"/>
          <w:b w:val="0"/>
          <w:noProof/>
          <w:sz w:val="22"/>
          <w:szCs w:val="22"/>
        </w:rPr>
        <w:t>4</w:t>
      </w:r>
      <w:r w:rsidR="006D1C84">
        <w:rPr>
          <w:rFonts w:ascii="Garamond" w:hAnsi="Garamond"/>
          <w:b w:val="0"/>
          <w:sz w:val="22"/>
          <w:szCs w:val="22"/>
        </w:rPr>
        <w:fldChar w:fldCharType="end"/>
      </w:r>
      <w:r w:rsidR="006D1C84">
        <w:rPr>
          <w:rFonts w:ascii="Garamond" w:hAnsi="Garamond"/>
          <w:b w:val="0"/>
          <w:sz w:val="22"/>
          <w:szCs w:val="22"/>
        </w:rPr>
        <w:noBreakHyphen/>
      </w:r>
      <w:r w:rsidR="006D1C84">
        <w:rPr>
          <w:rFonts w:ascii="Garamond" w:hAnsi="Garamond"/>
          <w:b w:val="0"/>
          <w:sz w:val="22"/>
          <w:szCs w:val="22"/>
        </w:rPr>
        <w:fldChar w:fldCharType="begin"/>
      </w:r>
      <w:r w:rsidR="006D1C84">
        <w:rPr>
          <w:rFonts w:ascii="Garamond" w:hAnsi="Garamond"/>
          <w:b w:val="0"/>
          <w:sz w:val="22"/>
          <w:szCs w:val="22"/>
        </w:rPr>
        <w:instrText xml:space="preserve"> SEQ Figura \* ARABIC \s 1 </w:instrText>
      </w:r>
      <w:r w:rsidR="006D1C84">
        <w:rPr>
          <w:rFonts w:ascii="Garamond" w:hAnsi="Garamond"/>
          <w:b w:val="0"/>
          <w:sz w:val="22"/>
          <w:szCs w:val="22"/>
        </w:rPr>
        <w:fldChar w:fldCharType="separate"/>
      </w:r>
      <w:r w:rsidR="007E6B2C">
        <w:rPr>
          <w:rFonts w:ascii="Garamond" w:hAnsi="Garamond"/>
          <w:b w:val="0"/>
          <w:noProof/>
          <w:sz w:val="22"/>
          <w:szCs w:val="22"/>
        </w:rPr>
        <w:t>30</w:t>
      </w:r>
      <w:r w:rsidR="006D1C84">
        <w:rPr>
          <w:rFonts w:ascii="Garamond" w:hAnsi="Garamond"/>
          <w:b w:val="0"/>
          <w:sz w:val="22"/>
          <w:szCs w:val="22"/>
        </w:rPr>
        <w:fldChar w:fldCharType="end"/>
      </w:r>
      <w:r w:rsidRPr="00984BDF">
        <w:rPr>
          <w:rFonts w:ascii="Garamond" w:hAnsi="Garamond"/>
          <w:b w:val="0"/>
          <w:sz w:val="22"/>
          <w:szCs w:val="22"/>
        </w:rPr>
        <w:t xml:space="preserve"> Comportamiento de ventas en las Sucursales</w:t>
      </w:r>
      <w:bookmarkEnd w:id="236"/>
      <w:bookmarkEnd w:id="237"/>
    </w:p>
    <w:p w14:paraId="7010FD9B" w14:textId="7C3A9C3C" w:rsidR="008F536F" w:rsidRPr="00984BDF" w:rsidRDefault="00984BDF" w:rsidP="00984BDF">
      <w:pPr>
        <w:jc w:val="center"/>
        <w:rPr>
          <w:rFonts w:ascii="Garamond" w:hAnsi="Garamond"/>
        </w:rPr>
      </w:pPr>
      <w:r w:rsidRPr="00984BDF">
        <w:rPr>
          <w:rFonts w:ascii="Garamond" w:hAnsi="Garamond"/>
        </w:rPr>
        <w:t>Fu</w:t>
      </w:r>
      <w:r>
        <w:rPr>
          <w:rFonts w:ascii="Garamond" w:hAnsi="Garamond"/>
        </w:rPr>
        <w:t>ente: Elaboración Propia (2024)</w:t>
      </w:r>
    </w:p>
    <w:p w14:paraId="56DE04A4" w14:textId="3F0A8C52" w:rsidR="008F536F" w:rsidRDefault="008F536F" w:rsidP="008F536F">
      <w:pPr>
        <w:rPr>
          <w:rFonts w:ascii="Garamond" w:hAnsi="Garamond" w:cs="Segoe UI"/>
          <w:sz w:val="23"/>
          <w:szCs w:val="23"/>
        </w:rPr>
      </w:pPr>
      <w:r>
        <w:rPr>
          <w:rFonts w:ascii="Garamond" w:hAnsi="Garamond" w:cs="Segoe UI"/>
          <w:sz w:val="23"/>
          <w:szCs w:val="23"/>
        </w:rPr>
        <w:t>Se</w:t>
      </w:r>
      <w:r w:rsidR="006E26A0">
        <w:rPr>
          <w:rFonts w:ascii="Garamond" w:hAnsi="Garamond" w:cs="Segoe UI"/>
          <w:sz w:val="23"/>
          <w:szCs w:val="23"/>
        </w:rPr>
        <w:t xml:space="preserve"> observa en la figura 4-31</w:t>
      </w:r>
      <w:r>
        <w:rPr>
          <w:rFonts w:ascii="Garamond" w:hAnsi="Garamond" w:cs="Segoe UI"/>
          <w:sz w:val="23"/>
          <w:szCs w:val="23"/>
        </w:rPr>
        <w:t xml:space="preserve"> el comportamiento del rendimiento de los mejores vendedores los cuales generan más ingresos para la empresa, teniendo a los 4 mejores vendedores de cada sucursal. En los que se destaca a </w:t>
      </w:r>
      <w:proofErr w:type="spellStart"/>
      <w:r>
        <w:rPr>
          <w:rFonts w:ascii="Garamond" w:hAnsi="Garamond" w:cs="Segoe UI"/>
          <w:sz w:val="23"/>
          <w:szCs w:val="23"/>
        </w:rPr>
        <w:t>Olymar</w:t>
      </w:r>
      <w:proofErr w:type="spellEnd"/>
      <w:r>
        <w:rPr>
          <w:rFonts w:ascii="Garamond" w:hAnsi="Garamond" w:cs="Segoe UI"/>
          <w:sz w:val="23"/>
          <w:szCs w:val="23"/>
        </w:rPr>
        <w:t xml:space="preserve"> Yelitza </w:t>
      </w:r>
      <w:r w:rsidR="00F01F8A">
        <w:rPr>
          <w:rFonts w:ascii="Garamond" w:hAnsi="Garamond" w:cs="Segoe UI"/>
          <w:sz w:val="23"/>
          <w:szCs w:val="23"/>
        </w:rPr>
        <w:t>Andrade y Pablo Paz Peña los vendedores que registran ventas en 2 sucursales, representando un gran trabajo comercial.</w:t>
      </w:r>
    </w:p>
    <w:p w14:paraId="1FE24273" w14:textId="77777777" w:rsidR="00153E75" w:rsidRDefault="007A5266" w:rsidP="00153E75">
      <w:pPr>
        <w:keepNext/>
        <w:jc w:val="center"/>
      </w:pPr>
      <w:r>
        <w:rPr>
          <w:rFonts w:ascii="Garamond" w:hAnsi="Garamond" w:cs="Segoe UI"/>
          <w:noProof/>
          <w:sz w:val="23"/>
          <w:szCs w:val="23"/>
          <w:lang w:val="es-BO"/>
        </w:rPr>
        <w:drawing>
          <wp:inline distT="0" distB="0" distL="0" distR="0" wp14:anchorId="65BECA0B" wp14:editId="55E96DCC">
            <wp:extent cx="3016156" cy="2293604"/>
            <wp:effectExtent l="0" t="0" r="0" b="0"/>
            <wp:docPr id="678572251" name="Imagen 67857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31369" cy="2305173"/>
                    </a:xfrm>
                    <a:prstGeom prst="rect">
                      <a:avLst/>
                    </a:prstGeom>
                    <a:noFill/>
                    <a:ln>
                      <a:noFill/>
                    </a:ln>
                  </pic:spPr>
                </pic:pic>
              </a:graphicData>
            </a:graphic>
          </wp:inline>
        </w:drawing>
      </w:r>
    </w:p>
    <w:p w14:paraId="29DB41C6" w14:textId="36614CF7" w:rsidR="007A5266" w:rsidRPr="006E26A0" w:rsidRDefault="00153E75" w:rsidP="00153E75">
      <w:pPr>
        <w:pStyle w:val="Epgrafe"/>
        <w:jc w:val="center"/>
        <w:rPr>
          <w:rFonts w:ascii="Garamond" w:hAnsi="Garamond" w:cs="Segoe UI"/>
          <w:b w:val="0"/>
          <w:sz w:val="22"/>
          <w:szCs w:val="22"/>
        </w:rPr>
      </w:pPr>
      <w:bookmarkStart w:id="238" w:name="_Toc190831206"/>
      <w:bookmarkStart w:id="239" w:name="_Toc190833676"/>
      <w:r w:rsidRPr="006E26A0">
        <w:rPr>
          <w:rFonts w:ascii="Garamond" w:hAnsi="Garamond"/>
          <w:b w:val="0"/>
          <w:sz w:val="22"/>
          <w:szCs w:val="22"/>
        </w:rPr>
        <w:t xml:space="preserve">Figura </w:t>
      </w:r>
      <w:r w:rsidR="006D1C84">
        <w:rPr>
          <w:rFonts w:ascii="Garamond" w:hAnsi="Garamond"/>
          <w:b w:val="0"/>
          <w:sz w:val="22"/>
          <w:szCs w:val="22"/>
        </w:rPr>
        <w:fldChar w:fldCharType="begin"/>
      </w:r>
      <w:r w:rsidR="006D1C84">
        <w:rPr>
          <w:rFonts w:ascii="Garamond" w:hAnsi="Garamond"/>
          <w:b w:val="0"/>
          <w:sz w:val="22"/>
          <w:szCs w:val="22"/>
        </w:rPr>
        <w:instrText xml:space="preserve"> STYLEREF 1 \s </w:instrText>
      </w:r>
      <w:r w:rsidR="006D1C84">
        <w:rPr>
          <w:rFonts w:ascii="Garamond" w:hAnsi="Garamond"/>
          <w:b w:val="0"/>
          <w:sz w:val="22"/>
          <w:szCs w:val="22"/>
        </w:rPr>
        <w:fldChar w:fldCharType="separate"/>
      </w:r>
      <w:r w:rsidR="007E6B2C">
        <w:rPr>
          <w:rFonts w:ascii="Garamond" w:hAnsi="Garamond"/>
          <w:b w:val="0"/>
          <w:noProof/>
          <w:sz w:val="22"/>
          <w:szCs w:val="22"/>
        </w:rPr>
        <w:t>4</w:t>
      </w:r>
      <w:r w:rsidR="006D1C84">
        <w:rPr>
          <w:rFonts w:ascii="Garamond" w:hAnsi="Garamond"/>
          <w:b w:val="0"/>
          <w:sz w:val="22"/>
          <w:szCs w:val="22"/>
        </w:rPr>
        <w:fldChar w:fldCharType="end"/>
      </w:r>
      <w:r w:rsidR="006D1C84">
        <w:rPr>
          <w:rFonts w:ascii="Garamond" w:hAnsi="Garamond"/>
          <w:b w:val="0"/>
          <w:sz w:val="22"/>
          <w:szCs w:val="22"/>
        </w:rPr>
        <w:noBreakHyphen/>
      </w:r>
      <w:r w:rsidR="006D1C84">
        <w:rPr>
          <w:rFonts w:ascii="Garamond" w:hAnsi="Garamond"/>
          <w:b w:val="0"/>
          <w:sz w:val="22"/>
          <w:szCs w:val="22"/>
        </w:rPr>
        <w:fldChar w:fldCharType="begin"/>
      </w:r>
      <w:r w:rsidR="006D1C84">
        <w:rPr>
          <w:rFonts w:ascii="Garamond" w:hAnsi="Garamond"/>
          <w:b w:val="0"/>
          <w:sz w:val="22"/>
          <w:szCs w:val="22"/>
        </w:rPr>
        <w:instrText xml:space="preserve"> SEQ Figura \* ARABIC \s 1 </w:instrText>
      </w:r>
      <w:r w:rsidR="006D1C84">
        <w:rPr>
          <w:rFonts w:ascii="Garamond" w:hAnsi="Garamond"/>
          <w:b w:val="0"/>
          <w:sz w:val="22"/>
          <w:szCs w:val="22"/>
        </w:rPr>
        <w:fldChar w:fldCharType="separate"/>
      </w:r>
      <w:r w:rsidR="007E6B2C">
        <w:rPr>
          <w:rFonts w:ascii="Garamond" w:hAnsi="Garamond"/>
          <w:b w:val="0"/>
          <w:noProof/>
          <w:sz w:val="22"/>
          <w:szCs w:val="22"/>
        </w:rPr>
        <w:t>31</w:t>
      </w:r>
      <w:r w:rsidR="006D1C84">
        <w:rPr>
          <w:rFonts w:ascii="Garamond" w:hAnsi="Garamond"/>
          <w:b w:val="0"/>
          <w:sz w:val="22"/>
          <w:szCs w:val="22"/>
        </w:rPr>
        <w:fldChar w:fldCharType="end"/>
      </w:r>
      <w:r w:rsidRPr="006E26A0">
        <w:rPr>
          <w:rFonts w:ascii="Garamond" w:hAnsi="Garamond"/>
          <w:b w:val="0"/>
          <w:sz w:val="22"/>
          <w:szCs w:val="22"/>
        </w:rPr>
        <w:t xml:space="preserve"> Mejores Vendedores según la sucursal</w:t>
      </w:r>
      <w:bookmarkEnd w:id="238"/>
      <w:bookmarkEnd w:id="239"/>
    </w:p>
    <w:p w14:paraId="463C87EF" w14:textId="1D0582B6" w:rsidR="00153E75" w:rsidRPr="006E26A0" w:rsidRDefault="00153E75" w:rsidP="006E26A0">
      <w:pPr>
        <w:jc w:val="center"/>
        <w:rPr>
          <w:rFonts w:ascii="Garamond" w:hAnsi="Garamond"/>
        </w:rPr>
      </w:pPr>
      <w:r w:rsidRPr="006E26A0">
        <w:rPr>
          <w:rFonts w:ascii="Garamond" w:hAnsi="Garamond"/>
        </w:rPr>
        <w:t>Fuente: Elaboración Propia (2024)</w:t>
      </w:r>
    </w:p>
    <w:p w14:paraId="54092FAF" w14:textId="544CB564" w:rsidR="005C6852" w:rsidRDefault="00F01F8A" w:rsidP="00D92C2F">
      <w:pPr>
        <w:rPr>
          <w:rFonts w:ascii="Garamond" w:hAnsi="Garamond" w:cs="Segoe UI"/>
          <w:sz w:val="23"/>
          <w:szCs w:val="23"/>
        </w:rPr>
      </w:pPr>
      <w:r>
        <w:rPr>
          <w:rFonts w:ascii="Garamond" w:hAnsi="Garamond" w:cs="Segoe UI"/>
          <w:sz w:val="23"/>
          <w:szCs w:val="23"/>
        </w:rPr>
        <w:lastRenderedPageBreak/>
        <w:t>Según</w:t>
      </w:r>
      <w:r w:rsidR="006E26A0">
        <w:rPr>
          <w:rFonts w:ascii="Garamond" w:hAnsi="Garamond" w:cs="Segoe UI"/>
          <w:sz w:val="23"/>
          <w:szCs w:val="23"/>
        </w:rPr>
        <w:t xml:space="preserve"> la figura 4-32</w:t>
      </w:r>
      <w:r>
        <w:rPr>
          <w:rFonts w:ascii="Garamond" w:hAnsi="Garamond" w:cs="Segoe UI"/>
          <w:sz w:val="23"/>
          <w:szCs w:val="23"/>
        </w:rPr>
        <w:t xml:space="preserve"> donde se tiene las gráficas según el mes, los trimestres y el anual, se observó un incremento considerable de las ventas en el periodo del segundo trimestre del año en los meses comprendidos de abril mayo y junio. </w:t>
      </w:r>
    </w:p>
    <w:p w14:paraId="411B789E" w14:textId="77777777" w:rsidR="00153E75" w:rsidRDefault="005C6852" w:rsidP="00153E75">
      <w:pPr>
        <w:keepNext/>
        <w:jc w:val="center"/>
      </w:pPr>
      <w:r>
        <w:rPr>
          <w:rFonts w:ascii="Garamond" w:hAnsi="Garamond" w:cs="Segoe UI"/>
          <w:noProof/>
          <w:sz w:val="23"/>
          <w:szCs w:val="23"/>
          <w:lang w:val="es-BO"/>
        </w:rPr>
        <w:drawing>
          <wp:inline distT="0" distB="0" distL="0" distR="0" wp14:anchorId="54C885BA" wp14:editId="14BAB3F2">
            <wp:extent cx="4339988" cy="2311362"/>
            <wp:effectExtent l="0" t="0" r="3810" b="0"/>
            <wp:docPr id="678572237" name="Imagen 67857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347663" cy="2315449"/>
                    </a:xfrm>
                    <a:prstGeom prst="rect">
                      <a:avLst/>
                    </a:prstGeom>
                    <a:noFill/>
                    <a:ln>
                      <a:noFill/>
                    </a:ln>
                  </pic:spPr>
                </pic:pic>
              </a:graphicData>
            </a:graphic>
          </wp:inline>
        </w:drawing>
      </w:r>
    </w:p>
    <w:p w14:paraId="7F771C98" w14:textId="6DA644BE" w:rsidR="005C6852" w:rsidRPr="00153E75" w:rsidRDefault="00153E75" w:rsidP="00153E75">
      <w:pPr>
        <w:pStyle w:val="Epgrafe"/>
        <w:jc w:val="center"/>
        <w:rPr>
          <w:rFonts w:ascii="Garamond" w:hAnsi="Garamond" w:cs="Segoe UI"/>
          <w:sz w:val="22"/>
          <w:szCs w:val="22"/>
        </w:rPr>
      </w:pPr>
      <w:bookmarkStart w:id="240" w:name="_Toc190831207"/>
      <w:bookmarkStart w:id="241" w:name="_Toc190833677"/>
      <w:r w:rsidRPr="00153E75">
        <w:rPr>
          <w:rFonts w:ascii="Garamond" w:hAnsi="Garamond"/>
          <w:sz w:val="22"/>
          <w:szCs w:val="22"/>
        </w:rPr>
        <w:t xml:space="preserve">Figura </w:t>
      </w:r>
      <w:r w:rsidR="006D1C84">
        <w:rPr>
          <w:rFonts w:ascii="Garamond" w:hAnsi="Garamond"/>
          <w:sz w:val="22"/>
          <w:szCs w:val="22"/>
        </w:rPr>
        <w:fldChar w:fldCharType="begin"/>
      </w:r>
      <w:r w:rsidR="006D1C84">
        <w:rPr>
          <w:rFonts w:ascii="Garamond" w:hAnsi="Garamond"/>
          <w:sz w:val="22"/>
          <w:szCs w:val="22"/>
        </w:rPr>
        <w:instrText xml:space="preserve"> STYLEREF 1 \s </w:instrText>
      </w:r>
      <w:r w:rsidR="006D1C84">
        <w:rPr>
          <w:rFonts w:ascii="Garamond" w:hAnsi="Garamond"/>
          <w:sz w:val="22"/>
          <w:szCs w:val="22"/>
        </w:rPr>
        <w:fldChar w:fldCharType="separate"/>
      </w:r>
      <w:r w:rsidR="007E6B2C">
        <w:rPr>
          <w:rFonts w:ascii="Garamond" w:hAnsi="Garamond"/>
          <w:noProof/>
          <w:sz w:val="22"/>
          <w:szCs w:val="22"/>
        </w:rPr>
        <w:t>4</w:t>
      </w:r>
      <w:r w:rsidR="006D1C84">
        <w:rPr>
          <w:rFonts w:ascii="Garamond" w:hAnsi="Garamond"/>
          <w:sz w:val="22"/>
          <w:szCs w:val="22"/>
        </w:rPr>
        <w:fldChar w:fldCharType="end"/>
      </w:r>
      <w:r w:rsidR="006D1C84">
        <w:rPr>
          <w:rFonts w:ascii="Garamond" w:hAnsi="Garamond"/>
          <w:sz w:val="22"/>
          <w:szCs w:val="22"/>
        </w:rPr>
        <w:noBreakHyphen/>
      </w:r>
      <w:r w:rsidR="006D1C84">
        <w:rPr>
          <w:rFonts w:ascii="Garamond" w:hAnsi="Garamond"/>
          <w:sz w:val="22"/>
          <w:szCs w:val="22"/>
        </w:rPr>
        <w:fldChar w:fldCharType="begin"/>
      </w:r>
      <w:r w:rsidR="006D1C84">
        <w:rPr>
          <w:rFonts w:ascii="Garamond" w:hAnsi="Garamond"/>
          <w:sz w:val="22"/>
          <w:szCs w:val="22"/>
        </w:rPr>
        <w:instrText xml:space="preserve"> SEQ Figura \* ARABIC \s 1 </w:instrText>
      </w:r>
      <w:r w:rsidR="006D1C84">
        <w:rPr>
          <w:rFonts w:ascii="Garamond" w:hAnsi="Garamond"/>
          <w:sz w:val="22"/>
          <w:szCs w:val="22"/>
        </w:rPr>
        <w:fldChar w:fldCharType="separate"/>
      </w:r>
      <w:r w:rsidR="007E6B2C">
        <w:rPr>
          <w:rFonts w:ascii="Garamond" w:hAnsi="Garamond"/>
          <w:noProof/>
          <w:sz w:val="22"/>
          <w:szCs w:val="22"/>
        </w:rPr>
        <w:t>32</w:t>
      </w:r>
      <w:r w:rsidR="006D1C84">
        <w:rPr>
          <w:rFonts w:ascii="Garamond" w:hAnsi="Garamond"/>
          <w:sz w:val="22"/>
          <w:szCs w:val="22"/>
        </w:rPr>
        <w:fldChar w:fldCharType="end"/>
      </w:r>
      <w:r w:rsidRPr="00153E75">
        <w:rPr>
          <w:rFonts w:ascii="Garamond" w:hAnsi="Garamond"/>
          <w:sz w:val="22"/>
          <w:szCs w:val="22"/>
        </w:rPr>
        <w:t xml:space="preserve"> Fluctuación de las ventas </w:t>
      </w:r>
      <w:r w:rsidRPr="00153E75">
        <w:rPr>
          <w:rFonts w:ascii="Garamond" w:hAnsi="Garamond"/>
          <w:noProof/>
          <w:sz w:val="22"/>
          <w:szCs w:val="22"/>
        </w:rPr>
        <w:t xml:space="preserve"> por temporada</w:t>
      </w:r>
      <w:bookmarkEnd w:id="240"/>
      <w:bookmarkEnd w:id="241"/>
    </w:p>
    <w:p w14:paraId="5989ABDB" w14:textId="77777777" w:rsidR="00153E75" w:rsidRPr="00153E75" w:rsidRDefault="00153E75" w:rsidP="00153E75">
      <w:pPr>
        <w:jc w:val="center"/>
        <w:rPr>
          <w:rFonts w:ascii="Garamond" w:hAnsi="Garamond"/>
        </w:rPr>
      </w:pPr>
      <w:r w:rsidRPr="00153E75">
        <w:rPr>
          <w:rFonts w:ascii="Garamond" w:hAnsi="Garamond"/>
        </w:rPr>
        <w:t>Fuente: Elaboración Propia (2024)</w:t>
      </w:r>
    </w:p>
    <w:p w14:paraId="0BC9CB4C" w14:textId="4DDF4204" w:rsidR="00153E75" w:rsidRDefault="006E26A0" w:rsidP="00DE5856">
      <w:pPr>
        <w:rPr>
          <w:rFonts w:ascii="Garamond" w:hAnsi="Garamond" w:cs="Segoe UI"/>
          <w:sz w:val="23"/>
          <w:szCs w:val="23"/>
        </w:rPr>
      </w:pPr>
      <w:r>
        <w:rPr>
          <w:rFonts w:ascii="Garamond" w:hAnsi="Garamond" w:cs="Segoe UI"/>
          <w:sz w:val="23"/>
          <w:szCs w:val="23"/>
        </w:rPr>
        <w:t>Se observa en la Figura 4-33</w:t>
      </w:r>
      <w:r w:rsidR="00DE5856">
        <w:rPr>
          <w:rFonts w:ascii="Garamond" w:hAnsi="Garamond" w:cs="Segoe UI"/>
          <w:sz w:val="23"/>
          <w:szCs w:val="23"/>
        </w:rPr>
        <w:t xml:space="preserve"> el comportamiento de los clientes según la sucursal, teniendo a los 4 mejores clientes de cada sucursal, por ejemplo en la Ciudad de La Paz se encuentra el cliente Freddy Huanca y en Cocha</w:t>
      </w:r>
      <w:r>
        <w:rPr>
          <w:rFonts w:ascii="Garamond" w:hAnsi="Garamond" w:cs="Segoe UI"/>
          <w:sz w:val="23"/>
          <w:szCs w:val="23"/>
        </w:rPr>
        <w:t>bamba se tiene a la empresa de F</w:t>
      </w:r>
      <w:r w:rsidR="00DE5856">
        <w:rPr>
          <w:rFonts w:ascii="Garamond" w:hAnsi="Garamond" w:cs="Segoe UI"/>
          <w:sz w:val="23"/>
          <w:szCs w:val="23"/>
        </w:rPr>
        <w:t xml:space="preserve">lota Bolívar,  esto apoyaría con el seguimientos a los clientes con mayor ingreso tratando de generar fidelización de dicho clientes, realizando visitas o llamadas ofreciendo las novedades de herramientas o algún paquete promocional. </w:t>
      </w:r>
    </w:p>
    <w:p w14:paraId="4B7894BB" w14:textId="77777777" w:rsidR="00153E75" w:rsidRDefault="00153E75" w:rsidP="00153E75">
      <w:pPr>
        <w:keepNext/>
        <w:jc w:val="center"/>
      </w:pPr>
      <w:r>
        <w:rPr>
          <w:rFonts w:ascii="Garamond" w:hAnsi="Garamond"/>
          <w:noProof/>
          <w:szCs w:val="20"/>
          <w:lang w:val="es-BO"/>
        </w:rPr>
        <w:drawing>
          <wp:inline distT="0" distB="0" distL="0" distR="0" wp14:anchorId="39E63F08" wp14:editId="46F0CAF6">
            <wp:extent cx="2578807" cy="2640842"/>
            <wp:effectExtent l="0" t="0" r="0" b="7620"/>
            <wp:docPr id="678572252" name="Imagen 67857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85156" cy="2647344"/>
                    </a:xfrm>
                    <a:prstGeom prst="rect">
                      <a:avLst/>
                    </a:prstGeom>
                    <a:noFill/>
                    <a:ln>
                      <a:noFill/>
                    </a:ln>
                  </pic:spPr>
                </pic:pic>
              </a:graphicData>
            </a:graphic>
          </wp:inline>
        </w:drawing>
      </w:r>
    </w:p>
    <w:p w14:paraId="5565DBA3" w14:textId="7FDE5339" w:rsidR="005C6852" w:rsidRPr="006E26A0" w:rsidRDefault="00153E75" w:rsidP="00153E75">
      <w:pPr>
        <w:pStyle w:val="Epgrafe"/>
        <w:jc w:val="center"/>
        <w:rPr>
          <w:rFonts w:ascii="Garamond" w:hAnsi="Garamond"/>
          <w:b w:val="0"/>
          <w:sz w:val="22"/>
          <w:szCs w:val="22"/>
        </w:rPr>
      </w:pPr>
      <w:bookmarkStart w:id="242" w:name="_Toc190831208"/>
      <w:bookmarkStart w:id="243" w:name="_Toc190833678"/>
      <w:r w:rsidRPr="006E26A0">
        <w:rPr>
          <w:rFonts w:ascii="Garamond" w:hAnsi="Garamond"/>
          <w:b w:val="0"/>
          <w:sz w:val="22"/>
          <w:szCs w:val="22"/>
        </w:rPr>
        <w:t xml:space="preserve">Figura </w:t>
      </w:r>
      <w:r w:rsidR="006D1C84">
        <w:rPr>
          <w:rFonts w:ascii="Garamond" w:hAnsi="Garamond"/>
          <w:b w:val="0"/>
          <w:sz w:val="22"/>
          <w:szCs w:val="22"/>
        </w:rPr>
        <w:fldChar w:fldCharType="begin"/>
      </w:r>
      <w:r w:rsidR="006D1C84">
        <w:rPr>
          <w:rFonts w:ascii="Garamond" w:hAnsi="Garamond"/>
          <w:b w:val="0"/>
          <w:sz w:val="22"/>
          <w:szCs w:val="22"/>
        </w:rPr>
        <w:instrText xml:space="preserve"> STYLEREF 1 \s </w:instrText>
      </w:r>
      <w:r w:rsidR="006D1C84">
        <w:rPr>
          <w:rFonts w:ascii="Garamond" w:hAnsi="Garamond"/>
          <w:b w:val="0"/>
          <w:sz w:val="22"/>
          <w:szCs w:val="22"/>
        </w:rPr>
        <w:fldChar w:fldCharType="separate"/>
      </w:r>
      <w:r w:rsidR="007E6B2C">
        <w:rPr>
          <w:rFonts w:ascii="Garamond" w:hAnsi="Garamond"/>
          <w:b w:val="0"/>
          <w:noProof/>
          <w:sz w:val="22"/>
          <w:szCs w:val="22"/>
        </w:rPr>
        <w:t>4</w:t>
      </w:r>
      <w:r w:rsidR="006D1C84">
        <w:rPr>
          <w:rFonts w:ascii="Garamond" w:hAnsi="Garamond"/>
          <w:b w:val="0"/>
          <w:sz w:val="22"/>
          <w:szCs w:val="22"/>
        </w:rPr>
        <w:fldChar w:fldCharType="end"/>
      </w:r>
      <w:r w:rsidR="006D1C84">
        <w:rPr>
          <w:rFonts w:ascii="Garamond" w:hAnsi="Garamond"/>
          <w:b w:val="0"/>
          <w:sz w:val="22"/>
          <w:szCs w:val="22"/>
        </w:rPr>
        <w:noBreakHyphen/>
      </w:r>
      <w:r w:rsidR="006D1C84">
        <w:rPr>
          <w:rFonts w:ascii="Garamond" w:hAnsi="Garamond"/>
          <w:b w:val="0"/>
          <w:sz w:val="22"/>
          <w:szCs w:val="22"/>
        </w:rPr>
        <w:fldChar w:fldCharType="begin"/>
      </w:r>
      <w:r w:rsidR="006D1C84">
        <w:rPr>
          <w:rFonts w:ascii="Garamond" w:hAnsi="Garamond"/>
          <w:b w:val="0"/>
          <w:sz w:val="22"/>
          <w:szCs w:val="22"/>
        </w:rPr>
        <w:instrText xml:space="preserve"> SEQ Figura \* ARABIC \s 1 </w:instrText>
      </w:r>
      <w:r w:rsidR="006D1C84">
        <w:rPr>
          <w:rFonts w:ascii="Garamond" w:hAnsi="Garamond"/>
          <w:b w:val="0"/>
          <w:sz w:val="22"/>
          <w:szCs w:val="22"/>
        </w:rPr>
        <w:fldChar w:fldCharType="separate"/>
      </w:r>
      <w:r w:rsidR="007E6B2C">
        <w:rPr>
          <w:rFonts w:ascii="Garamond" w:hAnsi="Garamond"/>
          <w:b w:val="0"/>
          <w:noProof/>
          <w:sz w:val="22"/>
          <w:szCs w:val="22"/>
        </w:rPr>
        <w:t>33</w:t>
      </w:r>
      <w:r w:rsidR="006D1C84">
        <w:rPr>
          <w:rFonts w:ascii="Garamond" w:hAnsi="Garamond"/>
          <w:b w:val="0"/>
          <w:sz w:val="22"/>
          <w:szCs w:val="22"/>
        </w:rPr>
        <w:fldChar w:fldCharType="end"/>
      </w:r>
      <w:r w:rsidRPr="006E26A0">
        <w:rPr>
          <w:rFonts w:ascii="Garamond" w:hAnsi="Garamond"/>
          <w:b w:val="0"/>
          <w:sz w:val="22"/>
          <w:szCs w:val="22"/>
        </w:rPr>
        <w:t xml:space="preserve"> Clientes más rentables para la empresa</w:t>
      </w:r>
      <w:bookmarkEnd w:id="242"/>
      <w:bookmarkEnd w:id="243"/>
    </w:p>
    <w:p w14:paraId="201C450E" w14:textId="385A6511" w:rsidR="00477782" w:rsidRPr="006E26A0" w:rsidRDefault="00060C81" w:rsidP="002A3EFD">
      <w:pPr>
        <w:jc w:val="center"/>
        <w:rPr>
          <w:rFonts w:ascii="Garamond" w:hAnsi="Garamond"/>
        </w:rPr>
      </w:pPr>
      <w:r w:rsidRPr="006E26A0">
        <w:rPr>
          <w:rFonts w:ascii="Garamond" w:hAnsi="Garamond"/>
        </w:rPr>
        <w:t>Fuente: Elaboración Propia (2024)</w:t>
      </w:r>
    </w:p>
    <w:p w14:paraId="6EE8E85B" w14:textId="6DC7FB57" w:rsidR="008D09F3" w:rsidRDefault="006266DF" w:rsidP="008D09F3">
      <w:pPr>
        <w:pStyle w:val="Ttulo2"/>
        <w:tabs>
          <w:tab w:val="left" w:pos="3586"/>
        </w:tabs>
      </w:pPr>
      <w:bookmarkStart w:id="244" w:name="_Toc190833601"/>
      <w:r>
        <w:lastRenderedPageBreak/>
        <w:t>4.</w:t>
      </w:r>
      <w:r w:rsidR="00C3134B">
        <w:t>6</w:t>
      </w:r>
      <w:r>
        <w:t>. Discusión de los resultados</w:t>
      </w:r>
      <w:bookmarkEnd w:id="244"/>
      <w:r w:rsidR="000176BF">
        <w:tab/>
      </w:r>
    </w:p>
    <w:p w14:paraId="67F35563" w14:textId="6619F146" w:rsidR="00901E86" w:rsidRDefault="00CB6BA0" w:rsidP="00CB6BA0">
      <w:pPr>
        <w:rPr>
          <w:rFonts w:ascii="Garamond" w:hAnsi="Garamond"/>
          <w:sz w:val="23"/>
          <w:szCs w:val="23"/>
          <w:lang w:val="es-BO"/>
        </w:rPr>
      </w:pPr>
      <w:r w:rsidRPr="00A83F6A">
        <w:rPr>
          <w:rFonts w:ascii="Garamond" w:hAnsi="Garamond"/>
          <w:sz w:val="23"/>
          <w:szCs w:val="23"/>
          <w:lang w:val="es-BO"/>
        </w:rPr>
        <w:t>En el estudio titulado "</w:t>
      </w:r>
      <w:r w:rsidRPr="00A83F6A">
        <w:rPr>
          <w:rFonts w:ascii="Garamond" w:hAnsi="Garamond"/>
          <w:sz w:val="23"/>
          <w:szCs w:val="23"/>
        </w:rPr>
        <w:t>COMPARACIÓN DE TÉCNICAS DE MINERÍA DE DATOS PARA DESCUBRIR INFORMACIÓN RELEVANTE DE VENTAS DE UNA MYPE COMERCIAL</w:t>
      </w:r>
      <w:r w:rsidRPr="00A83F6A">
        <w:rPr>
          <w:rFonts w:ascii="Garamond" w:hAnsi="Garamond"/>
          <w:sz w:val="23"/>
          <w:szCs w:val="23"/>
          <w:lang w:val="es-BO"/>
        </w:rPr>
        <w:t>” (</w:t>
      </w:r>
      <w:proofErr w:type="spellStart"/>
      <w:r w:rsidRPr="00A83F6A">
        <w:rPr>
          <w:rFonts w:ascii="Garamond" w:hAnsi="Garamond"/>
          <w:sz w:val="23"/>
          <w:szCs w:val="23"/>
          <w:lang w:val="es-BO"/>
        </w:rPr>
        <w:t>Miñano</w:t>
      </w:r>
      <w:proofErr w:type="spellEnd"/>
      <w:r w:rsidRPr="00A83F6A">
        <w:rPr>
          <w:rFonts w:ascii="Garamond" w:hAnsi="Garamond"/>
          <w:sz w:val="23"/>
          <w:szCs w:val="23"/>
          <w:lang w:val="es-BO"/>
        </w:rPr>
        <w:t xml:space="preserve"> Sánchez, 2022), se llevaron a cabo diversos análisis utilizando diferentes modelos de machine learning. Uno de los enfoques predictivos empleados fue el algoritmo de Regresión Logística, mediante el cual se realizaron mediciones basadas en indicadores previamente establecidos. El conjunto de datos utilizado constó de 1,113 registros, de los cuales el 80% se destinó al entrenamiento y el 20% restante se reservó para pruebas (</w:t>
      </w:r>
      <w:proofErr w:type="spellStart"/>
      <w:r w:rsidRPr="00A83F6A">
        <w:rPr>
          <w:rFonts w:ascii="Garamond" w:hAnsi="Garamond"/>
          <w:sz w:val="23"/>
          <w:szCs w:val="23"/>
          <w:lang w:val="es-BO"/>
        </w:rPr>
        <w:t>testing</w:t>
      </w:r>
      <w:proofErr w:type="spellEnd"/>
      <w:r w:rsidRPr="00A83F6A">
        <w:rPr>
          <w:rFonts w:ascii="Garamond" w:hAnsi="Garamond"/>
          <w:sz w:val="23"/>
          <w:szCs w:val="23"/>
          <w:lang w:val="es-BO"/>
        </w:rPr>
        <w:t>). Cabe destacar que los datos fueron sometidos a un proceso de normalización previo para garantizar su adecuada preparación.</w:t>
      </w:r>
    </w:p>
    <w:p w14:paraId="292F993F" w14:textId="77777777" w:rsidR="006D1C84" w:rsidRPr="00A83F6A" w:rsidRDefault="006D1C84" w:rsidP="00CB6BA0">
      <w:pPr>
        <w:rPr>
          <w:rFonts w:ascii="Garamond" w:hAnsi="Garamond"/>
          <w:sz w:val="23"/>
          <w:szCs w:val="23"/>
          <w:lang w:val="es-BO"/>
        </w:rPr>
      </w:pPr>
    </w:p>
    <w:p w14:paraId="29C2AB93" w14:textId="42F6B3CB" w:rsidR="0019478B" w:rsidRPr="00A83F6A" w:rsidRDefault="00901E86" w:rsidP="00F23B5D">
      <w:pPr>
        <w:rPr>
          <w:rFonts w:ascii="Garamond" w:hAnsi="Garamond"/>
          <w:sz w:val="23"/>
          <w:szCs w:val="23"/>
          <w:lang w:val="es-BO"/>
        </w:rPr>
      </w:pPr>
      <w:r>
        <w:rPr>
          <w:rFonts w:ascii="Garamond" w:hAnsi="Garamond"/>
          <w:sz w:val="23"/>
          <w:szCs w:val="23"/>
          <w:lang w:val="es-BO"/>
        </w:rPr>
        <w:t>En la figura 4-34</w:t>
      </w:r>
      <w:r w:rsidR="006D1C84">
        <w:rPr>
          <w:rFonts w:ascii="Garamond" w:hAnsi="Garamond"/>
          <w:sz w:val="23"/>
          <w:szCs w:val="23"/>
          <w:lang w:val="es-BO"/>
        </w:rPr>
        <w:t xml:space="preserve"> y 4-35 </w:t>
      </w:r>
      <w:r w:rsidR="00CB6BA0" w:rsidRPr="00A83F6A">
        <w:rPr>
          <w:rFonts w:ascii="Garamond" w:hAnsi="Garamond"/>
          <w:sz w:val="23"/>
          <w:szCs w:val="23"/>
          <w:lang w:val="es-BO"/>
        </w:rPr>
        <w:t xml:space="preserve"> se presenta </w:t>
      </w:r>
      <w:r w:rsidR="006D1C84">
        <w:rPr>
          <w:rFonts w:ascii="Garamond" w:hAnsi="Garamond"/>
          <w:sz w:val="23"/>
          <w:szCs w:val="23"/>
          <w:lang w:val="es-BO"/>
        </w:rPr>
        <w:t xml:space="preserve">la evaluación de presión de los modelos de </w:t>
      </w:r>
      <w:proofErr w:type="spellStart"/>
      <w:r w:rsidR="006D1C84">
        <w:rPr>
          <w:rFonts w:ascii="Garamond" w:hAnsi="Garamond"/>
          <w:sz w:val="23"/>
          <w:szCs w:val="23"/>
          <w:lang w:val="es-BO"/>
        </w:rPr>
        <w:t>Random</w:t>
      </w:r>
      <w:proofErr w:type="spellEnd"/>
      <w:r w:rsidR="006D1C84">
        <w:rPr>
          <w:rFonts w:ascii="Garamond" w:hAnsi="Garamond"/>
          <w:sz w:val="23"/>
          <w:szCs w:val="23"/>
          <w:lang w:val="es-BO"/>
        </w:rPr>
        <w:t xml:space="preserve"> </w:t>
      </w:r>
      <w:proofErr w:type="spellStart"/>
      <w:r w:rsidR="006D1C84">
        <w:rPr>
          <w:rFonts w:ascii="Garamond" w:hAnsi="Garamond"/>
          <w:sz w:val="23"/>
          <w:szCs w:val="23"/>
          <w:lang w:val="es-BO"/>
        </w:rPr>
        <w:t>Forest</w:t>
      </w:r>
      <w:proofErr w:type="spellEnd"/>
      <w:r w:rsidR="006D1C84">
        <w:rPr>
          <w:rFonts w:ascii="Garamond" w:hAnsi="Garamond"/>
          <w:sz w:val="23"/>
          <w:szCs w:val="23"/>
          <w:lang w:val="es-BO"/>
        </w:rPr>
        <w:t xml:space="preserve"> y Regresión Logística utilizados</w:t>
      </w:r>
      <w:r w:rsidR="007C1A06">
        <w:rPr>
          <w:rFonts w:ascii="Garamond" w:hAnsi="Garamond"/>
          <w:sz w:val="23"/>
          <w:szCs w:val="23"/>
          <w:lang w:val="es-BO"/>
        </w:rPr>
        <w:t xml:space="preserve"> con las </w:t>
      </w:r>
      <w:r w:rsidR="00CB6BA0" w:rsidRPr="00A83F6A">
        <w:rPr>
          <w:rFonts w:ascii="Garamond" w:hAnsi="Garamond"/>
          <w:sz w:val="23"/>
          <w:szCs w:val="23"/>
          <w:lang w:val="es-BO"/>
        </w:rPr>
        <w:t>métrica</w:t>
      </w:r>
      <w:r w:rsidR="007C1A06">
        <w:rPr>
          <w:rFonts w:ascii="Garamond" w:hAnsi="Garamond"/>
          <w:sz w:val="23"/>
          <w:szCs w:val="23"/>
          <w:lang w:val="es-BO"/>
        </w:rPr>
        <w:t>s correspondientes</w:t>
      </w:r>
      <w:r w:rsidR="00163FAB">
        <w:rPr>
          <w:rFonts w:ascii="Garamond" w:hAnsi="Garamond"/>
          <w:sz w:val="23"/>
          <w:szCs w:val="23"/>
          <w:lang w:val="es-BO"/>
        </w:rPr>
        <w:t xml:space="preserve"> del proyecto presente</w:t>
      </w:r>
      <w:r w:rsidR="00CB6BA0" w:rsidRPr="00A83F6A">
        <w:rPr>
          <w:rFonts w:ascii="Garamond" w:hAnsi="Garamond"/>
          <w:sz w:val="23"/>
          <w:szCs w:val="23"/>
          <w:lang w:val="es-BO"/>
        </w:rPr>
        <w:t>.</w:t>
      </w:r>
    </w:p>
    <w:p w14:paraId="434ACB79" w14:textId="0AA58384" w:rsidR="0019478B" w:rsidRDefault="007C1A06" w:rsidP="0019478B">
      <w:pPr>
        <w:jc w:val="center"/>
        <w:rPr>
          <w:rFonts w:ascii="Garamond" w:hAnsi="Garamond"/>
        </w:rPr>
      </w:pPr>
      <w:r>
        <w:rPr>
          <w:rFonts w:ascii="Garamond" w:hAnsi="Garamond"/>
          <w:noProof/>
          <w:lang w:val="es-BO"/>
        </w:rPr>
        <w:drawing>
          <wp:inline distT="0" distB="0" distL="0" distR="0" wp14:anchorId="4703D68F" wp14:editId="0DB1B1EF">
            <wp:extent cx="3719015" cy="112594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21679" cy="1126747"/>
                    </a:xfrm>
                    <a:prstGeom prst="rect">
                      <a:avLst/>
                    </a:prstGeom>
                    <a:noFill/>
                    <a:ln>
                      <a:noFill/>
                    </a:ln>
                  </pic:spPr>
                </pic:pic>
              </a:graphicData>
            </a:graphic>
          </wp:inline>
        </w:drawing>
      </w:r>
    </w:p>
    <w:p w14:paraId="591B2F88" w14:textId="565EF3A0" w:rsidR="0019478B" w:rsidRPr="004871AA" w:rsidRDefault="0019478B" w:rsidP="0019478B">
      <w:pPr>
        <w:pStyle w:val="Epgrafe"/>
        <w:keepNext/>
        <w:jc w:val="center"/>
        <w:rPr>
          <w:rFonts w:ascii="Garamond" w:hAnsi="Garamond"/>
          <w:b w:val="0"/>
          <w:color w:val="auto"/>
          <w:sz w:val="22"/>
          <w:szCs w:val="22"/>
        </w:rPr>
      </w:pPr>
      <w:bookmarkStart w:id="245" w:name="_Toc190831209"/>
      <w:bookmarkStart w:id="246" w:name="_Toc190833679"/>
      <w:r w:rsidRPr="004871AA">
        <w:rPr>
          <w:rFonts w:ascii="Garamond" w:hAnsi="Garamond"/>
          <w:b w:val="0"/>
          <w:color w:val="auto"/>
          <w:sz w:val="22"/>
          <w:szCs w:val="22"/>
        </w:rPr>
        <w:t xml:space="preserve">Figura </w:t>
      </w:r>
      <w:r w:rsidR="006D1C84">
        <w:rPr>
          <w:rFonts w:ascii="Garamond" w:hAnsi="Garamond"/>
          <w:b w:val="0"/>
          <w:color w:val="auto"/>
          <w:sz w:val="22"/>
          <w:szCs w:val="22"/>
        </w:rPr>
        <w:fldChar w:fldCharType="begin"/>
      </w:r>
      <w:r w:rsidR="006D1C84">
        <w:rPr>
          <w:rFonts w:ascii="Garamond" w:hAnsi="Garamond"/>
          <w:b w:val="0"/>
          <w:color w:val="auto"/>
          <w:sz w:val="22"/>
          <w:szCs w:val="22"/>
        </w:rPr>
        <w:instrText xml:space="preserve"> STYLEREF 1 \s </w:instrText>
      </w:r>
      <w:r w:rsidR="006D1C84">
        <w:rPr>
          <w:rFonts w:ascii="Garamond" w:hAnsi="Garamond"/>
          <w:b w:val="0"/>
          <w:color w:val="auto"/>
          <w:sz w:val="22"/>
          <w:szCs w:val="22"/>
        </w:rPr>
        <w:fldChar w:fldCharType="separate"/>
      </w:r>
      <w:r w:rsidR="007E6B2C">
        <w:rPr>
          <w:rFonts w:ascii="Garamond" w:hAnsi="Garamond"/>
          <w:b w:val="0"/>
          <w:noProof/>
          <w:color w:val="auto"/>
          <w:sz w:val="22"/>
          <w:szCs w:val="22"/>
        </w:rPr>
        <w:t>4</w:t>
      </w:r>
      <w:r w:rsidR="006D1C84">
        <w:rPr>
          <w:rFonts w:ascii="Garamond" w:hAnsi="Garamond"/>
          <w:b w:val="0"/>
          <w:color w:val="auto"/>
          <w:sz w:val="22"/>
          <w:szCs w:val="22"/>
        </w:rPr>
        <w:fldChar w:fldCharType="end"/>
      </w:r>
      <w:r w:rsidR="006D1C84">
        <w:rPr>
          <w:rFonts w:ascii="Garamond" w:hAnsi="Garamond"/>
          <w:b w:val="0"/>
          <w:color w:val="auto"/>
          <w:sz w:val="22"/>
          <w:szCs w:val="22"/>
        </w:rPr>
        <w:noBreakHyphen/>
      </w:r>
      <w:r w:rsidR="006D1C84">
        <w:rPr>
          <w:rFonts w:ascii="Garamond" w:hAnsi="Garamond"/>
          <w:b w:val="0"/>
          <w:color w:val="auto"/>
          <w:sz w:val="22"/>
          <w:szCs w:val="22"/>
        </w:rPr>
        <w:fldChar w:fldCharType="begin"/>
      </w:r>
      <w:r w:rsidR="006D1C84">
        <w:rPr>
          <w:rFonts w:ascii="Garamond" w:hAnsi="Garamond"/>
          <w:b w:val="0"/>
          <w:color w:val="auto"/>
          <w:sz w:val="22"/>
          <w:szCs w:val="22"/>
        </w:rPr>
        <w:instrText xml:space="preserve"> SEQ Figura \* ARABIC \s 1 </w:instrText>
      </w:r>
      <w:r w:rsidR="006D1C84">
        <w:rPr>
          <w:rFonts w:ascii="Garamond" w:hAnsi="Garamond"/>
          <w:b w:val="0"/>
          <w:color w:val="auto"/>
          <w:sz w:val="22"/>
          <w:szCs w:val="22"/>
        </w:rPr>
        <w:fldChar w:fldCharType="separate"/>
      </w:r>
      <w:r w:rsidR="007E6B2C">
        <w:rPr>
          <w:rFonts w:ascii="Garamond" w:hAnsi="Garamond"/>
          <w:b w:val="0"/>
          <w:noProof/>
          <w:color w:val="auto"/>
          <w:sz w:val="22"/>
          <w:szCs w:val="22"/>
        </w:rPr>
        <w:t>34</w:t>
      </w:r>
      <w:r w:rsidR="006D1C84">
        <w:rPr>
          <w:rFonts w:ascii="Garamond" w:hAnsi="Garamond"/>
          <w:b w:val="0"/>
          <w:color w:val="auto"/>
          <w:sz w:val="22"/>
          <w:szCs w:val="22"/>
        </w:rPr>
        <w:fldChar w:fldCharType="end"/>
      </w:r>
      <w:r w:rsidRPr="004871AA">
        <w:rPr>
          <w:rFonts w:ascii="Garamond" w:hAnsi="Garamond"/>
          <w:b w:val="0"/>
          <w:color w:val="auto"/>
          <w:sz w:val="22"/>
          <w:szCs w:val="22"/>
        </w:rPr>
        <w:t xml:space="preserve"> </w:t>
      </w:r>
      <w:bookmarkEnd w:id="245"/>
      <w:r w:rsidR="007C1A06" w:rsidRPr="004871AA">
        <w:rPr>
          <w:rFonts w:ascii="Garamond" w:hAnsi="Garamond"/>
          <w:b w:val="0"/>
          <w:color w:val="auto"/>
          <w:sz w:val="22"/>
        </w:rPr>
        <w:t>Script calcular la Precisión</w:t>
      </w:r>
      <w:r w:rsidR="006D1C84">
        <w:rPr>
          <w:rFonts w:ascii="Garamond" w:hAnsi="Garamond"/>
          <w:b w:val="0"/>
          <w:color w:val="auto"/>
          <w:sz w:val="22"/>
        </w:rPr>
        <w:t xml:space="preserve"> Modelo Random </w:t>
      </w:r>
      <w:proofErr w:type="spellStart"/>
      <w:r w:rsidR="006D1C84">
        <w:rPr>
          <w:rFonts w:ascii="Garamond" w:hAnsi="Garamond"/>
          <w:b w:val="0"/>
          <w:color w:val="auto"/>
          <w:sz w:val="22"/>
        </w:rPr>
        <w:t>Forest</w:t>
      </w:r>
      <w:bookmarkEnd w:id="246"/>
      <w:proofErr w:type="spellEnd"/>
    </w:p>
    <w:p w14:paraId="284CE6DF" w14:textId="77777777" w:rsidR="007C1A06" w:rsidRDefault="007C1A06" w:rsidP="007C1A06">
      <w:pPr>
        <w:jc w:val="center"/>
        <w:rPr>
          <w:rFonts w:ascii="Garamond" w:hAnsi="Garamond"/>
        </w:rPr>
      </w:pPr>
      <w:r w:rsidRPr="006E26A0">
        <w:rPr>
          <w:rFonts w:ascii="Garamond" w:hAnsi="Garamond"/>
        </w:rPr>
        <w:t>Fuente: Elaboración Propia (2024)</w:t>
      </w:r>
    </w:p>
    <w:p w14:paraId="30DF02F7" w14:textId="77777777" w:rsidR="006D1C84" w:rsidRDefault="006D1C84" w:rsidP="007C1A06">
      <w:pPr>
        <w:jc w:val="center"/>
        <w:rPr>
          <w:rFonts w:ascii="Garamond" w:hAnsi="Garamond"/>
        </w:rPr>
      </w:pPr>
    </w:p>
    <w:p w14:paraId="07119C88" w14:textId="77777777" w:rsidR="006D1C84" w:rsidRDefault="006D1C84" w:rsidP="006D1C84">
      <w:pPr>
        <w:keepNext/>
        <w:jc w:val="center"/>
      </w:pPr>
      <w:r>
        <w:rPr>
          <w:rFonts w:ascii="Garamond" w:hAnsi="Garamond"/>
          <w:noProof/>
          <w:lang w:val="es-BO"/>
        </w:rPr>
        <w:drawing>
          <wp:inline distT="0" distB="0" distL="0" distR="0" wp14:anchorId="44936580" wp14:editId="17408512">
            <wp:extent cx="2831911" cy="952548"/>
            <wp:effectExtent l="0" t="0" r="698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833335" cy="953027"/>
                    </a:xfrm>
                    <a:prstGeom prst="rect">
                      <a:avLst/>
                    </a:prstGeom>
                    <a:noFill/>
                    <a:ln>
                      <a:noFill/>
                    </a:ln>
                  </pic:spPr>
                </pic:pic>
              </a:graphicData>
            </a:graphic>
          </wp:inline>
        </w:drawing>
      </w:r>
    </w:p>
    <w:p w14:paraId="7A0331BA" w14:textId="06732D50" w:rsidR="006D1C84" w:rsidRPr="006D1C84" w:rsidRDefault="006D1C84" w:rsidP="006D1C84">
      <w:pPr>
        <w:pStyle w:val="Epgrafe"/>
        <w:jc w:val="center"/>
        <w:rPr>
          <w:rFonts w:ascii="Garamond" w:hAnsi="Garamond"/>
          <w:b w:val="0"/>
          <w:sz w:val="22"/>
          <w:szCs w:val="22"/>
        </w:rPr>
      </w:pPr>
      <w:bookmarkStart w:id="247" w:name="_Toc190833680"/>
      <w:r w:rsidRPr="006D1C84">
        <w:rPr>
          <w:rFonts w:ascii="Garamond" w:hAnsi="Garamond"/>
          <w:b w:val="0"/>
          <w:sz w:val="22"/>
          <w:szCs w:val="22"/>
        </w:rPr>
        <w:t xml:space="preserve">Figura </w:t>
      </w:r>
      <w:r w:rsidRPr="006D1C84">
        <w:rPr>
          <w:rFonts w:ascii="Garamond" w:hAnsi="Garamond"/>
          <w:b w:val="0"/>
          <w:sz w:val="22"/>
          <w:szCs w:val="22"/>
        </w:rPr>
        <w:fldChar w:fldCharType="begin"/>
      </w:r>
      <w:r w:rsidRPr="006D1C84">
        <w:rPr>
          <w:rFonts w:ascii="Garamond" w:hAnsi="Garamond"/>
          <w:b w:val="0"/>
          <w:sz w:val="22"/>
          <w:szCs w:val="22"/>
        </w:rPr>
        <w:instrText xml:space="preserve"> STYLEREF 1 \s </w:instrText>
      </w:r>
      <w:r w:rsidRPr="006D1C84">
        <w:rPr>
          <w:rFonts w:ascii="Garamond" w:hAnsi="Garamond"/>
          <w:b w:val="0"/>
          <w:sz w:val="22"/>
          <w:szCs w:val="22"/>
        </w:rPr>
        <w:fldChar w:fldCharType="separate"/>
      </w:r>
      <w:r w:rsidR="007E6B2C">
        <w:rPr>
          <w:rFonts w:ascii="Garamond" w:hAnsi="Garamond"/>
          <w:b w:val="0"/>
          <w:noProof/>
          <w:sz w:val="22"/>
          <w:szCs w:val="22"/>
        </w:rPr>
        <w:t>4</w:t>
      </w:r>
      <w:r w:rsidRPr="006D1C84">
        <w:rPr>
          <w:rFonts w:ascii="Garamond" w:hAnsi="Garamond"/>
          <w:b w:val="0"/>
          <w:sz w:val="22"/>
          <w:szCs w:val="22"/>
        </w:rPr>
        <w:fldChar w:fldCharType="end"/>
      </w:r>
      <w:r w:rsidRPr="006D1C84">
        <w:rPr>
          <w:rFonts w:ascii="Garamond" w:hAnsi="Garamond"/>
          <w:b w:val="0"/>
          <w:sz w:val="22"/>
          <w:szCs w:val="22"/>
        </w:rPr>
        <w:noBreakHyphen/>
      </w:r>
      <w:r w:rsidRPr="006D1C84">
        <w:rPr>
          <w:rFonts w:ascii="Garamond" w:hAnsi="Garamond"/>
          <w:b w:val="0"/>
          <w:sz w:val="22"/>
          <w:szCs w:val="22"/>
        </w:rPr>
        <w:fldChar w:fldCharType="begin"/>
      </w:r>
      <w:r w:rsidRPr="006D1C84">
        <w:rPr>
          <w:rFonts w:ascii="Garamond" w:hAnsi="Garamond"/>
          <w:b w:val="0"/>
          <w:sz w:val="22"/>
          <w:szCs w:val="22"/>
        </w:rPr>
        <w:instrText xml:space="preserve"> SEQ Figura \* ARABIC \s 1 </w:instrText>
      </w:r>
      <w:r w:rsidRPr="006D1C84">
        <w:rPr>
          <w:rFonts w:ascii="Garamond" w:hAnsi="Garamond"/>
          <w:b w:val="0"/>
          <w:sz w:val="22"/>
          <w:szCs w:val="22"/>
        </w:rPr>
        <w:fldChar w:fldCharType="separate"/>
      </w:r>
      <w:r w:rsidR="007E6B2C">
        <w:rPr>
          <w:rFonts w:ascii="Garamond" w:hAnsi="Garamond"/>
          <w:b w:val="0"/>
          <w:noProof/>
          <w:sz w:val="22"/>
          <w:szCs w:val="22"/>
        </w:rPr>
        <w:t>35</w:t>
      </w:r>
      <w:r w:rsidRPr="006D1C84">
        <w:rPr>
          <w:rFonts w:ascii="Garamond" w:hAnsi="Garamond"/>
          <w:b w:val="0"/>
          <w:sz w:val="22"/>
          <w:szCs w:val="22"/>
        </w:rPr>
        <w:fldChar w:fldCharType="end"/>
      </w:r>
      <w:r w:rsidRPr="006D1C84">
        <w:rPr>
          <w:rFonts w:ascii="Garamond" w:hAnsi="Garamond"/>
          <w:b w:val="0"/>
          <w:sz w:val="22"/>
          <w:szCs w:val="22"/>
        </w:rPr>
        <w:t xml:space="preserve"> Script calcular la Precisión Modelo Regresión Logística</w:t>
      </w:r>
      <w:bookmarkEnd w:id="247"/>
    </w:p>
    <w:p w14:paraId="4F0C6E7C" w14:textId="72BA898B" w:rsidR="006D1C84" w:rsidRPr="006D1C84" w:rsidRDefault="006D1C84" w:rsidP="006D1C84">
      <w:pPr>
        <w:jc w:val="center"/>
        <w:rPr>
          <w:rFonts w:ascii="Garamond" w:hAnsi="Garamond"/>
        </w:rPr>
      </w:pPr>
      <w:r w:rsidRPr="006D1C84">
        <w:rPr>
          <w:rFonts w:ascii="Garamond" w:hAnsi="Garamond"/>
        </w:rPr>
        <w:t>Fuente: Elaboración Propia (2024)</w:t>
      </w:r>
    </w:p>
    <w:p w14:paraId="68A8F454" w14:textId="77777777" w:rsidR="00163FAB" w:rsidRDefault="00163FAB" w:rsidP="004871AA">
      <w:pPr>
        <w:rPr>
          <w:rFonts w:ascii="Garamond" w:hAnsi="Garamond"/>
        </w:rPr>
      </w:pPr>
    </w:p>
    <w:p w14:paraId="5803E4AC" w14:textId="1AEAFCE0" w:rsidR="008728F0" w:rsidRPr="00CB6BA0" w:rsidRDefault="00163FAB" w:rsidP="004871AA">
      <w:pPr>
        <w:rPr>
          <w:rFonts w:ascii="Garamond" w:hAnsi="Garamond"/>
        </w:rPr>
      </w:pPr>
      <w:r>
        <w:rPr>
          <w:rFonts w:ascii="Garamond" w:hAnsi="Garamond"/>
        </w:rPr>
        <w:t>En la Figura 4-36</w:t>
      </w:r>
      <w:r w:rsidR="00CB6BA0" w:rsidRPr="00CB6BA0">
        <w:rPr>
          <w:rFonts w:ascii="Garamond" w:hAnsi="Garamond"/>
        </w:rPr>
        <w:t xml:space="preserve"> se presenta la métrica de </w:t>
      </w:r>
      <w:proofErr w:type="spellStart"/>
      <w:r w:rsidR="00CB6BA0" w:rsidRPr="00CB6BA0">
        <w:rPr>
          <w:rFonts w:ascii="Garamond" w:hAnsi="Garamond"/>
        </w:rPr>
        <w:t>Accuracy</w:t>
      </w:r>
      <w:proofErr w:type="spellEnd"/>
      <w:r w:rsidR="00CB6BA0" w:rsidRPr="00CB6BA0">
        <w:rPr>
          <w:rFonts w:ascii="Garamond" w:hAnsi="Garamond"/>
        </w:rPr>
        <w:t>, utilizada para calcular el nivel de precisión del modelo</w:t>
      </w:r>
      <w:r>
        <w:rPr>
          <w:rFonts w:ascii="Garamond" w:hAnsi="Garamond"/>
        </w:rPr>
        <w:t xml:space="preserve"> del proyecto del autor </w:t>
      </w:r>
      <w:proofErr w:type="spellStart"/>
      <w:r>
        <w:rPr>
          <w:rFonts w:ascii="Garamond" w:hAnsi="Garamond"/>
        </w:rPr>
        <w:t>Miñano</w:t>
      </w:r>
      <w:proofErr w:type="spellEnd"/>
      <w:r>
        <w:rPr>
          <w:rFonts w:ascii="Garamond" w:hAnsi="Garamond"/>
        </w:rPr>
        <w:t xml:space="preserve"> </w:t>
      </w:r>
      <w:proofErr w:type="spellStart"/>
      <w:r>
        <w:rPr>
          <w:rFonts w:ascii="Garamond" w:hAnsi="Garamond"/>
        </w:rPr>
        <w:t>Sanchez</w:t>
      </w:r>
      <w:proofErr w:type="spellEnd"/>
      <w:r>
        <w:rPr>
          <w:rFonts w:ascii="Garamond" w:hAnsi="Garamond"/>
        </w:rPr>
        <w:t>,</w:t>
      </w:r>
      <w:r w:rsidR="00CB6BA0" w:rsidRPr="00CB6BA0">
        <w:rPr>
          <w:rFonts w:ascii="Garamond" w:hAnsi="Garamond"/>
        </w:rPr>
        <w:t xml:space="preserve"> cuyo resultado fue del </w:t>
      </w:r>
      <w:r w:rsidR="007C1A06">
        <w:rPr>
          <w:rFonts w:ascii="Garamond" w:hAnsi="Garamond"/>
        </w:rPr>
        <w:t>0.</w:t>
      </w:r>
      <w:r w:rsidR="006D1C84">
        <w:rPr>
          <w:rFonts w:ascii="Garamond" w:hAnsi="Garamond"/>
        </w:rPr>
        <w:t>9</w:t>
      </w:r>
      <w:r w:rsidR="005C3C9E">
        <w:rPr>
          <w:rFonts w:ascii="Garamond" w:hAnsi="Garamond"/>
        </w:rPr>
        <w:t>9</w:t>
      </w:r>
      <w:r w:rsidR="00CB6BA0" w:rsidRPr="00CB6BA0">
        <w:rPr>
          <w:rFonts w:ascii="Garamond" w:hAnsi="Garamond"/>
        </w:rPr>
        <w:t>3%. Esta métrica, ampliamente reconocida en los campos del aprendizaje automático y la estadística, se emplea para evaluar el desempeño de los mod</w:t>
      </w:r>
      <w:r>
        <w:rPr>
          <w:rFonts w:ascii="Garamond" w:hAnsi="Garamond"/>
        </w:rPr>
        <w:t>elos de Machine Learning.</w:t>
      </w:r>
    </w:p>
    <w:p w14:paraId="5AD9C1B2" w14:textId="77777777" w:rsidR="008728F0" w:rsidRDefault="008728F0" w:rsidP="008728F0">
      <w:pPr>
        <w:keepNext/>
        <w:jc w:val="center"/>
      </w:pPr>
      <w:r>
        <w:rPr>
          <w:rFonts w:ascii="Garamond" w:hAnsi="Garamond"/>
          <w:noProof/>
          <w:sz w:val="20"/>
          <w:lang w:val="es-BO"/>
        </w:rPr>
        <w:lastRenderedPageBreak/>
        <w:drawing>
          <wp:inline distT="0" distB="0" distL="0" distR="0" wp14:anchorId="42F95F06" wp14:editId="71A3D056">
            <wp:extent cx="3275463" cy="1153235"/>
            <wp:effectExtent l="0" t="0" r="127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298188" cy="1161236"/>
                    </a:xfrm>
                    <a:prstGeom prst="rect">
                      <a:avLst/>
                    </a:prstGeom>
                    <a:noFill/>
                    <a:ln>
                      <a:noFill/>
                    </a:ln>
                  </pic:spPr>
                </pic:pic>
              </a:graphicData>
            </a:graphic>
          </wp:inline>
        </w:drawing>
      </w:r>
    </w:p>
    <w:p w14:paraId="3BE11C38" w14:textId="289F8BEB" w:rsidR="008728F0" w:rsidRPr="004871AA" w:rsidRDefault="008728F0" w:rsidP="008728F0">
      <w:pPr>
        <w:pStyle w:val="Epgrafe"/>
        <w:jc w:val="center"/>
        <w:rPr>
          <w:rFonts w:ascii="Garamond" w:hAnsi="Garamond"/>
          <w:b w:val="0"/>
          <w:color w:val="auto"/>
          <w:sz w:val="22"/>
        </w:rPr>
      </w:pPr>
      <w:bookmarkStart w:id="248" w:name="_Toc190831210"/>
      <w:bookmarkStart w:id="249" w:name="_Toc190833681"/>
      <w:r w:rsidRPr="004871AA">
        <w:rPr>
          <w:rFonts w:ascii="Garamond" w:hAnsi="Garamond"/>
          <w:b w:val="0"/>
          <w:color w:val="auto"/>
          <w:sz w:val="22"/>
        </w:rPr>
        <w:t xml:space="preserve">Figura </w:t>
      </w:r>
      <w:r w:rsidR="006D1C84">
        <w:rPr>
          <w:rFonts w:ascii="Garamond" w:hAnsi="Garamond"/>
          <w:b w:val="0"/>
          <w:color w:val="auto"/>
          <w:sz w:val="22"/>
        </w:rPr>
        <w:fldChar w:fldCharType="begin"/>
      </w:r>
      <w:r w:rsidR="006D1C84">
        <w:rPr>
          <w:rFonts w:ascii="Garamond" w:hAnsi="Garamond"/>
          <w:b w:val="0"/>
          <w:color w:val="auto"/>
          <w:sz w:val="22"/>
        </w:rPr>
        <w:instrText xml:space="preserve"> STYLEREF 1 \s </w:instrText>
      </w:r>
      <w:r w:rsidR="006D1C84">
        <w:rPr>
          <w:rFonts w:ascii="Garamond" w:hAnsi="Garamond"/>
          <w:b w:val="0"/>
          <w:color w:val="auto"/>
          <w:sz w:val="22"/>
        </w:rPr>
        <w:fldChar w:fldCharType="separate"/>
      </w:r>
      <w:r w:rsidR="007E6B2C">
        <w:rPr>
          <w:rFonts w:ascii="Garamond" w:hAnsi="Garamond"/>
          <w:b w:val="0"/>
          <w:noProof/>
          <w:color w:val="auto"/>
          <w:sz w:val="22"/>
        </w:rPr>
        <w:t>4</w:t>
      </w:r>
      <w:r w:rsidR="006D1C84">
        <w:rPr>
          <w:rFonts w:ascii="Garamond" w:hAnsi="Garamond"/>
          <w:b w:val="0"/>
          <w:color w:val="auto"/>
          <w:sz w:val="22"/>
        </w:rPr>
        <w:fldChar w:fldCharType="end"/>
      </w:r>
      <w:r w:rsidR="006D1C84">
        <w:rPr>
          <w:rFonts w:ascii="Garamond" w:hAnsi="Garamond"/>
          <w:b w:val="0"/>
          <w:color w:val="auto"/>
          <w:sz w:val="22"/>
        </w:rPr>
        <w:noBreakHyphen/>
      </w:r>
      <w:r w:rsidR="006D1C84">
        <w:rPr>
          <w:rFonts w:ascii="Garamond" w:hAnsi="Garamond"/>
          <w:b w:val="0"/>
          <w:color w:val="auto"/>
          <w:sz w:val="22"/>
        </w:rPr>
        <w:fldChar w:fldCharType="begin"/>
      </w:r>
      <w:r w:rsidR="006D1C84">
        <w:rPr>
          <w:rFonts w:ascii="Garamond" w:hAnsi="Garamond"/>
          <w:b w:val="0"/>
          <w:color w:val="auto"/>
          <w:sz w:val="22"/>
        </w:rPr>
        <w:instrText xml:space="preserve"> SEQ Figura \* ARABIC \s 1 </w:instrText>
      </w:r>
      <w:r w:rsidR="006D1C84">
        <w:rPr>
          <w:rFonts w:ascii="Garamond" w:hAnsi="Garamond"/>
          <w:b w:val="0"/>
          <w:color w:val="auto"/>
          <w:sz w:val="22"/>
        </w:rPr>
        <w:fldChar w:fldCharType="separate"/>
      </w:r>
      <w:r w:rsidR="007E6B2C">
        <w:rPr>
          <w:rFonts w:ascii="Garamond" w:hAnsi="Garamond"/>
          <w:b w:val="0"/>
          <w:noProof/>
          <w:color w:val="auto"/>
          <w:sz w:val="22"/>
        </w:rPr>
        <w:t>36</w:t>
      </w:r>
      <w:r w:rsidR="006D1C84">
        <w:rPr>
          <w:rFonts w:ascii="Garamond" w:hAnsi="Garamond"/>
          <w:b w:val="0"/>
          <w:color w:val="auto"/>
          <w:sz w:val="22"/>
        </w:rPr>
        <w:fldChar w:fldCharType="end"/>
      </w:r>
      <w:r w:rsidRPr="004871AA">
        <w:rPr>
          <w:rFonts w:ascii="Garamond" w:hAnsi="Garamond"/>
          <w:b w:val="0"/>
          <w:color w:val="auto"/>
          <w:sz w:val="22"/>
        </w:rPr>
        <w:t xml:space="preserve"> Script calcular la Precisión</w:t>
      </w:r>
      <w:bookmarkEnd w:id="248"/>
      <w:r w:rsidR="006D1C84">
        <w:rPr>
          <w:rFonts w:ascii="Garamond" w:hAnsi="Garamond"/>
          <w:b w:val="0"/>
          <w:color w:val="auto"/>
          <w:sz w:val="22"/>
        </w:rPr>
        <w:t xml:space="preserve"> Modelo </w:t>
      </w:r>
      <w:r w:rsidR="00163FAB">
        <w:rPr>
          <w:rFonts w:ascii="Garamond" w:hAnsi="Garamond"/>
          <w:b w:val="0"/>
          <w:color w:val="auto"/>
          <w:sz w:val="22"/>
        </w:rPr>
        <w:t>Regresión</w:t>
      </w:r>
      <w:r w:rsidR="006D1C84">
        <w:rPr>
          <w:rFonts w:ascii="Garamond" w:hAnsi="Garamond"/>
          <w:b w:val="0"/>
          <w:color w:val="auto"/>
          <w:sz w:val="22"/>
        </w:rPr>
        <w:t xml:space="preserve"> Lineal</w:t>
      </w:r>
      <w:bookmarkEnd w:id="249"/>
    </w:p>
    <w:p w14:paraId="2216D131" w14:textId="7DE222E5" w:rsidR="006D1C84" w:rsidRDefault="008728F0" w:rsidP="006D1C84">
      <w:pPr>
        <w:jc w:val="center"/>
        <w:rPr>
          <w:rFonts w:ascii="Garamond" w:hAnsi="Garamond"/>
        </w:rPr>
      </w:pPr>
      <w:r w:rsidRPr="004871AA">
        <w:rPr>
          <w:rFonts w:ascii="Garamond" w:hAnsi="Garamond"/>
        </w:rPr>
        <w:t xml:space="preserve">Fuente: </w:t>
      </w:r>
      <w:sdt>
        <w:sdtPr>
          <w:rPr>
            <w:rFonts w:ascii="Garamond" w:hAnsi="Garamond"/>
          </w:rPr>
          <w:id w:val="1583492125"/>
          <w:citation/>
        </w:sdtPr>
        <w:sdtContent>
          <w:r w:rsidRPr="004871AA">
            <w:rPr>
              <w:rFonts w:ascii="Garamond" w:hAnsi="Garamond"/>
            </w:rPr>
            <w:fldChar w:fldCharType="begin"/>
          </w:r>
          <w:r w:rsidRPr="004871AA">
            <w:rPr>
              <w:rFonts w:ascii="Garamond" w:hAnsi="Garamond"/>
              <w:lang w:val="es-BO"/>
            </w:rPr>
            <w:instrText xml:space="preserve"> CITATION Miñ22 \l 16394 </w:instrText>
          </w:r>
          <w:r w:rsidRPr="004871AA">
            <w:rPr>
              <w:rFonts w:ascii="Garamond" w:hAnsi="Garamond"/>
            </w:rPr>
            <w:fldChar w:fldCharType="separate"/>
          </w:r>
          <w:r w:rsidR="00901E86" w:rsidRPr="00901E86">
            <w:rPr>
              <w:rFonts w:ascii="Garamond" w:hAnsi="Garamond"/>
              <w:noProof/>
              <w:lang w:val="es-BO"/>
            </w:rPr>
            <w:t>(Miñano Sanchez, 2022)</w:t>
          </w:r>
          <w:r w:rsidRPr="004871AA">
            <w:rPr>
              <w:rFonts w:ascii="Garamond" w:hAnsi="Garamond"/>
            </w:rPr>
            <w:fldChar w:fldCharType="end"/>
          </w:r>
        </w:sdtContent>
      </w:sdt>
    </w:p>
    <w:p w14:paraId="62951382" w14:textId="77777777" w:rsidR="00163FAB" w:rsidRPr="002A3EFD" w:rsidRDefault="00163FAB" w:rsidP="006D1C84">
      <w:pPr>
        <w:jc w:val="center"/>
        <w:rPr>
          <w:rFonts w:ascii="Garamond" w:hAnsi="Garamond"/>
        </w:rPr>
      </w:pPr>
    </w:p>
    <w:p w14:paraId="15424CA2" w14:textId="46F29042" w:rsidR="00A95C21" w:rsidRPr="00163FAB" w:rsidRDefault="00CB6BA0" w:rsidP="00230B67">
      <w:pPr>
        <w:rPr>
          <w:rFonts w:ascii="Garamond" w:hAnsi="Garamond"/>
          <w:sz w:val="23"/>
          <w:szCs w:val="23"/>
        </w:rPr>
      </w:pPr>
      <w:r w:rsidRPr="00163FAB">
        <w:rPr>
          <w:rFonts w:ascii="Garamond" w:hAnsi="Garamond"/>
          <w:sz w:val="23"/>
          <w:szCs w:val="23"/>
        </w:rPr>
        <w:t>Como se mencionaba el análisis arrojó u</w:t>
      </w:r>
      <w:r w:rsidR="007C1A06" w:rsidRPr="00163FAB">
        <w:rPr>
          <w:rFonts w:ascii="Garamond" w:hAnsi="Garamond"/>
          <w:sz w:val="23"/>
          <w:szCs w:val="23"/>
        </w:rPr>
        <w:t>n nivel de precisión (P) del 0.</w:t>
      </w:r>
      <w:r w:rsidR="006D1C84" w:rsidRPr="00163FAB">
        <w:rPr>
          <w:rFonts w:ascii="Garamond" w:hAnsi="Garamond"/>
          <w:sz w:val="23"/>
          <w:szCs w:val="23"/>
        </w:rPr>
        <w:t>9</w:t>
      </w:r>
      <w:r w:rsidRPr="00163FAB">
        <w:rPr>
          <w:rFonts w:ascii="Garamond" w:hAnsi="Garamond"/>
          <w:sz w:val="23"/>
          <w:szCs w:val="23"/>
        </w:rPr>
        <w:t xml:space="preserve">93% al emplear un conjunto de datos de 1,113 registros. En contraste, para el presente proyecto se trabajó con un </w:t>
      </w:r>
      <w:proofErr w:type="spellStart"/>
      <w:r w:rsidRPr="00163FAB">
        <w:rPr>
          <w:rFonts w:ascii="Garamond" w:hAnsi="Garamond"/>
          <w:sz w:val="23"/>
          <w:szCs w:val="23"/>
        </w:rPr>
        <w:t>dataset</w:t>
      </w:r>
      <w:proofErr w:type="spellEnd"/>
      <w:r w:rsidRPr="00163FAB">
        <w:rPr>
          <w:rFonts w:ascii="Garamond" w:hAnsi="Garamond"/>
          <w:sz w:val="23"/>
          <w:szCs w:val="23"/>
        </w:rPr>
        <w:t xml:space="preserve"> significativamente mayor, compuesto por </w:t>
      </w:r>
      <w:r w:rsidR="007C1A06" w:rsidRPr="00163FAB">
        <w:rPr>
          <w:rFonts w:ascii="Garamond" w:hAnsi="Garamond"/>
          <w:sz w:val="23"/>
          <w:szCs w:val="23"/>
        </w:rPr>
        <w:t xml:space="preserve">12,355 </w:t>
      </w:r>
      <w:r w:rsidRPr="00163FAB">
        <w:rPr>
          <w:rFonts w:ascii="Garamond" w:hAnsi="Garamond"/>
          <w:sz w:val="23"/>
          <w:szCs w:val="23"/>
        </w:rPr>
        <w:t xml:space="preserve">registros. En este contexto, se implementaron dos modelos predictivos: Regresión Logística y Árbol de Decisiones. Entre ambos, el modelo de Árbol de Decisiones demostró un mejor desempeño, alcanzando una </w:t>
      </w:r>
      <w:r w:rsidR="007C1A06" w:rsidRPr="00163FAB">
        <w:rPr>
          <w:rFonts w:ascii="Garamond" w:hAnsi="Garamond"/>
          <w:sz w:val="23"/>
          <w:szCs w:val="23"/>
        </w:rPr>
        <w:t>precisión del 88</w:t>
      </w:r>
      <w:r w:rsidRPr="00163FAB">
        <w:rPr>
          <w:rFonts w:ascii="Garamond" w:hAnsi="Garamond"/>
          <w:sz w:val="23"/>
          <w:szCs w:val="23"/>
        </w:rPr>
        <w:t>%,</w:t>
      </w:r>
      <w:r w:rsidR="007C1A06" w:rsidRPr="00163FAB">
        <w:rPr>
          <w:rFonts w:ascii="Garamond" w:hAnsi="Garamond"/>
          <w:sz w:val="23"/>
          <w:szCs w:val="23"/>
        </w:rPr>
        <w:t xml:space="preserve"> como se detalla en la Tabla 4.2</w:t>
      </w:r>
      <w:r w:rsidRPr="00163FAB">
        <w:rPr>
          <w:rFonts w:ascii="Garamond" w:hAnsi="Garamond"/>
          <w:sz w:val="23"/>
          <w:szCs w:val="23"/>
        </w:rPr>
        <w:t>.</w:t>
      </w:r>
    </w:p>
    <w:p w14:paraId="47061A45" w14:textId="13359294" w:rsidR="007C6C1F" w:rsidRPr="00332DE5" w:rsidRDefault="007C6C1F" w:rsidP="007C6C1F">
      <w:pPr>
        <w:pStyle w:val="Epgrafe"/>
        <w:keepNext/>
        <w:jc w:val="center"/>
        <w:rPr>
          <w:rFonts w:ascii="Garamond" w:hAnsi="Garamond"/>
          <w:b w:val="0"/>
          <w:color w:val="auto"/>
          <w:sz w:val="22"/>
        </w:rPr>
      </w:pPr>
      <w:bookmarkStart w:id="250" w:name="_Toc188932456"/>
      <w:bookmarkStart w:id="251" w:name="_Toc189785148"/>
      <w:bookmarkStart w:id="252" w:name="_Toc190831258"/>
      <w:bookmarkStart w:id="253" w:name="_Toc190833688"/>
      <w:r w:rsidRPr="00332DE5">
        <w:rPr>
          <w:rFonts w:ascii="Garamond" w:hAnsi="Garamond"/>
          <w:b w:val="0"/>
          <w:color w:val="auto"/>
          <w:sz w:val="22"/>
        </w:rPr>
        <w:t xml:space="preserve">Tabla </w:t>
      </w:r>
      <w:r w:rsidR="001E2B35" w:rsidRPr="00332DE5">
        <w:rPr>
          <w:rFonts w:ascii="Garamond" w:hAnsi="Garamond"/>
          <w:b w:val="0"/>
          <w:color w:val="auto"/>
          <w:sz w:val="22"/>
        </w:rPr>
        <w:fldChar w:fldCharType="begin"/>
      </w:r>
      <w:r w:rsidR="001E2B35" w:rsidRPr="00332DE5">
        <w:rPr>
          <w:rFonts w:ascii="Garamond" w:hAnsi="Garamond"/>
          <w:b w:val="0"/>
          <w:color w:val="auto"/>
          <w:sz w:val="22"/>
        </w:rPr>
        <w:instrText xml:space="preserve"> STYLEREF 1 \s </w:instrText>
      </w:r>
      <w:r w:rsidR="001E2B35" w:rsidRPr="00332DE5">
        <w:rPr>
          <w:rFonts w:ascii="Garamond" w:hAnsi="Garamond"/>
          <w:b w:val="0"/>
          <w:color w:val="auto"/>
          <w:sz w:val="22"/>
        </w:rPr>
        <w:fldChar w:fldCharType="separate"/>
      </w:r>
      <w:r w:rsidR="007E6B2C">
        <w:rPr>
          <w:rFonts w:ascii="Garamond" w:hAnsi="Garamond"/>
          <w:b w:val="0"/>
          <w:noProof/>
          <w:color w:val="auto"/>
          <w:sz w:val="22"/>
        </w:rPr>
        <w:t>4</w:t>
      </w:r>
      <w:r w:rsidR="001E2B35" w:rsidRPr="00332DE5">
        <w:rPr>
          <w:rFonts w:ascii="Garamond" w:hAnsi="Garamond"/>
          <w:b w:val="0"/>
          <w:color w:val="auto"/>
          <w:sz w:val="22"/>
        </w:rPr>
        <w:fldChar w:fldCharType="end"/>
      </w:r>
      <w:r w:rsidR="001E2B35" w:rsidRPr="00332DE5">
        <w:rPr>
          <w:rFonts w:ascii="Garamond" w:hAnsi="Garamond"/>
          <w:b w:val="0"/>
          <w:color w:val="auto"/>
          <w:sz w:val="22"/>
        </w:rPr>
        <w:noBreakHyphen/>
      </w:r>
      <w:r w:rsidR="001E2B35" w:rsidRPr="00332DE5">
        <w:rPr>
          <w:rFonts w:ascii="Garamond" w:hAnsi="Garamond"/>
          <w:b w:val="0"/>
          <w:color w:val="auto"/>
          <w:sz w:val="22"/>
        </w:rPr>
        <w:fldChar w:fldCharType="begin"/>
      </w:r>
      <w:r w:rsidR="001E2B35" w:rsidRPr="00332DE5">
        <w:rPr>
          <w:rFonts w:ascii="Garamond" w:hAnsi="Garamond"/>
          <w:b w:val="0"/>
          <w:color w:val="auto"/>
          <w:sz w:val="22"/>
        </w:rPr>
        <w:instrText xml:space="preserve"> SEQ Tabla \* ARABIC \s 1 </w:instrText>
      </w:r>
      <w:r w:rsidR="001E2B35" w:rsidRPr="00332DE5">
        <w:rPr>
          <w:rFonts w:ascii="Garamond" w:hAnsi="Garamond"/>
          <w:b w:val="0"/>
          <w:color w:val="auto"/>
          <w:sz w:val="22"/>
        </w:rPr>
        <w:fldChar w:fldCharType="separate"/>
      </w:r>
      <w:r w:rsidR="007E6B2C">
        <w:rPr>
          <w:rFonts w:ascii="Garamond" w:hAnsi="Garamond"/>
          <w:b w:val="0"/>
          <w:noProof/>
          <w:color w:val="auto"/>
          <w:sz w:val="22"/>
        </w:rPr>
        <w:t>2</w:t>
      </w:r>
      <w:r w:rsidR="001E2B35" w:rsidRPr="00332DE5">
        <w:rPr>
          <w:rFonts w:ascii="Garamond" w:hAnsi="Garamond"/>
          <w:b w:val="0"/>
          <w:color w:val="auto"/>
          <w:sz w:val="22"/>
        </w:rPr>
        <w:fldChar w:fldCharType="end"/>
      </w:r>
      <w:r w:rsidRPr="00332DE5">
        <w:rPr>
          <w:rFonts w:ascii="Garamond" w:hAnsi="Garamond"/>
          <w:b w:val="0"/>
          <w:color w:val="auto"/>
          <w:sz w:val="22"/>
        </w:rPr>
        <w:t xml:space="preserve"> Tabla Comparativa Modelo de machine Learning</w:t>
      </w:r>
      <w:bookmarkEnd w:id="250"/>
      <w:bookmarkEnd w:id="251"/>
      <w:bookmarkEnd w:id="252"/>
      <w:bookmarkEnd w:id="253"/>
    </w:p>
    <w:tbl>
      <w:tblPr>
        <w:tblStyle w:val="Sombreadoclaro"/>
        <w:tblW w:w="0" w:type="auto"/>
        <w:tblLayout w:type="fixed"/>
        <w:tblLook w:val="04A0" w:firstRow="1" w:lastRow="0" w:firstColumn="1" w:lastColumn="0" w:noHBand="0" w:noVBand="1"/>
      </w:tblPr>
      <w:tblGrid>
        <w:gridCol w:w="3085"/>
        <w:gridCol w:w="2693"/>
        <w:gridCol w:w="1560"/>
        <w:gridCol w:w="2096"/>
      </w:tblGrid>
      <w:tr w:rsidR="00230B67" w:rsidRPr="007C6C1F" w14:paraId="6FC93AD6" w14:textId="5B9D206E" w:rsidTr="006D1C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77529383" w14:textId="7D46E3CE" w:rsidR="00230B67" w:rsidRPr="007C6C1F" w:rsidRDefault="007C6C1F" w:rsidP="00230B67">
            <w:pPr>
              <w:rPr>
                <w:rFonts w:ascii="Garamond" w:hAnsi="Garamond"/>
                <w:sz w:val="20"/>
              </w:rPr>
            </w:pPr>
            <w:r w:rsidRPr="007C6C1F">
              <w:rPr>
                <w:rFonts w:ascii="Garamond" w:hAnsi="Garamond"/>
                <w:sz w:val="20"/>
              </w:rPr>
              <w:t>Proyecto</w:t>
            </w:r>
          </w:p>
        </w:tc>
        <w:tc>
          <w:tcPr>
            <w:tcW w:w="2693" w:type="dxa"/>
          </w:tcPr>
          <w:p w14:paraId="35F204F9" w14:textId="4B73C545" w:rsidR="00230B67" w:rsidRPr="007C6C1F" w:rsidRDefault="006D1C84" w:rsidP="00230B67">
            <w:pPr>
              <w:cnfStyle w:val="100000000000" w:firstRow="1" w:lastRow="0" w:firstColumn="0" w:lastColumn="0" w:oddVBand="0" w:evenVBand="0" w:oddHBand="0" w:evenHBand="0" w:firstRowFirstColumn="0" w:firstRowLastColumn="0" w:lastRowFirstColumn="0" w:lastRowLastColumn="0"/>
              <w:rPr>
                <w:rFonts w:ascii="Garamond" w:hAnsi="Garamond"/>
                <w:sz w:val="20"/>
              </w:rPr>
            </w:pPr>
            <w:r>
              <w:rPr>
                <w:rFonts w:ascii="Garamond" w:hAnsi="Garamond"/>
                <w:sz w:val="20"/>
              </w:rPr>
              <w:t xml:space="preserve">     </w:t>
            </w:r>
            <w:r w:rsidR="00230B67" w:rsidRPr="007C6C1F">
              <w:rPr>
                <w:rFonts w:ascii="Garamond" w:hAnsi="Garamond"/>
                <w:sz w:val="20"/>
              </w:rPr>
              <w:t>Matriz de confusión</w:t>
            </w:r>
          </w:p>
        </w:tc>
        <w:tc>
          <w:tcPr>
            <w:tcW w:w="1560" w:type="dxa"/>
          </w:tcPr>
          <w:p w14:paraId="20B58C04" w14:textId="3714DFFD" w:rsidR="00230B67" w:rsidRPr="007C6C1F" w:rsidRDefault="006D1C84" w:rsidP="00230B67">
            <w:pPr>
              <w:cnfStyle w:val="100000000000" w:firstRow="1" w:lastRow="0" w:firstColumn="0" w:lastColumn="0" w:oddVBand="0" w:evenVBand="0" w:oddHBand="0" w:evenHBand="0" w:firstRowFirstColumn="0" w:firstRowLastColumn="0" w:lastRowFirstColumn="0" w:lastRowLastColumn="0"/>
              <w:rPr>
                <w:rFonts w:ascii="Garamond" w:hAnsi="Garamond"/>
                <w:sz w:val="20"/>
              </w:rPr>
            </w:pPr>
            <w:r>
              <w:rPr>
                <w:rFonts w:ascii="Garamond" w:hAnsi="Garamond"/>
                <w:sz w:val="20"/>
              </w:rPr>
              <w:t xml:space="preserve">     </w:t>
            </w:r>
            <w:r w:rsidR="00230B67" w:rsidRPr="007C6C1F">
              <w:rPr>
                <w:rFonts w:ascii="Garamond" w:hAnsi="Garamond"/>
                <w:sz w:val="20"/>
              </w:rPr>
              <w:t>Precisión</w:t>
            </w:r>
          </w:p>
        </w:tc>
        <w:tc>
          <w:tcPr>
            <w:tcW w:w="2096" w:type="dxa"/>
          </w:tcPr>
          <w:p w14:paraId="35F1F7AD" w14:textId="32C0D264" w:rsidR="00230B67" w:rsidRPr="007C6C1F" w:rsidRDefault="00230B67" w:rsidP="00230B67">
            <w:pPr>
              <w:cnfStyle w:val="100000000000" w:firstRow="1" w:lastRow="0" w:firstColumn="0" w:lastColumn="0" w:oddVBand="0" w:evenVBand="0" w:oddHBand="0" w:evenHBand="0" w:firstRowFirstColumn="0" w:firstRowLastColumn="0" w:lastRowFirstColumn="0" w:lastRowLastColumn="0"/>
              <w:rPr>
                <w:rFonts w:ascii="Garamond" w:hAnsi="Garamond"/>
                <w:sz w:val="20"/>
              </w:rPr>
            </w:pPr>
            <w:r w:rsidRPr="007C6C1F">
              <w:rPr>
                <w:rFonts w:ascii="Garamond" w:hAnsi="Garamond"/>
                <w:sz w:val="20"/>
              </w:rPr>
              <w:t>Modelo</w:t>
            </w:r>
          </w:p>
        </w:tc>
      </w:tr>
      <w:tr w:rsidR="00230B67" w14:paraId="5635F615" w14:textId="1EB767EA" w:rsidTr="006D1C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39E54B1" w14:textId="77777777" w:rsidR="007C6C1F" w:rsidRDefault="007C6C1F" w:rsidP="00230B67">
            <w:pPr>
              <w:rPr>
                <w:rFonts w:ascii="Garamond" w:hAnsi="Garamond"/>
                <w:b w:val="0"/>
                <w:sz w:val="18"/>
              </w:rPr>
            </w:pPr>
          </w:p>
          <w:p w14:paraId="0C23D1B6" w14:textId="77777777" w:rsidR="00230B67" w:rsidRDefault="007C6C1F" w:rsidP="00230B67">
            <w:pPr>
              <w:rPr>
                <w:rFonts w:ascii="Garamond" w:hAnsi="Garamond"/>
                <w:b w:val="0"/>
                <w:sz w:val="18"/>
              </w:rPr>
            </w:pPr>
            <w:r w:rsidRPr="007C6C1F">
              <w:rPr>
                <w:rFonts w:ascii="Garamond" w:hAnsi="Garamond"/>
                <w:b w:val="0"/>
                <w:sz w:val="18"/>
              </w:rPr>
              <w:t>COMPARACIÓN DE TÉCNICAS DE MINERÍA DE DATOS PARA DESCUBRIR INFORMACIÓN RELEVANTE DE VENTAS DE UNA MYPE COMERCIAL</w:t>
            </w:r>
          </w:p>
          <w:p w14:paraId="15E3053A" w14:textId="4B64C068" w:rsidR="007C6C1F" w:rsidRPr="007C6C1F" w:rsidRDefault="007C6C1F" w:rsidP="00230B67">
            <w:pPr>
              <w:rPr>
                <w:rFonts w:ascii="Garamond" w:hAnsi="Garamond"/>
                <w:b w:val="0"/>
                <w:sz w:val="20"/>
              </w:rPr>
            </w:pPr>
          </w:p>
        </w:tc>
        <w:tc>
          <w:tcPr>
            <w:tcW w:w="2693" w:type="dxa"/>
          </w:tcPr>
          <w:p w14:paraId="345E811B" w14:textId="77777777" w:rsidR="00230B67" w:rsidRDefault="00230B67" w:rsidP="00230B67">
            <w:pPr>
              <w:cnfStyle w:val="000000100000" w:firstRow="0" w:lastRow="0" w:firstColumn="0" w:lastColumn="0" w:oddVBand="0" w:evenVBand="0" w:oddHBand="1" w:evenHBand="0" w:firstRowFirstColumn="0" w:firstRowLastColumn="0" w:lastRowFirstColumn="0" w:lastRowLastColumn="0"/>
            </w:pPr>
          </w:p>
          <w:p w14:paraId="414C41AF" w14:textId="69B9FC42" w:rsidR="00230B67" w:rsidRPr="006D1C84" w:rsidRDefault="007C6C1F" w:rsidP="00230B67">
            <w:pPr>
              <w:cnfStyle w:val="000000100000" w:firstRow="0" w:lastRow="0" w:firstColumn="0" w:lastColumn="0" w:oddVBand="0" w:evenVBand="0" w:oddHBand="1" w:evenHBand="0" w:firstRowFirstColumn="0" w:firstRowLastColumn="0" w:lastRowFirstColumn="0" w:lastRowLastColumn="0"/>
            </w:pPr>
            <w:r>
              <w:rPr>
                <w:color w:val="auto"/>
              </w:rPr>
              <w:object w:dxaOrig="6210" w:dyaOrig="3045" w14:anchorId="25B8D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6pt;height:59.7pt" o:ole="">
                  <v:imagedata r:id="rId108" o:title=""/>
                </v:shape>
                <o:OLEObject Type="Embed" ProgID="PBrush" ShapeID="_x0000_i1025" DrawAspect="Content" ObjectID="_1801873948" r:id="rId109"/>
              </w:object>
            </w:r>
          </w:p>
        </w:tc>
        <w:tc>
          <w:tcPr>
            <w:tcW w:w="1560" w:type="dxa"/>
          </w:tcPr>
          <w:p w14:paraId="0F10B3E0" w14:textId="77777777" w:rsidR="007C6C1F" w:rsidRDefault="007C6C1F" w:rsidP="007C6C1F">
            <w:pPr>
              <w:jc w:val="center"/>
              <w:cnfStyle w:val="000000100000" w:firstRow="0" w:lastRow="0" w:firstColumn="0" w:lastColumn="0" w:oddVBand="0" w:evenVBand="0" w:oddHBand="1" w:evenHBand="0" w:firstRowFirstColumn="0" w:firstRowLastColumn="0" w:lastRowFirstColumn="0" w:lastRowLastColumn="0"/>
              <w:rPr>
                <w:rFonts w:ascii="Garamond" w:hAnsi="Garamond"/>
                <w:sz w:val="20"/>
              </w:rPr>
            </w:pPr>
          </w:p>
          <w:p w14:paraId="0ED15B24" w14:textId="77777777" w:rsidR="007C6C1F" w:rsidRDefault="007C6C1F" w:rsidP="007C6C1F">
            <w:pPr>
              <w:jc w:val="center"/>
              <w:cnfStyle w:val="000000100000" w:firstRow="0" w:lastRow="0" w:firstColumn="0" w:lastColumn="0" w:oddVBand="0" w:evenVBand="0" w:oddHBand="1" w:evenHBand="0" w:firstRowFirstColumn="0" w:firstRowLastColumn="0" w:lastRowFirstColumn="0" w:lastRowLastColumn="0"/>
              <w:rPr>
                <w:rFonts w:ascii="Garamond" w:hAnsi="Garamond"/>
                <w:sz w:val="20"/>
              </w:rPr>
            </w:pPr>
          </w:p>
          <w:p w14:paraId="2580B895" w14:textId="37BF1638" w:rsidR="00230B67" w:rsidRDefault="007C1A06" w:rsidP="007C6C1F">
            <w:pPr>
              <w:jc w:val="center"/>
              <w:cnfStyle w:val="000000100000" w:firstRow="0" w:lastRow="0" w:firstColumn="0" w:lastColumn="0" w:oddVBand="0" w:evenVBand="0" w:oddHBand="1" w:evenHBand="0" w:firstRowFirstColumn="0" w:firstRowLastColumn="0" w:lastRowFirstColumn="0" w:lastRowLastColumn="0"/>
              <w:rPr>
                <w:rFonts w:ascii="Garamond" w:hAnsi="Garamond"/>
                <w:sz w:val="20"/>
              </w:rPr>
            </w:pPr>
            <w:r>
              <w:rPr>
                <w:rFonts w:ascii="Garamond" w:hAnsi="Garamond"/>
                <w:sz w:val="20"/>
              </w:rPr>
              <w:t>0.</w:t>
            </w:r>
            <w:r w:rsidR="006D1C84">
              <w:rPr>
                <w:rFonts w:ascii="Garamond" w:hAnsi="Garamond"/>
                <w:sz w:val="20"/>
              </w:rPr>
              <w:t>9</w:t>
            </w:r>
            <w:r w:rsidR="00230B67">
              <w:rPr>
                <w:rFonts w:ascii="Garamond" w:hAnsi="Garamond"/>
                <w:sz w:val="20"/>
              </w:rPr>
              <w:t>93%</w:t>
            </w:r>
          </w:p>
        </w:tc>
        <w:tc>
          <w:tcPr>
            <w:tcW w:w="2096" w:type="dxa"/>
          </w:tcPr>
          <w:p w14:paraId="2B73BE6D" w14:textId="77777777" w:rsidR="007C6C1F" w:rsidRDefault="007C6C1F" w:rsidP="007C6C1F">
            <w:pPr>
              <w:jc w:val="center"/>
              <w:cnfStyle w:val="000000100000" w:firstRow="0" w:lastRow="0" w:firstColumn="0" w:lastColumn="0" w:oddVBand="0" w:evenVBand="0" w:oddHBand="1" w:evenHBand="0" w:firstRowFirstColumn="0" w:firstRowLastColumn="0" w:lastRowFirstColumn="0" w:lastRowLastColumn="0"/>
              <w:rPr>
                <w:rFonts w:ascii="Garamond" w:hAnsi="Garamond"/>
                <w:sz w:val="20"/>
              </w:rPr>
            </w:pPr>
          </w:p>
          <w:p w14:paraId="6F0E34E9" w14:textId="77777777" w:rsidR="007C6C1F" w:rsidRDefault="007C6C1F" w:rsidP="007C6C1F">
            <w:pPr>
              <w:jc w:val="center"/>
              <w:cnfStyle w:val="000000100000" w:firstRow="0" w:lastRow="0" w:firstColumn="0" w:lastColumn="0" w:oddVBand="0" w:evenVBand="0" w:oddHBand="1" w:evenHBand="0" w:firstRowFirstColumn="0" w:firstRowLastColumn="0" w:lastRowFirstColumn="0" w:lastRowLastColumn="0"/>
              <w:rPr>
                <w:rFonts w:ascii="Garamond" w:hAnsi="Garamond"/>
                <w:sz w:val="20"/>
              </w:rPr>
            </w:pPr>
          </w:p>
          <w:p w14:paraId="7D1A3B18" w14:textId="05BA3586" w:rsidR="00230B67" w:rsidRDefault="00230B67" w:rsidP="007C6C1F">
            <w:pPr>
              <w:jc w:val="center"/>
              <w:cnfStyle w:val="000000100000" w:firstRow="0" w:lastRow="0" w:firstColumn="0" w:lastColumn="0" w:oddVBand="0" w:evenVBand="0" w:oddHBand="1" w:evenHBand="0" w:firstRowFirstColumn="0" w:firstRowLastColumn="0" w:lastRowFirstColumn="0" w:lastRowLastColumn="0"/>
              <w:rPr>
                <w:rFonts w:ascii="Garamond" w:hAnsi="Garamond"/>
                <w:sz w:val="20"/>
              </w:rPr>
            </w:pPr>
            <w:r>
              <w:rPr>
                <w:rFonts w:ascii="Garamond" w:hAnsi="Garamond"/>
                <w:sz w:val="20"/>
              </w:rPr>
              <w:t>Regresión Logística</w:t>
            </w:r>
          </w:p>
        </w:tc>
      </w:tr>
      <w:tr w:rsidR="00230B67" w14:paraId="46D001FE" w14:textId="77777777" w:rsidTr="006D1C84">
        <w:tc>
          <w:tcPr>
            <w:cnfStyle w:val="001000000000" w:firstRow="0" w:lastRow="0" w:firstColumn="1" w:lastColumn="0" w:oddVBand="0" w:evenVBand="0" w:oddHBand="0" w:evenHBand="0" w:firstRowFirstColumn="0" w:firstRowLastColumn="0" w:lastRowFirstColumn="0" w:lastRowLastColumn="0"/>
            <w:tcW w:w="3085" w:type="dxa"/>
            <w:vMerge w:val="restart"/>
          </w:tcPr>
          <w:p w14:paraId="213564E7" w14:textId="77777777" w:rsidR="007C6C1F" w:rsidRDefault="007C6C1F" w:rsidP="006D1C84">
            <w:pPr>
              <w:rPr>
                <w:rFonts w:ascii="Helvetica Neue" w:eastAsia="Helvetica Neue" w:hAnsi="Helvetica Neue" w:cs="Helvetica Neue"/>
                <w:smallCaps/>
                <w:color w:val="000000"/>
                <w:sz w:val="14"/>
                <w:szCs w:val="14"/>
              </w:rPr>
            </w:pPr>
          </w:p>
          <w:p w14:paraId="627C96BD" w14:textId="77777777" w:rsidR="007C6C1F" w:rsidRDefault="007C6C1F" w:rsidP="007C6C1F">
            <w:pPr>
              <w:jc w:val="center"/>
              <w:rPr>
                <w:rFonts w:ascii="Helvetica Neue" w:eastAsia="Helvetica Neue" w:hAnsi="Helvetica Neue" w:cs="Helvetica Neue"/>
                <w:smallCaps/>
                <w:color w:val="000000"/>
                <w:sz w:val="14"/>
                <w:szCs w:val="14"/>
              </w:rPr>
            </w:pPr>
          </w:p>
          <w:p w14:paraId="60AFBB8B" w14:textId="77777777" w:rsidR="007C6C1F" w:rsidRDefault="007C6C1F" w:rsidP="007C6C1F">
            <w:pPr>
              <w:jc w:val="center"/>
              <w:rPr>
                <w:rFonts w:ascii="Helvetica Neue" w:eastAsia="Helvetica Neue" w:hAnsi="Helvetica Neue" w:cs="Helvetica Neue"/>
                <w:smallCaps/>
                <w:color w:val="000000"/>
                <w:sz w:val="14"/>
                <w:szCs w:val="14"/>
              </w:rPr>
            </w:pPr>
          </w:p>
          <w:p w14:paraId="186CAED6" w14:textId="77777777" w:rsidR="007C6C1F" w:rsidRDefault="007C6C1F" w:rsidP="007C6C1F">
            <w:pPr>
              <w:rPr>
                <w:rFonts w:ascii="Helvetica Neue" w:eastAsia="Helvetica Neue" w:hAnsi="Helvetica Neue" w:cs="Helvetica Neue"/>
                <w:smallCaps/>
                <w:color w:val="000000"/>
                <w:sz w:val="14"/>
                <w:szCs w:val="14"/>
              </w:rPr>
            </w:pPr>
          </w:p>
          <w:p w14:paraId="19D421BE" w14:textId="5B49BE42" w:rsidR="00230B67" w:rsidRPr="006D1C84" w:rsidRDefault="006D1C84" w:rsidP="006D1C84">
            <w:pPr>
              <w:rPr>
                <w:rFonts w:ascii="Garamond" w:hAnsi="Garamond"/>
                <w:sz w:val="20"/>
                <w:lang w:val="es-BO"/>
              </w:rPr>
            </w:pPr>
            <w:r w:rsidRPr="006D1C84">
              <w:rPr>
                <w:rFonts w:ascii="Garamond" w:eastAsia="Helvetica Neue" w:hAnsi="Garamond" w:cs="Helvetica Neue"/>
                <w:smallCaps/>
                <w:color w:val="000000"/>
                <w:sz w:val="18"/>
                <w:szCs w:val="14"/>
              </w:rPr>
              <w:t>ANÁLISIS EXPLORATORIO DE DATOS Y TENDENCIAS DE UNA COMERCIALIZADORA DE HERRAMIENTAS USANDO BUSINESS INTELLIGENCE</w:t>
            </w:r>
          </w:p>
        </w:tc>
        <w:tc>
          <w:tcPr>
            <w:tcW w:w="2693" w:type="dxa"/>
          </w:tcPr>
          <w:p w14:paraId="4707474B" w14:textId="77777777" w:rsidR="007C6C1F" w:rsidRDefault="007C6C1F" w:rsidP="00230B67">
            <w:pPr>
              <w:cnfStyle w:val="000000000000" w:firstRow="0" w:lastRow="0" w:firstColumn="0" w:lastColumn="0" w:oddVBand="0" w:evenVBand="0" w:oddHBand="0" w:evenHBand="0" w:firstRowFirstColumn="0" w:firstRowLastColumn="0" w:lastRowFirstColumn="0" w:lastRowLastColumn="0"/>
            </w:pPr>
          </w:p>
          <w:p w14:paraId="7A1F3DE0" w14:textId="5A96E41C" w:rsidR="007C6C1F" w:rsidRPr="006D1C84" w:rsidRDefault="006E26A0" w:rsidP="00230B67">
            <w:pPr>
              <w:cnfStyle w:val="000000000000" w:firstRow="0" w:lastRow="0" w:firstColumn="0" w:lastColumn="0" w:oddVBand="0" w:evenVBand="0" w:oddHBand="0" w:evenHBand="0" w:firstRowFirstColumn="0" w:firstRowLastColumn="0" w:lastRowFirstColumn="0" w:lastRowLastColumn="0"/>
            </w:pPr>
            <w:r>
              <w:rPr>
                <w:color w:val="auto"/>
              </w:rPr>
              <w:object w:dxaOrig="2745" w:dyaOrig="1230" w14:anchorId="716860D6">
                <v:shape id="_x0000_i1026" type="#_x0000_t75" style="width:128.45pt;height:57.1pt" o:ole="">
                  <v:imagedata r:id="rId110" o:title=""/>
                </v:shape>
                <o:OLEObject Type="Embed" ProgID="PBrush" ShapeID="_x0000_i1026" DrawAspect="Content" ObjectID="_1801873949" r:id="rId111"/>
              </w:object>
            </w:r>
          </w:p>
        </w:tc>
        <w:tc>
          <w:tcPr>
            <w:tcW w:w="1560" w:type="dxa"/>
          </w:tcPr>
          <w:p w14:paraId="36EB6EBC" w14:textId="77777777" w:rsidR="007C6C1F" w:rsidRDefault="007C6C1F" w:rsidP="006D1C84">
            <w:pPr>
              <w:cnfStyle w:val="000000000000" w:firstRow="0" w:lastRow="0" w:firstColumn="0" w:lastColumn="0" w:oddVBand="0" w:evenVBand="0" w:oddHBand="0" w:evenHBand="0" w:firstRowFirstColumn="0" w:firstRowLastColumn="0" w:lastRowFirstColumn="0" w:lastRowLastColumn="0"/>
              <w:rPr>
                <w:rFonts w:ascii="Garamond" w:hAnsi="Garamond"/>
                <w:sz w:val="20"/>
              </w:rPr>
            </w:pPr>
          </w:p>
          <w:p w14:paraId="1F0F5402" w14:textId="77777777" w:rsidR="006D1C84" w:rsidRDefault="006D1C84" w:rsidP="006D1C84">
            <w:pPr>
              <w:cnfStyle w:val="000000000000" w:firstRow="0" w:lastRow="0" w:firstColumn="0" w:lastColumn="0" w:oddVBand="0" w:evenVBand="0" w:oddHBand="0" w:evenHBand="0" w:firstRowFirstColumn="0" w:firstRowLastColumn="0" w:lastRowFirstColumn="0" w:lastRowLastColumn="0"/>
              <w:rPr>
                <w:rFonts w:ascii="Garamond" w:hAnsi="Garamond"/>
                <w:sz w:val="20"/>
              </w:rPr>
            </w:pPr>
          </w:p>
          <w:p w14:paraId="1B95C1FF" w14:textId="253B3DFC" w:rsidR="00230B67" w:rsidRDefault="001E2B35" w:rsidP="007C6C1F">
            <w:pPr>
              <w:jc w:val="center"/>
              <w:cnfStyle w:val="000000000000" w:firstRow="0" w:lastRow="0" w:firstColumn="0" w:lastColumn="0" w:oddVBand="0" w:evenVBand="0" w:oddHBand="0" w:evenHBand="0" w:firstRowFirstColumn="0" w:firstRowLastColumn="0" w:lastRowFirstColumn="0" w:lastRowLastColumn="0"/>
              <w:rPr>
                <w:rFonts w:ascii="Garamond" w:hAnsi="Garamond"/>
                <w:sz w:val="20"/>
              </w:rPr>
            </w:pPr>
            <w:r>
              <w:rPr>
                <w:rFonts w:ascii="Garamond" w:hAnsi="Garamond"/>
                <w:sz w:val="20"/>
              </w:rPr>
              <w:t>0.8</w:t>
            </w:r>
            <w:r w:rsidR="007C6C1F">
              <w:rPr>
                <w:rFonts w:ascii="Garamond" w:hAnsi="Garamond"/>
                <w:sz w:val="20"/>
              </w:rPr>
              <w:t>5%</w:t>
            </w:r>
          </w:p>
        </w:tc>
        <w:tc>
          <w:tcPr>
            <w:tcW w:w="2096" w:type="dxa"/>
          </w:tcPr>
          <w:p w14:paraId="125D1752" w14:textId="77777777" w:rsidR="007C6C1F" w:rsidRDefault="007C6C1F" w:rsidP="006D1C84">
            <w:pPr>
              <w:cnfStyle w:val="000000000000" w:firstRow="0" w:lastRow="0" w:firstColumn="0" w:lastColumn="0" w:oddVBand="0" w:evenVBand="0" w:oddHBand="0" w:evenHBand="0" w:firstRowFirstColumn="0" w:firstRowLastColumn="0" w:lastRowFirstColumn="0" w:lastRowLastColumn="0"/>
              <w:rPr>
                <w:rFonts w:ascii="Garamond" w:hAnsi="Garamond"/>
                <w:sz w:val="20"/>
              </w:rPr>
            </w:pPr>
          </w:p>
          <w:p w14:paraId="4B7F55DF" w14:textId="77777777" w:rsidR="007C6C1F" w:rsidRDefault="007C6C1F" w:rsidP="006D1C84">
            <w:pPr>
              <w:cnfStyle w:val="000000000000" w:firstRow="0" w:lastRow="0" w:firstColumn="0" w:lastColumn="0" w:oddVBand="0" w:evenVBand="0" w:oddHBand="0" w:evenHBand="0" w:firstRowFirstColumn="0" w:firstRowLastColumn="0" w:lastRowFirstColumn="0" w:lastRowLastColumn="0"/>
              <w:rPr>
                <w:rFonts w:ascii="Garamond" w:hAnsi="Garamond"/>
                <w:sz w:val="20"/>
              </w:rPr>
            </w:pPr>
          </w:p>
          <w:p w14:paraId="5B4024C8" w14:textId="575C1110" w:rsidR="00230B67" w:rsidRDefault="00230B67" w:rsidP="007C6C1F">
            <w:pPr>
              <w:jc w:val="center"/>
              <w:cnfStyle w:val="000000000000" w:firstRow="0" w:lastRow="0" w:firstColumn="0" w:lastColumn="0" w:oddVBand="0" w:evenVBand="0" w:oddHBand="0" w:evenHBand="0" w:firstRowFirstColumn="0" w:firstRowLastColumn="0" w:lastRowFirstColumn="0" w:lastRowLastColumn="0"/>
              <w:rPr>
                <w:rFonts w:ascii="Garamond" w:hAnsi="Garamond"/>
                <w:sz w:val="20"/>
              </w:rPr>
            </w:pPr>
            <w:r>
              <w:rPr>
                <w:rFonts w:ascii="Garamond" w:hAnsi="Garamond"/>
                <w:sz w:val="20"/>
              </w:rPr>
              <w:t>Regresión Logística</w:t>
            </w:r>
          </w:p>
        </w:tc>
      </w:tr>
      <w:tr w:rsidR="00230B67" w14:paraId="70B2AE11" w14:textId="77777777" w:rsidTr="006D1C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D08671D" w14:textId="77777777" w:rsidR="00230B67" w:rsidRDefault="00230B67" w:rsidP="00230B67">
            <w:pPr>
              <w:rPr>
                <w:rFonts w:ascii="Garamond" w:hAnsi="Garamond"/>
                <w:sz w:val="20"/>
              </w:rPr>
            </w:pPr>
          </w:p>
        </w:tc>
        <w:tc>
          <w:tcPr>
            <w:tcW w:w="2693" w:type="dxa"/>
          </w:tcPr>
          <w:p w14:paraId="22FDC00D" w14:textId="77777777" w:rsidR="00230B67" w:rsidRDefault="00230B67" w:rsidP="00230B67">
            <w:pPr>
              <w:cnfStyle w:val="000000100000" w:firstRow="0" w:lastRow="0" w:firstColumn="0" w:lastColumn="0" w:oddVBand="0" w:evenVBand="0" w:oddHBand="1" w:evenHBand="0" w:firstRowFirstColumn="0" w:firstRowLastColumn="0" w:lastRowFirstColumn="0" w:lastRowLastColumn="0"/>
            </w:pPr>
          </w:p>
          <w:p w14:paraId="56689D39" w14:textId="213DCAB9" w:rsidR="00230B67" w:rsidRPr="006D1C84" w:rsidRDefault="00230B67" w:rsidP="00230B67">
            <w:pPr>
              <w:cnfStyle w:val="000000100000" w:firstRow="0" w:lastRow="0" w:firstColumn="0" w:lastColumn="0" w:oddVBand="0" w:evenVBand="0" w:oddHBand="1" w:evenHBand="0" w:firstRowFirstColumn="0" w:firstRowLastColumn="0" w:lastRowFirstColumn="0" w:lastRowLastColumn="0"/>
            </w:pPr>
            <w:r>
              <w:rPr>
                <w:color w:val="auto"/>
              </w:rPr>
              <w:object w:dxaOrig="2685" w:dyaOrig="1140" w14:anchorId="77A7AF1B">
                <v:shape id="_x0000_i1027" type="#_x0000_t75" style="width:134.9pt;height:57.1pt" o:ole="">
                  <v:imagedata r:id="rId112" o:title=""/>
                </v:shape>
                <o:OLEObject Type="Embed" ProgID="PBrush" ShapeID="_x0000_i1027" DrawAspect="Content" ObjectID="_1801873950" r:id="rId113"/>
              </w:object>
            </w:r>
          </w:p>
        </w:tc>
        <w:tc>
          <w:tcPr>
            <w:tcW w:w="1560" w:type="dxa"/>
          </w:tcPr>
          <w:p w14:paraId="0103F03A" w14:textId="77777777" w:rsidR="007C6C1F" w:rsidRDefault="007C6C1F" w:rsidP="007C6C1F">
            <w:pPr>
              <w:jc w:val="center"/>
              <w:cnfStyle w:val="000000100000" w:firstRow="0" w:lastRow="0" w:firstColumn="0" w:lastColumn="0" w:oddVBand="0" w:evenVBand="0" w:oddHBand="1" w:evenHBand="0" w:firstRowFirstColumn="0" w:firstRowLastColumn="0" w:lastRowFirstColumn="0" w:lastRowLastColumn="0"/>
              <w:rPr>
                <w:rFonts w:ascii="Garamond" w:hAnsi="Garamond"/>
                <w:sz w:val="20"/>
              </w:rPr>
            </w:pPr>
          </w:p>
          <w:p w14:paraId="0F2390F4" w14:textId="77777777" w:rsidR="007C6C1F" w:rsidRDefault="007C6C1F" w:rsidP="007C6C1F">
            <w:pPr>
              <w:jc w:val="center"/>
              <w:cnfStyle w:val="000000100000" w:firstRow="0" w:lastRow="0" w:firstColumn="0" w:lastColumn="0" w:oddVBand="0" w:evenVBand="0" w:oddHBand="1" w:evenHBand="0" w:firstRowFirstColumn="0" w:firstRowLastColumn="0" w:lastRowFirstColumn="0" w:lastRowLastColumn="0"/>
              <w:rPr>
                <w:rFonts w:ascii="Garamond" w:hAnsi="Garamond"/>
                <w:sz w:val="20"/>
              </w:rPr>
            </w:pPr>
          </w:p>
          <w:p w14:paraId="06647DCF" w14:textId="7661E349" w:rsidR="00230B67" w:rsidRDefault="007C6C1F" w:rsidP="001E2B35">
            <w:pPr>
              <w:jc w:val="center"/>
              <w:cnfStyle w:val="000000100000" w:firstRow="0" w:lastRow="0" w:firstColumn="0" w:lastColumn="0" w:oddVBand="0" w:evenVBand="0" w:oddHBand="1" w:evenHBand="0" w:firstRowFirstColumn="0" w:firstRowLastColumn="0" w:lastRowFirstColumn="0" w:lastRowLastColumn="0"/>
              <w:rPr>
                <w:rFonts w:ascii="Garamond" w:hAnsi="Garamond"/>
                <w:sz w:val="20"/>
              </w:rPr>
            </w:pPr>
            <w:r>
              <w:rPr>
                <w:rFonts w:ascii="Garamond" w:hAnsi="Garamond"/>
                <w:sz w:val="20"/>
              </w:rPr>
              <w:t>0.8</w:t>
            </w:r>
            <w:r w:rsidR="001E2B35">
              <w:rPr>
                <w:rFonts w:ascii="Garamond" w:hAnsi="Garamond"/>
                <w:sz w:val="20"/>
              </w:rPr>
              <w:t>8</w:t>
            </w:r>
            <w:r>
              <w:rPr>
                <w:rFonts w:ascii="Garamond" w:hAnsi="Garamond"/>
                <w:sz w:val="20"/>
              </w:rPr>
              <w:t>%</w:t>
            </w:r>
          </w:p>
        </w:tc>
        <w:tc>
          <w:tcPr>
            <w:tcW w:w="2096" w:type="dxa"/>
          </w:tcPr>
          <w:p w14:paraId="18544F5A" w14:textId="77777777" w:rsidR="007C6C1F" w:rsidRDefault="007C6C1F" w:rsidP="007C6C1F">
            <w:pPr>
              <w:jc w:val="center"/>
              <w:cnfStyle w:val="000000100000" w:firstRow="0" w:lastRow="0" w:firstColumn="0" w:lastColumn="0" w:oddVBand="0" w:evenVBand="0" w:oddHBand="1" w:evenHBand="0" w:firstRowFirstColumn="0" w:firstRowLastColumn="0" w:lastRowFirstColumn="0" w:lastRowLastColumn="0"/>
              <w:rPr>
                <w:rFonts w:ascii="Garamond" w:hAnsi="Garamond"/>
                <w:sz w:val="20"/>
              </w:rPr>
            </w:pPr>
          </w:p>
          <w:p w14:paraId="7574E9C3" w14:textId="77777777" w:rsidR="007C6C1F" w:rsidRDefault="007C6C1F" w:rsidP="007C6C1F">
            <w:pPr>
              <w:jc w:val="center"/>
              <w:cnfStyle w:val="000000100000" w:firstRow="0" w:lastRow="0" w:firstColumn="0" w:lastColumn="0" w:oddVBand="0" w:evenVBand="0" w:oddHBand="1" w:evenHBand="0" w:firstRowFirstColumn="0" w:firstRowLastColumn="0" w:lastRowFirstColumn="0" w:lastRowLastColumn="0"/>
              <w:rPr>
                <w:rFonts w:ascii="Garamond" w:hAnsi="Garamond"/>
                <w:sz w:val="20"/>
              </w:rPr>
            </w:pPr>
          </w:p>
          <w:p w14:paraId="583B2977" w14:textId="33914268" w:rsidR="00230B67" w:rsidRDefault="00230B67" w:rsidP="007C6C1F">
            <w:pPr>
              <w:jc w:val="center"/>
              <w:cnfStyle w:val="000000100000" w:firstRow="0" w:lastRow="0" w:firstColumn="0" w:lastColumn="0" w:oddVBand="0" w:evenVBand="0" w:oddHBand="1" w:evenHBand="0" w:firstRowFirstColumn="0" w:firstRowLastColumn="0" w:lastRowFirstColumn="0" w:lastRowLastColumn="0"/>
              <w:rPr>
                <w:rFonts w:ascii="Garamond" w:hAnsi="Garamond"/>
                <w:sz w:val="20"/>
              </w:rPr>
            </w:pPr>
            <w:r>
              <w:rPr>
                <w:rFonts w:ascii="Garamond" w:hAnsi="Garamond"/>
                <w:sz w:val="20"/>
              </w:rPr>
              <w:t>Árbol de Decisiones</w:t>
            </w:r>
          </w:p>
        </w:tc>
      </w:tr>
    </w:tbl>
    <w:p w14:paraId="4AD028C0" w14:textId="32594580" w:rsidR="00991E42" w:rsidRDefault="008728F0" w:rsidP="00901E86">
      <w:pPr>
        <w:jc w:val="center"/>
        <w:rPr>
          <w:rFonts w:ascii="Garamond" w:hAnsi="Garamond"/>
        </w:rPr>
      </w:pPr>
      <w:r w:rsidRPr="003B150D">
        <w:rPr>
          <w:rFonts w:ascii="Garamond" w:hAnsi="Garamond"/>
        </w:rPr>
        <w:t>Fuente: Elaboración Propia</w:t>
      </w:r>
      <w:r w:rsidR="003B150D" w:rsidRPr="003B150D">
        <w:rPr>
          <w:rFonts w:ascii="Garamond" w:hAnsi="Garamond"/>
        </w:rPr>
        <w:t xml:space="preserve"> (2024)</w:t>
      </w:r>
    </w:p>
    <w:p w14:paraId="6384EF49" w14:textId="77777777" w:rsidR="00492DE7" w:rsidRDefault="00492DE7" w:rsidP="00D54D68">
      <w:pPr>
        <w:rPr>
          <w:rFonts w:ascii="Garamond" w:hAnsi="Garamond"/>
          <w:sz w:val="23"/>
          <w:szCs w:val="23"/>
        </w:rPr>
        <w:sectPr w:rsidR="00492DE7">
          <w:headerReference w:type="default" r:id="rId114"/>
          <w:pgSz w:w="12242" w:h="15842"/>
          <w:pgMar w:top="1699" w:right="1440" w:bottom="1699" w:left="1584" w:header="720" w:footer="720" w:gutter="0"/>
          <w:cols w:space="720"/>
        </w:sectPr>
      </w:pPr>
    </w:p>
    <w:p w14:paraId="30CA8E9C" w14:textId="4532EB61" w:rsidR="006E26A0" w:rsidRPr="00901E86" w:rsidRDefault="001F4441" w:rsidP="001F4441">
      <w:pPr>
        <w:pStyle w:val="Ttulo1"/>
        <w:numPr>
          <w:ilvl w:val="0"/>
          <w:numId w:val="3"/>
        </w:numPr>
        <w:spacing w:before="240" w:after="240" w:line="288" w:lineRule="auto"/>
      </w:pPr>
      <w:bookmarkStart w:id="254" w:name="_Toc190833602"/>
      <w:r>
        <w:lastRenderedPageBreak/>
        <w:t>Conclusiones</w:t>
      </w:r>
      <w:bookmarkEnd w:id="254"/>
    </w:p>
    <w:p w14:paraId="767FE359" w14:textId="301601C8" w:rsidR="00CF737E" w:rsidRDefault="004D00DD" w:rsidP="001F4441">
      <w:pPr>
        <w:rPr>
          <w:rFonts w:ascii="Garamond" w:hAnsi="Garamond"/>
          <w:sz w:val="23"/>
          <w:szCs w:val="23"/>
        </w:rPr>
      </w:pPr>
      <w:r w:rsidRPr="004D00DD">
        <w:rPr>
          <w:rFonts w:ascii="Garamond" w:hAnsi="Garamond"/>
          <w:sz w:val="23"/>
          <w:szCs w:val="23"/>
        </w:rPr>
        <w:t>Los datos históricos</w:t>
      </w:r>
      <w:r>
        <w:rPr>
          <w:rFonts w:ascii="Garamond" w:hAnsi="Garamond"/>
          <w:sz w:val="23"/>
          <w:szCs w:val="23"/>
        </w:rPr>
        <w:t xml:space="preserve"> recolectados</w:t>
      </w:r>
      <w:r w:rsidRPr="004D00DD">
        <w:rPr>
          <w:rFonts w:ascii="Garamond" w:hAnsi="Garamond"/>
          <w:sz w:val="23"/>
          <w:szCs w:val="23"/>
        </w:rPr>
        <w:t xml:space="preserve"> </w:t>
      </w:r>
      <w:r w:rsidR="00CF737E">
        <w:rPr>
          <w:rFonts w:ascii="Garamond" w:hAnsi="Garamond"/>
          <w:sz w:val="23"/>
          <w:szCs w:val="23"/>
        </w:rPr>
        <w:t>comprenden</w:t>
      </w:r>
      <w:r>
        <w:rPr>
          <w:rFonts w:ascii="Garamond" w:hAnsi="Garamond"/>
          <w:sz w:val="23"/>
          <w:szCs w:val="23"/>
        </w:rPr>
        <w:t xml:space="preserve"> las gestiones 2022 y 2023 donde el </w:t>
      </w:r>
      <w:proofErr w:type="spellStart"/>
      <w:r>
        <w:rPr>
          <w:rFonts w:ascii="Garamond" w:hAnsi="Garamond"/>
          <w:sz w:val="23"/>
          <w:szCs w:val="23"/>
        </w:rPr>
        <w:t>dataset</w:t>
      </w:r>
      <w:proofErr w:type="spellEnd"/>
      <w:r>
        <w:rPr>
          <w:rFonts w:ascii="Garamond" w:hAnsi="Garamond"/>
          <w:sz w:val="23"/>
          <w:szCs w:val="23"/>
        </w:rPr>
        <w:t xml:space="preserve"> </w:t>
      </w:r>
      <w:r w:rsidR="00CF737E">
        <w:rPr>
          <w:rFonts w:ascii="Garamond" w:hAnsi="Garamond"/>
          <w:sz w:val="23"/>
          <w:szCs w:val="23"/>
        </w:rPr>
        <w:t>cuenta</w:t>
      </w:r>
      <w:r>
        <w:rPr>
          <w:rFonts w:ascii="Garamond" w:hAnsi="Garamond"/>
          <w:sz w:val="23"/>
          <w:szCs w:val="23"/>
        </w:rPr>
        <w:t xml:space="preserve"> con 20883 transacciones de ventas y 18 variables los cuales se puede observar en el Anexo 2. Cabe recalcar que el </w:t>
      </w:r>
      <w:proofErr w:type="spellStart"/>
      <w:r>
        <w:rPr>
          <w:rFonts w:ascii="Garamond" w:hAnsi="Garamond"/>
          <w:sz w:val="23"/>
          <w:szCs w:val="23"/>
        </w:rPr>
        <w:t>dataset</w:t>
      </w:r>
      <w:proofErr w:type="spellEnd"/>
      <w:r>
        <w:rPr>
          <w:rFonts w:ascii="Garamond" w:hAnsi="Garamond"/>
          <w:sz w:val="23"/>
          <w:szCs w:val="23"/>
        </w:rPr>
        <w:t xml:space="preserve"> presentaba algunos erro</w:t>
      </w:r>
      <w:r w:rsidR="00AF28D5">
        <w:rPr>
          <w:rFonts w:ascii="Garamond" w:hAnsi="Garamond"/>
          <w:sz w:val="23"/>
          <w:szCs w:val="23"/>
        </w:rPr>
        <w:t>r</w:t>
      </w:r>
      <w:r>
        <w:rPr>
          <w:rFonts w:ascii="Garamond" w:hAnsi="Garamond"/>
          <w:sz w:val="23"/>
          <w:szCs w:val="23"/>
        </w:rPr>
        <w:t>es de cálculos en sus fórmulas los cuales informaron al gerente de la empresa MASTER TOOLS</w:t>
      </w:r>
      <w:r w:rsidR="00AF28D5">
        <w:rPr>
          <w:rFonts w:ascii="Garamond" w:hAnsi="Garamond"/>
          <w:sz w:val="23"/>
          <w:szCs w:val="23"/>
        </w:rPr>
        <w:t>, también se realizó una encueta a los vendedores activos con el fin de recolectar</w:t>
      </w:r>
      <w:r w:rsidR="00AF28D5" w:rsidRPr="004D00DD">
        <w:rPr>
          <w:rFonts w:ascii="Garamond" w:hAnsi="Garamond"/>
          <w:sz w:val="23"/>
          <w:szCs w:val="23"/>
        </w:rPr>
        <w:t xml:space="preserve"> </w:t>
      </w:r>
      <w:r w:rsidR="00AF28D5">
        <w:rPr>
          <w:rFonts w:ascii="Garamond" w:hAnsi="Garamond"/>
          <w:sz w:val="23"/>
          <w:szCs w:val="23"/>
        </w:rPr>
        <w:t>información relevante</w:t>
      </w:r>
      <w:r w:rsidR="00AF28D5" w:rsidRPr="004D00DD">
        <w:rPr>
          <w:rFonts w:ascii="Garamond" w:hAnsi="Garamond"/>
          <w:sz w:val="23"/>
          <w:szCs w:val="23"/>
        </w:rPr>
        <w:t xml:space="preserve"> </w:t>
      </w:r>
      <w:r w:rsidR="00AF28D5">
        <w:rPr>
          <w:rFonts w:ascii="Garamond" w:hAnsi="Garamond"/>
          <w:sz w:val="23"/>
          <w:szCs w:val="23"/>
        </w:rPr>
        <w:t>para una mejor</w:t>
      </w:r>
      <w:r w:rsidR="00AF28D5" w:rsidRPr="004D00DD">
        <w:rPr>
          <w:rFonts w:ascii="Garamond" w:hAnsi="Garamond"/>
          <w:sz w:val="23"/>
          <w:szCs w:val="23"/>
        </w:rPr>
        <w:t xml:space="preserve"> comprensión del </w:t>
      </w:r>
      <w:r w:rsidR="00AF28D5">
        <w:rPr>
          <w:rFonts w:ascii="Garamond" w:hAnsi="Garamond"/>
          <w:sz w:val="23"/>
          <w:szCs w:val="23"/>
        </w:rPr>
        <w:t xml:space="preserve">funcionamiento del negocio de cual de obtuvo que la empresa opera de manera tradicional, obteniendo información mediante los cálculos de libros en Excel y que carece de un seguimiento </w:t>
      </w:r>
      <w:r w:rsidR="00CF737E">
        <w:rPr>
          <w:rFonts w:ascii="Garamond" w:hAnsi="Garamond"/>
          <w:sz w:val="23"/>
          <w:szCs w:val="23"/>
        </w:rPr>
        <w:t>oportuno</w:t>
      </w:r>
      <w:r w:rsidR="00AF28D5">
        <w:rPr>
          <w:rFonts w:ascii="Garamond" w:hAnsi="Garamond"/>
          <w:sz w:val="23"/>
          <w:szCs w:val="23"/>
        </w:rPr>
        <w:t xml:space="preserve"> de </w:t>
      </w:r>
      <w:r w:rsidR="00CF737E">
        <w:rPr>
          <w:rFonts w:ascii="Garamond" w:hAnsi="Garamond"/>
          <w:sz w:val="23"/>
          <w:szCs w:val="23"/>
        </w:rPr>
        <w:t>sus</w:t>
      </w:r>
      <w:r w:rsidR="00AF28D5">
        <w:rPr>
          <w:rFonts w:ascii="Garamond" w:hAnsi="Garamond"/>
          <w:sz w:val="23"/>
          <w:szCs w:val="23"/>
        </w:rPr>
        <w:t xml:space="preserve"> clientes potenciales.</w:t>
      </w:r>
    </w:p>
    <w:p w14:paraId="064D6A49" w14:textId="3C5C94E2" w:rsidR="005752A8" w:rsidRDefault="005752A8" w:rsidP="001F4441">
      <w:pPr>
        <w:rPr>
          <w:rFonts w:ascii="Garamond" w:hAnsi="Garamond"/>
          <w:sz w:val="23"/>
          <w:szCs w:val="23"/>
        </w:rPr>
      </w:pPr>
      <w:r w:rsidRPr="005752A8">
        <w:rPr>
          <w:rFonts w:ascii="Garamond" w:hAnsi="Garamond"/>
          <w:sz w:val="23"/>
          <w:szCs w:val="23"/>
        </w:rPr>
        <w:t xml:space="preserve">El análisis exploratorio de datos proporcionó una visión integral de las </w:t>
      </w:r>
      <w:r>
        <w:rPr>
          <w:rFonts w:ascii="Garamond" w:hAnsi="Garamond"/>
          <w:sz w:val="23"/>
          <w:szCs w:val="23"/>
        </w:rPr>
        <w:t>transacciones de la empresa MASTER TOOLS</w:t>
      </w:r>
      <w:r w:rsidRPr="005752A8">
        <w:rPr>
          <w:rFonts w:ascii="Garamond" w:hAnsi="Garamond"/>
          <w:sz w:val="23"/>
          <w:szCs w:val="23"/>
        </w:rPr>
        <w:t xml:space="preserve">. Se identificaron </w:t>
      </w:r>
      <w:r w:rsidR="0094440D">
        <w:rPr>
          <w:rFonts w:ascii="Garamond" w:hAnsi="Garamond"/>
          <w:sz w:val="23"/>
          <w:szCs w:val="23"/>
        </w:rPr>
        <w:t xml:space="preserve">valores nulos y errores tipográficos donde había registro de Proveedores similares pero escritos de forma distinta como el caso de </w:t>
      </w:r>
      <w:r w:rsidR="0094440D" w:rsidRPr="0094440D">
        <w:rPr>
          <w:rFonts w:ascii="Garamond" w:hAnsi="Garamond"/>
          <w:sz w:val="23"/>
          <w:szCs w:val="23"/>
        </w:rPr>
        <w:t>'</w:t>
      </w:r>
      <w:proofErr w:type="spellStart"/>
      <w:r w:rsidR="0094440D" w:rsidRPr="0094440D">
        <w:rPr>
          <w:rFonts w:ascii="Garamond" w:hAnsi="Garamond"/>
          <w:sz w:val="23"/>
          <w:szCs w:val="23"/>
        </w:rPr>
        <w:t>Forza</w:t>
      </w:r>
      <w:proofErr w:type="spellEnd"/>
      <w:r w:rsidR="0094440D" w:rsidRPr="0094440D">
        <w:rPr>
          <w:rFonts w:ascii="Garamond" w:hAnsi="Garamond"/>
          <w:sz w:val="23"/>
          <w:szCs w:val="23"/>
        </w:rPr>
        <w:t xml:space="preserve"> S.R.L.' </w:t>
      </w:r>
      <w:r w:rsidR="0094440D">
        <w:rPr>
          <w:rFonts w:ascii="Garamond" w:hAnsi="Garamond"/>
          <w:sz w:val="23"/>
          <w:szCs w:val="23"/>
        </w:rPr>
        <w:t xml:space="preserve">y </w:t>
      </w:r>
      <w:r w:rsidR="0094440D" w:rsidRPr="0094440D">
        <w:rPr>
          <w:rFonts w:ascii="Garamond" w:hAnsi="Garamond"/>
          <w:sz w:val="23"/>
          <w:szCs w:val="23"/>
        </w:rPr>
        <w:t>'</w:t>
      </w:r>
      <w:proofErr w:type="spellStart"/>
      <w:r w:rsidR="0094440D" w:rsidRPr="0094440D">
        <w:rPr>
          <w:rFonts w:ascii="Garamond" w:hAnsi="Garamond"/>
          <w:sz w:val="23"/>
          <w:szCs w:val="23"/>
        </w:rPr>
        <w:t>Forza</w:t>
      </w:r>
      <w:proofErr w:type="spellEnd"/>
      <w:r w:rsidR="0094440D" w:rsidRPr="0094440D">
        <w:rPr>
          <w:rFonts w:ascii="Garamond" w:hAnsi="Garamond"/>
          <w:sz w:val="23"/>
          <w:szCs w:val="23"/>
        </w:rPr>
        <w:t xml:space="preserve"> SRL'</w:t>
      </w:r>
      <w:r w:rsidR="0094440D">
        <w:rPr>
          <w:rFonts w:ascii="Garamond" w:hAnsi="Garamond"/>
          <w:sz w:val="23"/>
          <w:szCs w:val="23"/>
        </w:rPr>
        <w:t xml:space="preserve"> los cuales se corrigieron en la limpieza de datos,</w:t>
      </w:r>
      <w:r>
        <w:rPr>
          <w:rFonts w:ascii="Garamond" w:hAnsi="Garamond"/>
          <w:sz w:val="23"/>
          <w:szCs w:val="23"/>
        </w:rPr>
        <w:t xml:space="preserve"> </w:t>
      </w:r>
      <w:r w:rsidR="0094440D">
        <w:rPr>
          <w:rFonts w:ascii="Garamond" w:hAnsi="Garamond"/>
          <w:sz w:val="23"/>
          <w:szCs w:val="23"/>
        </w:rPr>
        <w:t>se identificó un</w:t>
      </w:r>
      <w:r>
        <w:rPr>
          <w:rFonts w:ascii="Garamond" w:hAnsi="Garamond"/>
          <w:sz w:val="23"/>
          <w:szCs w:val="23"/>
        </w:rPr>
        <w:t xml:space="preserve"> amplia </w:t>
      </w:r>
      <w:r w:rsidR="0094440D">
        <w:rPr>
          <w:rFonts w:ascii="Garamond" w:hAnsi="Garamond"/>
          <w:sz w:val="23"/>
          <w:szCs w:val="23"/>
        </w:rPr>
        <w:t>variedad</w:t>
      </w:r>
      <w:r>
        <w:rPr>
          <w:rFonts w:ascii="Garamond" w:hAnsi="Garamond"/>
          <w:sz w:val="23"/>
          <w:szCs w:val="23"/>
        </w:rPr>
        <w:t xml:space="preserve"> de marcas de las herramientas</w:t>
      </w:r>
      <w:r w:rsidR="0094440D">
        <w:rPr>
          <w:rFonts w:ascii="Garamond" w:hAnsi="Garamond"/>
          <w:sz w:val="23"/>
          <w:szCs w:val="23"/>
        </w:rPr>
        <w:t xml:space="preserve"> que ofrece la empresa</w:t>
      </w:r>
      <w:r>
        <w:rPr>
          <w:rFonts w:ascii="Garamond" w:hAnsi="Garamond"/>
          <w:sz w:val="23"/>
          <w:szCs w:val="23"/>
        </w:rPr>
        <w:t xml:space="preserve"> </w:t>
      </w:r>
      <w:r w:rsidR="0094440D">
        <w:rPr>
          <w:rFonts w:ascii="Garamond" w:hAnsi="Garamond"/>
          <w:sz w:val="23"/>
          <w:szCs w:val="23"/>
        </w:rPr>
        <w:t>teniendo</w:t>
      </w:r>
      <w:r>
        <w:rPr>
          <w:rFonts w:ascii="Garamond" w:hAnsi="Garamond"/>
          <w:sz w:val="23"/>
          <w:szCs w:val="23"/>
        </w:rPr>
        <w:t xml:space="preserve"> 120 en total, una fuerte </w:t>
      </w:r>
      <w:r w:rsidR="0094440D">
        <w:rPr>
          <w:rFonts w:ascii="Garamond" w:hAnsi="Garamond"/>
          <w:sz w:val="23"/>
          <w:szCs w:val="23"/>
        </w:rPr>
        <w:t>correlación</w:t>
      </w:r>
      <w:r>
        <w:rPr>
          <w:rFonts w:ascii="Garamond" w:hAnsi="Garamond"/>
          <w:sz w:val="23"/>
          <w:szCs w:val="23"/>
        </w:rPr>
        <w:t xml:space="preserve"> entre el precio de venta y la utilidad con un 0,55</w:t>
      </w:r>
      <w:r w:rsidR="00F06AB1">
        <w:rPr>
          <w:rFonts w:ascii="Garamond" w:hAnsi="Garamond"/>
          <w:sz w:val="23"/>
          <w:szCs w:val="23"/>
        </w:rPr>
        <w:t xml:space="preserve">  y una media de μ=93 Bs,  por transacción registrada con la </w:t>
      </w:r>
      <w:r w:rsidR="00F06AB1" w:rsidRPr="00F06AB1">
        <w:rPr>
          <w:rFonts w:ascii="Garamond" w:hAnsi="Garamond"/>
          <w:sz w:val="23"/>
          <w:szCs w:val="23"/>
        </w:rPr>
        <w:t>desviación estándar de σ=</w:t>
      </w:r>
      <w:r w:rsidR="00F06AB1">
        <w:rPr>
          <w:rFonts w:ascii="Garamond" w:hAnsi="Garamond"/>
          <w:sz w:val="23"/>
          <w:szCs w:val="23"/>
        </w:rPr>
        <w:t xml:space="preserve">277 en </w:t>
      </w:r>
      <w:r w:rsidR="00F06AB1" w:rsidRPr="00F06AB1">
        <w:rPr>
          <w:rFonts w:ascii="Garamond" w:hAnsi="Garamond"/>
          <w:sz w:val="23"/>
          <w:szCs w:val="23"/>
        </w:rPr>
        <w:t xml:space="preserve">indicando la amplia </w:t>
      </w:r>
      <w:r w:rsidR="00F06AB1">
        <w:rPr>
          <w:rFonts w:ascii="Garamond" w:hAnsi="Garamond"/>
          <w:sz w:val="23"/>
          <w:szCs w:val="23"/>
        </w:rPr>
        <w:t>dispersión</w:t>
      </w:r>
      <w:r w:rsidR="00F06AB1" w:rsidRPr="00F06AB1">
        <w:rPr>
          <w:rFonts w:ascii="Garamond" w:hAnsi="Garamond"/>
          <w:sz w:val="23"/>
          <w:szCs w:val="23"/>
        </w:rPr>
        <w:t>.</w:t>
      </w:r>
    </w:p>
    <w:p w14:paraId="13DD63F5" w14:textId="6651D3A9" w:rsidR="00F06AB1" w:rsidRDefault="00F06AB1" w:rsidP="001F4441">
      <w:pPr>
        <w:rPr>
          <w:rFonts w:ascii="Garamond" w:hAnsi="Garamond"/>
          <w:sz w:val="23"/>
          <w:szCs w:val="23"/>
        </w:rPr>
      </w:pPr>
      <w:r w:rsidRPr="00F06AB1">
        <w:rPr>
          <w:rFonts w:ascii="Garamond" w:hAnsi="Garamond"/>
          <w:sz w:val="23"/>
          <w:szCs w:val="23"/>
        </w:rPr>
        <w:t xml:space="preserve">Al aplicar modelos de Machine Learning, como la regresión logística y Random </w:t>
      </w:r>
      <w:proofErr w:type="spellStart"/>
      <w:r w:rsidRPr="00F06AB1">
        <w:rPr>
          <w:rFonts w:ascii="Garamond" w:hAnsi="Garamond"/>
          <w:sz w:val="23"/>
          <w:szCs w:val="23"/>
        </w:rPr>
        <w:t>Forest</w:t>
      </w:r>
      <w:proofErr w:type="spellEnd"/>
      <w:r w:rsidRPr="00F06AB1">
        <w:rPr>
          <w:rFonts w:ascii="Garamond" w:hAnsi="Garamond"/>
          <w:sz w:val="23"/>
          <w:szCs w:val="23"/>
        </w:rPr>
        <w:t xml:space="preserve">, se obtuvieron valores de </w:t>
      </w:r>
      <w:proofErr w:type="spellStart"/>
      <w:r w:rsidRPr="00F06AB1">
        <w:rPr>
          <w:rFonts w:ascii="Garamond" w:hAnsi="Garamond"/>
          <w:sz w:val="23"/>
          <w:szCs w:val="23"/>
        </w:rPr>
        <w:t>accuracy</w:t>
      </w:r>
      <w:proofErr w:type="spellEnd"/>
      <w:r w:rsidRPr="00F06AB1">
        <w:rPr>
          <w:rFonts w:ascii="Garamond" w:hAnsi="Garamond"/>
          <w:sz w:val="23"/>
          <w:szCs w:val="23"/>
        </w:rPr>
        <w:t xml:space="preserve"> de 0.85 y 0.88, respectivamente, así </w:t>
      </w:r>
      <w:r>
        <w:rPr>
          <w:rFonts w:ascii="Garamond" w:hAnsi="Garamond"/>
          <w:sz w:val="23"/>
          <w:szCs w:val="23"/>
        </w:rPr>
        <w:t>como un F1-Score de 0.85 y 0.88 teniendo un buen rendimiento.</w:t>
      </w:r>
      <w:r w:rsidRPr="00F06AB1">
        <w:rPr>
          <w:rFonts w:ascii="Garamond" w:hAnsi="Garamond"/>
          <w:sz w:val="23"/>
          <w:szCs w:val="23"/>
        </w:rPr>
        <w:t xml:space="preserve"> Estos modelos no solo permiten predecir el rendimiento de las ventas, sino que también identifican las características más influyentes en su éxito. Entre los factores determinantes se destaca el precio, que influye significativamente en la concreción de una venta, y la marca, siendo </w:t>
      </w:r>
      <w:r w:rsidR="002564F7">
        <w:rPr>
          <w:rFonts w:ascii="Garamond" w:hAnsi="Garamond"/>
          <w:sz w:val="23"/>
          <w:szCs w:val="23"/>
        </w:rPr>
        <w:t>‘</w:t>
      </w:r>
      <w:proofErr w:type="spellStart"/>
      <w:r w:rsidRPr="00F06AB1">
        <w:rPr>
          <w:rFonts w:ascii="Garamond" w:hAnsi="Garamond"/>
          <w:sz w:val="23"/>
          <w:szCs w:val="23"/>
        </w:rPr>
        <w:t>Truper</w:t>
      </w:r>
      <w:proofErr w:type="spellEnd"/>
      <w:r w:rsidR="002564F7">
        <w:rPr>
          <w:rFonts w:ascii="Garamond" w:hAnsi="Garamond"/>
          <w:sz w:val="23"/>
          <w:szCs w:val="23"/>
        </w:rPr>
        <w:t>’</w:t>
      </w:r>
      <w:r w:rsidRPr="00F06AB1">
        <w:rPr>
          <w:rFonts w:ascii="Garamond" w:hAnsi="Garamond"/>
          <w:sz w:val="23"/>
          <w:szCs w:val="23"/>
        </w:rPr>
        <w:t xml:space="preserve"> y </w:t>
      </w:r>
      <w:r w:rsidR="002564F7">
        <w:rPr>
          <w:rFonts w:ascii="Garamond" w:hAnsi="Garamond"/>
          <w:sz w:val="23"/>
          <w:szCs w:val="23"/>
        </w:rPr>
        <w:t>‘</w:t>
      </w:r>
      <w:proofErr w:type="spellStart"/>
      <w:r w:rsidRPr="00F06AB1">
        <w:rPr>
          <w:rFonts w:ascii="Garamond" w:hAnsi="Garamond"/>
          <w:sz w:val="23"/>
          <w:szCs w:val="23"/>
        </w:rPr>
        <w:t>Lynus</w:t>
      </w:r>
      <w:proofErr w:type="spellEnd"/>
      <w:r w:rsidR="002564F7">
        <w:rPr>
          <w:rFonts w:ascii="Garamond" w:hAnsi="Garamond"/>
          <w:sz w:val="23"/>
          <w:szCs w:val="23"/>
        </w:rPr>
        <w:t>’</w:t>
      </w:r>
      <w:r w:rsidRPr="00F06AB1">
        <w:rPr>
          <w:rFonts w:ascii="Garamond" w:hAnsi="Garamond"/>
          <w:sz w:val="23"/>
          <w:szCs w:val="23"/>
        </w:rPr>
        <w:t xml:space="preserve"> las más demandadas. Asimismo, la ubicación geográfica del cliente juega un papel relevante, destacándose Santa Cruz como la región con mejor desempeño en ventas.</w:t>
      </w:r>
    </w:p>
    <w:p w14:paraId="1E273AD3" w14:textId="620861F4" w:rsidR="008B359B" w:rsidRDefault="008B359B" w:rsidP="002564F7">
      <w:pPr>
        <w:rPr>
          <w:rFonts w:ascii="Garamond" w:hAnsi="Garamond"/>
          <w:sz w:val="23"/>
          <w:szCs w:val="23"/>
          <w:lang w:val="es-BO"/>
        </w:rPr>
      </w:pPr>
      <w:r>
        <w:rPr>
          <w:rFonts w:ascii="Garamond" w:hAnsi="Garamond"/>
          <w:sz w:val="23"/>
          <w:szCs w:val="23"/>
          <w:lang w:val="es-BO"/>
        </w:rPr>
        <w:t>La creación</w:t>
      </w:r>
      <w:r w:rsidR="002564F7" w:rsidRPr="002564F7">
        <w:rPr>
          <w:rFonts w:ascii="Garamond" w:hAnsi="Garamond"/>
          <w:sz w:val="23"/>
          <w:szCs w:val="23"/>
          <w:lang w:val="es-BO"/>
        </w:rPr>
        <w:t xml:space="preserve"> de tableros de control (</w:t>
      </w:r>
      <w:proofErr w:type="spellStart"/>
      <w:r w:rsidR="002564F7" w:rsidRPr="002564F7">
        <w:rPr>
          <w:rFonts w:ascii="Garamond" w:hAnsi="Garamond"/>
          <w:sz w:val="23"/>
          <w:szCs w:val="23"/>
          <w:lang w:val="es-BO"/>
        </w:rPr>
        <w:t>dashboards</w:t>
      </w:r>
      <w:proofErr w:type="spellEnd"/>
      <w:r w:rsidR="002564F7" w:rsidRPr="002564F7">
        <w:rPr>
          <w:rFonts w:ascii="Garamond" w:hAnsi="Garamond"/>
          <w:sz w:val="23"/>
          <w:szCs w:val="23"/>
          <w:lang w:val="es-BO"/>
        </w:rPr>
        <w:t>) en Power BI facilitó la visualización de indicadores clave de rendimiento (</w:t>
      </w:r>
      <w:proofErr w:type="spellStart"/>
      <w:r w:rsidR="002564F7" w:rsidRPr="002564F7">
        <w:rPr>
          <w:rFonts w:ascii="Garamond" w:hAnsi="Garamond"/>
          <w:sz w:val="23"/>
          <w:szCs w:val="23"/>
          <w:lang w:val="es-BO"/>
        </w:rPr>
        <w:t>KPIs</w:t>
      </w:r>
      <w:proofErr w:type="spellEnd"/>
      <w:r w:rsidR="002564F7" w:rsidRPr="002564F7">
        <w:rPr>
          <w:rFonts w:ascii="Garamond" w:hAnsi="Garamond"/>
          <w:sz w:val="23"/>
          <w:szCs w:val="23"/>
          <w:lang w:val="es-BO"/>
        </w:rPr>
        <w:t xml:space="preserve">) y tendencias significativas en las transacciones comerciales. Los análisis revelaron una predominancia de la marca LYNUS en las preferencias de los clientes, con el producto "LPA-1000 Máquina de Pintura Sin Aire </w:t>
      </w:r>
      <w:proofErr w:type="spellStart"/>
      <w:r w:rsidR="002564F7" w:rsidRPr="002564F7">
        <w:rPr>
          <w:rFonts w:ascii="Garamond" w:hAnsi="Garamond"/>
          <w:sz w:val="23"/>
          <w:szCs w:val="23"/>
          <w:lang w:val="es-BO"/>
        </w:rPr>
        <w:t>Lynus</w:t>
      </w:r>
      <w:proofErr w:type="spellEnd"/>
      <w:r w:rsidR="002564F7" w:rsidRPr="002564F7">
        <w:rPr>
          <w:rFonts w:ascii="Garamond" w:hAnsi="Garamond"/>
          <w:sz w:val="23"/>
          <w:szCs w:val="23"/>
          <w:lang w:val="es-BO"/>
        </w:rPr>
        <w:t xml:space="preserve"> 1000W" como el más vendido. Geográficamente, las sucursales de Santa Cruz (39,84%) y Cochabamba (32,84%) registraron los mayores ingresos durante las gestiones 2022 y 2023, consolidándose como las d</w:t>
      </w:r>
      <w:r>
        <w:rPr>
          <w:rFonts w:ascii="Garamond" w:hAnsi="Garamond"/>
          <w:sz w:val="23"/>
          <w:szCs w:val="23"/>
          <w:lang w:val="es-BO"/>
        </w:rPr>
        <w:t>e mayor rendimiento comercial1.</w:t>
      </w:r>
      <w:r w:rsidR="002564F7" w:rsidRPr="002564F7">
        <w:rPr>
          <w:rFonts w:ascii="Garamond" w:hAnsi="Garamond"/>
          <w:sz w:val="23"/>
          <w:szCs w:val="23"/>
          <w:lang w:val="es-BO"/>
        </w:rPr>
        <w:t>Adicionalmente, se identificó un pico estacional en ventas durante el segundo trimestre (abril, mayo y junio), periodo que concentró las transacciones más altas del ciclo anual. Estos hallazgos, respaldados por visualizaciones interactivas, permitieron correlacionar estrategias promocionales con incrementos en la demanda, particularmente en herramientas eléctricas</w:t>
      </w:r>
      <w:r>
        <w:rPr>
          <w:rFonts w:ascii="Garamond" w:hAnsi="Garamond"/>
          <w:sz w:val="23"/>
          <w:szCs w:val="23"/>
          <w:lang w:val="es-BO"/>
        </w:rPr>
        <w:t>.</w:t>
      </w:r>
    </w:p>
    <w:p w14:paraId="76A2BB68" w14:textId="77777777" w:rsidR="008B359B" w:rsidRPr="002564F7" w:rsidRDefault="008B359B" w:rsidP="002564F7">
      <w:pPr>
        <w:rPr>
          <w:rFonts w:ascii="Garamond" w:hAnsi="Garamond"/>
          <w:sz w:val="23"/>
          <w:szCs w:val="23"/>
          <w:lang w:val="es-BO"/>
        </w:rPr>
        <w:sectPr w:rsidR="008B359B" w:rsidRPr="002564F7">
          <w:headerReference w:type="default" r:id="rId115"/>
          <w:pgSz w:w="12242" w:h="15842"/>
          <w:pgMar w:top="1699" w:right="1440" w:bottom="1699" w:left="1584" w:header="720" w:footer="720" w:gutter="0"/>
          <w:cols w:space="720"/>
        </w:sectPr>
      </w:pPr>
    </w:p>
    <w:p w14:paraId="006871D4" w14:textId="77777777" w:rsidR="001F4441" w:rsidRDefault="001F4441" w:rsidP="009B384C">
      <w:pPr>
        <w:pStyle w:val="Ttulo1"/>
        <w:numPr>
          <w:ilvl w:val="0"/>
          <w:numId w:val="3"/>
        </w:numPr>
        <w:spacing w:before="240" w:after="240" w:line="288" w:lineRule="auto"/>
      </w:pPr>
      <w:bookmarkStart w:id="255" w:name="_Toc190833603"/>
      <w:r>
        <w:lastRenderedPageBreak/>
        <w:t>Recomendaciones</w:t>
      </w:r>
      <w:bookmarkEnd w:id="255"/>
    </w:p>
    <w:p w14:paraId="41E3881D" w14:textId="77777777" w:rsidR="001F4441" w:rsidRDefault="001F4441" w:rsidP="001F4441">
      <w:pPr>
        <w:pBdr>
          <w:top w:val="nil"/>
          <w:left w:val="nil"/>
          <w:bottom w:val="nil"/>
          <w:right w:val="nil"/>
          <w:between w:val="nil"/>
        </w:pBdr>
        <w:spacing w:before="240" w:after="240"/>
        <w:rPr>
          <w:rFonts w:ascii="Garamond" w:eastAsia="Garamond" w:hAnsi="Garamond" w:cs="Garamond"/>
          <w:color w:val="000000"/>
          <w:sz w:val="23"/>
          <w:szCs w:val="23"/>
        </w:rPr>
      </w:pPr>
      <w:r w:rsidRPr="00D64B1E">
        <w:rPr>
          <w:rFonts w:ascii="Garamond" w:eastAsia="Garamond" w:hAnsi="Garamond" w:cs="Garamond"/>
          <w:color w:val="000000"/>
          <w:sz w:val="23"/>
          <w:szCs w:val="23"/>
        </w:rPr>
        <w:t xml:space="preserve">A partir de los resultados obtenidos en el análisis de datos y la implementación de Business Intelligence en </w:t>
      </w:r>
      <w:r>
        <w:rPr>
          <w:rFonts w:ascii="Garamond" w:eastAsia="Garamond" w:hAnsi="Garamond" w:cs="Garamond"/>
          <w:color w:val="000000"/>
          <w:sz w:val="23"/>
          <w:szCs w:val="23"/>
        </w:rPr>
        <w:t xml:space="preserve">la empresa comercial </w:t>
      </w:r>
      <w:r w:rsidRPr="00D64B1E">
        <w:rPr>
          <w:rFonts w:ascii="Garamond" w:eastAsia="Garamond" w:hAnsi="Garamond" w:cs="Garamond"/>
          <w:color w:val="000000"/>
          <w:sz w:val="23"/>
          <w:szCs w:val="23"/>
        </w:rPr>
        <w:t>"MASTER TOOLS", se presentan las siguientes recomendaciones para optimi</w:t>
      </w:r>
      <w:r>
        <w:rPr>
          <w:rFonts w:ascii="Garamond" w:eastAsia="Garamond" w:hAnsi="Garamond" w:cs="Garamond"/>
          <w:color w:val="000000"/>
          <w:sz w:val="23"/>
          <w:szCs w:val="23"/>
        </w:rPr>
        <w:t xml:space="preserve">zar aún más la gestión </w:t>
      </w:r>
      <w:r w:rsidRPr="00D64B1E">
        <w:rPr>
          <w:rFonts w:ascii="Garamond" w:eastAsia="Garamond" w:hAnsi="Garamond" w:cs="Garamond"/>
          <w:color w:val="000000"/>
          <w:sz w:val="23"/>
          <w:szCs w:val="23"/>
        </w:rPr>
        <w:t xml:space="preserve"> y mejorar la experiencia del cliente:</w:t>
      </w:r>
    </w:p>
    <w:p w14:paraId="61573894" w14:textId="2A228E65" w:rsidR="008B359B" w:rsidRDefault="008B359B" w:rsidP="008B359B">
      <w:pPr>
        <w:pBdr>
          <w:top w:val="nil"/>
          <w:left w:val="nil"/>
          <w:bottom w:val="nil"/>
          <w:right w:val="nil"/>
          <w:between w:val="nil"/>
        </w:pBdr>
        <w:spacing w:before="240" w:after="240"/>
        <w:rPr>
          <w:rFonts w:ascii="Garamond" w:eastAsia="Garamond" w:hAnsi="Garamond" w:cs="Garamond"/>
          <w:color w:val="000000"/>
          <w:sz w:val="23"/>
          <w:szCs w:val="23"/>
        </w:rPr>
      </w:pPr>
      <w:r w:rsidRPr="008B359B">
        <w:rPr>
          <w:rFonts w:ascii="Garamond" w:eastAsia="Garamond" w:hAnsi="Garamond" w:cs="Garamond"/>
          <w:color w:val="000000"/>
          <w:sz w:val="23"/>
          <w:szCs w:val="23"/>
        </w:rPr>
        <w:t xml:space="preserve">Se recomienda establecer un sistema robusto para la recolección y análisis de datos históricos, que incluya no solo datos de ventas, sino también información sobre devoluciones, descuentos y </w:t>
      </w:r>
      <w:r>
        <w:rPr>
          <w:rFonts w:ascii="Garamond" w:eastAsia="Garamond" w:hAnsi="Garamond" w:cs="Garamond"/>
          <w:color w:val="000000"/>
          <w:sz w:val="23"/>
          <w:szCs w:val="23"/>
        </w:rPr>
        <w:t>datos</w:t>
      </w:r>
      <w:r w:rsidRPr="008B359B">
        <w:rPr>
          <w:rFonts w:ascii="Garamond" w:eastAsia="Garamond" w:hAnsi="Garamond" w:cs="Garamond"/>
          <w:color w:val="000000"/>
          <w:sz w:val="23"/>
          <w:szCs w:val="23"/>
        </w:rPr>
        <w:t xml:space="preserve"> de los clientes</w:t>
      </w:r>
      <w:r>
        <w:rPr>
          <w:rFonts w:ascii="Garamond" w:eastAsia="Garamond" w:hAnsi="Garamond" w:cs="Garamond"/>
          <w:color w:val="000000"/>
          <w:sz w:val="23"/>
          <w:szCs w:val="23"/>
        </w:rPr>
        <w:t xml:space="preserve"> como su número de celular</w:t>
      </w:r>
      <w:r w:rsidRPr="008B359B">
        <w:rPr>
          <w:rFonts w:ascii="Garamond" w:eastAsia="Garamond" w:hAnsi="Garamond" w:cs="Garamond"/>
          <w:color w:val="000000"/>
          <w:sz w:val="23"/>
          <w:szCs w:val="23"/>
        </w:rPr>
        <w:t xml:space="preserve">. </w:t>
      </w:r>
      <w:r>
        <w:rPr>
          <w:rFonts w:ascii="Garamond" w:eastAsia="Garamond" w:hAnsi="Garamond" w:cs="Garamond"/>
          <w:color w:val="000000"/>
          <w:sz w:val="23"/>
          <w:szCs w:val="23"/>
        </w:rPr>
        <w:t>Para poder mejorar el análisis y contactarse con el cliente para indicar novedades en los productos.</w:t>
      </w:r>
    </w:p>
    <w:p w14:paraId="7687C882" w14:textId="1868AE2B" w:rsidR="008B359B" w:rsidRDefault="008B359B" w:rsidP="001F4441">
      <w:pPr>
        <w:pBdr>
          <w:top w:val="nil"/>
          <w:left w:val="nil"/>
          <w:bottom w:val="nil"/>
          <w:right w:val="nil"/>
          <w:between w:val="nil"/>
        </w:pBdr>
        <w:spacing w:before="240" w:after="240"/>
        <w:rPr>
          <w:rFonts w:ascii="Garamond" w:eastAsia="Garamond" w:hAnsi="Garamond" w:cs="Garamond"/>
          <w:color w:val="000000"/>
          <w:sz w:val="23"/>
          <w:szCs w:val="23"/>
        </w:rPr>
      </w:pPr>
      <w:r w:rsidRPr="008B359B">
        <w:rPr>
          <w:rFonts w:ascii="Garamond" w:eastAsia="Garamond" w:hAnsi="Garamond" w:cs="Garamond"/>
          <w:color w:val="000000"/>
          <w:sz w:val="23"/>
          <w:szCs w:val="23"/>
        </w:rPr>
        <w:t>Es crucial implementar un programa de capacitación regular para los empleados, enfocándose en el uso efectivo de herramientas de Business Intelligence, así como en técnicas de ventas y atención al cliente. Esto garantizará que el equipo esté preparado para aprovechar al máximo las herramientas disponibles y mejorar la experiencia del cliente.</w:t>
      </w:r>
    </w:p>
    <w:p w14:paraId="55B4F7C6" w14:textId="77777777" w:rsidR="008B359B" w:rsidRDefault="008B359B" w:rsidP="001F4441">
      <w:pPr>
        <w:pBdr>
          <w:top w:val="nil"/>
          <w:left w:val="nil"/>
          <w:bottom w:val="nil"/>
          <w:right w:val="nil"/>
          <w:between w:val="nil"/>
        </w:pBdr>
        <w:spacing w:before="240" w:after="240"/>
        <w:rPr>
          <w:rFonts w:ascii="Garamond" w:eastAsia="Garamond" w:hAnsi="Garamond" w:cs="Garamond"/>
          <w:color w:val="000000"/>
          <w:sz w:val="23"/>
          <w:szCs w:val="23"/>
        </w:rPr>
      </w:pPr>
      <w:r w:rsidRPr="008B359B">
        <w:rPr>
          <w:rFonts w:ascii="Garamond" w:eastAsia="Garamond" w:hAnsi="Garamond" w:cs="Garamond"/>
          <w:color w:val="000000"/>
          <w:sz w:val="23"/>
          <w:szCs w:val="23"/>
        </w:rPr>
        <w:t xml:space="preserve">Utilizar los </w:t>
      </w:r>
      <w:proofErr w:type="spellStart"/>
      <w:r w:rsidRPr="008B359B">
        <w:rPr>
          <w:rFonts w:ascii="Garamond" w:eastAsia="Garamond" w:hAnsi="Garamond" w:cs="Garamond"/>
          <w:color w:val="000000"/>
          <w:sz w:val="23"/>
          <w:szCs w:val="23"/>
        </w:rPr>
        <w:t>insights</w:t>
      </w:r>
      <w:proofErr w:type="spellEnd"/>
      <w:r w:rsidRPr="008B359B">
        <w:rPr>
          <w:rFonts w:ascii="Garamond" w:eastAsia="Garamond" w:hAnsi="Garamond" w:cs="Garamond"/>
          <w:color w:val="000000"/>
          <w:sz w:val="23"/>
          <w:szCs w:val="23"/>
        </w:rPr>
        <w:t xml:space="preserve"> obtenidos del análisis de datos para optimizar la gestión del inventario. Esto incluye identificar productos de alta rotación y ajustar los niveles de stock para minimizar costos y asegurar la disponibilidad de productos populares</w:t>
      </w:r>
    </w:p>
    <w:p w14:paraId="5156D97D" w14:textId="1A924A83" w:rsidR="001F4441" w:rsidRPr="00D64B1E" w:rsidRDefault="001F4441" w:rsidP="001F4441">
      <w:pPr>
        <w:pBdr>
          <w:top w:val="nil"/>
          <w:left w:val="nil"/>
          <w:bottom w:val="nil"/>
          <w:right w:val="nil"/>
          <w:between w:val="nil"/>
        </w:pBdr>
        <w:spacing w:before="240" w:after="240"/>
        <w:rPr>
          <w:rFonts w:ascii="Garamond" w:eastAsia="Garamond" w:hAnsi="Garamond" w:cs="Garamond"/>
          <w:color w:val="000000"/>
          <w:sz w:val="23"/>
          <w:szCs w:val="23"/>
        </w:rPr>
      </w:pPr>
      <w:r w:rsidRPr="00D64B1E">
        <w:rPr>
          <w:rFonts w:ascii="Garamond" w:eastAsia="Garamond" w:hAnsi="Garamond" w:cs="Garamond"/>
          <w:color w:val="000000"/>
          <w:sz w:val="23"/>
          <w:szCs w:val="23"/>
        </w:rPr>
        <w:t>Basándose en los hallazgos analíticos, es fundamental desarrollar estrategias personalizadas que mejoren la experiencia del cliente. Esto incluye promociones específicas basadas en el comportamiento del consumidor y un enfoque proactivo en la atención al cliente para resolver inquietudes antes de que se conviertan en problemas.</w:t>
      </w:r>
    </w:p>
    <w:p w14:paraId="066F3DCF" w14:textId="77777777" w:rsidR="001F4441" w:rsidRPr="00D64B1E" w:rsidRDefault="001F4441" w:rsidP="001F4441">
      <w:pPr>
        <w:pBdr>
          <w:top w:val="nil"/>
          <w:left w:val="nil"/>
          <w:bottom w:val="nil"/>
          <w:right w:val="nil"/>
          <w:between w:val="nil"/>
        </w:pBdr>
        <w:spacing w:before="240" w:after="240"/>
        <w:rPr>
          <w:rFonts w:ascii="Garamond" w:eastAsia="Garamond" w:hAnsi="Garamond" w:cs="Garamond"/>
          <w:color w:val="000000"/>
          <w:sz w:val="23"/>
          <w:szCs w:val="23"/>
        </w:rPr>
      </w:pPr>
      <w:r w:rsidRPr="00D64B1E">
        <w:rPr>
          <w:rFonts w:ascii="Garamond" w:eastAsia="Garamond" w:hAnsi="Garamond" w:cs="Garamond"/>
          <w:color w:val="000000"/>
          <w:sz w:val="23"/>
          <w:szCs w:val="23"/>
        </w:rPr>
        <w:t>Finalmente, es crucial</w:t>
      </w:r>
      <w:r>
        <w:rPr>
          <w:rFonts w:ascii="Garamond" w:eastAsia="Garamond" w:hAnsi="Garamond" w:cs="Garamond"/>
          <w:color w:val="000000"/>
          <w:sz w:val="23"/>
          <w:szCs w:val="23"/>
        </w:rPr>
        <w:t xml:space="preserve"> realizar</w:t>
      </w:r>
      <w:r w:rsidRPr="000E75A1">
        <w:rPr>
          <w:rFonts w:ascii="Garamond" w:eastAsia="Garamond" w:hAnsi="Garamond" w:cs="Garamond"/>
          <w:color w:val="000000"/>
          <w:sz w:val="23"/>
          <w:szCs w:val="23"/>
        </w:rPr>
        <w:t xml:space="preserve"> análisis periódicos </w:t>
      </w:r>
      <w:r>
        <w:rPr>
          <w:rFonts w:ascii="Garamond" w:eastAsia="Garamond" w:hAnsi="Garamond" w:cs="Garamond"/>
          <w:color w:val="000000"/>
          <w:sz w:val="23"/>
          <w:szCs w:val="23"/>
        </w:rPr>
        <w:t>para trazar</w:t>
      </w:r>
      <w:r w:rsidRPr="000E75A1">
        <w:rPr>
          <w:rFonts w:ascii="Garamond" w:eastAsia="Garamond" w:hAnsi="Garamond" w:cs="Garamond"/>
          <w:color w:val="000000"/>
          <w:sz w:val="23"/>
          <w:szCs w:val="23"/>
        </w:rPr>
        <w:t xml:space="preserve"> estrategias según la evolución del mercado y el desempeño de </w:t>
      </w:r>
      <w:r>
        <w:rPr>
          <w:rFonts w:ascii="Garamond" w:eastAsia="Garamond" w:hAnsi="Garamond" w:cs="Garamond"/>
          <w:color w:val="000000"/>
          <w:sz w:val="23"/>
          <w:szCs w:val="23"/>
        </w:rPr>
        <w:t>vendedores</w:t>
      </w:r>
      <w:r w:rsidRPr="000E75A1">
        <w:rPr>
          <w:rFonts w:ascii="Garamond" w:eastAsia="Garamond" w:hAnsi="Garamond" w:cs="Garamond"/>
          <w:color w:val="000000"/>
          <w:sz w:val="23"/>
          <w:szCs w:val="23"/>
        </w:rPr>
        <w:t>. Estableciendo reuniones regulares de revisión de datos y desempeño, utilizando indicadores clave de rendimiento</w:t>
      </w:r>
      <w:r>
        <w:rPr>
          <w:rFonts w:ascii="Garamond" w:eastAsia="Garamond" w:hAnsi="Garamond" w:cs="Garamond"/>
          <w:color w:val="000000"/>
          <w:sz w:val="23"/>
          <w:szCs w:val="23"/>
        </w:rPr>
        <w:t xml:space="preserve"> que</w:t>
      </w:r>
      <w:r w:rsidRPr="000E75A1">
        <w:rPr>
          <w:rFonts w:ascii="Garamond" w:eastAsia="Garamond" w:hAnsi="Garamond" w:cs="Garamond"/>
          <w:color w:val="000000"/>
          <w:sz w:val="23"/>
          <w:szCs w:val="23"/>
        </w:rPr>
        <w:t xml:space="preserve"> </w:t>
      </w:r>
      <w:r>
        <w:rPr>
          <w:rFonts w:ascii="Garamond" w:eastAsia="Garamond" w:hAnsi="Garamond" w:cs="Garamond"/>
          <w:color w:val="000000"/>
          <w:sz w:val="23"/>
          <w:szCs w:val="23"/>
        </w:rPr>
        <w:t>asegurará a la empresa</w:t>
      </w:r>
      <w:r w:rsidRPr="00D64B1E">
        <w:rPr>
          <w:rFonts w:ascii="Garamond" w:eastAsia="Garamond" w:hAnsi="Garamond" w:cs="Garamond"/>
          <w:color w:val="000000"/>
          <w:sz w:val="23"/>
          <w:szCs w:val="23"/>
        </w:rPr>
        <w:t xml:space="preserve"> "MASTER TOOLS" se mantenga competitiva en un mercado dinámico.</w:t>
      </w:r>
    </w:p>
    <w:p w14:paraId="33655CF5" w14:textId="4D10C36A" w:rsidR="001F4441" w:rsidRDefault="001F4441" w:rsidP="001F4441">
      <w:pPr>
        <w:pBdr>
          <w:top w:val="nil"/>
          <w:left w:val="nil"/>
          <w:bottom w:val="nil"/>
          <w:right w:val="nil"/>
          <w:between w:val="nil"/>
        </w:pBdr>
        <w:spacing w:before="240" w:after="240"/>
        <w:rPr>
          <w:rFonts w:ascii="Garamond" w:eastAsia="Garamond" w:hAnsi="Garamond" w:cs="Garamond"/>
          <w:color w:val="000000"/>
          <w:sz w:val="23"/>
          <w:szCs w:val="23"/>
        </w:rPr>
      </w:pPr>
      <w:r w:rsidRPr="00D64B1E">
        <w:rPr>
          <w:rFonts w:ascii="Garamond" w:eastAsia="Garamond" w:hAnsi="Garamond" w:cs="Garamond"/>
          <w:color w:val="000000"/>
          <w:sz w:val="23"/>
          <w:szCs w:val="23"/>
        </w:rPr>
        <w:t>Estas recomendaciones están diseñadas para fortalecer la capacidad analítica y estratégica de "MASTER TOOLS", garantizando una respuesta ágil ante las tendencias del mercado y mejorando la satisfa</w:t>
      </w:r>
      <w:r>
        <w:rPr>
          <w:rFonts w:ascii="Garamond" w:eastAsia="Garamond" w:hAnsi="Garamond" w:cs="Garamond"/>
          <w:color w:val="000000"/>
          <w:sz w:val="23"/>
          <w:szCs w:val="23"/>
        </w:rPr>
        <w:t>cción del cliente a largo plazo.</w:t>
      </w:r>
    </w:p>
    <w:p w14:paraId="1817331E" w14:textId="77777777" w:rsidR="001F4441" w:rsidRDefault="001F4441" w:rsidP="001F4441">
      <w:pPr>
        <w:pBdr>
          <w:top w:val="nil"/>
          <w:left w:val="nil"/>
          <w:bottom w:val="nil"/>
          <w:right w:val="nil"/>
          <w:between w:val="nil"/>
        </w:pBdr>
        <w:spacing w:before="240" w:after="240"/>
        <w:rPr>
          <w:rFonts w:ascii="Garamond" w:eastAsia="Garamond" w:hAnsi="Garamond" w:cs="Garamond"/>
          <w:color w:val="000000"/>
          <w:sz w:val="23"/>
          <w:szCs w:val="23"/>
        </w:rPr>
        <w:sectPr w:rsidR="001F4441">
          <w:headerReference w:type="even" r:id="rId116"/>
          <w:pgSz w:w="12242" w:h="15842"/>
          <w:pgMar w:top="1699" w:right="1440" w:bottom="1699" w:left="1584" w:header="720" w:footer="720" w:gutter="0"/>
          <w:cols w:space="720"/>
        </w:sectPr>
      </w:pPr>
    </w:p>
    <w:bookmarkStart w:id="256" w:name="_Toc190833604" w:displacedByCustomXml="next"/>
    <w:sdt>
      <w:sdtPr>
        <w:rPr>
          <w:rFonts w:ascii="Times" w:eastAsia="Times" w:hAnsi="Times" w:cs="Times"/>
          <w:b w:val="0"/>
          <w:color w:val="auto"/>
          <w:sz w:val="22"/>
          <w:szCs w:val="22"/>
        </w:rPr>
        <w:id w:val="2028824811"/>
        <w:docPartObj>
          <w:docPartGallery w:val="Bibliographies"/>
          <w:docPartUnique/>
        </w:docPartObj>
      </w:sdtPr>
      <w:sdtContent>
        <w:p w14:paraId="0F3E39FE" w14:textId="77777777" w:rsidR="001F4441" w:rsidRDefault="001F4441" w:rsidP="001F4441">
          <w:pPr>
            <w:pStyle w:val="Ttulo1"/>
          </w:pPr>
          <w:r>
            <w:t>Referencias bibliográficas</w:t>
          </w:r>
          <w:bookmarkEnd w:id="256"/>
        </w:p>
        <w:sdt>
          <w:sdtPr>
            <w:id w:val="20899743"/>
            <w:bibliography/>
          </w:sdtPr>
          <w:sdtContent>
            <w:p w14:paraId="14971454" w14:textId="77777777" w:rsidR="00901E86" w:rsidRDefault="001F4441" w:rsidP="00901E86">
              <w:pPr>
                <w:pStyle w:val="Bibliografa"/>
                <w:ind w:left="720" w:hanging="720"/>
                <w:rPr>
                  <w:noProof/>
                </w:rPr>
              </w:pPr>
              <w:r>
                <w:fldChar w:fldCharType="begin"/>
              </w:r>
              <w:r>
                <w:instrText>BIBLIOGRAPHY</w:instrText>
              </w:r>
              <w:r>
                <w:fldChar w:fldCharType="separate"/>
              </w:r>
              <w:r w:rsidR="00901E86">
                <w:rPr>
                  <w:noProof/>
                </w:rPr>
                <w:t xml:space="preserve">Aguilar, L. Arquitectura de una herramienta empresarial de toma de decisiones para la gestión del departamento bienestar Universitario de la Universidad tecnica del norte. </w:t>
              </w:r>
              <w:r w:rsidR="00901E86">
                <w:rPr>
                  <w:i/>
                  <w:iCs/>
                  <w:noProof/>
                </w:rPr>
                <w:t>(Tesis Maestria).</w:t>
              </w:r>
              <w:r w:rsidR="00901E86">
                <w:rPr>
                  <w:noProof/>
                </w:rPr>
                <w:t xml:space="preserve"> Universidad Tecnica del Norte, Ibarra.</w:t>
              </w:r>
            </w:p>
            <w:p w14:paraId="02F3A2C0" w14:textId="77777777" w:rsidR="00901E86" w:rsidRDefault="00901E86" w:rsidP="00901E86">
              <w:pPr>
                <w:pStyle w:val="Bibliografa"/>
                <w:ind w:left="720" w:hanging="720"/>
                <w:rPr>
                  <w:noProof/>
                </w:rPr>
              </w:pPr>
              <w:r>
                <w:rPr>
                  <w:noProof/>
                </w:rPr>
                <w:t xml:space="preserve">Bernabeu, R. (19 de Julio de 2010). </w:t>
              </w:r>
              <w:r>
                <w:rPr>
                  <w:i/>
                  <w:iCs/>
                  <w:noProof/>
                </w:rPr>
                <w:t>www.businessintelligence.info</w:t>
              </w:r>
              <w:r>
                <w:rPr>
                  <w:noProof/>
                </w:rPr>
                <w:t>. Recuperado el 15 de Noviembre de 2024, de www.businessintelligence.info: https://www.businessintelligence.info/resources/assets/hefesto-v2.pdf</w:t>
              </w:r>
            </w:p>
            <w:p w14:paraId="57B7571F" w14:textId="77777777" w:rsidR="00901E86" w:rsidRDefault="00901E86" w:rsidP="00901E86">
              <w:pPr>
                <w:pStyle w:val="Bibliografa"/>
                <w:ind w:left="720" w:hanging="720"/>
                <w:rPr>
                  <w:noProof/>
                </w:rPr>
              </w:pPr>
              <w:r>
                <w:rPr>
                  <w:noProof/>
                </w:rPr>
                <w:t xml:space="preserve">Cano, J. (2007). Business intelligence: Competir con información. En J. Cano, </w:t>
              </w:r>
              <w:r>
                <w:rPr>
                  <w:i/>
                  <w:iCs/>
                  <w:noProof/>
                </w:rPr>
                <w:t>Business intelligence: Competir con información</w:t>
              </w:r>
              <w:r>
                <w:rPr>
                  <w:noProof/>
                </w:rPr>
                <w:t xml:space="preserve"> (pág. 545). Madrid: Banesto: Fundación Cultural. Obtenido de https://www.scribd.com/document/162811141/Business-Intelligence Competir-Con-Informacion</w:t>
              </w:r>
            </w:p>
            <w:p w14:paraId="2F962305" w14:textId="77777777" w:rsidR="00901E86" w:rsidRDefault="00901E86" w:rsidP="00901E86">
              <w:pPr>
                <w:pStyle w:val="Bibliografa"/>
                <w:ind w:left="720" w:hanging="720"/>
                <w:rPr>
                  <w:noProof/>
                </w:rPr>
              </w:pPr>
              <w:r>
                <w:rPr>
                  <w:noProof/>
                </w:rPr>
                <w:t xml:space="preserve">Cebotarean, E. (15 de febrero de 2011). </w:t>
              </w:r>
              <w:r>
                <w:rPr>
                  <w:i/>
                  <w:iCs/>
                  <w:noProof/>
                </w:rPr>
                <w:t>www.scientificpapers.org</w:t>
              </w:r>
              <w:r>
                <w:rPr>
                  <w:noProof/>
                </w:rPr>
                <w:t>. Recuperado el 16 de Noviembre de 2024, de www.scientificpapers.org: https://www.scientificpapers.org/economics/business-intelligence/</w:t>
              </w:r>
            </w:p>
            <w:p w14:paraId="2DCA50BB" w14:textId="77777777" w:rsidR="00901E86" w:rsidRDefault="00901E86" w:rsidP="00901E86">
              <w:pPr>
                <w:pStyle w:val="Bibliografa"/>
                <w:ind w:left="720" w:hanging="720"/>
                <w:rPr>
                  <w:noProof/>
                </w:rPr>
              </w:pPr>
              <w:r>
                <w:rPr>
                  <w:noProof/>
                </w:rPr>
                <w:t xml:space="preserve">Chavez Huapaya, S. M. (Enero de 2018). </w:t>
              </w:r>
              <w:r>
                <w:rPr>
                  <w:i/>
                  <w:iCs/>
                  <w:noProof/>
                </w:rPr>
                <w:t>https://repositorio.autonoma.edu.pe/.</w:t>
              </w:r>
              <w:r>
                <w:rPr>
                  <w:noProof/>
                </w:rPr>
                <w:t xml:space="preserve"> Recuperado el 18 de Diciembre de 2024, de https://hdl.handle.net/20.500.13067/435</w:t>
              </w:r>
            </w:p>
            <w:p w14:paraId="4587EE93" w14:textId="77777777" w:rsidR="00901E86" w:rsidRDefault="00901E86" w:rsidP="00901E86">
              <w:pPr>
                <w:pStyle w:val="Bibliografa"/>
                <w:ind w:left="720" w:hanging="720"/>
                <w:rPr>
                  <w:noProof/>
                </w:rPr>
              </w:pPr>
              <w:r>
                <w:rPr>
                  <w:noProof/>
                </w:rPr>
                <w:t>Chrystal R, C. (20 de Diciembre de 2023). Recuperado el 20 de Enero de 2025, de ibm.com: https://www.ibm.com/es-es/think/topics/machine-learning-types</w:t>
              </w:r>
            </w:p>
            <w:p w14:paraId="0AD852AD" w14:textId="77777777" w:rsidR="00901E86" w:rsidRDefault="00901E86" w:rsidP="00901E86">
              <w:pPr>
                <w:pStyle w:val="Bibliografa"/>
                <w:ind w:left="720" w:hanging="720"/>
                <w:rPr>
                  <w:noProof/>
                </w:rPr>
              </w:pPr>
              <w:r>
                <w:rPr>
                  <w:noProof/>
                </w:rPr>
                <w:t xml:space="preserve">Clientify. (25 de Junio de 2024). </w:t>
              </w:r>
              <w:r>
                <w:rPr>
                  <w:i/>
                  <w:iCs/>
                  <w:noProof/>
                </w:rPr>
                <w:t>Clientify.com.</w:t>
              </w:r>
              <w:r>
                <w:rPr>
                  <w:noProof/>
                </w:rPr>
                <w:t xml:space="preserve"> Recuperado el 28 de Enero de 2025, de https://clientify.com/blog/marketing/recoleccion-de-datos-metodos-tecnicas-e-instrumentos</w:t>
              </w:r>
            </w:p>
            <w:p w14:paraId="27E85F16" w14:textId="77777777" w:rsidR="00901E86" w:rsidRDefault="00901E86" w:rsidP="00901E86">
              <w:pPr>
                <w:pStyle w:val="Bibliografa"/>
                <w:ind w:left="720" w:hanging="720"/>
                <w:rPr>
                  <w:noProof/>
                </w:rPr>
              </w:pPr>
              <w:r>
                <w:rPr>
                  <w:i/>
                  <w:iCs/>
                  <w:noProof/>
                </w:rPr>
                <w:t>Colab.Research</w:t>
              </w:r>
              <w:r>
                <w:rPr>
                  <w:noProof/>
                </w:rPr>
                <w:t>. (16 de Septiembre de 2022). Recuperado el 07 de Diciembre de 2024, de colab.research: https://colab.research.google.com/</w:t>
              </w:r>
            </w:p>
            <w:p w14:paraId="1894973A" w14:textId="77777777" w:rsidR="00901E86" w:rsidRDefault="00901E86" w:rsidP="00901E86">
              <w:pPr>
                <w:pStyle w:val="Bibliografa"/>
                <w:ind w:left="720" w:hanging="720"/>
                <w:rPr>
                  <w:noProof/>
                </w:rPr>
              </w:pPr>
              <w:r>
                <w:rPr>
                  <w:noProof/>
                </w:rPr>
                <w:t>Cruañes, H. (22 de 11 de 2020). Recuperado el 05 de Diciembre de 2024, de www.hiberus.com: https://www.hiberus.com/crecemos-contigo/business-intelligence/</w:t>
              </w:r>
            </w:p>
            <w:p w14:paraId="177A4372" w14:textId="77777777" w:rsidR="00901E86" w:rsidRDefault="00901E86" w:rsidP="00901E86">
              <w:pPr>
                <w:pStyle w:val="Bibliografa"/>
                <w:ind w:left="720" w:hanging="720"/>
                <w:rPr>
                  <w:noProof/>
                </w:rPr>
              </w:pPr>
              <w:r>
                <w:rPr>
                  <w:noProof/>
                </w:rPr>
                <w:t>Databitai. (17 de Abril de 2023). Recuperado el 28 de Enero de 2025, de https://databitai.com/: https://databitai.com/machine-learning/metricas-de-evaluacion-en-machine-learning/</w:t>
              </w:r>
            </w:p>
            <w:p w14:paraId="487A28CE" w14:textId="77777777" w:rsidR="00901E86" w:rsidRDefault="00901E86" w:rsidP="00901E86">
              <w:pPr>
                <w:pStyle w:val="Bibliografa"/>
                <w:ind w:left="720" w:hanging="720"/>
                <w:rPr>
                  <w:noProof/>
                </w:rPr>
              </w:pPr>
              <w:r>
                <w:rPr>
                  <w:noProof/>
                </w:rPr>
                <w:t xml:space="preserve">Dataprix. (06 de Mayo de 2009). </w:t>
              </w:r>
              <w:r>
                <w:rPr>
                  <w:i/>
                  <w:iCs/>
                  <w:noProof/>
                </w:rPr>
                <w:t>https://www.dataprix.com/</w:t>
              </w:r>
              <w:r>
                <w:rPr>
                  <w:noProof/>
                </w:rPr>
                <w:t>. Recuperado el 23 de Octubre de 2024, de https://www.dataprix.com/: https://www.dataprix.com/es/data-warehousing-y-metodologia-hefesto/34-datawarehouse-manager</w:t>
              </w:r>
            </w:p>
            <w:p w14:paraId="117C501D" w14:textId="77777777" w:rsidR="00901E86" w:rsidRDefault="00901E86" w:rsidP="00901E86">
              <w:pPr>
                <w:pStyle w:val="Bibliografa"/>
                <w:ind w:left="720" w:hanging="720"/>
                <w:rPr>
                  <w:noProof/>
                </w:rPr>
              </w:pPr>
              <w:r>
                <w:rPr>
                  <w:noProof/>
                </w:rPr>
                <w:t xml:space="preserve">Falcón Morales, L. E. (21 de Marzo de 2023). </w:t>
              </w:r>
              <w:r>
                <w:rPr>
                  <w:i/>
                  <w:iCs/>
                  <w:noProof/>
                </w:rPr>
                <w:t>blog.maestriasydiplomados.tec.</w:t>
              </w:r>
              <w:r>
                <w:rPr>
                  <w:noProof/>
                </w:rPr>
                <w:t xml:space="preserve"> Obtenido de https://blog.maestriasydiplomados.tec.mx/recoleccion-de-datos-que-es-ventajas-y-consejos-para-usarlos</w:t>
              </w:r>
            </w:p>
            <w:p w14:paraId="691A23E0" w14:textId="77777777" w:rsidR="00901E86" w:rsidRDefault="00901E86" w:rsidP="00901E86">
              <w:pPr>
                <w:pStyle w:val="Bibliografa"/>
                <w:ind w:left="720" w:hanging="720"/>
                <w:rPr>
                  <w:noProof/>
                </w:rPr>
              </w:pPr>
              <w:r>
                <w:rPr>
                  <w:noProof/>
                </w:rPr>
                <w:lastRenderedPageBreak/>
                <w:t xml:space="preserve">GALIANA, P. (9 de septiembre de 2022). </w:t>
              </w:r>
              <w:r>
                <w:rPr>
                  <w:i/>
                  <w:iCs/>
                  <w:noProof/>
                </w:rPr>
                <w:t>iebschool.com</w:t>
              </w:r>
              <w:r>
                <w:rPr>
                  <w:noProof/>
                </w:rPr>
                <w:t>. Recuperado el 12 de Octubre de 2024, de iebschool.com: https://www.iebschool.com/blog/herramientas-business-intelligence-digital-business/</w:t>
              </w:r>
            </w:p>
            <w:p w14:paraId="2ADF432F" w14:textId="77777777" w:rsidR="00901E86" w:rsidRDefault="00901E86" w:rsidP="00901E86">
              <w:pPr>
                <w:pStyle w:val="Bibliografa"/>
                <w:ind w:left="720" w:hanging="720"/>
                <w:rPr>
                  <w:noProof/>
                </w:rPr>
              </w:pPr>
              <w:r>
                <w:rPr>
                  <w:noProof/>
                </w:rPr>
                <w:t xml:space="preserve">GARTNER. (2021). </w:t>
              </w:r>
              <w:r>
                <w:rPr>
                  <w:i/>
                  <w:iCs/>
                  <w:noProof/>
                </w:rPr>
                <w:t>gartner.com</w:t>
              </w:r>
              <w:r>
                <w:rPr>
                  <w:noProof/>
                </w:rPr>
                <w:t>. Recuperado el 12 de octubre de 2024, de gartner.com: https://www.gartner.com/en/information-technology/glossary/business-intelligence-bi</w:t>
              </w:r>
            </w:p>
            <w:p w14:paraId="522130C0" w14:textId="77777777" w:rsidR="00901E86" w:rsidRDefault="00901E86" w:rsidP="00901E86">
              <w:pPr>
                <w:pStyle w:val="Bibliografa"/>
                <w:ind w:left="720" w:hanging="720"/>
                <w:rPr>
                  <w:noProof/>
                </w:rPr>
              </w:pPr>
              <w:r>
                <w:rPr>
                  <w:noProof/>
                </w:rPr>
                <w:t xml:space="preserve">Gartner. (2022). </w:t>
              </w:r>
              <w:r>
                <w:rPr>
                  <w:i/>
                  <w:iCs/>
                  <w:noProof/>
                </w:rPr>
                <w:t>www.gartner.es.</w:t>
              </w:r>
              <w:r>
                <w:rPr>
                  <w:noProof/>
                </w:rPr>
                <w:t xml:space="preserve"> Recuperado el 20 de Noviembre de 2024, de www.gartner.es: https://www.gartner.es/es/metodologias/magic-quadrant</w:t>
              </w:r>
            </w:p>
            <w:p w14:paraId="5E5804F3" w14:textId="77777777" w:rsidR="00901E86" w:rsidRDefault="00901E86" w:rsidP="00901E86">
              <w:pPr>
                <w:pStyle w:val="Bibliografa"/>
                <w:ind w:left="720" w:hanging="720"/>
                <w:rPr>
                  <w:noProof/>
                </w:rPr>
              </w:pPr>
              <w:r>
                <w:rPr>
                  <w:noProof/>
                </w:rPr>
                <w:t xml:space="preserve">González, R. &amp;. (2021). Uso de minería de datos para analizar las tendencias de consumo noticioso en un diario en línea local. </w:t>
              </w:r>
              <w:r>
                <w:rPr>
                  <w:i/>
                  <w:iCs/>
                  <w:noProof/>
                </w:rPr>
                <w:t>Revista Internacional de Comunicación.</w:t>
              </w:r>
              <w:r>
                <w:rPr>
                  <w:noProof/>
                </w:rPr>
                <w:t xml:space="preserve"> </w:t>
              </w:r>
            </w:p>
            <w:p w14:paraId="71C2B7E4" w14:textId="77777777" w:rsidR="00901E86" w:rsidRDefault="00901E86" w:rsidP="00901E86">
              <w:pPr>
                <w:pStyle w:val="Bibliografa"/>
                <w:ind w:left="720" w:hanging="720"/>
                <w:rPr>
                  <w:noProof/>
                </w:rPr>
              </w:pPr>
              <w:r>
                <w:rPr>
                  <w:noProof/>
                </w:rPr>
                <w:t xml:space="preserve">Gravitar. (23 de Noviembre de 2022). </w:t>
              </w:r>
              <w:r>
                <w:rPr>
                  <w:i/>
                  <w:iCs/>
                  <w:noProof/>
                </w:rPr>
                <w:t>gravitar.biz</w:t>
              </w:r>
              <w:r>
                <w:rPr>
                  <w:noProof/>
                </w:rPr>
                <w:t>. Recuperado el 16 de Noviembre de 2024, de gravitar.biz: https://gravitar.biz/datawarehouse/metodologias-data-warehouse/</w:t>
              </w:r>
            </w:p>
            <w:p w14:paraId="561588F5" w14:textId="77777777" w:rsidR="00901E86" w:rsidRDefault="00901E86" w:rsidP="00901E86">
              <w:pPr>
                <w:pStyle w:val="Bibliografa"/>
                <w:ind w:left="720" w:hanging="720"/>
                <w:rPr>
                  <w:noProof/>
                </w:rPr>
              </w:pPr>
              <w:r>
                <w:rPr>
                  <w:i/>
                  <w:iCs/>
                  <w:noProof/>
                </w:rPr>
                <w:t>IBM</w:t>
              </w:r>
              <w:r>
                <w:rPr>
                  <w:noProof/>
                </w:rPr>
                <w:t>. (marzo de 2010). Recuperado el 03 de Diciembre de 2024, de www.ibm.com: https://www.ibm.com/mx-es/topics/business-intelligence</w:t>
              </w:r>
            </w:p>
            <w:p w14:paraId="133404D6" w14:textId="77777777" w:rsidR="00901E86" w:rsidRDefault="00901E86" w:rsidP="00901E86">
              <w:pPr>
                <w:pStyle w:val="Bibliografa"/>
                <w:ind w:left="720" w:hanging="720"/>
                <w:rPr>
                  <w:noProof/>
                </w:rPr>
              </w:pPr>
              <w:r>
                <w:rPr>
                  <w:noProof/>
                </w:rPr>
                <w:t xml:space="preserve">IBM. (2016). </w:t>
              </w:r>
              <w:r>
                <w:rPr>
                  <w:i/>
                  <w:iCs/>
                  <w:noProof/>
                </w:rPr>
                <w:t>www.ibm.com</w:t>
              </w:r>
              <w:r>
                <w:rPr>
                  <w:noProof/>
                </w:rPr>
                <w:t>. Recuperado el 18 de Noviembre de 2024, de www.ibm.com: https://www.ibm.com/es-es/topics/data-modeling</w:t>
              </w:r>
            </w:p>
            <w:p w14:paraId="4DAA3373" w14:textId="77777777" w:rsidR="00901E86" w:rsidRDefault="00901E86" w:rsidP="00901E86">
              <w:pPr>
                <w:pStyle w:val="Bibliografa"/>
                <w:ind w:left="720" w:hanging="720"/>
                <w:rPr>
                  <w:noProof/>
                </w:rPr>
              </w:pPr>
              <w:r>
                <w:rPr>
                  <w:noProof/>
                </w:rPr>
                <w:t>IBM. (28 de Junio de 2024). Obtenido de https://www.ibm.com/mx-es/topics/exploratory-data-analysis</w:t>
              </w:r>
            </w:p>
            <w:p w14:paraId="158494FA" w14:textId="77777777" w:rsidR="00901E86" w:rsidRDefault="00901E86" w:rsidP="00901E86">
              <w:pPr>
                <w:pStyle w:val="Bibliografa"/>
                <w:ind w:left="720" w:hanging="720"/>
                <w:rPr>
                  <w:noProof/>
                </w:rPr>
              </w:pPr>
              <w:r>
                <w:rPr>
                  <w:noProof/>
                </w:rPr>
                <w:t xml:space="preserve">Inmon, B. (2005). </w:t>
              </w:r>
              <w:r>
                <w:rPr>
                  <w:i/>
                  <w:iCs/>
                  <w:noProof/>
                </w:rPr>
                <w:t>es.scribd.com.</w:t>
              </w:r>
              <w:r>
                <w:rPr>
                  <w:noProof/>
                </w:rPr>
                <w:t xml:space="preserve"> Recuperado el 20 de Noviembre de 2024, de es.scribd.com: https://es.scribd.com/document/265678703/Paradigma-Bill-Inmon</w:t>
              </w:r>
            </w:p>
            <w:p w14:paraId="1A53F844" w14:textId="77777777" w:rsidR="00901E86" w:rsidRDefault="00901E86" w:rsidP="00901E86">
              <w:pPr>
                <w:pStyle w:val="Bibliografa"/>
                <w:ind w:left="720" w:hanging="720"/>
                <w:rPr>
                  <w:noProof/>
                </w:rPr>
              </w:pPr>
              <w:r>
                <w:rPr>
                  <w:noProof/>
                </w:rPr>
                <w:t>Kaizen. (20 de agosto de 2008). Recuperado el 03 de Diciembre de 2024, de www.kaizen.com: https://kaizen.com/es/insights-es/business-intelligence-ventaja-estrategica/</w:t>
              </w:r>
            </w:p>
            <w:p w14:paraId="2267FA15" w14:textId="77777777" w:rsidR="00901E86" w:rsidRDefault="00901E86" w:rsidP="00901E86">
              <w:pPr>
                <w:pStyle w:val="Bibliografa"/>
                <w:ind w:left="720" w:hanging="720"/>
                <w:rPr>
                  <w:noProof/>
                </w:rPr>
              </w:pPr>
              <w:r>
                <w:rPr>
                  <w:noProof/>
                </w:rPr>
                <w:t xml:space="preserve">Kimball. (2015). </w:t>
              </w:r>
              <w:r>
                <w:rPr>
                  <w:i/>
                  <w:iCs/>
                  <w:noProof/>
                </w:rPr>
                <w:t>kimballgroup.</w:t>
              </w:r>
              <w:r>
                <w:rPr>
                  <w:noProof/>
                </w:rPr>
                <w:t xml:space="preserve"> Recuperado el 20 de Noviembre de 2023, de kimballgroup: https://www.kimballgroup.com/</w:t>
              </w:r>
            </w:p>
            <w:p w14:paraId="09F1C602" w14:textId="77777777" w:rsidR="00901E86" w:rsidRDefault="00901E86" w:rsidP="00901E86">
              <w:pPr>
                <w:pStyle w:val="Bibliografa"/>
                <w:ind w:left="720" w:hanging="720"/>
                <w:rPr>
                  <w:noProof/>
                </w:rPr>
              </w:pPr>
              <w:r>
                <w:rPr>
                  <w:noProof/>
                </w:rPr>
                <w:t xml:space="preserve">Miñano Sanchez, C. J. (2022). </w:t>
              </w:r>
              <w:r>
                <w:rPr>
                  <w:i/>
                  <w:iCs/>
                  <w:noProof/>
                </w:rPr>
                <w:t>repositorio.uss.edu.pe</w:t>
              </w:r>
              <w:r>
                <w:rPr>
                  <w:noProof/>
                </w:rPr>
                <w:t>. Recuperado el 13 de 12 de 2024, de https://repositorio.uss.edu.pe/handle/20.500.12802/10077</w:t>
              </w:r>
            </w:p>
            <w:p w14:paraId="1B45EE0E" w14:textId="77777777" w:rsidR="00901E86" w:rsidRDefault="00901E86" w:rsidP="00901E86">
              <w:pPr>
                <w:pStyle w:val="Bibliografa"/>
                <w:ind w:left="720" w:hanging="720"/>
                <w:rPr>
                  <w:noProof/>
                </w:rPr>
              </w:pPr>
              <w:r>
                <w:rPr>
                  <w:noProof/>
                </w:rPr>
                <w:t xml:space="preserve">Noriega, R. V. (2015). Evolución de la inteligencia de negocios. </w:t>
              </w:r>
              <w:r>
                <w:rPr>
                  <w:i/>
                  <w:iCs/>
                  <w:noProof/>
                </w:rPr>
                <w:t>Núm. 57 (12)</w:t>
              </w:r>
              <w:r>
                <w:rPr>
                  <w:noProof/>
                </w:rPr>
                <w:t>, 299-308.</w:t>
              </w:r>
            </w:p>
            <w:p w14:paraId="64CA52D2" w14:textId="77777777" w:rsidR="00901E86" w:rsidRDefault="00901E86" w:rsidP="00901E86">
              <w:pPr>
                <w:pStyle w:val="Bibliografa"/>
                <w:ind w:left="720" w:hanging="720"/>
                <w:rPr>
                  <w:noProof/>
                </w:rPr>
              </w:pPr>
              <w:r>
                <w:rPr>
                  <w:noProof/>
                </w:rPr>
                <w:t>Prometeusgs. (19 de Julio de 2024). Recuperado el 06 de Diciembre de 2024, de prometeusgs.com: https://prometeusgs.com/como-el-analisis-de-datos-esta-transformando-el-comercio-minorista/</w:t>
              </w:r>
            </w:p>
            <w:p w14:paraId="40D823EC" w14:textId="77777777" w:rsidR="00901E86" w:rsidRDefault="00901E86" w:rsidP="00901E86">
              <w:pPr>
                <w:pStyle w:val="Bibliografa"/>
                <w:ind w:left="720" w:hanging="720"/>
                <w:rPr>
                  <w:noProof/>
                </w:rPr>
              </w:pPr>
              <w:r>
                <w:rPr>
                  <w:noProof/>
                </w:rPr>
                <w:t xml:space="preserve">Rivera, R. F. Aplicación de Business intelligence en una pequeña empresa usando power BI. </w:t>
              </w:r>
              <w:r>
                <w:rPr>
                  <w:i/>
                  <w:iCs/>
                  <w:noProof/>
                </w:rPr>
                <w:t>(Tesis Grado en Ingenieria).</w:t>
              </w:r>
              <w:r>
                <w:rPr>
                  <w:noProof/>
                </w:rPr>
                <w:t xml:space="preserve"> Universidad de valladolid Escuela de Ingenierias, Valladolid.</w:t>
              </w:r>
            </w:p>
            <w:p w14:paraId="3EE6E236" w14:textId="77777777" w:rsidR="00901E86" w:rsidRDefault="00901E86" w:rsidP="00901E86">
              <w:pPr>
                <w:pStyle w:val="Bibliografa"/>
                <w:ind w:left="720" w:hanging="720"/>
                <w:rPr>
                  <w:noProof/>
                </w:rPr>
              </w:pPr>
              <w:r>
                <w:rPr>
                  <w:noProof/>
                </w:rPr>
                <w:t>Torrez, D. (6 de Noviembre de 2024). Recuperado el 24 de Enero de 2025, de hubspot: https://blog.hubspot.es/sales/metricas-ventas</w:t>
              </w:r>
            </w:p>
            <w:p w14:paraId="3A81046A" w14:textId="77777777" w:rsidR="00901E86" w:rsidRDefault="00901E86" w:rsidP="00901E86">
              <w:pPr>
                <w:pStyle w:val="Bibliografa"/>
                <w:ind w:left="720" w:hanging="720"/>
                <w:rPr>
                  <w:noProof/>
                </w:rPr>
              </w:pPr>
              <w:r>
                <w:rPr>
                  <w:noProof/>
                </w:rPr>
                <w:t xml:space="preserve">Yaipén, E. F. Business Intelligence para mejorarla toma de decisiones en la gerencia general. </w:t>
              </w:r>
              <w:r>
                <w:rPr>
                  <w:i/>
                  <w:iCs/>
                  <w:noProof/>
                </w:rPr>
                <w:t>(Tesis Ingenieria Sistemas e Informatica).</w:t>
              </w:r>
              <w:r>
                <w:rPr>
                  <w:noProof/>
                </w:rPr>
                <w:t xml:space="preserve"> Universidad Nacional del Santa, Nuevo Chimbote.</w:t>
              </w:r>
            </w:p>
            <w:p w14:paraId="3F720611" w14:textId="77777777" w:rsidR="001F4441" w:rsidRDefault="001F4441" w:rsidP="00901E86">
              <w:r>
                <w:rPr>
                  <w:b/>
                  <w:bCs/>
                </w:rPr>
                <w:fldChar w:fldCharType="end"/>
              </w:r>
            </w:p>
          </w:sdtContent>
        </w:sdt>
      </w:sdtContent>
    </w:sdt>
    <w:p w14:paraId="6AAE473C" w14:textId="27D86347" w:rsidR="00492178" w:rsidRPr="001F4441" w:rsidRDefault="00492178" w:rsidP="001F4441">
      <w:pPr>
        <w:pBdr>
          <w:top w:val="nil"/>
          <w:left w:val="nil"/>
          <w:bottom w:val="nil"/>
          <w:right w:val="nil"/>
          <w:between w:val="nil"/>
        </w:pBdr>
        <w:spacing w:before="240" w:after="240"/>
        <w:rPr>
          <w:rFonts w:ascii="Garamond" w:eastAsia="Garamond" w:hAnsi="Garamond" w:cs="Garamond"/>
          <w:color w:val="000000"/>
          <w:sz w:val="23"/>
          <w:szCs w:val="23"/>
        </w:rPr>
        <w:sectPr w:rsidR="00492178" w:rsidRPr="001F4441">
          <w:headerReference w:type="even" r:id="rId117"/>
          <w:headerReference w:type="default" r:id="rId118"/>
          <w:pgSz w:w="12242" w:h="15842"/>
          <w:pgMar w:top="1699" w:right="1440" w:bottom="1699" w:left="1584" w:header="720" w:footer="720" w:gutter="0"/>
          <w:cols w:space="720"/>
        </w:sectPr>
      </w:pPr>
    </w:p>
    <w:p w14:paraId="4C348F72" w14:textId="28224470" w:rsidR="002F1965" w:rsidRDefault="002F1965" w:rsidP="002F1965">
      <w:pPr>
        <w:pStyle w:val="Ttulo1"/>
        <w:spacing w:before="240" w:after="240" w:line="288" w:lineRule="auto"/>
      </w:pPr>
      <w:bookmarkStart w:id="257" w:name="_Toc157909290"/>
      <w:bookmarkStart w:id="258" w:name="_Toc190833605"/>
      <w:r>
        <w:lastRenderedPageBreak/>
        <w:t>Anexos</w:t>
      </w:r>
      <w:bookmarkEnd w:id="257"/>
      <w:bookmarkEnd w:id="258"/>
    </w:p>
    <w:p w14:paraId="176FDC7D" w14:textId="1BE2C10C" w:rsidR="002F1965" w:rsidRDefault="004A2A21" w:rsidP="009B384C">
      <w:pPr>
        <w:pStyle w:val="Ttulo2"/>
        <w:numPr>
          <w:ilvl w:val="0"/>
          <w:numId w:val="1"/>
        </w:numPr>
        <w:spacing w:before="240" w:after="240" w:line="288" w:lineRule="auto"/>
        <w:ind w:left="1134" w:hanging="1145"/>
      </w:pPr>
      <w:bookmarkStart w:id="259" w:name="_Toc157909291"/>
      <w:bookmarkStart w:id="260" w:name="_Toc190833606"/>
      <w:r>
        <w:t>E</w:t>
      </w:r>
      <w:r w:rsidR="002F1965">
        <w:t xml:space="preserve">ncuesta </w:t>
      </w:r>
      <w:r w:rsidR="00492DE7">
        <w:t xml:space="preserve">comprensión </w:t>
      </w:r>
      <w:r w:rsidR="002F1965">
        <w:t>del negocio</w:t>
      </w:r>
      <w:bookmarkEnd w:id="259"/>
      <w:bookmarkEnd w:id="260"/>
    </w:p>
    <w:p w14:paraId="14408B6E" w14:textId="77777777" w:rsidR="00492DE7" w:rsidRPr="00492DE7" w:rsidRDefault="00492DE7" w:rsidP="00492DE7">
      <w:pPr>
        <w:rPr>
          <w:rFonts w:ascii="Garamond" w:hAnsi="Garamond"/>
          <w:sz w:val="23"/>
          <w:szCs w:val="23"/>
        </w:rPr>
      </w:pPr>
      <w:bookmarkStart w:id="261" w:name="_Toc157909292"/>
      <w:r w:rsidRPr="00492DE7">
        <w:rPr>
          <w:rFonts w:ascii="Garamond" w:hAnsi="Garamond"/>
          <w:b/>
          <w:bCs/>
          <w:sz w:val="23"/>
          <w:szCs w:val="23"/>
        </w:rPr>
        <w:t>Objetivo</w:t>
      </w:r>
      <w:r w:rsidRPr="00492DE7">
        <w:rPr>
          <w:rFonts w:ascii="Garamond" w:hAnsi="Garamond"/>
          <w:sz w:val="23"/>
          <w:szCs w:val="23"/>
        </w:rPr>
        <w:t>: Comprender el funcionamiento del área de ventas, identificar fortalezas, debilidades y oportunidades de mejora.</w:t>
      </w:r>
    </w:p>
    <w:p w14:paraId="0B31BFD3" w14:textId="77777777" w:rsidR="00492DE7" w:rsidRPr="00492DE7" w:rsidRDefault="00844B4E" w:rsidP="00492DE7">
      <w:pPr>
        <w:rPr>
          <w:rFonts w:ascii="Garamond" w:hAnsi="Garamond"/>
          <w:sz w:val="23"/>
          <w:szCs w:val="23"/>
        </w:rPr>
      </w:pPr>
      <w:r>
        <w:rPr>
          <w:rFonts w:ascii="Garamond" w:hAnsi="Garamond"/>
          <w:sz w:val="23"/>
          <w:szCs w:val="23"/>
        </w:rPr>
        <w:pict w14:anchorId="1CEFAD3B">
          <v:rect id="_x0000_i1028" style="width:0;height:.75pt" o:hralign="center" o:hrstd="t" o:hrnoshade="t" o:hr="t" fillcolor="#404040" stroked="f"/>
        </w:pict>
      </w:r>
    </w:p>
    <w:p w14:paraId="12FF2973" w14:textId="77777777" w:rsidR="00492DE7" w:rsidRPr="00492DE7" w:rsidRDefault="00492DE7" w:rsidP="009B384C">
      <w:pPr>
        <w:pStyle w:val="Prrafodelista"/>
        <w:numPr>
          <w:ilvl w:val="0"/>
          <w:numId w:val="10"/>
        </w:numPr>
        <w:spacing w:before="0" w:after="160" w:line="259" w:lineRule="auto"/>
        <w:jc w:val="left"/>
        <w:rPr>
          <w:rFonts w:ascii="Garamond" w:hAnsi="Garamond"/>
          <w:sz w:val="23"/>
          <w:szCs w:val="23"/>
        </w:rPr>
      </w:pPr>
      <w:r w:rsidRPr="00492DE7">
        <w:rPr>
          <w:rFonts w:ascii="Garamond" w:hAnsi="Garamond"/>
          <w:b/>
          <w:bCs/>
          <w:sz w:val="23"/>
          <w:szCs w:val="23"/>
        </w:rPr>
        <w:t>¿Cómo describiría el proceso de ventas actual en la empresa?</w:t>
      </w:r>
    </w:p>
    <w:p w14:paraId="61E5D2D4"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Muy estructurado y eficiente</w:t>
      </w:r>
    </w:p>
    <w:p w14:paraId="48D5F5BE"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Algo organizado, pero con áreas de mejora</w:t>
      </w:r>
    </w:p>
    <w:p w14:paraId="534154FC"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Poco estructurado y desorganizado</w:t>
      </w:r>
    </w:p>
    <w:p w14:paraId="0C663505" w14:textId="77777777" w:rsidR="00492DE7" w:rsidRPr="00492DE7" w:rsidRDefault="00492DE7" w:rsidP="009B384C">
      <w:pPr>
        <w:numPr>
          <w:ilvl w:val="0"/>
          <w:numId w:val="10"/>
        </w:numPr>
        <w:spacing w:before="0" w:after="160" w:line="259" w:lineRule="auto"/>
        <w:jc w:val="left"/>
        <w:rPr>
          <w:rFonts w:ascii="Garamond" w:hAnsi="Garamond"/>
          <w:sz w:val="23"/>
          <w:szCs w:val="23"/>
        </w:rPr>
      </w:pPr>
      <w:r w:rsidRPr="00492DE7">
        <w:rPr>
          <w:rFonts w:ascii="Garamond" w:hAnsi="Garamond"/>
          <w:b/>
          <w:bCs/>
          <w:sz w:val="23"/>
          <w:szCs w:val="23"/>
        </w:rPr>
        <w:t>¿Qué herramientas o sistemas utiliza el equipo de ventas para gestionar clientes y ventas?</w:t>
      </w:r>
    </w:p>
    <w:p w14:paraId="480CC2C1"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CRM (</w:t>
      </w:r>
      <w:proofErr w:type="spellStart"/>
      <w:r w:rsidRPr="00492DE7">
        <w:rPr>
          <w:rFonts w:ascii="Garamond" w:hAnsi="Garamond"/>
          <w:sz w:val="23"/>
          <w:szCs w:val="23"/>
        </w:rPr>
        <w:t>Customer</w:t>
      </w:r>
      <w:proofErr w:type="spellEnd"/>
      <w:r w:rsidRPr="00492DE7">
        <w:rPr>
          <w:rFonts w:ascii="Garamond" w:hAnsi="Garamond"/>
          <w:sz w:val="23"/>
          <w:szCs w:val="23"/>
        </w:rPr>
        <w:t xml:space="preserve"> </w:t>
      </w:r>
      <w:proofErr w:type="spellStart"/>
      <w:r w:rsidRPr="00492DE7">
        <w:rPr>
          <w:rFonts w:ascii="Garamond" w:hAnsi="Garamond"/>
          <w:sz w:val="23"/>
          <w:szCs w:val="23"/>
        </w:rPr>
        <w:t>Relationship</w:t>
      </w:r>
      <w:proofErr w:type="spellEnd"/>
      <w:r w:rsidRPr="00492DE7">
        <w:rPr>
          <w:rFonts w:ascii="Garamond" w:hAnsi="Garamond"/>
          <w:sz w:val="23"/>
          <w:szCs w:val="23"/>
        </w:rPr>
        <w:t xml:space="preserve"> Management)</w:t>
      </w:r>
    </w:p>
    <w:p w14:paraId="2C9839F6"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 xml:space="preserve">Hojas de cálculo (Excel, Google </w:t>
      </w:r>
      <w:proofErr w:type="spellStart"/>
      <w:r w:rsidRPr="00492DE7">
        <w:rPr>
          <w:rFonts w:ascii="Garamond" w:hAnsi="Garamond"/>
          <w:sz w:val="23"/>
          <w:szCs w:val="23"/>
        </w:rPr>
        <w:t>Sheets</w:t>
      </w:r>
      <w:proofErr w:type="spellEnd"/>
      <w:r w:rsidRPr="00492DE7">
        <w:rPr>
          <w:rFonts w:ascii="Garamond" w:hAnsi="Garamond"/>
          <w:sz w:val="23"/>
          <w:szCs w:val="23"/>
        </w:rPr>
        <w:t>)</w:t>
      </w:r>
    </w:p>
    <w:p w14:paraId="66F44FA8"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Herramientas manuales (papel, libretas)</w:t>
      </w:r>
    </w:p>
    <w:p w14:paraId="45A0D033"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Otro: ___________________________</w:t>
      </w:r>
    </w:p>
    <w:p w14:paraId="45600B25" w14:textId="77777777" w:rsidR="00492DE7" w:rsidRPr="00492DE7" w:rsidRDefault="00492DE7" w:rsidP="009B384C">
      <w:pPr>
        <w:numPr>
          <w:ilvl w:val="0"/>
          <w:numId w:val="10"/>
        </w:numPr>
        <w:spacing w:before="0" w:after="160" w:line="259" w:lineRule="auto"/>
        <w:jc w:val="left"/>
        <w:rPr>
          <w:rFonts w:ascii="Garamond" w:hAnsi="Garamond"/>
          <w:sz w:val="23"/>
          <w:szCs w:val="23"/>
        </w:rPr>
      </w:pPr>
      <w:r w:rsidRPr="00492DE7">
        <w:rPr>
          <w:rFonts w:ascii="Garamond" w:hAnsi="Garamond"/>
          <w:b/>
          <w:bCs/>
          <w:sz w:val="23"/>
          <w:szCs w:val="23"/>
        </w:rPr>
        <w:t>¿Cómo se realiza el seguimiento a los clientes potenciales y existentes?</w:t>
      </w:r>
    </w:p>
    <w:p w14:paraId="10986362"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Proceso automatizado</w:t>
      </w:r>
    </w:p>
    <w:p w14:paraId="41297161"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Manualmente, con llamadas o correos</w:t>
      </w:r>
    </w:p>
    <w:p w14:paraId="6DEF7AB7"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No se realiza seguimiento</w:t>
      </w:r>
    </w:p>
    <w:p w14:paraId="1743AE93"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Otro: ___________________________</w:t>
      </w:r>
    </w:p>
    <w:p w14:paraId="509E516C" w14:textId="77777777" w:rsidR="00492DE7" w:rsidRPr="00492DE7" w:rsidRDefault="00492DE7" w:rsidP="009B384C">
      <w:pPr>
        <w:pStyle w:val="Prrafodelista"/>
        <w:numPr>
          <w:ilvl w:val="0"/>
          <w:numId w:val="10"/>
        </w:numPr>
        <w:spacing w:before="0" w:after="160" w:line="259" w:lineRule="auto"/>
        <w:jc w:val="left"/>
        <w:rPr>
          <w:rFonts w:ascii="Garamond" w:hAnsi="Garamond"/>
          <w:sz w:val="23"/>
          <w:szCs w:val="23"/>
        </w:rPr>
      </w:pPr>
      <w:r w:rsidRPr="00492DE7">
        <w:rPr>
          <w:rFonts w:ascii="Garamond" w:hAnsi="Garamond"/>
          <w:b/>
          <w:bCs/>
          <w:sz w:val="23"/>
          <w:szCs w:val="23"/>
        </w:rPr>
        <w:t>¿Cómo se establecen las metas de ventas en la empresa?</w:t>
      </w:r>
    </w:p>
    <w:p w14:paraId="64A6843C"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Basadas en datos históricos</w:t>
      </w:r>
    </w:p>
    <w:p w14:paraId="632BD021"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Definido por el gerente sin análisis previo</w:t>
      </w:r>
    </w:p>
    <w:p w14:paraId="22DC7621"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No hay metas claras</w:t>
      </w:r>
    </w:p>
    <w:p w14:paraId="7EAC984A" w14:textId="77777777" w:rsidR="00492DE7" w:rsidRPr="00492DE7" w:rsidRDefault="00492DE7" w:rsidP="009B384C">
      <w:pPr>
        <w:numPr>
          <w:ilvl w:val="0"/>
          <w:numId w:val="10"/>
        </w:numPr>
        <w:spacing w:before="0" w:after="160" w:line="259" w:lineRule="auto"/>
        <w:jc w:val="left"/>
        <w:rPr>
          <w:rFonts w:ascii="Garamond" w:hAnsi="Garamond"/>
          <w:sz w:val="23"/>
          <w:szCs w:val="23"/>
        </w:rPr>
      </w:pPr>
      <w:r w:rsidRPr="00492DE7">
        <w:rPr>
          <w:rFonts w:ascii="Garamond" w:hAnsi="Garamond"/>
          <w:b/>
          <w:bCs/>
          <w:sz w:val="23"/>
          <w:szCs w:val="23"/>
        </w:rPr>
        <w:t>¿Con qué frecuencia se revisa el desempeño del equipo de ventas?</w:t>
      </w:r>
    </w:p>
    <w:p w14:paraId="3E5B59F3"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Semanalmente</w:t>
      </w:r>
    </w:p>
    <w:p w14:paraId="51969DE9"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Mensualmente</w:t>
      </w:r>
    </w:p>
    <w:p w14:paraId="1A34DD4C"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No se revisa</w:t>
      </w:r>
    </w:p>
    <w:p w14:paraId="791A646E" w14:textId="77777777" w:rsidR="00492DE7" w:rsidRPr="00492DE7" w:rsidRDefault="00492DE7" w:rsidP="009B384C">
      <w:pPr>
        <w:numPr>
          <w:ilvl w:val="0"/>
          <w:numId w:val="10"/>
        </w:numPr>
        <w:spacing w:before="0" w:after="160" w:line="259" w:lineRule="auto"/>
        <w:jc w:val="left"/>
        <w:rPr>
          <w:rFonts w:ascii="Garamond" w:hAnsi="Garamond"/>
          <w:sz w:val="23"/>
          <w:szCs w:val="23"/>
        </w:rPr>
      </w:pPr>
      <w:r w:rsidRPr="00492DE7">
        <w:rPr>
          <w:rFonts w:ascii="Garamond" w:hAnsi="Garamond"/>
          <w:b/>
          <w:bCs/>
          <w:sz w:val="23"/>
          <w:szCs w:val="23"/>
        </w:rPr>
        <w:lastRenderedPageBreak/>
        <w:t>¿Qué métricas se utilizan para medir el éxito de las ventas?</w:t>
      </w:r>
      <w:r w:rsidRPr="00492DE7">
        <w:rPr>
          <w:rFonts w:ascii="Garamond" w:hAnsi="Garamond"/>
          <w:sz w:val="23"/>
          <w:szCs w:val="23"/>
        </w:rPr>
        <w:t> (Seleccione todas las que apliquen)</w:t>
      </w:r>
    </w:p>
    <w:p w14:paraId="048BB62B"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Cantidad de productos vendidos</w:t>
      </w:r>
    </w:p>
    <w:p w14:paraId="7ED839CD"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Total ganancias</w:t>
      </w:r>
    </w:p>
    <w:p w14:paraId="482E77CA"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Número de clientes nuevos</w:t>
      </w:r>
    </w:p>
    <w:p w14:paraId="39B66636"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Otro: ___________________________</w:t>
      </w:r>
    </w:p>
    <w:p w14:paraId="05E6A729" w14:textId="77777777" w:rsidR="00492DE7" w:rsidRPr="00492DE7" w:rsidRDefault="00492DE7" w:rsidP="009B384C">
      <w:pPr>
        <w:pStyle w:val="Prrafodelista"/>
        <w:numPr>
          <w:ilvl w:val="0"/>
          <w:numId w:val="10"/>
        </w:numPr>
        <w:spacing w:before="0" w:after="160" w:line="259" w:lineRule="auto"/>
        <w:jc w:val="left"/>
        <w:rPr>
          <w:rFonts w:ascii="Garamond" w:hAnsi="Garamond"/>
          <w:sz w:val="23"/>
          <w:szCs w:val="23"/>
        </w:rPr>
      </w:pPr>
      <w:r w:rsidRPr="00492DE7">
        <w:rPr>
          <w:rFonts w:ascii="Garamond" w:hAnsi="Garamond"/>
          <w:b/>
          <w:bCs/>
          <w:sz w:val="23"/>
          <w:szCs w:val="23"/>
        </w:rPr>
        <w:t>¿Recibe el equipo de ventas capacitación regular?</w:t>
      </w:r>
    </w:p>
    <w:p w14:paraId="7CA78145"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Sí, de manera frecuente</w:t>
      </w:r>
    </w:p>
    <w:p w14:paraId="411728CE"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Ocasionalmente</w:t>
      </w:r>
    </w:p>
    <w:p w14:paraId="308540AD"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No se brinda capacitación</w:t>
      </w:r>
    </w:p>
    <w:p w14:paraId="030EFE86" w14:textId="77777777" w:rsidR="00492DE7" w:rsidRPr="00492DE7" w:rsidRDefault="00492DE7" w:rsidP="009B384C">
      <w:pPr>
        <w:numPr>
          <w:ilvl w:val="0"/>
          <w:numId w:val="10"/>
        </w:numPr>
        <w:spacing w:before="0" w:after="160" w:line="259" w:lineRule="auto"/>
        <w:jc w:val="left"/>
        <w:rPr>
          <w:rFonts w:ascii="Garamond" w:hAnsi="Garamond"/>
          <w:sz w:val="23"/>
          <w:szCs w:val="23"/>
        </w:rPr>
      </w:pPr>
      <w:r w:rsidRPr="00492DE7">
        <w:rPr>
          <w:rFonts w:ascii="Garamond" w:hAnsi="Garamond"/>
          <w:b/>
          <w:bCs/>
          <w:sz w:val="23"/>
          <w:szCs w:val="23"/>
        </w:rPr>
        <w:t>¿Qué tipo de capacitación considera más útil para el equipo de ventas?</w:t>
      </w:r>
    </w:p>
    <w:p w14:paraId="71470DB4"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Técnicas de ventas</w:t>
      </w:r>
    </w:p>
    <w:p w14:paraId="4DE5A6FB"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Manejo de herramientas tecnológicas</w:t>
      </w:r>
    </w:p>
    <w:p w14:paraId="7E43CE03"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Atención al cliente</w:t>
      </w:r>
    </w:p>
    <w:p w14:paraId="0A433956"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Otro: ___________________________</w:t>
      </w:r>
    </w:p>
    <w:p w14:paraId="259F5AA9" w14:textId="77777777" w:rsidR="00492DE7" w:rsidRPr="00492DE7" w:rsidRDefault="00492DE7" w:rsidP="009B384C">
      <w:pPr>
        <w:pStyle w:val="Prrafodelista"/>
        <w:numPr>
          <w:ilvl w:val="0"/>
          <w:numId w:val="10"/>
        </w:numPr>
        <w:spacing w:before="0" w:after="160" w:line="259" w:lineRule="auto"/>
        <w:jc w:val="left"/>
        <w:rPr>
          <w:rFonts w:ascii="Garamond" w:hAnsi="Garamond"/>
          <w:sz w:val="23"/>
          <w:szCs w:val="23"/>
        </w:rPr>
      </w:pPr>
      <w:r w:rsidRPr="00492DE7">
        <w:rPr>
          <w:rFonts w:ascii="Garamond" w:hAnsi="Garamond"/>
          <w:b/>
          <w:bCs/>
          <w:sz w:val="23"/>
          <w:szCs w:val="23"/>
        </w:rPr>
        <w:t>¿Cuáles son los principales retos que enfrenta el área de ventas?</w:t>
      </w:r>
      <w:r w:rsidRPr="00492DE7">
        <w:rPr>
          <w:rFonts w:ascii="Garamond" w:hAnsi="Garamond"/>
          <w:sz w:val="23"/>
          <w:szCs w:val="23"/>
        </w:rPr>
        <w:t> (Seleccione todas las que apliquen)</w:t>
      </w:r>
    </w:p>
    <w:p w14:paraId="6D65C0CF"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Falta de clientes</w:t>
      </w:r>
    </w:p>
    <w:p w14:paraId="73A2C6F9"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Falta de información del estado de ventas</w:t>
      </w:r>
    </w:p>
    <w:p w14:paraId="46B82F60"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Falta de capacitación</w:t>
      </w:r>
    </w:p>
    <w:p w14:paraId="22FE4587"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Limitaciones en herramientas tecnológicas</w:t>
      </w:r>
    </w:p>
    <w:p w14:paraId="0FBE02BE"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Otro: ___________________________</w:t>
      </w:r>
    </w:p>
    <w:p w14:paraId="077BFD6E" w14:textId="54F801A9" w:rsidR="00492DE7" w:rsidRPr="00492DE7" w:rsidRDefault="00492DE7" w:rsidP="009B384C">
      <w:pPr>
        <w:numPr>
          <w:ilvl w:val="0"/>
          <w:numId w:val="10"/>
        </w:numPr>
        <w:spacing w:before="0" w:after="160" w:line="259" w:lineRule="auto"/>
        <w:jc w:val="left"/>
        <w:rPr>
          <w:rFonts w:ascii="Garamond" w:hAnsi="Garamond"/>
          <w:sz w:val="23"/>
          <w:szCs w:val="23"/>
        </w:rPr>
      </w:pPr>
      <w:r w:rsidRPr="00492DE7">
        <w:rPr>
          <w:rFonts w:ascii="Garamond" w:hAnsi="Garamond"/>
          <w:b/>
          <w:bCs/>
          <w:sz w:val="23"/>
          <w:szCs w:val="23"/>
        </w:rPr>
        <w:t>¿Qué sugerencias tiene para mejorar en el área de ventas?</w:t>
      </w:r>
      <w:r w:rsidR="009404EE">
        <w:rPr>
          <w:rFonts w:ascii="Garamond" w:hAnsi="Garamond"/>
          <w:b/>
          <w:bCs/>
          <w:sz w:val="23"/>
          <w:szCs w:val="23"/>
        </w:rPr>
        <w:t xml:space="preserve"> </w:t>
      </w:r>
      <w:r w:rsidR="009404EE" w:rsidRPr="00492DE7">
        <w:rPr>
          <w:rFonts w:ascii="Garamond" w:hAnsi="Garamond"/>
          <w:sz w:val="23"/>
          <w:szCs w:val="23"/>
        </w:rPr>
        <w:t>(Seleccione todas las que apliquen)</w:t>
      </w:r>
    </w:p>
    <w:p w14:paraId="3AB62699"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Mejorar la capacitación del equipo</w:t>
      </w:r>
    </w:p>
    <w:p w14:paraId="78F399EA"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Implementar herramientas tecnológicas</w:t>
      </w:r>
    </w:p>
    <w:p w14:paraId="34649A26" w14:textId="77777777" w:rsidR="00492DE7" w:rsidRP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Optimizar el proceso de seguimiento de clientes</w:t>
      </w:r>
    </w:p>
    <w:p w14:paraId="127A6C43" w14:textId="77777777" w:rsidR="00492DE7" w:rsidRDefault="00492DE7" w:rsidP="009B384C">
      <w:pPr>
        <w:numPr>
          <w:ilvl w:val="1"/>
          <w:numId w:val="10"/>
        </w:numPr>
        <w:spacing w:before="0" w:after="160" w:line="259" w:lineRule="auto"/>
        <w:jc w:val="left"/>
        <w:rPr>
          <w:rFonts w:ascii="Garamond" w:hAnsi="Garamond"/>
          <w:sz w:val="23"/>
          <w:szCs w:val="23"/>
        </w:rPr>
      </w:pPr>
      <w:r w:rsidRPr="00492DE7">
        <w:rPr>
          <w:rFonts w:ascii="Garamond" w:hAnsi="Garamond"/>
          <w:sz w:val="23"/>
          <w:szCs w:val="23"/>
        </w:rPr>
        <w:t>Otro: ___________________________</w:t>
      </w:r>
    </w:p>
    <w:p w14:paraId="481D0B52" w14:textId="77777777" w:rsidR="00492DE7" w:rsidRPr="00492DE7" w:rsidRDefault="00492DE7" w:rsidP="00492DE7">
      <w:pPr>
        <w:spacing w:before="0" w:after="160" w:line="259" w:lineRule="auto"/>
        <w:ind w:left="1440"/>
        <w:jc w:val="left"/>
        <w:rPr>
          <w:rFonts w:ascii="Garamond" w:hAnsi="Garamond"/>
          <w:sz w:val="23"/>
          <w:szCs w:val="23"/>
        </w:rPr>
      </w:pPr>
    </w:p>
    <w:p w14:paraId="2B384286" w14:textId="0ADEE4E2" w:rsidR="00FF090B" w:rsidRDefault="002F1965" w:rsidP="00FF090B">
      <w:pPr>
        <w:pStyle w:val="Ttulo2"/>
      </w:pPr>
      <w:bookmarkStart w:id="262" w:name="_Toc190833607"/>
      <w:r>
        <w:lastRenderedPageBreak/>
        <w:t>Anexo 2.  Planilla de datos extraídos sobre las ventas del negocio</w:t>
      </w:r>
      <w:bookmarkEnd w:id="261"/>
      <w:bookmarkEnd w:id="262"/>
    </w:p>
    <w:p w14:paraId="285CD7D0" w14:textId="0E698A3B" w:rsidR="00FF090B" w:rsidRDefault="00FF090B" w:rsidP="00FF090B">
      <w:r>
        <w:rPr>
          <w:noProof/>
          <w:lang w:val="es-BO"/>
        </w:rPr>
        <w:drawing>
          <wp:inline distT="0" distB="0" distL="0" distR="0" wp14:anchorId="52D707CE" wp14:editId="23017B2B">
            <wp:extent cx="5972594" cy="3080952"/>
            <wp:effectExtent l="0" t="0" r="0" b="5715"/>
            <wp:docPr id="678572231" name="Imagen 67857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76183" cy="3082804"/>
                    </a:xfrm>
                    <a:prstGeom prst="rect">
                      <a:avLst/>
                    </a:prstGeom>
                    <a:noFill/>
                    <a:ln>
                      <a:noFill/>
                    </a:ln>
                  </pic:spPr>
                </pic:pic>
              </a:graphicData>
            </a:graphic>
          </wp:inline>
        </w:drawing>
      </w:r>
    </w:p>
    <w:p w14:paraId="419E7027" w14:textId="77777777" w:rsidR="003B150D" w:rsidRPr="003B150D" w:rsidRDefault="003B150D" w:rsidP="003B150D">
      <w:pPr>
        <w:jc w:val="center"/>
        <w:rPr>
          <w:rFonts w:ascii="Garamond" w:hAnsi="Garamond"/>
        </w:rPr>
      </w:pPr>
      <w:r w:rsidRPr="003B150D">
        <w:rPr>
          <w:rFonts w:ascii="Garamond" w:hAnsi="Garamond"/>
        </w:rPr>
        <w:t>Fuente: Elaboración Propia (2024)</w:t>
      </w:r>
    </w:p>
    <w:p w14:paraId="2F6E9D89" w14:textId="77777777" w:rsidR="003B150D" w:rsidRPr="00FF090B" w:rsidRDefault="003B150D" w:rsidP="00FF090B"/>
    <w:p w14:paraId="70767088" w14:textId="01E8B59B" w:rsidR="00492178" w:rsidRDefault="00492178" w:rsidP="002F1965">
      <w:pPr>
        <w:tabs>
          <w:tab w:val="left" w:pos="0"/>
        </w:tabs>
      </w:pPr>
    </w:p>
    <w:p w14:paraId="32DDC139" w14:textId="502C0DBC" w:rsidR="00835C12" w:rsidRPr="00835C12" w:rsidRDefault="00835C12" w:rsidP="00835C12">
      <w:pPr>
        <w:pStyle w:val="Ttulo2"/>
        <w:rPr>
          <w:rFonts w:ascii="Garamond" w:hAnsi="Garamond"/>
          <w:sz w:val="20"/>
        </w:rPr>
      </w:pPr>
      <w:bookmarkStart w:id="263" w:name="_Toc190833608"/>
      <w:r>
        <w:lastRenderedPageBreak/>
        <w:t xml:space="preserve">Anexo 3.  </w:t>
      </w:r>
      <w:r w:rsidR="00184AF8">
        <w:t>Valores Atípicos de las variables numéricas</w:t>
      </w:r>
      <w:bookmarkEnd w:id="263"/>
    </w:p>
    <w:p w14:paraId="76DB9788" w14:textId="2EE74603" w:rsidR="00835C12" w:rsidRDefault="00835C12" w:rsidP="00835C12">
      <w:pPr>
        <w:tabs>
          <w:tab w:val="left" w:pos="0"/>
        </w:tabs>
        <w:jc w:val="center"/>
      </w:pPr>
      <w:r>
        <w:rPr>
          <w:rFonts w:ascii="Garamond" w:eastAsia="Garamond" w:hAnsi="Garamond" w:cs="Garamond"/>
          <w:noProof/>
          <w:sz w:val="23"/>
          <w:szCs w:val="23"/>
          <w:lang w:val="es-BO"/>
        </w:rPr>
        <w:drawing>
          <wp:inline distT="0" distB="0" distL="0" distR="0" wp14:anchorId="056C5464" wp14:editId="27EE28F1">
            <wp:extent cx="2833816" cy="3819861"/>
            <wp:effectExtent l="0" t="0" r="508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4">
                      <a:extLst>
                        <a:ext uri="{28A0092B-C50C-407E-A947-70E740481C1C}">
                          <a14:useLocalDpi xmlns:a14="http://schemas.microsoft.com/office/drawing/2010/main" val="0"/>
                        </a:ext>
                      </a:extLst>
                    </a:blip>
                    <a:srcRect r="51549"/>
                    <a:stretch/>
                  </pic:blipFill>
                  <pic:spPr bwMode="auto">
                    <a:xfrm>
                      <a:off x="0" y="0"/>
                      <a:ext cx="2833566" cy="381952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s-BO"/>
        </w:rPr>
        <w:drawing>
          <wp:inline distT="0" distB="0" distL="0" distR="0" wp14:anchorId="2D4B5B69" wp14:editId="601365BC">
            <wp:extent cx="5848985" cy="261112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848985" cy="2611120"/>
                    </a:xfrm>
                    <a:prstGeom prst="rect">
                      <a:avLst/>
                    </a:prstGeom>
                    <a:noFill/>
                    <a:ln>
                      <a:noFill/>
                    </a:ln>
                  </pic:spPr>
                </pic:pic>
              </a:graphicData>
            </a:graphic>
          </wp:inline>
        </w:drawing>
      </w:r>
    </w:p>
    <w:p w14:paraId="46AA0944" w14:textId="77777777" w:rsidR="003B150D" w:rsidRPr="003B150D" w:rsidRDefault="003B150D" w:rsidP="003B150D">
      <w:pPr>
        <w:jc w:val="center"/>
        <w:rPr>
          <w:rFonts w:ascii="Garamond" w:hAnsi="Garamond"/>
        </w:rPr>
      </w:pPr>
      <w:r w:rsidRPr="003B150D">
        <w:rPr>
          <w:rFonts w:ascii="Garamond" w:hAnsi="Garamond"/>
        </w:rPr>
        <w:t>Fuente: Elaboración Propia (2024)</w:t>
      </w:r>
    </w:p>
    <w:p w14:paraId="76416AC5" w14:textId="77777777" w:rsidR="003B150D" w:rsidRDefault="003B150D" w:rsidP="00835C12">
      <w:pPr>
        <w:tabs>
          <w:tab w:val="left" w:pos="0"/>
        </w:tabs>
        <w:jc w:val="center"/>
      </w:pPr>
    </w:p>
    <w:p w14:paraId="0A0B9C3E" w14:textId="7E58E511" w:rsidR="00835C12" w:rsidRPr="00835C12" w:rsidRDefault="008567DC" w:rsidP="00835C12">
      <w:pPr>
        <w:pStyle w:val="Ttulo2"/>
        <w:rPr>
          <w:rFonts w:ascii="Garamond" w:hAnsi="Garamond"/>
          <w:sz w:val="20"/>
        </w:rPr>
      </w:pPr>
      <w:bookmarkStart w:id="264" w:name="_Toc190833609"/>
      <w:r>
        <w:lastRenderedPageBreak/>
        <w:t>Anexo 4</w:t>
      </w:r>
      <w:r w:rsidR="00835C12">
        <w:t>.  Resultados corrección de los Outsiders</w:t>
      </w:r>
      <w:bookmarkEnd w:id="264"/>
    </w:p>
    <w:p w14:paraId="3DDE08FD" w14:textId="03F7AFCB" w:rsidR="00835C12" w:rsidRDefault="003D6041" w:rsidP="00835C12">
      <w:pPr>
        <w:tabs>
          <w:tab w:val="left" w:pos="0"/>
        </w:tabs>
        <w:jc w:val="center"/>
      </w:pPr>
      <w:r>
        <w:rPr>
          <w:rFonts w:ascii="Garamond" w:hAnsi="Garamond"/>
          <w:noProof/>
          <w:sz w:val="23"/>
          <w:szCs w:val="23"/>
          <w:lang w:val="es-BO"/>
        </w:rPr>
        <w:drawing>
          <wp:inline distT="0" distB="0" distL="0" distR="0" wp14:anchorId="501FA1D0" wp14:editId="688F82B3">
            <wp:extent cx="2825579" cy="3803467"/>
            <wp:effectExtent l="0" t="0" r="0" b="6985"/>
            <wp:docPr id="678572224" name="Imagen 67857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30228" cy="3809725"/>
                    </a:xfrm>
                    <a:prstGeom prst="rect">
                      <a:avLst/>
                    </a:prstGeom>
                    <a:noFill/>
                    <a:ln>
                      <a:noFill/>
                    </a:ln>
                  </pic:spPr>
                </pic:pic>
              </a:graphicData>
            </a:graphic>
          </wp:inline>
        </w:drawing>
      </w:r>
    </w:p>
    <w:p w14:paraId="68BAA24E" w14:textId="65D5B40D" w:rsidR="003D6041" w:rsidRDefault="003D6041" w:rsidP="00835C12">
      <w:pPr>
        <w:tabs>
          <w:tab w:val="left" w:pos="0"/>
        </w:tabs>
        <w:jc w:val="center"/>
      </w:pPr>
      <w:r>
        <w:rPr>
          <w:noProof/>
          <w:lang w:val="es-BO"/>
        </w:rPr>
        <w:drawing>
          <wp:inline distT="0" distB="0" distL="0" distR="0" wp14:anchorId="33CAEF0D" wp14:editId="37D79E03">
            <wp:extent cx="5848350" cy="2657475"/>
            <wp:effectExtent l="0" t="0" r="0" b="9525"/>
            <wp:docPr id="678572225" name="Imagen 67857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848350" cy="2657475"/>
                    </a:xfrm>
                    <a:prstGeom prst="rect">
                      <a:avLst/>
                    </a:prstGeom>
                    <a:noFill/>
                    <a:ln>
                      <a:noFill/>
                    </a:ln>
                  </pic:spPr>
                </pic:pic>
              </a:graphicData>
            </a:graphic>
          </wp:inline>
        </w:drawing>
      </w:r>
    </w:p>
    <w:p w14:paraId="1B8F3D3C" w14:textId="77777777" w:rsidR="003B150D" w:rsidRPr="003B150D" w:rsidRDefault="003B150D" w:rsidP="003B150D">
      <w:pPr>
        <w:jc w:val="center"/>
        <w:rPr>
          <w:rFonts w:ascii="Garamond" w:hAnsi="Garamond"/>
        </w:rPr>
      </w:pPr>
      <w:r w:rsidRPr="003B150D">
        <w:rPr>
          <w:rFonts w:ascii="Garamond" w:hAnsi="Garamond"/>
        </w:rPr>
        <w:t>Fuente: Elaboración Propia (2024)</w:t>
      </w:r>
    </w:p>
    <w:p w14:paraId="04325FBB" w14:textId="77777777" w:rsidR="003B150D" w:rsidRDefault="003B150D" w:rsidP="00835C12">
      <w:pPr>
        <w:tabs>
          <w:tab w:val="left" w:pos="0"/>
        </w:tabs>
        <w:jc w:val="center"/>
      </w:pPr>
    </w:p>
    <w:sectPr w:rsidR="003B150D">
      <w:headerReference w:type="default" r:id="rId122"/>
      <w:pgSz w:w="12242" w:h="15842"/>
      <w:pgMar w:top="1699" w:right="1440" w:bottom="1699" w:left="158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4FF557" w14:textId="77777777" w:rsidR="005469DD" w:rsidRDefault="005469DD">
      <w:pPr>
        <w:spacing w:line="240" w:lineRule="auto"/>
      </w:pPr>
      <w:r>
        <w:separator/>
      </w:r>
    </w:p>
  </w:endnote>
  <w:endnote w:type="continuationSeparator" w:id="0">
    <w:p w14:paraId="33259189" w14:textId="77777777" w:rsidR="005469DD" w:rsidRDefault="005469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Symbols">
    <w:altName w:val="Times New Roman"/>
    <w:charset w:val="00"/>
    <w:family w:val="auto"/>
    <w:pitch w:val="default"/>
  </w:font>
  <w:font w:name="Helvetica Neue">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1ECC27" w14:textId="77777777" w:rsidR="00844B4E" w:rsidRDefault="00844B4E">
    <w:pPr>
      <w:pBdr>
        <w:top w:val="single" w:sz="4" w:space="1" w:color="000000"/>
        <w:left w:val="none" w:sz="0" w:space="0" w:color="000000"/>
        <w:bottom w:val="none" w:sz="0" w:space="0" w:color="000000"/>
        <w:right w:val="none" w:sz="0" w:space="0" w:color="000000"/>
        <w:between w:val="nil"/>
      </w:pBdr>
      <w:tabs>
        <w:tab w:val="center" w:pos="4320"/>
        <w:tab w:val="right" w:pos="8640"/>
      </w:tabs>
      <w:jc w:val="center"/>
      <w:rPr>
        <w:rFonts w:ascii="Helvetica Neue" w:eastAsia="Helvetica Neue" w:hAnsi="Helvetica Neue" w:cs="Helvetica Neue"/>
        <w:color w:val="000000"/>
        <w:sz w:val="14"/>
        <w:szCs w:val="1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26CE53" w14:textId="77777777" w:rsidR="00844B4E" w:rsidRDefault="00844B4E">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AE9DBD" w14:textId="77777777" w:rsidR="00844B4E" w:rsidRDefault="00844B4E"/>
  <w:p w14:paraId="6EE629E2" w14:textId="77777777" w:rsidR="00844B4E" w:rsidRDefault="00844B4E"/>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F1F166" w14:textId="669C2ABB" w:rsidR="00844B4E" w:rsidRDefault="00844B4E">
    <w:pPr>
      <w:pBdr>
        <w:top w:val="single" w:sz="4" w:space="1" w:color="000000"/>
        <w:left w:val="none" w:sz="0" w:space="0" w:color="000000"/>
        <w:bottom w:val="none" w:sz="0" w:space="0" w:color="000000"/>
        <w:right w:val="none" w:sz="0" w:space="0" w:color="000000"/>
        <w:between w:val="nil"/>
      </w:pBdr>
      <w:tabs>
        <w:tab w:val="center" w:pos="4320"/>
        <w:tab w:val="right" w:pos="8640"/>
      </w:tabs>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D0107F">
      <w:rPr>
        <w:rFonts w:ascii="Helvetica Neue" w:eastAsia="Helvetica Neue" w:hAnsi="Helvetica Neue" w:cs="Helvetica Neue"/>
        <w:noProof/>
        <w:color w:val="000000"/>
        <w:sz w:val="14"/>
        <w:szCs w:val="14"/>
      </w:rPr>
      <w:t>12</w:t>
    </w:r>
    <w:r>
      <w:rPr>
        <w:rFonts w:ascii="Helvetica Neue" w:eastAsia="Helvetica Neue" w:hAnsi="Helvetica Neue" w:cs="Helvetica Neue"/>
        <w:color w:val="000000"/>
        <w:sz w:val="14"/>
        <w:szCs w:val="14"/>
      </w:rPr>
      <w:fldChar w:fldCharType="end"/>
    </w:r>
  </w:p>
  <w:p w14:paraId="73C6978A" w14:textId="77777777" w:rsidR="00844B4E" w:rsidRDefault="00844B4E">
    <w:pPr>
      <w:widowControl w:val="0"/>
      <w:pBdr>
        <w:top w:val="nil"/>
        <w:left w:val="nil"/>
        <w:bottom w:val="nil"/>
        <w:right w:val="nil"/>
        <w:between w:val="nil"/>
      </w:pBdr>
      <w:spacing w:line="276" w:lineRule="auto"/>
      <w:rPr>
        <w:rFonts w:ascii="Helvetica Neue" w:eastAsia="Helvetica Neue" w:hAnsi="Helvetica Neue" w:cs="Helvetica Neue"/>
        <w:color w:val="000000"/>
        <w:sz w:val="14"/>
        <w:szCs w:val="14"/>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274A49" w14:textId="43B3DFC4" w:rsidR="00844B4E" w:rsidRDefault="00844B4E">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D0107F">
      <w:rPr>
        <w:rFonts w:ascii="Helvetica Neue" w:eastAsia="Helvetica Neue" w:hAnsi="Helvetica Neue" w:cs="Helvetica Neue"/>
        <w:noProof/>
        <w:color w:val="000000"/>
        <w:sz w:val="14"/>
        <w:szCs w:val="14"/>
      </w:rPr>
      <w:t>11</w:t>
    </w:r>
    <w:r>
      <w:rPr>
        <w:rFonts w:ascii="Helvetica Neue" w:eastAsia="Helvetica Neue" w:hAnsi="Helvetica Neue" w:cs="Helvetica Neue"/>
        <w:color w:val="000000"/>
        <w:sz w:val="14"/>
        <w:szCs w:val="14"/>
      </w:rPr>
      <w:fldChar w:fldCharType="end"/>
    </w:r>
  </w:p>
  <w:p w14:paraId="5859A10B" w14:textId="77777777" w:rsidR="00844B4E" w:rsidRDefault="00844B4E"/>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98579E" w14:textId="77777777" w:rsidR="00844B4E" w:rsidRDefault="00844B4E">
    <w:pPr>
      <w:pBdr>
        <w:top w:val="single" w:sz="4" w:space="1" w:color="000000"/>
        <w:left w:val="single" w:sz="4" w:space="4" w:color="000000"/>
        <w:bottom w:val="single" w:sz="4" w:space="1" w:color="000000"/>
        <w:right w:val="single" w:sz="4" w:space="4" w:color="000000"/>
      </w:pBdr>
      <w:jc w:val="center"/>
    </w:pPr>
    <w:r>
      <w:rPr>
        <w:rFonts w:ascii="Helvetica Neue" w:eastAsia="Helvetica Neue" w:hAnsi="Helvetica Neue" w:cs="Helvetica Neue"/>
        <w:b/>
        <w:smallCaps/>
        <w:color w:val="000000"/>
        <w:sz w:val="14"/>
        <w:szCs w:val="14"/>
      </w:rPr>
      <w:fldChar w:fldCharType="begin"/>
    </w:r>
    <w:r>
      <w:rPr>
        <w:rFonts w:ascii="Helvetica Neue" w:eastAsia="Helvetica Neue" w:hAnsi="Helvetica Neue" w:cs="Helvetica Neue"/>
        <w:b/>
        <w:smallCaps/>
        <w:color w:val="000000"/>
        <w:sz w:val="14"/>
        <w:szCs w:val="14"/>
      </w:rPr>
      <w:instrText>PAGE</w:instrText>
    </w:r>
    <w:r>
      <w:rPr>
        <w:rFonts w:ascii="Helvetica Neue" w:eastAsia="Helvetica Neue" w:hAnsi="Helvetica Neue" w:cs="Helvetica Neue"/>
        <w:b/>
        <w:smallCaps/>
        <w:color w:val="000000"/>
        <w:sz w:val="14"/>
        <w:szCs w:val="14"/>
      </w:rPr>
      <w:fldChar w:fldCharType="end"/>
    </w:r>
  </w:p>
  <w:p w14:paraId="0C662AC9" w14:textId="77777777" w:rsidR="00844B4E" w:rsidRDefault="00844B4E">
    <w:pPr>
      <w:widowControl w:val="0"/>
      <w:pBdr>
        <w:top w:val="nil"/>
        <w:left w:val="nil"/>
        <w:bottom w:val="nil"/>
        <w:right w:val="nil"/>
        <w:between w:val="nil"/>
      </w:pBdr>
      <w:spacing w:line="276"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AA7E7F" w14:textId="2BF07BB7" w:rsidR="00844B4E" w:rsidRDefault="00844B4E">
    <w:pPr>
      <w:pBdr>
        <w:top w:val="single" w:sz="4" w:space="1" w:color="000000"/>
      </w:pBdr>
      <w:tabs>
        <w:tab w:val="center" w:pos="3686"/>
      </w:tabs>
    </w:pPr>
    <w:r>
      <w:rPr>
        <w:rFonts w:ascii="Helvetica Neue" w:eastAsia="Helvetica Neue" w:hAnsi="Helvetica Neue" w:cs="Helvetica Neue"/>
        <w:sz w:val="14"/>
        <w:szCs w:val="14"/>
      </w:rPr>
      <w:fldChar w:fldCharType="begin"/>
    </w:r>
    <w:r>
      <w:rPr>
        <w:rFonts w:ascii="Helvetica Neue" w:eastAsia="Helvetica Neue" w:hAnsi="Helvetica Neue" w:cs="Helvetica Neue"/>
        <w:sz w:val="14"/>
        <w:szCs w:val="14"/>
      </w:rPr>
      <w:instrText>PAGE</w:instrText>
    </w:r>
    <w:r>
      <w:rPr>
        <w:rFonts w:ascii="Helvetica Neue" w:eastAsia="Helvetica Neue" w:hAnsi="Helvetica Neue" w:cs="Helvetica Neue"/>
        <w:sz w:val="14"/>
        <w:szCs w:val="14"/>
      </w:rPr>
      <w:fldChar w:fldCharType="separate"/>
    </w:r>
    <w:r w:rsidR="00072648">
      <w:rPr>
        <w:rFonts w:ascii="Helvetica Neue" w:eastAsia="Helvetica Neue" w:hAnsi="Helvetica Neue" w:cs="Helvetica Neue"/>
        <w:noProof/>
        <w:sz w:val="14"/>
        <w:szCs w:val="14"/>
      </w:rPr>
      <w:t>58</w:t>
    </w:r>
    <w:r>
      <w:rPr>
        <w:rFonts w:ascii="Helvetica Neue" w:eastAsia="Helvetica Neue" w:hAnsi="Helvetica Neue" w:cs="Helvetica Neue"/>
        <w:sz w:val="14"/>
        <w:szCs w:val="14"/>
      </w:rPr>
      <w:fldChar w:fldCharType="end"/>
    </w:r>
  </w:p>
  <w:p w14:paraId="42C3A847" w14:textId="77777777" w:rsidR="00844B4E" w:rsidRDefault="00844B4E">
    <w:pPr>
      <w:widowControl w:val="0"/>
      <w:pBdr>
        <w:top w:val="nil"/>
        <w:left w:val="nil"/>
        <w:bottom w:val="nil"/>
        <w:right w:val="nil"/>
        <w:between w:val="nil"/>
      </w:pBdr>
      <w:spacing w:line="276" w:lineRule="auto"/>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16A9BA" w14:textId="004D2E29" w:rsidR="00844B4E" w:rsidRDefault="00844B4E">
    <w:pPr>
      <w:pBdr>
        <w:top w:val="single" w:sz="4" w:space="1" w:color="000000"/>
        <w:left w:val="none" w:sz="0" w:space="0" w:color="000000"/>
        <w:bottom w:val="none" w:sz="0" w:space="0" w:color="000000"/>
        <w:right w:val="none" w:sz="0" w:space="0" w:color="000000"/>
        <w:between w:val="nil"/>
      </w:pBdr>
      <w:tabs>
        <w:tab w:val="center" w:pos="4320"/>
        <w:tab w:val="right" w:pos="8640"/>
      </w:tabs>
      <w:jc w:val="right"/>
      <w:rPr>
        <w:rFonts w:ascii="Helvetica Neue" w:eastAsia="Helvetica Neue" w:hAnsi="Helvetica Neue" w:cs="Helvetica Neue"/>
        <w:b/>
        <w:color w:val="000000"/>
        <w:sz w:val="14"/>
        <w:szCs w:val="14"/>
      </w:rPr>
    </w:pPr>
    <w:r>
      <w:rPr>
        <w:rFonts w:ascii="Helvetica Neue" w:eastAsia="Helvetica Neue" w:hAnsi="Helvetica Neue" w:cs="Helvetica Neue"/>
        <w:color w:val="000000"/>
        <w:sz w:val="14"/>
        <w:szCs w:val="14"/>
      </w:rPr>
      <w:fldChar w:fldCharType="begin"/>
    </w:r>
    <w:r>
      <w:rPr>
        <w:rFonts w:ascii="Helvetica Neue" w:eastAsia="Helvetica Neue" w:hAnsi="Helvetica Neue" w:cs="Helvetica Neue"/>
        <w:color w:val="000000"/>
        <w:sz w:val="14"/>
        <w:szCs w:val="14"/>
      </w:rPr>
      <w:instrText>PAGE</w:instrText>
    </w:r>
    <w:r>
      <w:rPr>
        <w:rFonts w:ascii="Helvetica Neue" w:eastAsia="Helvetica Neue" w:hAnsi="Helvetica Neue" w:cs="Helvetica Neue"/>
        <w:color w:val="000000"/>
        <w:sz w:val="14"/>
        <w:szCs w:val="14"/>
      </w:rPr>
      <w:fldChar w:fldCharType="separate"/>
    </w:r>
    <w:r w:rsidR="00072648">
      <w:rPr>
        <w:rFonts w:ascii="Helvetica Neue" w:eastAsia="Helvetica Neue" w:hAnsi="Helvetica Neue" w:cs="Helvetica Neue"/>
        <w:noProof/>
        <w:color w:val="000000"/>
        <w:sz w:val="14"/>
        <w:szCs w:val="14"/>
      </w:rPr>
      <w:t>59</w:t>
    </w:r>
    <w:r>
      <w:rPr>
        <w:rFonts w:ascii="Helvetica Neue" w:eastAsia="Helvetica Neue" w:hAnsi="Helvetica Neue" w:cs="Helvetica Neue"/>
        <w:color w:val="000000"/>
        <w:sz w:val="14"/>
        <w:szCs w:val="14"/>
      </w:rPr>
      <w:fldChar w:fldCharType="end"/>
    </w:r>
  </w:p>
  <w:p w14:paraId="377A144B" w14:textId="77777777" w:rsidR="00844B4E" w:rsidRDefault="00844B4E">
    <w:pPr>
      <w:widowControl w:val="0"/>
      <w:pBdr>
        <w:top w:val="nil"/>
        <w:left w:val="nil"/>
        <w:bottom w:val="nil"/>
        <w:right w:val="nil"/>
        <w:between w:val="nil"/>
      </w:pBdr>
      <w:spacing w:line="276" w:lineRule="auto"/>
      <w:rPr>
        <w:rFonts w:ascii="Helvetica Neue" w:eastAsia="Helvetica Neue" w:hAnsi="Helvetica Neue" w:cs="Helvetica Neue"/>
        <w:b/>
        <w:color w:val="000000"/>
        <w:sz w:val="14"/>
        <w:szCs w:val="14"/>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11CE9B" w14:textId="77777777" w:rsidR="00844B4E" w:rsidRDefault="00844B4E">
    <w:r>
      <w:rPr>
        <w:b/>
      </w:rPr>
      <w:tab/>
    </w:r>
    <w:r>
      <w:fldChar w:fldCharType="begin"/>
    </w:r>
    <w:r>
      <w:instrText>PAGE</w:instrText>
    </w:r>
    <w:r>
      <w:fldChar w:fldCharType="separate"/>
    </w:r>
    <w:r>
      <w:rPr>
        <w:noProof/>
      </w:rPr>
      <w:t>6</w:t>
    </w:r>
    <w:r>
      <w:fldChar w:fldCharType="end"/>
    </w:r>
  </w:p>
  <w:p w14:paraId="0E2FEFD8" w14:textId="77777777" w:rsidR="00844B4E" w:rsidRDefault="00844B4E">
    <w:pPr>
      <w:widowControl w:val="0"/>
      <w:pBdr>
        <w:top w:val="nil"/>
        <w:left w:val="nil"/>
        <w:bottom w:val="nil"/>
        <w:right w:val="nil"/>
        <w:between w:val="nil"/>
      </w:pBdr>
      <w:spacing w:line="276"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5941F8" w14:textId="77777777" w:rsidR="005469DD" w:rsidRDefault="005469DD">
      <w:pPr>
        <w:spacing w:line="240" w:lineRule="auto"/>
      </w:pPr>
      <w:r>
        <w:separator/>
      </w:r>
    </w:p>
  </w:footnote>
  <w:footnote w:type="continuationSeparator" w:id="0">
    <w:p w14:paraId="09471765" w14:textId="77777777" w:rsidR="005469DD" w:rsidRDefault="005469D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5C385" w14:textId="77777777" w:rsidR="00844B4E" w:rsidRDefault="00844B4E">
    <w:pPr>
      <w:ind w:firstLine="709"/>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66ED3C" w14:textId="6B26CD26" w:rsidR="00844B4E" w:rsidRPr="001F4441" w:rsidRDefault="00844B4E">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lang w:val="es-BO"/>
      </w:rPr>
    </w:pPr>
    <w:r>
      <w:rPr>
        <w:rFonts w:ascii="Helvetica Neue" w:eastAsia="Helvetica Neue" w:hAnsi="Helvetica Neue" w:cs="Helvetica Neue"/>
        <w:smallCaps/>
        <w:color w:val="000000"/>
        <w:sz w:val="14"/>
        <w:szCs w:val="14"/>
        <w:lang w:val="es-BO"/>
      </w:rPr>
      <w:t>Conclusiones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D3387C" w14:textId="70181DA6" w:rsidR="00844B4E" w:rsidRPr="001F4441" w:rsidRDefault="00844B4E" w:rsidP="001F4441">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lang w:val="es-BO"/>
      </w:rPr>
    </w:pPr>
    <w:r>
      <w:rPr>
        <w:rFonts w:ascii="Helvetica Neue" w:eastAsia="Helvetica Neue" w:hAnsi="Helvetica Neue" w:cs="Helvetica Neue"/>
        <w:smallCaps/>
        <w:color w:val="000000"/>
        <w:sz w:val="14"/>
        <w:szCs w:val="14"/>
        <w:lang w:val="es-BO"/>
      </w:rPr>
      <w:t>Recomendaciones</w:t>
    </w:r>
  </w:p>
  <w:p w14:paraId="322AAA6A" w14:textId="77777777" w:rsidR="00844B4E" w:rsidRPr="001F4441" w:rsidRDefault="00844B4E" w:rsidP="001F4441">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4E90D6" w14:textId="77777777" w:rsidR="00844B4E" w:rsidRDefault="00844B4E" w:rsidP="001F4441">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ANEXOS</w:t>
    </w:r>
  </w:p>
  <w:p w14:paraId="384105CE" w14:textId="77777777" w:rsidR="00844B4E" w:rsidRPr="001F4441" w:rsidRDefault="00844B4E" w:rsidP="001F4441">
    <w:pPr>
      <w:pStyle w:val="Encabezad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ACE0E1" w14:textId="2828795D" w:rsidR="00844B4E" w:rsidRPr="001F4441" w:rsidRDefault="00844B4E" w:rsidP="001F4441">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lang w:val="es-BO"/>
      </w:rPr>
    </w:pPr>
    <w:r>
      <w:rPr>
        <w:rFonts w:ascii="Helvetica Neue" w:eastAsia="Helvetica Neue" w:hAnsi="Helvetica Neue" w:cs="Helvetica Neue"/>
        <w:smallCaps/>
        <w:color w:val="000000"/>
        <w:sz w:val="14"/>
        <w:szCs w:val="14"/>
        <w:lang w:val="es-BO"/>
      </w:rPr>
      <w:t>Referencias Bibliográficas</w:t>
    </w:r>
  </w:p>
  <w:p w14:paraId="274AEBC0" w14:textId="0042E737" w:rsidR="00844B4E" w:rsidRPr="001F4441" w:rsidRDefault="00844B4E" w:rsidP="001F4441">
    <w:pPr>
      <w:pStyle w:val="Encabezad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7648B1" w14:textId="77777777" w:rsidR="00844B4E" w:rsidRDefault="00844B4E">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ANEXOS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BB950D" w14:textId="5F58276A" w:rsidR="00844B4E" w:rsidRPr="001F4441" w:rsidRDefault="00844B4E" w:rsidP="00A45CF6">
    <w:pPr>
      <w:pBdr>
        <w:top w:val="nil"/>
        <w:left w:val="nil"/>
        <w:bottom w:val="single" w:sz="4" w:space="2" w:color="000000"/>
        <w:right w:val="nil"/>
        <w:between w:val="nil"/>
      </w:pBdr>
      <w:tabs>
        <w:tab w:val="center" w:pos="4320"/>
        <w:tab w:val="right" w:pos="8640"/>
      </w:tabs>
      <w:jc w:val="center"/>
      <w:rPr>
        <w:rFonts w:ascii="Helvetica Neue" w:eastAsia="Helvetica Neue" w:hAnsi="Helvetica Neue" w:cs="Helvetica Neue"/>
        <w:smallCaps/>
        <w:color w:val="000000"/>
        <w:sz w:val="14"/>
        <w:szCs w:val="14"/>
        <w:lang w:val="es-BO"/>
      </w:rPr>
    </w:pPr>
    <w:r w:rsidRPr="00A45CF6">
      <w:rPr>
        <w:rFonts w:ascii="Helvetica Neue" w:eastAsia="Helvetica Neue" w:hAnsi="Helvetica Neue" w:cs="Helvetica Neue"/>
        <w:smallCaps/>
        <w:color w:val="000000"/>
        <w:sz w:val="14"/>
        <w:szCs w:val="14"/>
        <w:lang w:val="es-BO"/>
      </w:rPr>
      <w:t>ANÁLISIS EXPLORATORIO DE DATOS Y TENDENCIAS DE UNA COMERCIALIZADORA DE HERRAMIENTAS USANDO BUSINESS INTELLIGENCE</w:t>
    </w:r>
  </w:p>
  <w:p w14:paraId="52E26B84" w14:textId="775FC954" w:rsidR="00844B4E" w:rsidRPr="001F4441" w:rsidRDefault="00844B4E" w:rsidP="001F444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D8A496" w14:textId="77777777" w:rsidR="00844B4E" w:rsidRDefault="00844B4E">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Introducción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5F1B14" w14:textId="77777777" w:rsidR="00844B4E" w:rsidRDefault="00844B4E">
    <w:pPr>
      <w:jc w:val="center"/>
    </w:pPr>
    <w:proofErr w:type="spellStart"/>
    <w:r>
      <w:t>Title</w:t>
    </w:r>
    <w:proofErr w:type="spellEnd"/>
    <w:r>
      <w:t xml:space="preserve"> of </w:t>
    </w:r>
    <w:proofErr w:type="spellStart"/>
    <w:r>
      <w:t>Thesis</w:t>
    </w:r>
    <w:proofErr w:type="spellEnd"/>
    <w:r>
      <w:rPr>
        <w:noProof/>
        <w:lang w:val="es-BO"/>
      </w:rPr>
      <mc:AlternateContent>
        <mc:Choice Requires="wps">
          <w:drawing>
            <wp:anchor distT="0" distB="0" distL="114300" distR="114300" simplePos="0" relativeHeight="251659264" behindDoc="0" locked="0" layoutInCell="1" hidden="0" allowOverlap="1" wp14:anchorId="6753F5F9" wp14:editId="1B103424">
              <wp:simplePos x="0" y="0"/>
              <wp:positionH relativeFrom="column">
                <wp:posOffset>-63499</wp:posOffset>
              </wp:positionH>
              <wp:positionV relativeFrom="paragraph">
                <wp:posOffset>266700</wp:posOffset>
              </wp:positionV>
              <wp:extent cx="5852160" cy="12700"/>
              <wp:effectExtent l="0" t="0" r="0" b="0"/>
              <wp:wrapNone/>
              <wp:docPr id="3" name="Conector recto de flecha 3"/>
              <wp:cNvGraphicFramePr/>
              <a:graphic xmlns:a="http://schemas.openxmlformats.org/drawingml/2006/main">
                <a:graphicData uri="http://schemas.microsoft.com/office/word/2010/wordprocessingShape">
                  <wps:wsp>
                    <wps:cNvCnPr/>
                    <wps:spPr>
                      <a:xfrm>
                        <a:off x="2419920" y="3780000"/>
                        <a:ext cx="585216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shapetype w14:anchorId="5CA0FDA5" id="_x0000_t32" coordsize="21600,21600" o:spt="32" o:oned="t" path="m,l21600,21600e" filled="f">
              <v:path arrowok="t" fillok="f" o:connecttype="none"/>
              <o:lock v:ext="edit" shapetype="t"/>
            </v:shapetype>
            <v:shape id="Conector recto de flecha 3" o:spid="_x0000_s1026" type="#_x0000_t32" style="position:absolute;margin-left:-5pt;margin-top:21pt;width:460.8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"/>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982538" w14:textId="3699F566" w:rsidR="00844B4E" w:rsidRPr="00E72541" w:rsidRDefault="00844B4E" w:rsidP="00E72541">
    <w:pPr>
      <w:pBdr>
        <w:top w:val="nil"/>
        <w:left w:val="nil"/>
        <w:bottom w:val="single" w:sz="4" w:space="2" w:color="000000"/>
        <w:right w:val="nil"/>
        <w:between w:val="nil"/>
      </w:pBdr>
      <w:tabs>
        <w:tab w:val="center" w:pos="4320"/>
        <w:tab w:val="right" w:pos="8640"/>
      </w:tabs>
      <w:jc w:val="center"/>
      <w:rPr>
        <w:rFonts w:ascii="Helvetica Neue" w:eastAsia="Helvetica Neue" w:hAnsi="Helvetica Neue" w:cs="Helvetica Neue"/>
        <w:smallCaps/>
        <w:color w:val="000000"/>
        <w:sz w:val="14"/>
        <w:szCs w:val="14"/>
        <w:lang w:val="es-BO"/>
      </w:rPr>
    </w:pPr>
    <w:r w:rsidRPr="00A45CF6">
      <w:rPr>
        <w:rFonts w:ascii="Helvetica Neue" w:eastAsia="Helvetica Neue" w:hAnsi="Helvetica Neue" w:cs="Helvetica Neue"/>
        <w:smallCaps/>
        <w:color w:val="000000"/>
        <w:sz w:val="14"/>
        <w:szCs w:val="14"/>
        <w:lang w:val="es-BO"/>
      </w:rPr>
      <w:t>ANÁLISIS EXPLORATORIO DE DATOS Y TENDENCIAS DE UNA COMERCIALIZADORA DE HERRAMIENTAS USANDO BUSINESS INTELLIGENCE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FD0ABC" w14:textId="4EE36FE8" w:rsidR="00844B4E" w:rsidRDefault="00844B4E">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 xml:space="preserve">Marco </w:t>
    </w:r>
    <w:proofErr w:type="spellStart"/>
    <w:r>
      <w:rPr>
        <w:rFonts w:ascii="Helvetica Neue" w:eastAsia="Helvetica Neue" w:hAnsi="Helvetica Neue" w:cs="Helvetica Neue"/>
        <w:smallCaps/>
        <w:color w:val="000000"/>
        <w:sz w:val="14"/>
        <w:szCs w:val="14"/>
      </w:rPr>
      <w:t>Teorico</w:t>
    </w:r>
    <w:proofErr w:type="spellEnd"/>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DCF676" w14:textId="77777777" w:rsidR="00844B4E" w:rsidRPr="00E72541" w:rsidRDefault="00844B4E" w:rsidP="00E72541">
    <w:pPr>
      <w:pBdr>
        <w:top w:val="nil"/>
        <w:left w:val="nil"/>
        <w:bottom w:val="single" w:sz="4" w:space="2" w:color="000000"/>
        <w:right w:val="nil"/>
        <w:between w:val="nil"/>
      </w:pBdr>
      <w:tabs>
        <w:tab w:val="center" w:pos="4320"/>
        <w:tab w:val="right" w:pos="8640"/>
      </w:tabs>
      <w:jc w:val="center"/>
      <w:rPr>
        <w:rFonts w:ascii="Helvetica Neue" w:eastAsia="Helvetica Neue" w:hAnsi="Helvetica Neue" w:cs="Helvetica Neue"/>
        <w:smallCaps/>
        <w:color w:val="000000"/>
        <w:sz w:val="14"/>
        <w:szCs w:val="14"/>
        <w:lang w:val="es-BO"/>
      </w:rPr>
    </w:pPr>
    <w:r w:rsidRPr="00A45CF6">
      <w:rPr>
        <w:rFonts w:ascii="Helvetica Neue" w:eastAsia="Helvetica Neue" w:hAnsi="Helvetica Neue" w:cs="Helvetica Neue"/>
        <w:smallCaps/>
        <w:color w:val="000000"/>
        <w:sz w:val="14"/>
        <w:szCs w:val="14"/>
        <w:lang w:val="es-BO"/>
      </w:rPr>
      <w:t>ANÁLISIS EXPLORATORIO DE DATOS Y TENDENCIAS DE UNA COMERCIALIZADORA DE HERRAMIENTAS USANDO BUSINESS INTELLIGENCE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893794" w14:textId="206B0972" w:rsidR="00844B4E" w:rsidRDefault="00844B4E">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 xml:space="preserve">Marco </w:t>
    </w:r>
    <w:proofErr w:type="spellStart"/>
    <w:r>
      <w:rPr>
        <w:rFonts w:ascii="Helvetica Neue" w:eastAsia="Helvetica Neue" w:hAnsi="Helvetica Neue" w:cs="Helvetica Neue"/>
        <w:smallCaps/>
        <w:color w:val="000000"/>
        <w:sz w:val="14"/>
        <w:szCs w:val="14"/>
      </w:rPr>
      <w:t>Metodologico</w:t>
    </w:r>
    <w:proofErr w:type="spellEnd"/>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6D1B1" w14:textId="77777777" w:rsidR="00844B4E" w:rsidRDefault="00844B4E">
    <w:pPr>
      <w:pBdr>
        <w:top w:val="nil"/>
        <w:left w:val="nil"/>
        <w:bottom w:val="single" w:sz="4" w:space="2" w:color="000000"/>
        <w:right w:val="nil"/>
        <w:between w:val="nil"/>
      </w:pBdr>
      <w:tabs>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resultados y discusión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5C8B"/>
    <w:multiLevelType w:val="multilevel"/>
    <w:tmpl w:val="131C7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303291"/>
    <w:multiLevelType w:val="multilevel"/>
    <w:tmpl w:val="2D962EF2"/>
    <w:lvl w:ilvl="0">
      <w:start w:val="1"/>
      <w:numFmt w:val="bullet"/>
      <w:lvlText w:val="-"/>
      <w:lvlJc w:val="left"/>
      <w:pPr>
        <w:tabs>
          <w:tab w:val="num" w:pos="720"/>
        </w:tabs>
        <w:ind w:left="720" w:hanging="360"/>
      </w:pPr>
      <w:rPr>
        <w:rFonts w:ascii="Garamond" w:eastAsia="Times" w:hAnsi="Garamond" w:cs="Time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169C3"/>
    <w:multiLevelType w:val="multilevel"/>
    <w:tmpl w:val="6F5205F2"/>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03395495"/>
    <w:multiLevelType w:val="multilevel"/>
    <w:tmpl w:val="33000D2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03E04736"/>
    <w:multiLevelType w:val="hybridMultilevel"/>
    <w:tmpl w:val="3AF8C40A"/>
    <w:lvl w:ilvl="0" w:tplc="3B1AD1EE">
      <w:start w:val="1"/>
      <w:numFmt w:val="bullet"/>
      <w:lvlText w:val="-"/>
      <w:lvlJc w:val="left"/>
      <w:pPr>
        <w:ind w:left="720" w:hanging="360"/>
      </w:pPr>
      <w:rPr>
        <w:rFonts w:ascii="Garamond" w:eastAsia="Times" w:hAnsi="Garamond" w:cs="Times"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nsid w:val="05540F01"/>
    <w:multiLevelType w:val="hybridMultilevel"/>
    <w:tmpl w:val="93FCBC8A"/>
    <w:lvl w:ilvl="0" w:tplc="3B1AD1EE">
      <w:start w:val="1"/>
      <w:numFmt w:val="bullet"/>
      <w:lvlText w:val="-"/>
      <w:lvlJc w:val="left"/>
      <w:pPr>
        <w:ind w:left="720" w:hanging="360"/>
      </w:pPr>
      <w:rPr>
        <w:rFonts w:ascii="Garamond" w:eastAsia="Times" w:hAnsi="Garamond" w:cs="Time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nsid w:val="06F7519F"/>
    <w:multiLevelType w:val="hybridMultilevel"/>
    <w:tmpl w:val="200A994C"/>
    <w:lvl w:ilvl="0" w:tplc="3B1AD1EE">
      <w:start w:val="1"/>
      <w:numFmt w:val="bullet"/>
      <w:lvlText w:val="-"/>
      <w:lvlJc w:val="left"/>
      <w:pPr>
        <w:ind w:left="1080" w:hanging="360"/>
      </w:pPr>
      <w:rPr>
        <w:rFonts w:ascii="Garamond" w:eastAsia="Times" w:hAnsi="Garamond" w:cs="Times"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7">
    <w:nsid w:val="0CD56F97"/>
    <w:multiLevelType w:val="multilevel"/>
    <w:tmpl w:val="6D2C9CBC"/>
    <w:lvl w:ilvl="0">
      <w:start w:val="1"/>
      <w:numFmt w:val="bullet"/>
      <w:lvlText w:val="-"/>
      <w:lvlJc w:val="left"/>
      <w:pPr>
        <w:ind w:left="720" w:hanging="360"/>
      </w:pPr>
      <w:rPr>
        <w:rFonts w:ascii="Garamond" w:eastAsia="Times" w:hAnsi="Garamond" w:cs="Time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8">
    <w:nsid w:val="0F32244D"/>
    <w:multiLevelType w:val="hybridMultilevel"/>
    <w:tmpl w:val="8AB24D5A"/>
    <w:lvl w:ilvl="0" w:tplc="3B1AD1EE">
      <w:start w:val="1"/>
      <w:numFmt w:val="bullet"/>
      <w:lvlText w:val="-"/>
      <w:lvlJc w:val="left"/>
      <w:pPr>
        <w:ind w:left="720" w:hanging="360"/>
      </w:pPr>
      <w:rPr>
        <w:rFonts w:ascii="Garamond" w:eastAsia="Times" w:hAnsi="Garamond" w:cs="Time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9">
    <w:nsid w:val="11C443B9"/>
    <w:multiLevelType w:val="hybridMultilevel"/>
    <w:tmpl w:val="B462AF24"/>
    <w:lvl w:ilvl="0" w:tplc="3B1AD1EE">
      <w:start w:val="1"/>
      <w:numFmt w:val="bullet"/>
      <w:lvlText w:val="-"/>
      <w:lvlJc w:val="left"/>
      <w:pPr>
        <w:ind w:left="720" w:hanging="360"/>
      </w:pPr>
      <w:rPr>
        <w:rFonts w:ascii="Garamond" w:eastAsia="Times" w:hAnsi="Garamond" w:cs="Times" w:hint="default"/>
        <w:b/>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nsid w:val="16915C04"/>
    <w:multiLevelType w:val="hybridMultilevel"/>
    <w:tmpl w:val="BEB4B018"/>
    <w:lvl w:ilvl="0" w:tplc="3B1AD1EE">
      <w:start w:val="1"/>
      <w:numFmt w:val="bullet"/>
      <w:lvlText w:val="-"/>
      <w:lvlJc w:val="left"/>
      <w:pPr>
        <w:ind w:left="720" w:hanging="360"/>
      </w:pPr>
      <w:rPr>
        <w:rFonts w:ascii="Garamond" w:eastAsia="Times" w:hAnsi="Garamond" w:cs="Times" w:hint="default"/>
        <w:b/>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nsid w:val="1AE1713C"/>
    <w:multiLevelType w:val="hybridMultilevel"/>
    <w:tmpl w:val="9D28A976"/>
    <w:lvl w:ilvl="0" w:tplc="3B1AD1EE">
      <w:start w:val="1"/>
      <w:numFmt w:val="bullet"/>
      <w:lvlText w:val="-"/>
      <w:lvlJc w:val="left"/>
      <w:pPr>
        <w:ind w:left="720" w:hanging="360"/>
      </w:pPr>
      <w:rPr>
        <w:rFonts w:ascii="Garamond" w:eastAsia="Times" w:hAnsi="Garamond" w:cs="Times" w:hint="default"/>
        <w:b/>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nsid w:val="20050C33"/>
    <w:multiLevelType w:val="multilevel"/>
    <w:tmpl w:val="41583DF2"/>
    <w:lvl w:ilvl="0">
      <w:start w:val="1"/>
      <w:numFmt w:val="bullet"/>
      <w:lvlText w:val="-"/>
      <w:lvlJc w:val="left"/>
      <w:pPr>
        <w:tabs>
          <w:tab w:val="num" w:pos="720"/>
        </w:tabs>
        <w:ind w:left="720" w:hanging="360"/>
      </w:pPr>
      <w:rPr>
        <w:rFonts w:ascii="Garamond" w:eastAsia="Times" w:hAnsi="Garamond" w:cs="Time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071BCC"/>
    <w:multiLevelType w:val="multilevel"/>
    <w:tmpl w:val="3E025AC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24771403"/>
    <w:multiLevelType w:val="multilevel"/>
    <w:tmpl w:val="4480538C"/>
    <w:lvl w:ilvl="0">
      <w:start w:val="1"/>
      <w:numFmt w:val="decimal"/>
      <w:lvlText w:val="%1."/>
      <w:lvlJc w:val="left"/>
      <w:pPr>
        <w:ind w:left="680" w:hanging="680"/>
      </w:pPr>
    </w:lvl>
    <w:lvl w:ilvl="1">
      <w:start w:val="1"/>
      <w:numFmt w:val="decimal"/>
      <w:lvlText w:val="%1.%2."/>
      <w:lvlJc w:val="left"/>
      <w:pPr>
        <w:ind w:left="4225" w:hanging="680"/>
      </w:pPr>
    </w:lvl>
    <w:lvl w:ilvl="2">
      <w:start w:val="1"/>
      <w:numFmt w:val="bullet"/>
      <w:lvlText w:val=""/>
      <w:lvlJc w:val="left"/>
      <w:pPr>
        <w:ind w:left="680" w:hanging="680"/>
      </w:pPr>
      <w:rPr>
        <w:rFonts w:ascii="Wingdings" w:hAnsi="Wingdings" w:hint="default"/>
      </w:rPr>
    </w:lvl>
    <w:lvl w:ilvl="3">
      <w:start w:val="1"/>
      <w:numFmt w:val="decimal"/>
      <w:lvlText w:val="%1.%2.%3.%4."/>
      <w:lvlJc w:val="left"/>
      <w:pPr>
        <w:ind w:left="794" w:hanging="794"/>
      </w:pPr>
      <w:rPr>
        <w:sz w:val="20"/>
        <w:szCs w:val="2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C916A34"/>
    <w:multiLevelType w:val="hybridMultilevel"/>
    <w:tmpl w:val="5A2A7000"/>
    <w:lvl w:ilvl="0" w:tplc="3B1AD1EE">
      <w:start w:val="1"/>
      <w:numFmt w:val="bullet"/>
      <w:lvlText w:val="-"/>
      <w:lvlJc w:val="left"/>
      <w:pPr>
        <w:ind w:left="720" w:hanging="360"/>
      </w:pPr>
      <w:rPr>
        <w:rFonts w:ascii="Garamond" w:eastAsia="Times" w:hAnsi="Garamond" w:cs="Times" w:hint="default"/>
        <w:b/>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nsid w:val="34444542"/>
    <w:multiLevelType w:val="multilevel"/>
    <w:tmpl w:val="7B82B2E4"/>
    <w:lvl w:ilvl="0">
      <w:start w:val="1"/>
      <w:numFmt w:val="bullet"/>
      <w:lvlText w:val="-"/>
      <w:lvlJc w:val="left"/>
      <w:pPr>
        <w:ind w:left="720" w:hanging="360"/>
      </w:pPr>
      <w:rPr>
        <w:rFonts w:ascii="Garamond" w:eastAsia="Times" w:hAnsi="Garamond" w:cs="Time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nsid w:val="362E4FBE"/>
    <w:multiLevelType w:val="multilevel"/>
    <w:tmpl w:val="01268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7F09FE"/>
    <w:multiLevelType w:val="multilevel"/>
    <w:tmpl w:val="687CE9EE"/>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A267CF9"/>
    <w:multiLevelType w:val="multilevel"/>
    <w:tmpl w:val="785AB252"/>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3A43611A"/>
    <w:multiLevelType w:val="multilevel"/>
    <w:tmpl w:val="E85A58C0"/>
    <w:lvl w:ilvl="0">
      <w:start w:val="4"/>
      <w:numFmt w:val="decimal"/>
      <w:lvlText w:val="%1."/>
      <w:lvlJc w:val="left"/>
      <w:pPr>
        <w:ind w:left="480" w:hanging="480"/>
      </w:pPr>
      <w:rPr>
        <w:rFonts w:hint="default"/>
      </w:rPr>
    </w:lvl>
    <w:lvl w:ilvl="1">
      <w:start w:val="10"/>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0A942D8"/>
    <w:multiLevelType w:val="multilevel"/>
    <w:tmpl w:val="3476D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150428"/>
    <w:multiLevelType w:val="multilevel"/>
    <w:tmpl w:val="47BEA4CA"/>
    <w:lvl w:ilvl="0">
      <w:start w:val="1"/>
      <w:numFmt w:val="decimal"/>
      <w:lvlText w:val="Anexo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1E11A9D"/>
    <w:multiLevelType w:val="hybridMultilevel"/>
    <w:tmpl w:val="6A4E91BE"/>
    <w:lvl w:ilvl="0" w:tplc="3B1AD1EE">
      <w:start w:val="1"/>
      <w:numFmt w:val="bullet"/>
      <w:lvlText w:val="-"/>
      <w:lvlJc w:val="left"/>
      <w:pPr>
        <w:ind w:left="720" w:hanging="360"/>
      </w:pPr>
      <w:rPr>
        <w:rFonts w:ascii="Garamond" w:eastAsia="Times" w:hAnsi="Garamond" w:cs="Time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4">
    <w:nsid w:val="42556A5B"/>
    <w:multiLevelType w:val="hybridMultilevel"/>
    <w:tmpl w:val="F814A508"/>
    <w:lvl w:ilvl="0" w:tplc="3B1AD1EE">
      <w:start w:val="1"/>
      <w:numFmt w:val="bullet"/>
      <w:lvlText w:val="-"/>
      <w:lvlJc w:val="left"/>
      <w:pPr>
        <w:ind w:left="720" w:hanging="360"/>
      </w:pPr>
      <w:rPr>
        <w:rFonts w:ascii="Garamond" w:eastAsia="Times" w:hAnsi="Garamond" w:cs="Time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5">
    <w:nsid w:val="44C75666"/>
    <w:multiLevelType w:val="hybridMultilevel"/>
    <w:tmpl w:val="862238CA"/>
    <w:lvl w:ilvl="0" w:tplc="3B1AD1EE">
      <w:start w:val="1"/>
      <w:numFmt w:val="bullet"/>
      <w:lvlText w:val="-"/>
      <w:lvlJc w:val="left"/>
      <w:pPr>
        <w:ind w:left="1080" w:hanging="360"/>
      </w:pPr>
      <w:rPr>
        <w:rFonts w:ascii="Garamond" w:eastAsia="Times" w:hAnsi="Garamond" w:cs="Times"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26">
    <w:nsid w:val="4AC12346"/>
    <w:multiLevelType w:val="multilevel"/>
    <w:tmpl w:val="BCC0A0F2"/>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4B7D2CDC"/>
    <w:multiLevelType w:val="hybridMultilevel"/>
    <w:tmpl w:val="4006B21A"/>
    <w:lvl w:ilvl="0" w:tplc="3B1AD1EE">
      <w:start w:val="1"/>
      <w:numFmt w:val="bullet"/>
      <w:lvlText w:val="-"/>
      <w:lvlJc w:val="left"/>
      <w:pPr>
        <w:ind w:left="720" w:hanging="360"/>
      </w:pPr>
      <w:rPr>
        <w:rFonts w:ascii="Garamond" w:eastAsia="Times" w:hAnsi="Garamond" w:cs="Time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8">
    <w:nsid w:val="4F443B96"/>
    <w:multiLevelType w:val="multilevel"/>
    <w:tmpl w:val="755A93DC"/>
    <w:lvl w:ilvl="0">
      <w:start w:val="1"/>
      <w:numFmt w:val="decimal"/>
      <w:lvlText w:val="%1."/>
      <w:lvlJc w:val="left"/>
      <w:pPr>
        <w:ind w:left="1360" w:hanging="680"/>
      </w:pPr>
      <w:rPr>
        <w:rFonts w:hint="default"/>
      </w:rPr>
    </w:lvl>
    <w:lvl w:ilvl="1">
      <w:start w:val="1"/>
      <w:numFmt w:val="decimal"/>
      <w:lvlText w:val="%1.%2."/>
      <w:lvlJc w:val="left"/>
      <w:pPr>
        <w:ind w:left="4905" w:hanging="680"/>
      </w:pPr>
    </w:lvl>
    <w:lvl w:ilvl="2">
      <w:start w:val="1"/>
      <w:numFmt w:val="decimal"/>
      <w:lvlText w:val="%1.%2.%3."/>
      <w:lvlJc w:val="left"/>
      <w:pPr>
        <w:ind w:left="1360" w:hanging="680"/>
      </w:pPr>
    </w:lvl>
    <w:lvl w:ilvl="3">
      <w:start w:val="1"/>
      <w:numFmt w:val="decimal"/>
      <w:lvlText w:val="%1.%2.%3.%4."/>
      <w:lvlJc w:val="left"/>
      <w:pPr>
        <w:ind w:left="1474" w:hanging="794"/>
      </w:pPr>
      <w:rPr>
        <w:sz w:val="20"/>
        <w:szCs w:val="20"/>
      </w:rPr>
    </w:lvl>
    <w:lvl w:ilvl="4">
      <w:start w:val="1"/>
      <w:numFmt w:val="decimal"/>
      <w:lvlText w:val="%1.%2.%3.%4.%5."/>
      <w:lvlJc w:val="left"/>
      <w:pPr>
        <w:ind w:left="2912" w:hanging="792"/>
      </w:pPr>
    </w:lvl>
    <w:lvl w:ilvl="5">
      <w:start w:val="1"/>
      <w:numFmt w:val="decimal"/>
      <w:lvlText w:val="%1.%2.%3.%4.%5.%6."/>
      <w:lvlJc w:val="left"/>
      <w:pPr>
        <w:ind w:left="3416" w:hanging="935"/>
      </w:pPr>
    </w:lvl>
    <w:lvl w:ilvl="6">
      <w:start w:val="1"/>
      <w:numFmt w:val="decimal"/>
      <w:lvlText w:val="%1.%2.%3.%4.%5.%6.%7."/>
      <w:lvlJc w:val="left"/>
      <w:pPr>
        <w:ind w:left="3920" w:hanging="1080"/>
      </w:pPr>
    </w:lvl>
    <w:lvl w:ilvl="7">
      <w:start w:val="1"/>
      <w:numFmt w:val="decimal"/>
      <w:lvlText w:val="%1.%2.%3.%4.%5.%6.%7.%8."/>
      <w:lvlJc w:val="left"/>
      <w:pPr>
        <w:ind w:left="4424" w:hanging="1224"/>
      </w:pPr>
    </w:lvl>
    <w:lvl w:ilvl="8">
      <w:start w:val="1"/>
      <w:numFmt w:val="decimal"/>
      <w:lvlText w:val="%1.%2.%3.%4.%5.%6.%7.%8.%9."/>
      <w:lvlJc w:val="left"/>
      <w:pPr>
        <w:ind w:left="5000" w:hanging="1440"/>
      </w:pPr>
    </w:lvl>
  </w:abstractNum>
  <w:abstractNum w:abstractNumId="29">
    <w:nsid w:val="500B7259"/>
    <w:multiLevelType w:val="hybridMultilevel"/>
    <w:tmpl w:val="04466B5C"/>
    <w:lvl w:ilvl="0" w:tplc="3B1AD1EE">
      <w:start w:val="1"/>
      <w:numFmt w:val="bullet"/>
      <w:lvlText w:val="-"/>
      <w:lvlJc w:val="left"/>
      <w:pPr>
        <w:ind w:left="720" w:hanging="360"/>
      </w:pPr>
      <w:rPr>
        <w:rFonts w:ascii="Garamond" w:eastAsia="Times" w:hAnsi="Garamond" w:cs="Time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nsid w:val="505A52AC"/>
    <w:multiLevelType w:val="hybridMultilevel"/>
    <w:tmpl w:val="915E698C"/>
    <w:lvl w:ilvl="0" w:tplc="3B1AD1EE">
      <w:start w:val="1"/>
      <w:numFmt w:val="bullet"/>
      <w:lvlText w:val="-"/>
      <w:lvlJc w:val="left"/>
      <w:pPr>
        <w:ind w:left="720" w:hanging="360"/>
      </w:pPr>
      <w:rPr>
        <w:rFonts w:ascii="Garamond" w:eastAsia="Times" w:hAnsi="Garamond" w:cs="Time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nsid w:val="513D51B6"/>
    <w:multiLevelType w:val="multilevel"/>
    <w:tmpl w:val="EBB8898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4A74F6E"/>
    <w:multiLevelType w:val="hybridMultilevel"/>
    <w:tmpl w:val="DEFAC5E4"/>
    <w:lvl w:ilvl="0" w:tplc="3B1AD1EE">
      <w:start w:val="1"/>
      <w:numFmt w:val="bullet"/>
      <w:lvlText w:val="-"/>
      <w:lvlJc w:val="left"/>
      <w:pPr>
        <w:ind w:left="720" w:hanging="360"/>
      </w:pPr>
      <w:rPr>
        <w:rFonts w:ascii="Garamond" w:eastAsia="Times" w:hAnsi="Garamond" w:cs="Times"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3">
    <w:nsid w:val="54E40557"/>
    <w:multiLevelType w:val="multilevel"/>
    <w:tmpl w:val="F89ABF1C"/>
    <w:lvl w:ilvl="0">
      <w:start w:val="1"/>
      <w:numFmt w:val="bullet"/>
      <w:lvlText w:val="-"/>
      <w:lvlJc w:val="left"/>
      <w:pPr>
        <w:ind w:left="720" w:hanging="360"/>
      </w:pPr>
      <w:rPr>
        <w:rFonts w:ascii="Garamond" w:eastAsia="Times" w:hAnsi="Garamond" w:cs="Time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nsid w:val="55B12989"/>
    <w:multiLevelType w:val="multilevel"/>
    <w:tmpl w:val="5344C7EA"/>
    <w:lvl w:ilvl="0">
      <w:start w:val="1"/>
      <w:numFmt w:val="bullet"/>
      <w:lvlText w:val="-"/>
      <w:lvlJc w:val="left"/>
      <w:pPr>
        <w:tabs>
          <w:tab w:val="num" w:pos="720"/>
        </w:tabs>
        <w:ind w:left="720" w:hanging="360"/>
      </w:pPr>
      <w:rPr>
        <w:rFonts w:ascii="Garamond" w:eastAsia="Times" w:hAnsi="Garamond" w:cs="Time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FDE1CC2"/>
    <w:multiLevelType w:val="hybridMultilevel"/>
    <w:tmpl w:val="FC34ECCC"/>
    <w:lvl w:ilvl="0" w:tplc="3B1AD1EE">
      <w:start w:val="1"/>
      <w:numFmt w:val="bullet"/>
      <w:lvlText w:val="-"/>
      <w:lvlJc w:val="left"/>
      <w:pPr>
        <w:ind w:left="720" w:hanging="360"/>
      </w:pPr>
      <w:rPr>
        <w:rFonts w:ascii="Garamond" w:eastAsia="Times" w:hAnsi="Garamond" w:cs="Times"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6">
    <w:nsid w:val="68FB2582"/>
    <w:multiLevelType w:val="hybridMultilevel"/>
    <w:tmpl w:val="4776CD88"/>
    <w:lvl w:ilvl="0" w:tplc="3B1AD1EE">
      <w:start w:val="1"/>
      <w:numFmt w:val="bullet"/>
      <w:lvlText w:val="-"/>
      <w:lvlJc w:val="left"/>
      <w:pPr>
        <w:ind w:left="720" w:hanging="360"/>
      </w:pPr>
      <w:rPr>
        <w:rFonts w:ascii="Garamond" w:eastAsia="Times" w:hAnsi="Garamond" w:cs="Time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7">
    <w:nsid w:val="6BC94118"/>
    <w:multiLevelType w:val="hybridMultilevel"/>
    <w:tmpl w:val="FA729594"/>
    <w:lvl w:ilvl="0" w:tplc="3B1AD1EE">
      <w:start w:val="1"/>
      <w:numFmt w:val="bullet"/>
      <w:lvlText w:val="-"/>
      <w:lvlJc w:val="left"/>
      <w:pPr>
        <w:ind w:left="720" w:hanging="360"/>
      </w:pPr>
      <w:rPr>
        <w:rFonts w:ascii="Garamond" w:eastAsia="Times" w:hAnsi="Garamond" w:cs="Time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8">
    <w:nsid w:val="6E613F3E"/>
    <w:multiLevelType w:val="multilevel"/>
    <w:tmpl w:val="DC2C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2C6686B"/>
    <w:multiLevelType w:val="hybridMultilevel"/>
    <w:tmpl w:val="2834ADCE"/>
    <w:lvl w:ilvl="0" w:tplc="3B1AD1EE">
      <w:start w:val="1"/>
      <w:numFmt w:val="bullet"/>
      <w:lvlText w:val="-"/>
      <w:lvlJc w:val="left"/>
      <w:pPr>
        <w:ind w:left="720" w:hanging="360"/>
      </w:pPr>
      <w:rPr>
        <w:rFonts w:ascii="Garamond" w:eastAsia="Times" w:hAnsi="Garamond" w:cs="Times" w:hint="default"/>
        <w:b/>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0">
    <w:nsid w:val="7A696127"/>
    <w:multiLevelType w:val="multilevel"/>
    <w:tmpl w:val="AEC67578"/>
    <w:lvl w:ilvl="0">
      <w:start w:val="1"/>
      <w:numFmt w:val="bullet"/>
      <w:lvlText w:val="-"/>
      <w:lvlJc w:val="left"/>
      <w:pPr>
        <w:tabs>
          <w:tab w:val="num" w:pos="720"/>
        </w:tabs>
        <w:ind w:left="720" w:hanging="360"/>
      </w:pPr>
      <w:rPr>
        <w:rFonts w:ascii="Garamond" w:eastAsia="Times" w:hAnsi="Garamond" w:cs="Time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4"/>
  </w:num>
  <w:num w:numId="3">
    <w:abstractNumId w:val="20"/>
  </w:num>
  <w:num w:numId="4">
    <w:abstractNumId w:val="27"/>
  </w:num>
  <w:num w:numId="5">
    <w:abstractNumId w:val="28"/>
  </w:num>
  <w:num w:numId="6">
    <w:abstractNumId w:val="19"/>
  </w:num>
  <w:num w:numId="7">
    <w:abstractNumId w:val="26"/>
  </w:num>
  <w:num w:numId="8">
    <w:abstractNumId w:val="3"/>
  </w:num>
  <w:num w:numId="9">
    <w:abstractNumId w:val="31"/>
  </w:num>
  <w:num w:numId="10">
    <w:abstractNumId w:val="18"/>
  </w:num>
  <w:num w:numId="11">
    <w:abstractNumId w:val="2"/>
  </w:num>
  <w:num w:numId="12">
    <w:abstractNumId w:val="13"/>
  </w:num>
  <w:num w:numId="13">
    <w:abstractNumId w:val="21"/>
  </w:num>
  <w:num w:numId="14">
    <w:abstractNumId w:val="17"/>
  </w:num>
  <w:num w:numId="15">
    <w:abstractNumId w:val="0"/>
  </w:num>
  <w:num w:numId="16">
    <w:abstractNumId w:val="38"/>
  </w:num>
  <w:num w:numId="17">
    <w:abstractNumId w:val="23"/>
  </w:num>
  <w:num w:numId="18">
    <w:abstractNumId w:val="6"/>
  </w:num>
  <w:num w:numId="19">
    <w:abstractNumId w:val="25"/>
  </w:num>
  <w:num w:numId="20">
    <w:abstractNumId w:val="36"/>
  </w:num>
  <w:num w:numId="21">
    <w:abstractNumId w:val="33"/>
  </w:num>
  <w:num w:numId="22">
    <w:abstractNumId w:val="16"/>
  </w:num>
  <w:num w:numId="23">
    <w:abstractNumId w:val="7"/>
  </w:num>
  <w:num w:numId="24">
    <w:abstractNumId w:val="40"/>
  </w:num>
  <w:num w:numId="25">
    <w:abstractNumId w:val="5"/>
  </w:num>
  <w:num w:numId="26">
    <w:abstractNumId w:val="32"/>
  </w:num>
  <w:num w:numId="27">
    <w:abstractNumId w:val="37"/>
  </w:num>
  <w:num w:numId="28">
    <w:abstractNumId w:val="29"/>
  </w:num>
  <w:num w:numId="29">
    <w:abstractNumId w:val="30"/>
  </w:num>
  <w:num w:numId="30">
    <w:abstractNumId w:val="24"/>
  </w:num>
  <w:num w:numId="31">
    <w:abstractNumId w:val="8"/>
  </w:num>
  <w:num w:numId="32">
    <w:abstractNumId w:val="35"/>
  </w:num>
  <w:num w:numId="33">
    <w:abstractNumId w:val="4"/>
  </w:num>
  <w:num w:numId="34">
    <w:abstractNumId w:val="9"/>
  </w:num>
  <w:num w:numId="35">
    <w:abstractNumId w:val="10"/>
  </w:num>
  <w:num w:numId="36">
    <w:abstractNumId w:val="15"/>
  </w:num>
  <w:num w:numId="37">
    <w:abstractNumId w:val="39"/>
  </w:num>
  <w:num w:numId="38">
    <w:abstractNumId w:val="11"/>
  </w:num>
  <w:num w:numId="39">
    <w:abstractNumId w:val="34"/>
  </w:num>
  <w:num w:numId="40">
    <w:abstractNumId w:val="12"/>
  </w:num>
  <w:num w:numId="41">
    <w:abstractNumId w:val="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178"/>
    <w:rsid w:val="000007AF"/>
    <w:rsid w:val="000014AE"/>
    <w:rsid w:val="000065F2"/>
    <w:rsid w:val="00006680"/>
    <w:rsid w:val="00007BAC"/>
    <w:rsid w:val="00012209"/>
    <w:rsid w:val="000176BF"/>
    <w:rsid w:val="00022059"/>
    <w:rsid w:val="00022B67"/>
    <w:rsid w:val="00024E32"/>
    <w:rsid w:val="000256A7"/>
    <w:rsid w:val="00037ACE"/>
    <w:rsid w:val="0004582B"/>
    <w:rsid w:val="00051DF6"/>
    <w:rsid w:val="0005310D"/>
    <w:rsid w:val="0005513D"/>
    <w:rsid w:val="00055D38"/>
    <w:rsid w:val="00060C81"/>
    <w:rsid w:val="000638FF"/>
    <w:rsid w:val="00072648"/>
    <w:rsid w:val="00093547"/>
    <w:rsid w:val="000965A7"/>
    <w:rsid w:val="000B0079"/>
    <w:rsid w:val="000B14D3"/>
    <w:rsid w:val="000B6459"/>
    <w:rsid w:val="000B74D0"/>
    <w:rsid w:val="000C35C2"/>
    <w:rsid w:val="000D0465"/>
    <w:rsid w:val="000E1EB8"/>
    <w:rsid w:val="000E27A8"/>
    <w:rsid w:val="000E625E"/>
    <w:rsid w:val="000E75A1"/>
    <w:rsid w:val="00105ADE"/>
    <w:rsid w:val="001128AC"/>
    <w:rsid w:val="00114734"/>
    <w:rsid w:val="00116F25"/>
    <w:rsid w:val="0012019F"/>
    <w:rsid w:val="0012241B"/>
    <w:rsid w:val="001235D1"/>
    <w:rsid w:val="00126289"/>
    <w:rsid w:val="001319AF"/>
    <w:rsid w:val="00131D3C"/>
    <w:rsid w:val="0013317E"/>
    <w:rsid w:val="001447E6"/>
    <w:rsid w:val="00146876"/>
    <w:rsid w:val="00146D1A"/>
    <w:rsid w:val="001507B7"/>
    <w:rsid w:val="001538F4"/>
    <w:rsid w:val="00153E75"/>
    <w:rsid w:val="00155F61"/>
    <w:rsid w:val="00161D5B"/>
    <w:rsid w:val="00163FAB"/>
    <w:rsid w:val="00164D2B"/>
    <w:rsid w:val="00171838"/>
    <w:rsid w:val="00174CE8"/>
    <w:rsid w:val="001772EA"/>
    <w:rsid w:val="001835B2"/>
    <w:rsid w:val="00184AF8"/>
    <w:rsid w:val="00186EC4"/>
    <w:rsid w:val="00191C86"/>
    <w:rsid w:val="0019258E"/>
    <w:rsid w:val="00192EE0"/>
    <w:rsid w:val="0019478B"/>
    <w:rsid w:val="00196461"/>
    <w:rsid w:val="001B74A9"/>
    <w:rsid w:val="001B7EB6"/>
    <w:rsid w:val="001D0B0B"/>
    <w:rsid w:val="001D7B95"/>
    <w:rsid w:val="001E0CE6"/>
    <w:rsid w:val="001E2B35"/>
    <w:rsid w:val="001E7022"/>
    <w:rsid w:val="001E7A39"/>
    <w:rsid w:val="001F10EE"/>
    <w:rsid w:val="001F1CF4"/>
    <w:rsid w:val="001F2C52"/>
    <w:rsid w:val="001F2DB5"/>
    <w:rsid w:val="001F4441"/>
    <w:rsid w:val="001F56AC"/>
    <w:rsid w:val="001F5F04"/>
    <w:rsid w:val="00204D6C"/>
    <w:rsid w:val="00205704"/>
    <w:rsid w:val="00206B29"/>
    <w:rsid w:val="00212260"/>
    <w:rsid w:val="002125FE"/>
    <w:rsid w:val="002153CB"/>
    <w:rsid w:val="002214A2"/>
    <w:rsid w:val="00230B67"/>
    <w:rsid w:val="0023342D"/>
    <w:rsid w:val="002402B7"/>
    <w:rsid w:val="002423D2"/>
    <w:rsid w:val="00242A4F"/>
    <w:rsid w:val="00246048"/>
    <w:rsid w:val="002564F7"/>
    <w:rsid w:val="00260318"/>
    <w:rsid w:val="0027385D"/>
    <w:rsid w:val="00283BCD"/>
    <w:rsid w:val="0028799D"/>
    <w:rsid w:val="002A0AB6"/>
    <w:rsid w:val="002A3EFD"/>
    <w:rsid w:val="002A5BB3"/>
    <w:rsid w:val="002B7904"/>
    <w:rsid w:val="002D57DE"/>
    <w:rsid w:val="002E218E"/>
    <w:rsid w:val="002E3B38"/>
    <w:rsid w:val="002E62CA"/>
    <w:rsid w:val="002F1965"/>
    <w:rsid w:val="002F2A29"/>
    <w:rsid w:val="002F2FB4"/>
    <w:rsid w:val="002F67E5"/>
    <w:rsid w:val="00301BA1"/>
    <w:rsid w:val="003033DF"/>
    <w:rsid w:val="00306E88"/>
    <w:rsid w:val="00307BB0"/>
    <w:rsid w:val="0032304B"/>
    <w:rsid w:val="003239B3"/>
    <w:rsid w:val="00323CD6"/>
    <w:rsid w:val="003276E3"/>
    <w:rsid w:val="00332DE5"/>
    <w:rsid w:val="00341659"/>
    <w:rsid w:val="0034312F"/>
    <w:rsid w:val="00345469"/>
    <w:rsid w:val="00350CE1"/>
    <w:rsid w:val="0035720D"/>
    <w:rsid w:val="0037579C"/>
    <w:rsid w:val="00376803"/>
    <w:rsid w:val="00381863"/>
    <w:rsid w:val="003869CF"/>
    <w:rsid w:val="00392B60"/>
    <w:rsid w:val="00394921"/>
    <w:rsid w:val="003A0094"/>
    <w:rsid w:val="003A0EA3"/>
    <w:rsid w:val="003B150D"/>
    <w:rsid w:val="003B5990"/>
    <w:rsid w:val="003C090B"/>
    <w:rsid w:val="003C2C08"/>
    <w:rsid w:val="003C3C3B"/>
    <w:rsid w:val="003C7010"/>
    <w:rsid w:val="003D37C1"/>
    <w:rsid w:val="003D4CF8"/>
    <w:rsid w:val="003D6041"/>
    <w:rsid w:val="003D751A"/>
    <w:rsid w:val="003E4F34"/>
    <w:rsid w:val="003E5A87"/>
    <w:rsid w:val="003F3CF7"/>
    <w:rsid w:val="00401502"/>
    <w:rsid w:val="00406A06"/>
    <w:rsid w:val="00417E57"/>
    <w:rsid w:val="004210B1"/>
    <w:rsid w:val="0042795E"/>
    <w:rsid w:val="004318E6"/>
    <w:rsid w:val="00436D91"/>
    <w:rsid w:val="00437B01"/>
    <w:rsid w:val="00445CC4"/>
    <w:rsid w:val="0044774C"/>
    <w:rsid w:val="00450888"/>
    <w:rsid w:val="0046110C"/>
    <w:rsid w:val="0046366C"/>
    <w:rsid w:val="004659BC"/>
    <w:rsid w:val="00470CB7"/>
    <w:rsid w:val="00471F60"/>
    <w:rsid w:val="00473135"/>
    <w:rsid w:val="00477782"/>
    <w:rsid w:val="004871AA"/>
    <w:rsid w:val="00491672"/>
    <w:rsid w:val="00492178"/>
    <w:rsid w:val="00492DE7"/>
    <w:rsid w:val="00494FB9"/>
    <w:rsid w:val="004A2992"/>
    <w:rsid w:val="004A2A21"/>
    <w:rsid w:val="004A6288"/>
    <w:rsid w:val="004B0B0C"/>
    <w:rsid w:val="004B44AD"/>
    <w:rsid w:val="004C0981"/>
    <w:rsid w:val="004C65C8"/>
    <w:rsid w:val="004C7C44"/>
    <w:rsid w:val="004D00DD"/>
    <w:rsid w:val="004E158A"/>
    <w:rsid w:val="004E5715"/>
    <w:rsid w:val="004F21EE"/>
    <w:rsid w:val="00500E98"/>
    <w:rsid w:val="0050457C"/>
    <w:rsid w:val="00505A0E"/>
    <w:rsid w:val="00513FFF"/>
    <w:rsid w:val="005370EE"/>
    <w:rsid w:val="005469DD"/>
    <w:rsid w:val="00550816"/>
    <w:rsid w:val="005533E1"/>
    <w:rsid w:val="005740E7"/>
    <w:rsid w:val="00574F75"/>
    <w:rsid w:val="005752A8"/>
    <w:rsid w:val="00576731"/>
    <w:rsid w:val="00577CAB"/>
    <w:rsid w:val="00582BF7"/>
    <w:rsid w:val="005959E3"/>
    <w:rsid w:val="005A024E"/>
    <w:rsid w:val="005A0D02"/>
    <w:rsid w:val="005A40DB"/>
    <w:rsid w:val="005A64C6"/>
    <w:rsid w:val="005A76D7"/>
    <w:rsid w:val="005B3D94"/>
    <w:rsid w:val="005B6652"/>
    <w:rsid w:val="005C05D4"/>
    <w:rsid w:val="005C0727"/>
    <w:rsid w:val="005C3C9E"/>
    <w:rsid w:val="005C6852"/>
    <w:rsid w:val="005D2269"/>
    <w:rsid w:val="005D38BB"/>
    <w:rsid w:val="005D7F60"/>
    <w:rsid w:val="005F30A4"/>
    <w:rsid w:val="005F69BB"/>
    <w:rsid w:val="0060078B"/>
    <w:rsid w:val="006017A1"/>
    <w:rsid w:val="0060524A"/>
    <w:rsid w:val="00607E51"/>
    <w:rsid w:val="0061170D"/>
    <w:rsid w:val="00616804"/>
    <w:rsid w:val="006205DA"/>
    <w:rsid w:val="006209E8"/>
    <w:rsid w:val="00623F54"/>
    <w:rsid w:val="006266DF"/>
    <w:rsid w:val="00631F09"/>
    <w:rsid w:val="006416AD"/>
    <w:rsid w:val="0064571D"/>
    <w:rsid w:val="00647ABF"/>
    <w:rsid w:val="00650AE2"/>
    <w:rsid w:val="00662122"/>
    <w:rsid w:val="00662F45"/>
    <w:rsid w:val="00664C1D"/>
    <w:rsid w:val="006711F6"/>
    <w:rsid w:val="00681673"/>
    <w:rsid w:val="00681D67"/>
    <w:rsid w:val="00683193"/>
    <w:rsid w:val="0068509A"/>
    <w:rsid w:val="00690BEB"/>
    <w:rsid w:val="006927FC"/>
    <w:rsid w:val="00692981"/>
    <w:rsid w:val="00694A56"/>
    <w:rsid w:val="0069537D"/>
    <w:rsid w:val="00695D6D"/>
    <w:rsid w:val="0069661D"/>
    <w:rsid w:val="006A0073"/>
    <w:rsid w:val="006A181A"/>
    <w:rsid w:val="006A2EFF"/>
    <w:rsid w:val="006A4A20"/>
    <w:rsid w:val="006A7AC0"/>
    <w:rsid w:val="006B30B3"/>
    <w:rsid w:val="006B5628"/>
    <w:rsid w:val="006C0828"/>
    <w:rsid w:val="006C6E2C"/>
    <w:rsid w:val="006D1C84"/>
    <w:rsid w:val="006E26A0"/>
    <w:rsid w:val="006E3478"/>
    <w:rsid w:val="006E76CD"/>
    <w:rsid w:val="006F2DAC"/>
    <w:rsid w:val="00700078"/>
    <w:rsid w:val="0070642B"/>
    <w:rsid w:val="00720447"/>
    <w:rsid w:val="00720629"/>
    <w:rsid w:val="00721679"/>
    <w:rsid w:val="00724448"/>
    <w:rsid w:val="0072492C"/>
    <w:rsid w:val="00726277"/>
    <w:rsid w:val="0073267E"/>
    <w:rsid w:val="007362FD"/>
    <w:rsid w:val="007441B4"/>
    <w:rsid w:val="007446B6"/>
    <w:rsid w:val="00745545"/>
    <w:rsid w:val="0075627C"/>
    <w:rsid w:val="00761B3F"/>
    <w:rsid w:val="00762CAF"/>
    <w:rsid w:val="007632B1"/>
    <w:rsid w:val="00765C0C"/>
    <w:rsid w:val="00765F97"/>
    <w:rsid w:val="00770145"/>
    <w:rsid w:val="0078666E"/>
    <w:rsid w:val="0079038D"/>
    <w:rsid w:val="00794159"/>
    <w:rsid w:val="007974D5"/>
    <w:rsid w:val="007A078E"/>
    <w:rsid w:val="007A5266"/>
    <w:rsid w:val="007A5B44"/>
    <w:rsid w:val="007A64E3"/>
    <w:rsid w:val="007B231A"/>
    <w:rsid w:val="007C1A06"/>
    <w:rsid w:val="007C5D5D"/>
    <w:rsid w:val="007C6C1F"/>
    <w:rsid w:val="007C7DF3"/>
    <w:rsid w:val="007D1CD8"/>
    <w:rsid w:val="007D2AC9"/>
    <w:rsid w:val="007D4D74"/>
    <w:rsid w:val="007E0C9D"/>
    <w:rsid w:val="007E1C10"/>
    <w:rsid w:val="007E29A6"/>
    <w:rsid w:val="007E5280"/>
    <w:rsid w:val="007E6ABF"/>
    <w:rsid w:val="007E6B2C"/>
    <w:rsid w:val="007E746B"/>
    <w:rsid w:val="007F1534"/>
    <w:rsid w:val="007F43D7"/>
    <w:rsid w:val="007F596C"/>
    <w:rsid w:val="007F7A54"/>
    <w:rsid w:val="00814ACB"/>
    <w:rsid w:val="0083108D"/>
    <w:rsid w:val="00835C12"/>
    <w:rsid w:val="00843575"/>
    <w:rsid w:val="00844B4E"/>
    <w:rsid w:val="0084583A"/>
    <w:rsid w:val="00851E77"/>
    <w:rsid w:val="008567DC"/>
    <w:rsid w:val="00857AC5"/>
    <w:rsid w:val="0086231C"/>
    <w:rsid w:val="0086608A"/>
    <w:rsid w:val="00867DD9"/>
    <w:rsid w:val="00870671"/>
    <w:rsid w:val="00871444"/>
    <w:rsid w:val="008728F0"/>
    <w:rsid w:val="00873674"/>
    <w:rsid w:val="00883145"/>
    <w:rsid w:val="00884BF5"/>
    <w:rsid w:val="00894708"/>
    <w:rsid w:val="008948D8"/>
    <w:rsid w:val="00897727"/>
    <w:rsid w:val="008A17C2"/>
    <w:rsid w:val="008B0238"/>
    <w:rsid w:val="008B359B"/>
    <w:rsid w:val="008C52A7"/>
    <w:rsid w:val="008C6773"/>
    <w:rsid w:val="008D09F3"/>
    <w:rsid w:val="008D2E92"/>
    <w:rsid w:val="008F1322"/>
    <w:rsid w:val="008F236F"/>
    <w:rsid w:val="008F47D4"/>
    <w:rsid w:val="008F536F"/>
    <w:rsid w:val="008F73C4"/>
    <w:rsid w:val="008F7ACD"/>
    <w:rsid w:val="00901E86"/>
    <w:rsid w:val="00914E3A"/>
    <w:rsid w:val="00917E68"/>
    <w:rsid w:val="009203CF"/>
    <w:rsid w:val="00921479"/>
    <w:rsid w:val="00923C7A"/>
    <w:rsid w:val="0093161B"/>
    <w:rsid w:val="009339F2"/>
    <w:rsid w:val="009404EE"/>
    <w:rsid w:val="00942E5A"/>
    <w:rsid w:val="0094440D"/>
    <w:rsid w:val="00951986"/>
    <w:rsid w:val="00953D97"/>
    <w:rsid w:val="0096160C"/>
    <w:rsid w:val="00973976"/>
    <w:rsid w:val="00976830"/>
    <w:rsid w:val="00984BDF"/>
    <w:rsid w:val="00991E42"/>
    <w:rsid w:val="00992FCD"/>
    <w:rsid w:val="009930C0"/>
    <w:rsid w:val="0099467E"/>
    <w:rsid w:val="0099480B"/>
    <w:rsid w:val="009978CC"/>
    <w:rsid w:val="009A282D"/>
    <w:rsid w:val="009A28B5"/>
    <w:rsid w:val="009A66C6"/>
    <w:rsid w:val="009B134F"/>
    <w:rsid w:val="009B384C"/>
    <w:rsid w:val="009C0934"/>
    <w:rsid w:val="009C287F"/>
    <w:rsid w:val="009C2CC5"/>
    <w:rsid w:val="009D7C45"/>
    <w:rsid w:val="009E2D4D"/>
    <w:rsid w:val="009E45AB"/>
    <w:rsid w:val="009F0DD4"/>
    <w:rsid w:val="009F44FC"/>
    <w:rsid w:val="009F4F0C"/>
    <w:rsid w:val="009F6184"/>
    <w:rsid w:val="00A04E17"/>
    <w:rsid w:val="00A06896"/>
    <w:rsid w:val="00A07059"/>
    <w:rsid w:val="00A170CD"/>
    <w:rsid w:val="00A2180A"/>
    <w:rsid w:val="00A22F98"/>
    <w:rsid w:val="00A27A65"/>
    <w:rsid w:val="00A34052"/>
    <w:rsid w:val="00A430EF"/>
    <w:rsid w:val="00A45CF6"/>
    <w:rsid w:val="00A52655"/>
    <w:rsid w:val="00A5316F"/>
    <w:rsid w:val="00A53F28"/>
    <w:rsid w:val="00A632AD"/>
    <w:rsid w:val="00A6347D"/>
    <w:rsid w:val="00A64206"/>
    <w:rsid w:val="00A65DE3"/>
    <w:rsid w:val="00A66C97"/>
    <w:rsid w:val="00A70AC6"/>
    <w:rsid w:val="00A727C8"/>
    <w:rsid w:val="00A74BD4"/>
    <w:rsid w:val="00A80434"/>
    <w:rsid w:val="00A83F6A"/>
    <w:rsid w:val="00A8486C"/>
    <w:rsid w:val="00A8614C"/>
    <w:rsid w:val="00A91A33"/>
    <w:rsid w:val="00A9327A"/>
    <w:rsid w:val="00A94B58"/>
    <w:rsid w:val="00A95C21"/>
    <w:rsid w:val="00A97A84"/>
    <w:rsid w:val="00AA452A"/>
    <w:rsid w:val="00AB0F9E"/>
    <w:rsid w:val="00AB5CDE"/>
    <w:rsid w:val="00AC0C8E"/>
    <w:rsid w:val="00AC142F"/>
    <w:rsid w:val="00AE2083"/>
    <w:rsid w:val="00AF11DA"/>
    <w:rsid w:val="00AF28D5"/>
    <w:rsid w:val="00AF546E"/>
    <w:rsid w:val="00AF58B2"/>
    <w:rsid w:val="00B02BCF"/>
    <w:rsid w:val="00B04D23"/>
    <w:rsid w:val="00B06A34"/>
    <w:rsid w:val="00B14FD5"/>
    <w:rsid w:val="00B15C4E"/>
    <w:rsid w:val="00B23114"/>
    <w:rsid w:val="00B260DD"/>
    <w:rsid w:val="00B27E70"/>
    <w:rsid w:val="00B31F2B"/>
    <w:rsid w:val="00B33190"/>
    <w:rsid w:val="00B4278F"/>
    <w:rsid w:val="00B554D8"/>
    <w:rsid w:val="00B555A8"/>
    <w:rsid w:val="00B60CD4"/>
    <w:rsid w:val="00B6123C"/>
    <w:rsid w:val="00B71767"/>
    <w:rsid w:val="00B72A63"/>
    <w:rsid w:val="00B800F6"/>
    <w:rsid w:val="00B83E66"/>
    <w:rsid w:val="00B849D8"/>
    <w:rsid w:val="00B852DA"/>
    <w:rsid w:val="00B87426"/>
    <w:rsid w:val="00B91214"/>
    <w:rsid w:val="00BA0B1B"/>
    <w:rsid w:val="00BA0BC6"/>
    <w:rsid w:val="00BA26FE"/>
    <w:rsid w:val="00BA675C"/>
    <w:rsid w:val="00BA6AB5"/>
    <w:rsid w:val="00BB02D7"/>
    <w:rsid w:val="00BC0A9A"/>
    <w:rsid w:val="00BD6074"/>
    <w:rsid w:val="00BE60B7"/>
    <w:rsid w:val="00BF34FE"/>
    <w:rsid w:val="00BF773A"/>
    <w:rsid w:val="00BF79F6"/>
    <w:rsid w:val="00C04090"/>
    <w:rsid w:val="00C05B21"/>
    <w:rsid w:val="00C10EA8"/>
    <w:rsid w:val="00C152BE"/>
    <w:rsid w:val="00C15FF8"/>
    <w:rsid w:val="00C24D84"/>
    <w:rsid w:val="00C25B7C"/>
    <w:rsid w:val="00C25BC2"/>
    <w:rsid w:val="00C27768"/>
    <w:rsid w:val="00C3134B"/>
    <w:rsid w:val="00C3552C"/>
    <w:rsid w:val="00C36C43"/>
    <w:rsid w:val="00C47820"/>
    <w:rsid w:val="00C52F6E"/>
    <w:rsid w:val="00C86473"/>
    <w:rsid w:val="00C86A40"/>
    <w:rsid w:val="00C92C8E"/>
    <w:rsid w:val="00C9328F"/>
    <w:rsid w:val="00C9739A"/>
    <w:rsid w:val="00CA31AE"/>
    <w:rsid w:val="00CA4A53"/>
    <w:rsid w:val="00CA742D"/>
    <w:rsid w:val="00CB671E"/>
    <w:rsid w:val="00CB6BA0"/>
    <w:rsid w:val="00CB77EA"/>
    <w:rsid w:val="00CC2CF2"/>
    <w:rsid w:val="00CC3952"/>
    <w:rsid w:val="00CD53C6"/>
    <w:rsid w:val="00CE48DF"/>
    <w:rsid w:val="00CF2DD8"/>
    <w:rsid w:val="00CF3FED"/>
    <w:rsid w:val="00CF5069"/>
    <w:rsid w:val="00CF6B4E"/>
    <w:rsid w:val="00CF737E"/>
    <w:rsid w:val="00CF7C3A"/>
    <w:rsid w:val="00D000A3"/>
    <w:rsid w:val="00D0107F"/>
    <w:rsid w:val="00D02EFF"/>
    <w:rsid w:val="00D1128B"/>
    <w:rsid w:val="00D1440A"/>
    <w:rsid w:val="00D15B45"/>
    <w:rsid w:val="00D22D2B"/>
    <w:rsid w:val="00D25378"/>
    <w:rsid w:val="00D31B80"/>
    <w:rsid w:val="00D37CC4"/>
    <w:rsid w:val="00D54D68"/>
    <w:rsid w:val="00D55EDE"/>
    <w:rsid w:val="00D56AFD"/>
    <w:rsid w:val="00D57C37"/>
    <w:rsid w:val="00D61164"/>
    <w:rsid w:val="00D64B1E"/>
    <w:rsid w:val="00D661C6"/>
    <w:rsid w:val="00D7416C"/>
    <w:rsid w:val="00D74FB9"/>
    <w:rsid w:val="00D91751"/>
    <w:rsid w:val="00D91BB6"/>
    <w:rsid w:val="00D92C2F"/>
    <w:rsid w:val="00D9616E"/>
    <w:rsid w:val="00DA1373"/>
    <w:rsid w:val="00DA1FE9"/>
    <w:rsid w:val="00DB41EA"/>
    <w:rsid w:val="00DB6751"/>
    <w:rsid w:val="00DC2318"/>
    <w:rsid w:val="00DC59E3"/>
    <w:rsid w:val="00DC786A"/>
    <w:rsid w:val="00DD1E5D"/>
    <w:rsid w:val="00DD437B"/>
    <w:rsid w:val="00DD7991"/>
    <w:rsid w:val="00DE5856"/>
    <w:rsid w:val="00DF5201"/>
    <w:rsid w:val="00DF54D6"/>
    <w:rsid w:val="00DF5D8E"/>
    <w:rsid w:val="00DF7014"/>
    <w:rsid w:val="00E00DF1"/>
    <w:rsid w:val="00E026EC"/>
    <w:rsid w:val="00E0323C"/>
    <w:rsid w:val="00E073E5"/>
    <w:rsid w:val="00E10DAC"/>
    <w:rsid w:val="00E15CD6"/>
    <w:rsid w:val="00E20F7C"/>
    <w:rsid w:val="00E21A87"/>
    <w:rsid w:val="00E31897"/>
    <w:rsid w:val="00E3310D"/>
    <w:rsid w:val="00E42061"/>
    <w:rsid w:val="00E478A6"/>
    <w:rsid w:val="00E51A58"/>
    <w:rsid w:val="00E52921"/>
    <w:rsid w:val="00E5361D"/>
    <w:rsid w:val="00E54D7C"/>
    <w:rsid w:val="00E669F1"/>
    <w:rsid w:val="00E6750E"/>
    <w:rsid w:val="00E72541"/>
    <w:rsid w:val="00E7357B"/>
    <w:rsid w:val="00E77330"/>
    <w:rsid w:val="00E8503D"/>
    <w:rsid w:val="00E90259"/>
    <w:rsid w:val="00E92EAA"/>
    <w:rsid w:val="00E952BF"/>
    <w:rsid w:val="00E960C8"/>
    <w:rsid w:val="00E9703B"/>
    <w:rsid w:val="00EA6367"/>
    <w:rsid w:val="00EA65FC"/>
    <w:rsid w:val="00EB12B8"/>
    <w:rsid w:val="00EB265C"/>
    <w:rsid w:val="00EB7BD0"/>
    <w:rsid w:val="00EB7CF0"/>
    <w:rsid w:val="00ED5682"/>
    <w:rsid w:val="00EF03B8"/>
    <w:rsid w:val="00EF37B0"/>
    <w:rsid w:val="00EF6710"/>
    <w:rsid w:val="00F01F8A"/>
    <w:rsid w:val="00F06AB1"/>
    <w:rsid w:val="00F1361C"/>
    <w:rsid w:val="00F23B5D"/>
    <w:rsid w:val="00F309F7"/>
    <w:rsid w:val="00F42B0E"/>
    <w:rsid w:val="00F43443"/>
    <w:rsid w:val="00F46757"/>
    <w:rsid w:val="00F55D42"/>
    <w:rsid w:val="00F7218D"/>
    <w:rsid w:val="00F74C36"/>
    <w:rsid w:val="00F74FAF"/>
    <w:rsid w:val="00F87D60"/>
    <w:rsid w:val="00F92572"/>
    <w:rsid w:val="00F93CE8"/>
    <w:rsid w:val="00F944CC"/>
    <w:rsid w:val="00F95877"/>
    <w:rsid w:val="00FB1EB1"/>
    <w:rsid w:val="00FB47B6"/>
    <w:rsid w:val="00FD23F4"/>
    <w:rsid w:val="00FD419C"/>
    <w:rsid w:val="00FD44EA"/>
    <w:rsid w:val="00FE032E"/>
    <w:rsid w:val="00FE30F7"/>
    <w:rsid w:val="00FE4EC3"/>
    <w:rsid w:val="00FE6430"/>
    <w:rsid w:val="00FF090B"/>
    <w:rsid w:val="00FF1CD4"/>
    <w:rsid w:val="00FF356A"/>
    <w:rsid w:val="00FF6412"/>
    <w:rsid w:val="00FF6C7C"/>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67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w:sz w:val="22"/>
        <w:szCs w:val="22"/>
        <w:lang w:val="es-ES" w:eastAsia="es-BO" w:bidi="ar-SA"/>
      </w:rPr>
    </w:rPrDefault>
    <w:pPrDefault>
      <w:pPr>
        <w:spacing w:before="120" w:after="120" w:line="288"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pPr>
      <w:keepNext/>
      <w:pBdr>
        <w:top w:val="nil"/>
        <w:left w:val="nil"/>
        <w:bottom w:val="nil"/>
        <w:right w:val="nil"/>
        <w:between w:val="nil"/>
      </w:pBdr>
      <w:tabs>
        <w:tab w:val="left" w:pos="0"/>
      </w:tabs>
      <w:spacing w:before="720" w:after="480" w:line="240" w:lineRule="auto"/>
      <w:ind w:left="680" w:hanging="680"/>
      <w:outlineLvl w:val="0"/>
    </w:pPr>
    <w:rPr>
      <w:rFonts w:ascii="Helvetica Neue" w:eastAsia="Helvetica Neue" w:hAnsi="Helvetica Neue" w:cs="Helvetica Neue"/>
      <w:b/>
      <w:color w:val="000000"/>
      <w:sz w:val="40"/>
      <w:szCs w:val="40"/>
    </w:rPr>
  </w:style>
  <w:style w:type="paragraph" w:styleId="Ttulo2">
    <w:name w:val="heading 2"/>
    <w:basedOn w:val="Normal"/>
    <w:next w:val="Normal"/>
    <w:uiPriority w:val="9"/>
    <w:unhideWhenUsed/>
    <w:qFormat/>
    <w:pPr>
      <w:keepNext/>
      <w:pBdr>
        <w:top w:val="nil"/>
        <w:left w:val="nil"/>
        <w:bottom w:val="nil"/>
        <w:right w:val="nil"/>
        <w:between w:val="nil"/>
      </w:pBdr>
      <w:tabs>
        <w:tab w:val="left" w:pos="0"/>
      </w:tabs>
      <w:spacing w:before="200" w:after="170" w:line="240" w:lineRule="auto"/>
      <w:ind w:left="2523" w:hanging="2523"/>
      <w:outlineLvl w:val="1"/>
    </w:pPr>
    <w:rPr>
      <w:rFonts w:ascii="Helvetica Neue" w:eastAsia="Helvetica Neue" w:hAnsi="Helvetica Neue" w:cs="Helvetica Neue"/>
      <w:b/>
      <w:color w:val="000000"/>
      <w:sz w:val="24"/>
      <w:szCs w:val="24"/>
    </w:rPr>
  </w:style>
  <w:style w:type="paragraph" w:styleId="Ttulo3">
    <w:name w:val="heading 3"/>
    <w:basedOn w:val="Normal"/>
    <w:next w:val="Normal"/>
    <w:uiPriority w:val="9"/>
    <w:unhideWhenUsed/>
    <w:qFormat/>
    <w:pPr>
      <w:keepNext/>
      <w:pBdr>
        <w:top w:val="nil"/>
        <w:left w:val="nil"/>
        <w:bottom w:val="nil"/>
        <w:right w:val="nil"/>
        <w:between w:val="nil"/>
      </w:pBdr>
      <w:tabs>
        <w:tab w:val="left" w:pos="0"/>
      </w:tabs>
      <w:spacing w:before="140" w:after="140" w:line="240" w:lineRule="auto"/>
      <w:ind w:left="794" w:hanging="794"/>
      <w:outlineLvl w:val="2"/>
    </w:pPr>
    <w:rPr>
      <w:rFonts w:ascii="Helvetica Neue" w:eastAsia="Helvetica Neue" w:hAnsi="Helvetica Neue" w:cs="Helvetica Neue"/>
      <w:b/>
      <w:color w:val="000000"/>
    </w:rPr>
  </w:style>
  <w:style w:type="paragraph" w:styleId="Ttulo4">
    <w:name w:val="heading 4"/>
    <w:basedOn w:val="Normal"/>
    <w:next w:val="Normal"/>
    <w:uiPriority w:val="9"/>
    <w:unhideWhenUsed/>
    <w:qFormat/>
    <w:pPr>
      <w:keepNext/>
      <w:pBdr>
        <w:top w:val="nil"/>
        <w:left w:val="nil"/>
        <w:bottom w:val="nil"/>
        <w:right w:val="nil"/>
        <w:between w:val="nil"/>
      </w:pBdr>
      <w:tabs>
        <w:tab w:val="left" w:pos="0"/>
      </w:tabs>
      <w:spacing w:before="140" w:after="140" w:line="240" w:lineRule="auto"/>
      <w:ind w:left="794" w:hanging="794"/>
      <w:outlineLvl w:val="3"/>
    </w:pPr>
    <w:rPr>
      <w:rFonts w:ascii="Helvetica Neue" w:eastAsia="Helvetica Neue" w:hAnsi="Helvetica Neue" w:cs="Helvetica Neue"/>
      <w:b/>
      <w:color w:val="000000"/>
    </w:rPr>
  </w:style>
  <w:style w:type="paragraph" w:styleId="Ttulo5">
    <w:name w:val="heading 5"/>
    <w:basedOn w:val="Normal"/>
    <w:next w:val="Normal"/>
    <w:uiPriority w:val="9"/>
    <w:semiHidden/>
    <w:unhideWhenUsed/>
    <w:qFormat/>
    <w:pPr>
      <w:keepNext/>
      <w:jc w:val="center"/>
      <w:outlineLvl w:val="4"/>
    </w:pPr>
    <w:rPr>
      <w:rFonts w:ascii="Helvetica Neue" w:eastAsia="Helvetica Neue" w:hAnsi="Helvetica Neue" w:cs="Helvetica Neue"/>
      <w:b/>
      <w:sz w:val="36"/>
      <w:szCs w:val="36"/>
    </w:rPr>
  </w:style>
  <w:style w:type="paragraph" w:styleId="Ttulo6">
    <w:name w:val="heading 6"/>
    <w:basedOn w:val="Normal"/>
    <w:next w:val="Normal"/>
    <w:uiPriority w:val="9"/>
    <w:semiHidden/>
    <w:unhideWhenUsed/>
    <w:qFormat/>
    <w:pPr>
      <w:keepNext/>
      <w:jc w:val="center"/>
      <w:outlineLvl w:val="5"/>
    </w:pPr>
    <w:rPr>
      <w:rFonts w:ascii="Helvetica Neue" w:eastAsia="Helvetica Neue" w:hAnsi="Helvetica Neue" w:cs="Helvetica Neue"/>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paragraph" w:styleId="Textodeglobo">
    <w:name w:val="Balloon Text"/>
    <w:basedOn w:val="Normal"/>
    <w:link w:val="TextodegloboCar"/>
    <w:uiPriority w:val="99"/>
    <w:semiHidden/>
    <w:unhideWhenUsed/>
    <w:rsid w:val="000256A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56A7"/>
    <w:rPr>
      <w:rFonts w:ascii="Tahoma" w:hAnsi="Tahoma" w:cs="Tahoma"/>
      <w:sz w:val="16"/>
      <w:szCs w:val="16"/>
    </w:rPr>
  </w:style>
  <w:style w:type="paragraph" w:styleId="Encabezado">
    <w:name w:val="header"/>
    <w:basedOn w:val="Normal"/>
    <w:link w:val="EncabezadoCar"/>
    <w:uiPriority w:val="99"/>
    <w:unhideWhenUsed/>
    <w:rsid w:val="0044774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4774C"/>
  </w:style>
  <w:style w:type="paragraph" w:styleId="Prrafodelista">
    <w:name w:val="List Paragraph"/>
    <w:basedOn w:val="Normal"/>
    <w:uiPriority w:val="34"/>
    <w:qFormat/>
    <w:rsid w:val="0044774C"/>
    <w:pPr>
      <w:ind w:left="720"/>
      <w:contextualSpacing/>
    </w:pPr>
  </w:style>
  <w:style w:type="character" w:customStyle="1" w:styleId="Ttulo1Car">
    <w:name w:val="Título 1 Car"/>
    <w:basedOn w:val="Fuentedeprrafopredeter"/>
    <w:link w:val="Ttulo1"/>
    <w:uiPriority w:val="9"/>
    <w:rsid w:val="00DD1E5D"/>
    <w:rPr>
      <w:rFonts w:ascii="Helvetica Neue" w:eastAsia="Helvetica Neue" w:hAnsi="Helvetica Neue" w:cs="Helvetica Neue"/>
      <w:b/>
      <w:color w:val="000000"/>
      <w:sz w:val="40"/>
      <w:szCs w:val="40"/>
    </w:rPr>
  </w:style>
  <w:style w:type="paragraph" w:styleId="Bibliografa">
    <w:name w:val="Bibliography"/>
    <w:basedOn w:val="Normal"/>
    <w:next w:val="Normal"/>
    <w:uiPriority w:val="37"/>
    <w:unhideWhenUsed/>
    <w:rsid w:val="00DD1E5D"/>
  </w:style>
  <w:style w:type="character" w:styleId="Hipervnculo">
    <w:name w:val="Hyperlink"/>
    <w:basedOn w:val="Fuentedeprrafopredeter"/>
    <w:uiPriority w:val="99"/>
    <w:unhideWhenUsed/>
    <w:rsid w:val="00093547"/>
    <w:rPr>
      <w:color w:val="0000FF" w:themeColor="hyperlink"/>
      <w:u w:val="single"/>
    </w:rPr>
  </w:style>
  <w:style w:type="paragraph" w:styleId="Epgrafe">
    <w:name w:val="caption"/>
    <w:basedOn w:val="Normal"/>
    <w:next w:val="Normal"/>
    <w:uiPriority w:val="35"/>
    <w:unhideWhenUsed/>
    <w:qFormat/>
    <w:rsid w:val="00093547"/>
    <w:pPr>
      <w:spacing w:after="200" w:line="240" w:lineRule="auto"/>
    </w:pPr>
    <w:rPr>
      <w:b/>
      <w:bCs/>
      <w:color w:val="4F81BD" w:themeColor="accent1"/>
      <w:sz w:val="18"/>
      <w:szCs w:val="18"/>
    </w:rPr>
  </w:style>
  <w:style w:type="paragraph" w:customStyle="1" w:styleId="Default">
    <w:name w:val="Default"/>
    <w:rsid w:val="00093547"/>
    <w:pPr>
      <w:autoSpaceDE w:val="0"/>
      <w:autoSpaceDN w:val="0"/>
      <w:adjustRightInd w:val="0"/>
      <w:spacing w:line="240" w:lineRule="auto"/>
    </w:pPr>
    <w:rPr>
      <w:rFonts w:ascii="Times New Roman" w:hAnsi="Times New Roman" w:cs="Times New Roman"/>
      <w:color w:val="000000"/>
      <w:sz w:val="24"/>
      <w:szCs w:val="24"/>
      <w:lang w:val="es-BO"/>
    </w:rPr>
  </w:style>
  <w:style w:type="table" w:styleId="Listamedia2">
    <w:name w:val="Medium List 2"/>
    <w:basedOn w:val="Tablanormal"/>
    <w:uiPriority w:val="66"/>
    <w:rsid w:val="00093547"/>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EstiloRefecuadros">
    <w:name w:val="EstiloRefecuadros"/>
    <w:basedOn w:val="Normal"/>
    <w:link w:val="EstiloRefecuadrosCar"/>
    <w:qFormat/>
    <w:rsid w:val="00093547"/>
    <w:pPr>
      <w:keepNext/>
      <w:spacing w:line="240" w:lineRule="auto"/>
    </w:pPr>
    <w:rPr>
      <w:rFonts w:ascii="Garamond" w:hAnsi="Garamond"/>
      <w:sz w:val="23"/>
      <w:szCs w:val="23"/>
    </w:rPr>
  </w:style>
  <w:style w:type="character" w:customStyle="1" w:styleId="EstiloRefecuadrosCar">
    <w:name w:val="EstiloRefecuadros Car"/>
    <w:basedOn w:val="Fuentedeprrafopredeter"/>
    <w:link w:val="EstiloRefecuadros"/>
    <w:rsid w:val="00093547"/>
    <w:rPr>
      <w:rFonts w:ascii="Garamond" w:hAnsi="Garamond"/>
      <w:sz w:val="23"/>
      <w:szCs w:val="23"/>
    </w:rPr>
  </w:style>
  <w:style w:type="paragraph" w:styleId="TtulodeTDC">
    <w:name w:val="TOC Heading"/>
    <w:basedOn w:val="Ttulo1"/>
    <w:next w:val="Normal"/>
    <w:uiPriority w:val="39"/>
    <w:semiHidden/>
    <w:unhideWhenUsed/>
    <w:qFormat/>
    <w:rsid w:val="0099467E"/>
    <w:pPr>
      <w:keepLines/>
      <w:pBdr>
        <w:top w:val="none" w:sz="0" w:space="0" w:color="auto"/>
        <w:left w:val="none" w:sz="0" w:space="0" w:color="auto"/>
        <w:bottom w:val="none" w:sz="0" w:space="0" w:color="auto"/>
        <w:right w:val="none" w:sz="0" w:space="0" w:color="auto"/>
        <w:between w:val="none" w:sz="0" w:space="0" w:color="auto"/>
      </w:pBdr>
      <w:tabs>
        <w:tab w:val="clear" w:pos="0"/>
      </w:tabs>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lang w:val="es-BO"/>
    </w:rPr>
  </w:style>
  <w:style w:type="paragraph" w:styleId="TDC1">
    <w:name w:val="toc 1"/>
    <w:basedOn w:val="Normal"/>
    <w:next w:val="Normal"/>
    <w:autoRedefine/>
    <w:uiPriority w:val="39"/>
    <w:unhideWhenUsed/>
    <w:rsid w:val="0099467E"/>
    <w:pPr>
      <w:spacing w:after="100"/>
    </w:pPr>
  </w:style>
  <w:style w:type="paragraph" w:styleId="TDC2">
    <w:name w:val="toc 2"/>
    <w:basedOn w:val="Normal"/>
    <w:next w:val="Normal"/>
    <w:autoRedefine/>
    <w:uiPriority w:val="39"/>
    <w:unhideWhenUsed/>
    <w:rsid w:val="0099467E"/>
    <w:pPr>
      <w:spacing w:after="100"/>
      <w:ind w:left="220"/>
    </w:pPr>
  </w:style>
  <w:style w:type="paragraph" w:styleId="TDC3">
    <w:name w:val="toc 3"/>
    <w:basedOn w:val="Normal"/>
    <w:next w:val="Normal"/>
    <w:autoRedefine/>
    <w:uiPriority w:val="39"/>
    <w:unhideWhenUsed/>
    <w:rsid w:val="0099467E"/>
    <w:pPr>
      <w:spacing w:after="100"/>
      <w:ind w:left="440"/>
    </w:pPr>
  </w:style>
  <w:style w:type="character" w:styleId="Textoennegrita">
    <w:name w:val="Strong"/>
    <w:basedOn w:val="Fuentedeprrafopredeter"/>
    <w:uiPriority w:val="22"/>
    <w:qFormat/>
    <w:rsid w:val="00FE4EC3"/>
    <w:rPr>
      <w:b/>
      <w:bCs/>
    </w:rPr>
  </w:style>
  <w:style w:type="character" w:customStyle="1" w:styleId="katex-mathml">
    <w:name w:val="katex-mathml"/>
    <w:basedOn w:val="Fuentedeprrafopredeter"/>
    <w:rsid w:val="00EF37B0"/>
  </w:style>
  <w:style w:type="character" w:customStyle="1" w:styleId="mord">
    <w:name w:val="mord"/>
    <w:basedOn w:val="Fuentedeprrafopredeter"/>
    <w:rsid w:val="00EF37B0"/>
  </w:style>
  <w:style w:type="character" w:customStyle="1" w:styleId="mrel">
    <w:name w:val="mrel"/>
    <w:basedOn w:val="Fuentedeprrafopredeter"/>
    <w:rsid w:val="00EF37B0"/>
  </w:style>
  <w:style w:type="character" w:customStyle="1" w:styleId="vlist-s">
    <w:name w:val="vlist-s"/>
    <w:basedOn w:val="Fuentedeprrafopredeter"/>
    <w:rsid w:val="00EF37B0"/>
  </w:style>
  <w:style w:type="paragraph" w:styleId="NormalWeb">
    <w:name w:val="Normal (Web)"/>
    <w:basedOn w:val="Normal"/>
    <w:uiPriority w:val="99"/>
    <w:unhideWhenUsed/>
    <w:rsid w:val="00761B3F"/>
    <w:pPr>
      <w:spacing w:before="100" w:beforeAutospacing="1" w:after="100" w:afterAutospacing="1" w:line="240" w:lineRule="auto"/>
    </w:pPr>
    <w:rPr>
      <w:rFonts w:ascii="Times New Roman" w:eastAsia="Times New Roman" w:hAnsi="Times New Roman" w:cs="Times New Roman"/>
      <w:sz w:val="24"/>
      <w:szCs w:val="24"/>
      <w:lang w:val="es-BO"/>
    </w:rPr>
  </w:style>
  <w:style w:type="character" w:styleId="nfasis">
    <w:name w:val="Emphasis"/>
    <w:basedOn w:val="Fuentedeprrafopredeter"/>
    <w:uiPriority w:val="20"/>
    <w:qFormat/>
    <w:rsid w:val="00246048"/>
    <w:rPr>
      <w:i/>
      <w:iCs/>
    </w:rPr>
  </w:style>
  <w:style w:type="character" w:customStyle="1" w:styleId="mbin">
    <w:name w:val="mbin"/>
    <w:basedOn w:val="Fuentedeprrafopredeter"/>
    <w:rsid w:val="00D92C2F"/>
  </w:style>
  <w:style w:type="table" w:styleId="Tablaconcuadrcula">
    <w:name w:val="Table Grid"/>
    <w:basedOn w:val="Tablanormal"/>
    <w:uiPriority w:val="39"/>
    <w:rsid w:val="00FF641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F6412"/>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abladeilustraciones">
    <w:name w:val="table of figures"/>
    <w:basedOn w:val="Normal"/>
    <w:next w:val="Normal"/>
    <w:uiPriority w:val="99"/>
    <w:unhideWhenUsed/>
    <w:rsid w:val="0012241B"/>
  </w:style>
  <w:style w:type="character" w:customStyle="1" w:styleId="Mencinsinresolver1">
    <w:name w:val="Mención sin resolver1"/>
    <w:basedOn w:val="Fuentedeprrafopredeter"/>
    <w:uiPriority w:val="99"/>
    <w:semiHidden/>
    <w:unhideWhenUsed/>
    <w:rsid w:val="007441B4"/>
    <w:rPr>
      <w:color w:val="605E5C"/>
      <w:shd w:val="clear" w:color="auto" w:fill="E1DFDD"/>
    </w:rPr>
  </w:style>
  <w:style w:type="paragraph" w:styleId="Sinespaciado">
    <w:name w:val="No Spacing"/>
    <w:uiPriority w:val="1"/>
    <w:qFormat/>
    <w:rsid w:val="00131D3C"/>
    <w:pPr>
      <w:spacing w:before="0" w:after="0" w:line="240" w:lineRule="auto"/>
    </w:pPr>
  </w:style>
  <w:style w:type="character" w:customStyle="1" w:styleId="Mencinsinresolver2">
    <w:name w:val="Mención sin resolver2"/>
    <w:basedOn w:val="Fuentedeprrafopredeter"/>
    <w:uiPriority w:val="99"/>
    <w:semiHidden/>
    <w:unhideWhenUsed/>
    <w:rsid w:val="009404EE"/>
    <w:rPr>
      <w:color w:val="605E5C"/>
      <w:shd w:val="clear" w:color="auto" w:fill="E1DFDD"/>
    </w:rPr>
  </w:style>
  <w:style w:type="character" w:customStyle="1" w:styleId="whitespace-nowrap">
    <w:name w:val="whitespace-nowrap"/>
    <w:basedOn w:val="Fuentedeprrafopredeter"/>
    <w:rsid w:val="00D74FB9"/>
  </w:style>
  <w:style w:type="character" w:customStyle="1" w:styleId="hoverbg-super">
    <w:name w:val="hover:bg-super"/>
    <w:basedOn w:val="Fuentedeprrafopredeter"/>
    <w:rsid w:val="00D74FB9"/>
  </w:style>
  <w:style w:type="table" w:styleId="Cuadrculaclara">
    <w:name w:val="Light Grid"/>
    <w:basedOn w:val="Tablanormal"/>
    <w:uiPriority w:val="62"/>
    <w:rsid w:val="00721679"/>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w:sz w:val="22"/>
        <w:szCs w:val="22"/>
        <w:lang w:val="es-ES" w:eastAsia="es-BO" w:bidi="ar-SA"/>
      </w:rPr>
    </w:rPrDefault>
    <w:pPrDefault>
      <w:pPr>
        <w:spacing w:before="120" w:after="120" w:line="288"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pPr>
      <w:keepNext/>
      <w:pBdr>
        <w:top w:val="nil"/>
        <w:left w:val="nil"/>
        <w:bottom w:val="nil"/>
        <w:right w:val="nil"/>
        <w:between w:val="nil"/>
      </w:pBdr>
      <w:tabs>
        <w:tab w:val="left" w:pos="0"/>
      </w:tabs>
      <w:spacing w:before="720" w:after="480" w:line="240" w:lineRule="auto"/>
      <w:ind w:left="680" w:hanging="680"/>
      <w:outlineLvl w:val="0"/>
    </w:pPr>
    <w:rPr>
      <w:rFonts w:ascii="Helvetica Neue" w:eastAsia="Helvetica Neue" w:hAnsi="Helvetica Neue" w:cs="Helvetica Neue"/>
      <w:b/>
      <w:color w:val="000000"/>
      <w:sz w:val="40"/>
      <w:szCs w:val="40"/>
    </w:rPr>
  </w:style>
  <w:style w:type="paragraph" w:styleId="Ttulo2">
    <w:name w:val="heading 2"/>
    <w:basedOn w:val="Normal"/>
    <w:next w:val="Normal"/>
    <w:uiPriority w:val="9"/>
    <w:unhideWhenUsed/>
    <w:qFormat/>
    <w:pPr>
      <w:keepNext/>
      <w:pBdr>
        <w:top w:val="nil"/>
        <w:left w:val="nil"/>
        <w:bottom w:val="nil"/>
        <w:right w:val="nil"/>
        <w:between w:val="nil"/>
      </w:pBdr>
      <w:tabs>
        <w:tab w:val="left" w:pos="0"/>
      </w:tabs>
      <w:spacing w:before="200" w:after="170" w:line="240" w:lineRule="auto"/>
      <w:ind w:left="2523" w:hanging="2523"/>
      <w:outlineLvl w:val="1"/>
    </w:pPr>
    <w:rPr>
      <w:rFonts w:ascii="Helvetica Neue" w:eastAsia="Helvetica Neue" w:hAnsi="Helvetica Neue" w:cs="Helvetica Neue"/>
      <w:b/>
      <w:color w:val="000000"/>
      <w:sz w:val="24"/>
      <w:szCs w:val="24"/>
    </w:rPr>
  </w:style>
  <w:style w:type="paragraph" w:styleId="Ttulo3">
    <w:name w:val="heading 3"/>
    <w:basedOn w:val="Normal"/>
    <w:next w:val="Normal"/>
    <w:uiPriority w:val="9"/>
    <w:unhideWhenUsed/>
    <w:qFormat/>
    <w:pPr>
      <w:keepNext/>
      <w:pBdr>
        <w:top w:val="nil"/>
        <w:left w:val="nil"/>
        <w:bottom w:val="nil"/>
        <w:right w:val="nil"/>
        <w:between w:val="nil"/>
      </w:pBdr>
      <w:tabs>
        <w:tab w:val="left" w:pos="0"/>
      </w:tabs>
      <w:spacing w:before="140" w:after="140" w:line="240" w:lineRule="auto"/>
      <w:ind w:left="794" w:hanging="794"/>
      <w:outlineLvl w:val="2"/>
    </w:pPr>
    <w:rPr>
      <w:rFonts w:ascii="Helvetica Neue" w:eastAsia="Helvetica Neue" w:hAnsi="Helvetica Neue" w:cs="Helvetica Neue"/>
      <w:b/>
      <w:color w:val="000000"/>
    </w:rPr>
  </w:style>
  <w:style w:type="paragraph" w:styleId="Ttulo4">
    <w:name w:val="heading 4"/>
    <w:basedOn w:val="Normal"/>
    <w:next w:val="Normal"/>
    <w:uiPriority w:val="9"/>
    <w:unhideWhenUsed/>
    <w:qFormat/>
    <w:pPr>
      <w:keepNext/>
      <w:pBdr>
        <w:top w:val="nil"/>
        <w:left w:val="nil"/>
        <w:bottom w:val="nil"/>
        <w:right w:val="nil"/>
        <w:between w:val="nil"/>
      </w:pBdr>
      <w:tabs>
        <w:tab w:val="left" w:pos="0"/>
      </w:tabs>
      <w:spacing w:before="140" w:after="140" w:line="240" w:lineRule="auto"/>
      <w:ind w:left="794" w:hanging="794"/>
      <w:outlineLvl w:val="3"/>
    </w:pPr>
    <w:rPr>
      <w:rFonts w:ascii="Helvetica Neue" w:eastAsia="Helvetica Neue" w:hAnsi="Helvetica Neue" w:cs="Helvetica Neue"/>
      <w:b/>
      <w:color w:val="000000"/>
    </w:rPr>
  </w:style>
  <w:style w:type="paragraph" w:styleId="Ttulo5">
    <w:name w:val="heading 5"/>
    <w:basedOn w:val="Normal"/>
    <w:next w:val="Normal"/>
    <w:uiPriority w:val="9"/>
    <w:semiHidden/>
    <w:unhideWhenUsed/>
    <w:qFormat/>
    <w:pPr>
      <w:keepNext/>
      <w:jc w:val="center"/>
      <w:outlineLvl w:val="4"/>
    </w:pPr>
    <w:rPr>
      <w:rFonts w:ascii="Helvetica Neue" w:eastAsia="Helvetica Neue" w:hAnsi="Helvetica Neue" w:cs="Helvetica Neue"/>
      <w:b/>
      <w:sz w:val="36"/>
      <w:szCs w:val="36"/>
    </w:rPr>
  </w:style>
  <w:style w:type="paragraph" w:styleId="Ttulo6">
    <w:name w:val="heading 6"/>
    <w:basedOn w:val="Normal"/>
    <w:next w:val="Normal"/>
    <w:uiPriority w:val="9"/>
    <w:semiHidden/>
    <w:unhideWhenUsed/>
    <w:qFormat/>
    <w:pPr>
      <w:keepNext/>
      <w:jc w:val="center"/>
      <w:outlineLvl w:val="5"/>
    </w:pPr>
    <w:rPr>
      <w:rFonts w:ascii="Helvetica Neue" w:eastAsia="Helvetica Neue" w:hAnsi="Helvetica Neue" w:cs="Helvetica Neue"/>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paragraph" w:styleId="Textodeglobo">
    <w:name w:val="Balloon Text"/>
    <w:basedOn w:val="Normal"/>
    <w:link w:val="TextodegloboCar"/>
    <w:uiPriority w:val="99"/>
    <w:semiHidden/>
    <w:unhideWhenUsed/>
    <w:rsid w:val="000256A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56A7"/>
    <w:rPr>
      <w:rFonts w:ascii="Tahoma" w:hAnsi="Tahoma" w:cs="Tahoma"/>
      <w:sz w:val="16"/>
      <w:szCs w:val="16"/>
    </w:rPr>
  </w:style>
  <w:style w:type="paragraph" w:styleId="Encabezado">
    <w:name w:val="header"/>
    <w:basedOn w:val="Normal"/>
    <w:link w:val="EncabezadoCar"/>
    <w:uiPriority w:val="99"/>
    <w:unhideWhenUsed/>
    <w:rsid w:val="0044774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4774C"/>
  </w:style>
  <w:style w:type="paragraph" w:styleId="Prrafodelista">
    <w:name w:val="List Paragraph"/>
    <w:basedOn w:val="Normal"/>
    <w:uiPriority w:val="34"/>
    <w:qFormat/>
    <w:rsid w:val="0044774C"/>
    <w:pPr>
      <w:ind w:left="720"/>
      <w:contextualSpacing/>
    </w:pPr>
  </w:style>
  <w:style w:type="character" w:customStyle="1" w:styleId="Ttulo1Car">
    <w:name w:val="Título 1 Car"/>
    <w:basedOn w:val="Fuentedeprrafopredeter"/>
    <w:link w:val="Ttulo1"/>
    <w:uiPriority w:val="9"/>
    <w:rsid w:val="00DD1E5D"/>
    <w:rPr>
      <w:rFonts w:ascii="Helvetica Neue" w:eastAsia="Helvetica Neue" w:hAnsi="Helvetica Neue" w:cs="Helvetica Neue"/>
      <w:b/>
      <w:color w:val="000000"/>
      <w:sz w:val="40"/>
      <w:szCs w:val="40"/>
    </w:rPr>
  </w:style>
  <w:style w:type="paragraph" w:styleId="Bibliografa">
    <w:name w:val="Bibliography"/>
    <w:basedOn w:val="Normal"/>
    <w:next w:val="Normal"/>
    <w:uiPriority w:val="37"/>
    <w:unhideWhenUsed/>
    <w:rsid w:val="00DD1E5D"/>
  </w:style>
  <w:style w:type="character" w:styleId="Hipervnculo">
    <w:name w:val="Hyperlink"/>
    <w:basedOn w:val="Fuentedeprrafopredeter"/>
    <w:uiPriority w:val="99"/>
    <w:unhideWhenUsed/>
    <w:rsid w:val="00093547"/>
    <w:rPr>
      <w:color w:val="0000FF" w:themeColor="hyperlink"/>
      <w:u w:val="single"/>
    </w:rPr>
  </w:style>
  <w:style w:type="paragraph" w:styleId="Epgrafe">
    <w:name w:val="caption"/>
    <w:basedOn w:val="Normal"/>
    <w:next w:val="Normal"/>
    <w:uiPriority w:val="35"/>
    <w:unhideWhenUsed/>
    <w:qFormat/>
    <w:rsid w:val="00093547"/>
    <w:pPr>
      <w:spacing w:after="200" w:line="240" w:lineRule="auto"/>
    </w:pPr>
    <w:rPr>
      <w:b/>
      <w:bCs/>
      <w:color w:val="4F81BD" w:themeColor="accent1"/>
      <w:sz w:val="18"/>
      <w:szCs w:val="18"/>
    </w:rPr>
  </w:style>
  <w:style w:type="paragraph" w:customStyle="1" w:styleId="Default">
    <w:name w:val="Default"/>
    <w:rsid w:val="00093547"/>
    <w:pPr>
      <w:autoSpaceDE w:val="0"/>
      <w:autoSpaceDN w:val="0"/>
      <w:adjustRightInd w:val="0"/>
      <w:spacing w:line="240" w:lineRule="auto"/>
    </w:pPr>
    <w:rPr>
      <w:rFonts w:ascii="Times New Roman" w:hAnsi="Times New Roman" w:cs="Times New Roman"/>
      <w:color w:val="000000"/>
      <w:sz w:val="24"/>
      <w:szCs w:val="24"/>
      <w:lang w:val="es-BO"/>
    </w:rPr>
  </w:style>
  <w:style w:type="table" w:styleId="Listamedia2">
    <w:name w:val="Medium List 2"/>
    <w:basedOn w:val="Tablanormal"/>
    <w:uiPriority w:val="66"/>
    <w:rsid w:val="00093547"/>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EstiloRefecuadros">
    <w:name w:val="EstiloRefecuadros"/>
    <w:basedOn w:val="Normal"/>
    <w:link w:val="EstiloRefecuadrosCar"/>
    <w:qFormat/>
    <w:rsid w:val="00093547"/>
    <w:pPr>
      <w:keepNext/>
      <w:spacing w:line="240" w:lineRule="auto"/>
    </w:pPr>
    <w:rPr>
      <w:rFonts w:ascii="Garamond" w:hAnsi="Garamond"/>
      <w:sz w:val="23"/>
      <w:szCs w:val="23"/>
    </w:rPr>
  </w:style>
  <w:style w:type="character" w:customStyle="1" w:styleId="EstiloRefecuadrosCar">
    <w:name w:val="EstiloRefecuadros Car"/>
    <w:basedOn w:val="Fuentedeprrafopredeter"/>
    <w:link w:val="EstiloRefecuadros"/>
    <w:rsid w:val="00093547"/>
    <w:rPr>
      <w:rFonts w:ascii="Garamond" w:hAnsi="Garamond"/>
      <w:sz w:val="23"/>
      <w:szCs w:val="23"/>
    </w:rPr>
  </w:style>
  <w:style w:type="paragraph" w:styleId="TtulodeTDC">
    <w:name w:val="TOC Heading"/>
    <w:basedOn w:val="Ttulo1"/>
    <w:next w:val="Normal"/>
    <w:uiPriority w:val="39"/>
    <w:semiHidden/>
    <w:unhideWhenUsed/>
    <w:qFormat/>
    <w:rsid w:val="0099467E"/>
    <w:pPr>
      <w:keepLines/>
      <w:pBdr>
        <w:top w:val="none" w:sz="0" w:space="0" w:color="auto"/>
        <w:left w:val="none" w:sz="0" w:space="0" w:color="auto"/>
        <w:bottom w:val="none" w:sz="0" w:space="0" w:color="auto"/>
        <w:right w:val="none" w:sz="0" w:space="0" w:color="auto"/>
        <w:between w:val="none" w:sz="0" w:space="0" w:color="auto"/>
      </w:pBdr>
      <w:tabs>
        <w:tab w:val="clear" w:pos="0"/>
      </w:tabs>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lang w:val="es-BO"/>
    </w:rPr>
  </w:style>
  <w:style w:type="paragraph" w:styleId="TDC1">
    <w:name w:val="toc 1"/>
    <w:basedOn w:val="Normal"/>
    <w:next w:val="Normal"/>
    <w:autoRedefine/>
    <w:uiPriority w:val="39"/>
    <w:unhideWhenUsed/>
    <w:rsid w:val="0099467E"/>
    <w:pPr>
      <w:spacing w:after="100"/>
    </w:pPr>
  </w:style>
  <w:style w:type="paragraph" w:styleId="TDC2">
    <w:name w:val="toc 2"/>
    <w:basedOn w:val="Normal"/>
    <w:next w:val="Normal"/>
    <w:autoRedefine/>
    <w:uiPriority w:val="39"/>
    <w:unhideWhenUsed/>
    <w:rsid w:val="0099467E"/>
    <w:pPr>
      <w:spacing w:after="100"/>
      <w:ind w:left="220"/>
    </w:pPr>
  </w:style>
  <w:style w:type="paragraph" w:styleId="TDC3">
    <w:name w:val="toc 3"/>
    <w:basedOn w:val="Normal"/>
    <w:next w:val="Normal"/>
    <w:autoRedefine/>
    <w:uiPriority w:val="39"/>
    <w:unhideWhenUsed/>
    <w:rsid w:val="0099467E"/>
    <w:pPr>
      <w:spacing w:after="100"/>
      <w:ind w:left="440"/>
    </w:pPr>
  </w:style>
  <w:style w:type="character" w:styleId="Textoennegrita">
    <w:name w:val="Strong"/>
    <w:basedOn w:val="Fuentedeprrafopredeter"/>
    <w:uiPriority w:val="22"/>
    <w:qFormat/>
    <w:rsid w:val="00FE4EC3"/>
    <w:rPr>
      <w:b/>
      <w:bCs/>
    </w:rPr>
  </w:style>
  <w:style w:type="character" w:customStyle="1" w:styleId="katex-mathml">
    <w:name w:val="katex-mathml"/>
    <w:basedOn w:val="Fuentedeprrafopredeter"/>
    <w:rsid w:val="00EF37B0"/>
  </w:style>
  <w:style w:type="character" w:customStyle="1" w:styleId="mord">
    <w:name w:val="mord"/>
    <w:basedOn w:val="Fuentedeprrafopredeter"/>
    <w:rsid w:val="00EF37B0"/>
  </w:style>
  <w:style w:type="character" w:customStyle="1" w:styleId="mrel">
    <w:name w:val="mrel"/>
    <w:basedOn w:val="Fuentedeprrafopredeter"/>
    <w:rsid w:val="00EF37B0"/>
  </w:style>
  <w:style w:type="character" w:customStyle="1" w:styleId="vlist-s">
    <w:name w:val="vlist-s"/>
    <w:basedOn w:val="Fuentedeprrafopredeter"/>
    <w:rsid w:val="00EF37B0"/>
  </w:style>
  <w:style w:type="paragraph" w:styleId="NormalWeb">
    <w:name w:val="Normal (Web)"/>
    <w:basedOn w:val="Normal"/>
    <w:uiPriority w:val="99"/>
    <w:unhideWhenUsed/>
    <w:rsid w:val="00761B3F"/>
    <w:pPr>
      <w:spacing w:before="100" w:beforeAutospacing="1" w:after="100" w:afterAutospacing="1" w:line="240" w:lineRule="auto"/>
    </w:pPr>
    <w:rPr>
      <w:rFonts w:ascii="Times New Roman" w:eastAsia="Times New Roman" w:hAnsi="Times New Roman" w:cs="Times New Roman"/>
      <w:sz w:val="24"/>
      <w:szCs w:val="24"/>
      <w:lang w:val="es-BO"/>
    </w:rPr>
  </w:style>
  <w:style w:type="character" w:styleId="nfasis">
    <w:name w:val="Emphasis"/>
    <w:basedOn w:val="Fuentedeprrafopredeter"/>
    <w:uiPriority w:val="20"/>
    <w:qFormat/>
    <w:rsid w:val="00246048"/>
    <w:rPr>
      <w:i/>
      <w:iCs/>
    </w:rPr>
  </w:style>
  <w:style w:type="character" w:customStyle="1" w:styleId="mbin">
    <w:name w:val="mbin"/>
    <w:basedOn w:val="Fuentedeprrafopredeter"/>
    <w:rsid w:val="00D92C2F"/>
  </w:style>
  <w:style w:type="table" w:styleId="Tablaconcuadrcula">
    <w:name w:val="Table Grid"/>
    <w:basedOn w:val="Tablanormal"/>
    <w:uiPriority w:val="39"/>
    <w:rsid w:val="00FF641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F6412"/>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abladeilustraciones">
    <w:name w:val="table of figures"/>
    <w:basedOn w:val="Normal"/>
    <w:next w:val="Normal"/>
    <w:uiPriority w:val="99"/>
    <w:unhideWhenUsed/>
    <w:rsid w:val="0012241B"/>
  </w:style>
  <w:style w:type="character" w:customStyle="1" w:styleId="Mencinsinresolver1">
    <w:name w:val="Mención sin resolver1"/>
    <w:basedOn w:val="Fuentedeprrafopredeter"/>
    <w:uiPriority w:val="99"/>
    <w:semiHidden/>
    <w:unhideWhenUsed/>
    <w:rsid w:val="007441B4"/>
    <w:rPr>
      <w:color w:val="605E5C"/>
      <w:shd w:val="clear" w:color="auto" w:fill="E1DFDD"/>
    </w:rPr>
  </w:style>
  <w:style w:type="paragraph" w:styleId="Sinespaciado">
    <w:name w:val="No Spacing"/>
    <w:uiPriority w:val="1"/>
    <w:qFormat/>
    <w:rsid w:val="00131D3C"/>
    <w:pPr>
      <w:spacing w:before="0" w:after="0" w:line="240" w:lineRule="auto"/>
    </w:pPr>
  </w:style>
  <w:style w:type="character" w:customStyle="1" w:styleId="Mencinsinresolver2">
    <w:name w:val="Mención sin resolver2"/>
    <w:basedOn w:val="Fuentedeprrafopredeter"/>
    <w:uiPriority w:val="99"/>
    <w:semiHidden/>
    <w:unhideWhenUsed/>
    <w:rsid w:val="009404EE"/>
    <w:rPr>
      <w:color w:val="605E5C"/>
      <w:shd w:val="clear" w:color="auto" w:fill="E1DFDD"/>
    </w:rPr>
  </w:style>
  <w:style w:type="character" w:customStyle="1" w:styleId="whitespace-nowrap">
    <w:name w:val="whitespace-nowrap"/>
    <w:basedOn w:val="Fuentedeprrafopredeter"/>
    <w:rsid w:val="00D74FB9"/>
  </w:style>
  <w:style w:type="character" w:customStyle="1" w:styleId="hoverbg-super">
    <w:name w:val="hover:bg-super"/>
    <w:basedOn w:val="Fuentedeprrafopredeter"/>
    <w:rsid w:val="00D74FB9"/>
  </w:style>
  <w:style w:type="table" w:styleId="Cuadrculaclara">
    <w:name w:val="Light Grid"/>
    <w:basedOn w:val="Tablanormal"/>
    <w:uiPriority w:val="62"/>
    <w:rsid w:val="00721679"/>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6243">
      <w:bodyDiv w:val="1"/>
      <w:marLeft w:val="0"/>
      <w:marRight w:val="0"/>
      <w:marTop w:val="0"/>
      <w:marBottom w:val="0"/>
      <w:divBdr>
        <w:top w:val="none" w:sz="0" w:space="0" w:color="auto"/>
        <w:left w:val="none" w:sz="0" w:space="0" w:color="auto"/>
        <w:bottom w:val="none" w:sz="0" w:space="0" w:color="auto"/>
        <w:right w:val="none" w:sz="0" w:space="0" w:color="auto"/>
      </w:divBdr>
      <w:divsChild>
        <w:div w:id="329985824">
          <w:marLeft w:val="0"/>
          <w:marRight w:val="0"/>
          <w:marTop w:val="0"/>
          <w:marBottom w:val="0"/>
          <w:divBdr>
            <w:top w:val="none" w:sz="0" w:space="0" w:color="auto"/>
            <w:left w:val="none" w:sz="0" w:space="0" w:color="auto"/>
            <w:bottom w:val="none" w:sz="0" w:space="0" w:color="auto"/>
            <w:right w:val="none" w:sz="0" w:space="0" w:color="auto"/>
          </w:divBdr>
          <w:divsChild>
            <w:div w:id="149036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1416">
      <w:bodyDiv w:val="1"/>
      <w:marLeft w:val="0"/>
      <w:marRight w:val="0"/>
      <w:marTop w:val="0"/>
      <w:marBottom w:val="0"/>
      <w:divBdr>
        <w:top w:val="none" w:sz="0" w:space="0" w:color="auto"/>
        <w:left w:val="none" w:sz="0" w:space="0" w:color="auto"/>
        <w:bottom w:val="none" w:sz="0" w:space="0" w:color="auto"/>
        <w:right w:val="none" w:sz="0" w:space="0" w:color="auto"/>
      </w:divBdr>
    </w:div>
    <w:div w:id="28384006">
      <w:bodyDiv w:val="1"/>
      <w:marLeft w:val="0"/>
      <w:marRight w:val="0"/>
      <w:marTop w:val="0"/>
      <w:marBottom w:val="0"/>
      <w:divBdr>
        <w:top w:val="none" w:sz="0" w:space="0" w:color="auto"/>
        <w:left w:val="none" w:sz="0" w:space="0" w:color="auto"/>
        <w:bottom w:val="none" w:sz="0" w:space="0" w:color="auto"/>
        <w:right w:val="none" w:sz="0" w:space="0" w:color="auto"/>
      </w:divBdr>
    </w:div>
    <w:div w:id="34081341">
      <w:bodyDiv w:val="1"/>
      <w:marLeft w:val="0"/>
      <w:marRight w:val="0"/>
      <w:marTop w:val="0"/>
      <w:marBottom w:val="0"/>
      <w:divBdr>
        <w:top w:val="none" w:sz="0" w:space="0" w:color="auto"/>
        <w:left w:val="none" w:sz="0" w:space="0" w:color="auto"/>
        <w:bottom w:val="none" w:sz="0" w:space="0" w:color="auto"/>
        <w:right w:val="none" w:sz="0" w:space="0" w:color="auto"/>
      </w:divBdr>
    </w:div>
    <w:div w:id="41565794">
      <w:bodyDiv w:val="1"/>
      <w:marLeft w:val="0"/>
      <w:marRight w:val="0"/>
      <w:marTop w:val="0"/>
      <w:marBottom w:val="0"/>
      <w:divBdr>
        <w:top w:val="none" w:sz="0" w:space="0" w:color="auto"/>
        <w:left w:val="none" w:sz="0" w:space="0" w:color="auto"/>
        <w:bottom w:val="none" w:sz="0" w:space="0" w:color="auto"/>
        <w:right w:val="none" w:sz="0" w:space="0" w:color="auto"/>
      </w:divBdr>
    </w:div>
    <w:div w:id="49889237">
      <w:bodyDiv w:val="1"/>
      <w:marLeft w:val="0"/>
      <w:marRight w:val="0"/>
      <w:marTop w:val="0"/>
      <w:marBottom w:val="0"/>
      <w:divBdr>
        <w:top w:val="none" w:sz="0" w:space="0" w:color="auto"/>
        <w:left w:val="none" w:sz="0" w:space="0" w:color="auto"/>
        <w:bottom w:val="none" w:sz="0" w:space="0" w:color="auto"/>
        <w:right w:val="none" w:sz="0" w:space="0" w:color="auto"/>
      </w:divBdr>
    </w:div>
    <w:div w:id="77363948">
      <w:bodyDiv w:val="1"/>
      <w:marLeft w:val="0"/>
      <w:marRight w:val="0"/>
      <w:marTop w:val="0"/>
      <w:marBottom w:val="0"/>
      <w:divBdr>
        <w:top w:val="none" w:sz="0" w:space="0" w:color="auto"/>
        <w:left w:val="none" w:sz="0" w:space="0" w:color="auto"/>
        <w:bottom w:val="none" w:sz="0" w:space="0" w:color="auto"/>
        <w:right w:val="none" w:sz="0" w:space="0" w:color="auto"/>
      </w:divBdr>
    </w:div>
    <w:div w:id="116217573">
      <w:bodyDiv w:val="1"/>
      <w:marLeft w:val="0"/>
      <w:marRight w:val="0"/>
      <w:marTop w:val="0"/>
      <w:marBottom w:val="0"/>
      <w:divBdr>
        <w:top w:val="none" w:sz="0" w:space="0" w:color="auto"/>
        <w:left w:val="none" w:sz="0" w:space="0" w:color="auto"/>
        <w:bottom w:val="none" w:sz="0" w:space="0" w:color="auto"/>
        <w:right w:val="none" w:sz="0" w:space="0" w:color="auto"/>
      </w:divBdr>
    </w:div>
    <w:div w:id="119034243">
      <w:bodyDiv w:val="1"/>
      <w:marLeft w:val="0"/>
      <w:marRight w:val="0"/>
      <w:marTop w:val="0"/>
      <w:marBottom w:val="0"/>
      <w:divBdr>
        <w:top w:val="none" w:sz="0" w:space="0" w:color="auto"/>
        <w:left w:val="none" w:sz="0" w:space="0" w:color="auto"/>
        <w:bottom w:val="none" w:sz="0" w:space="0" w:color="auto"/>
        <w:right w:val="none" w:sz="0" w:space="0" w:color="auto"/>
      </w:divBdr>
    </w:div>
    <w:div w:id="123625120">
      <w:bodyDiv w:val="1"/>
      <w:marLeft w:val="0"/>
      <w:marRight w:val="0"/>
      <w:marTop w:val="0"/>
      <w:marBottom w:val="0"/>
      <w:divBdr>
        <w:top w:val="none" w:sz="0" w:space="0" w:color="auto"/>
        <w:left w:val="none" w:sz="0" w:space="0" w:color="auto"/>
        <w:bottom w:val="none" w:sz="0" w:space="0" w:color="auto"/>
        <w:right w:val="none" w:sz="0" w:space="0" w:color="auto"/>
      </w:divBdr>
    </w:div>
    <w:div w:id="159850423">
      <w:bodyDiv w:val="1"/>
      <w:marLeft w:val="0"/>
      <w:marRight w:val="0"/>
      <w:marTop w:val="0"/>
      <w:marBottom w:val="0"/>
      <w:divBdr>
        <w:top w:val="none" w:sz="0" w:space="0" w:color="auto"/>
        <w:left w:val="none" w:sz="0" w:space="0" w:color="auto"/>
        <w:bottom w:val="none" w:sz="0" w:space="0" w:color="auto"/>
        <w:right w:val="none" w:sz="0" w:space="0" w:color="auto"/>
      </w:divBdr>
    </w:div>
    <w:div w:id="164905119">
      <w:bodyDiv w:val="1"/>
      <w:marLeft w:val="0"/>
      <w:marRight w:val="0"/>
      <w:marTop w:val="0"/>
      <w:marBottom w:val="0"/>
      <w:divBdr>
        <w:top w:val="none" w:sz="0" w:space="0" w:color="auto"/>
        <w:left w:val="none" w:sz="0" w:space="0" w:color="auto"/>
        <w:bottom w:val="none" w:sz="0" w:space="0" w:color="auto"/>
        <w:right w:val="none" w:sz="0" w:space="0" w:color="auto"/>
      </w:divBdr>
    </w:div>
    <w:div w:id="164905606">
      <w:bodyDiv w:val="1"/>
      <w:marLeft w:val="0"/>
      <w:marRight w:val="0"/>
      <w:marTop w:val="0"/>
      <w:marBottom w:val="0"/>
      <w:divBdr>
        <w:top w:val="none" w:sz="0" w:space="0" w:color="auto"/>
        <w:left w:val="none" w:sz="0" w:space="0" w:color="auto"/>
        <w:bottom w:val="none" w:sz="0" w:space="0" w:color="auto"/>
        <w:right w:val="none" w:sz="0" w:space="0" w:color="auto"/>
      </w:divBdr>
    </w:div>
    <w:div w:id="186062870">
      <w:bodyDiv w:val="1"/>
      <w:marLeft w:val="0"/>
      <w:marRight w:val="0"/>
      <w:marTop w:val="0"/>
      <w:marBottom w:val="0"/>
      <w:divBdr>
        <w:top w:val="none" w:sz="0" w:space="0" w:color="auto"/>
        <w:left w:val="none" w:sz="0" w:space="0" w:color="auto"/>
        <w:bottom w:val="none" w:sz="0" w:space="0" w:color="auto"/>
        <w:right w:val="none" w:sz="0" w:space="0" w:color="auto"/>
      </w:divBdr>
    </w:div>
    <w:div w:id="186985806">
      <w:bodyDiv w:val="1"/>
      <w:marLeft w:val="0"/>
      <w:marRight w:val="0"/>
      <w:marTop w:val="0"/>
      <w:marBottom w:val="0"/>
      <w:divBdr>
        <w:top w:val="none" w:sz="0" w:space="0" w:color="auto"/>
        <w:left w:val="none" w:sz="0" w:space="0" w:color="auto"/>
        <w:bottom w:val="none" w:sz="0" w:space="0" w:color="auto"/>
        <w:right w:val="none" w:sz="0" w:space="0" w:color="auto"/>
      </w:divBdr>
    </w:div>
    <w:div w:id="208344999">
      <w:bodyDiv w:val="1"/>
      <w:marLeft w:val="0"/>
      <w:marRight w:val="0"/>
      <w:marTop w:val="0"/>
      <w:marBottom w:val="0"/>
      <w:divBdr>
        <w:top w:val="none" w:sz="0" w:space="0" w:color="auto"/>
        <w:left w:val="none" w:sz="0" w:space="0" w:color="auto"/>
        <w:bottom w:val="none" w:sz="0" w:space="0" w:color="auto"/>
        <w:right w:val="none" w:sz="0" w:space="0" w:color="auto"/>
      </w:divBdr>
    </w:div>
    <w:div w:id="210270033">
      <w:bodyDiv w:val="1"/>
      <w:marLeft w:val="0"/>
      <w:marRight w:val="0"/>
      <w:marTop w:val="0"/>
      <w:marBottom w:val="0"/>
      <w:divBdr>
        <w:top w:val="none" w:sz="0" w:space="0" w:color="auto"/>
        <w:left w:val="none" w:sz="0" w:space="0" w:color="auto"/>
        <w:bottom w:val="none" w:sz="0" w:space="0" w:color="auto"/>
        <w:right w:val="none" w:sz="0" w:space="0" w:color="auto"/>
      </w:divBdr>
    </w:div>
    <w:div w:id="213472842">
      <w:bodyDiv w:val="1"/>
      <w:marLeft w:val="0"/>
      <w:marRight w:val="0"/>
      <w:marTop w:val="0"/>
      <w:marBottom w:val="0"/>
      <w:divBdr>
        <w:top w:val="none" w:sz="0" w:space="0" w:color="auto"/>
        <w:left w:val="none" w:sz="0" w:space="0" w:color="auto"/>
        <w:bottom w:val="none" w:sz="0" w:space="0" w:color="auto"/>
        <w:right w:val="none" w:sz="0" w:space="0" w:color="auto"/>
      </w:divBdr>
    </w:div>
    <w:div w:id="216940877">
      <w:bodyDiv w:val="1"/>
      <w:marLeft w:val="0"/>
      <w:marRight w:val="0"/>
      <w:marTop w:val="0"/>
      <w:marBottom w:val="0"/>
      <w:divBdr>
        <w:top w:val="none" w:sz="0" w:space="0" w:color="auto"/>
        <w:left w:val="none" w:sz="0" w:space="0" w:color="auto"/>
        <w:bottom w:val="none" w:sz="0" w:space="0" w:color="auto"/>
        <w:right w:val="none" w:sz="0" w:space="0" w:color="auto"/>
      </w:divBdr>
    </w:div>
    <w:div w:id="219754365">
      <w:bodyDiv w:val="1"/>
      <w:marLeft w:val="0"/>
      <w:marRight w:val="0"/>
      <w:marTop w:val="0"/>
      <w:marBottom w:val="0"/>
      <w:divBdr>
        <w:top w:val="none" w:sz="0" w:space="0" w:color="auto"/>
        <w:left w:val="none" w:sz="0" w:space="0" w:color="auto"/>
        <w:bottom w:val="none" w:sz="0" w:space="0" w:color="auto"/>
        <w:right w:val="none" w:sz="0" w:space="0" w:color="auto"/>
      </w:divBdr>
    </w:div>
    <w:div w:id="262996790">
      <w:bodyDiv w:val="1"/>
      <w:marLeft w:val="0"/>
      <w:marRight w:val="0"/>
      <w:marTop w:val="0"/>
      <w:marBottom w:val="0"/>
      <w:divBdr>
        <w:top w:val="none" w:sz="0" w:space="0" w:color="auto"/>
        <w:left w:val="none" w:sz="0" w:space="0" w:color="auto"/>
        <w:bottom w:val="none" w:sz="0" w:space="0" w:color="auto"/>
        <w:right w:val="none" w:sz="0" w:space="0" w:color="auto"/>
      </w:divBdr>
    </w:div>
    <w:div w:id="269507437">
      <w:bodyDiv w:val="1"/>
      <w:marLeft w:val="0"/>
      <w:marRight w:val="0"/>
      <w:marTop w:val="0"/>
      <w:marBottom w:val="0"/>
      <w:divBdr>
        <w:top w:val="none" w:sz="0" w:space="0" w:color="auto"/>
        <w:left w:val="none" w:sz="0" w:space="0" w:color="auto"/>
        <w:bottom w:val="none" w:sz="0" w:space="0" w:color="auto"/>
        <w:right w:val="none" w:sz="0" w:space="0" w:color="auto"/>
      </w:divBdr>
    </w:div>
    <w:div w:id="270862952">
      <w:bodyDiv w:val="1"/>
      <w:marLeft w:val="0"/>
      <w:marRight w:val="0"/>
      <w:marTop w:val="0"/>
      <w:marBottom w:val="0"/>
      <w:divBdr>
        <w:top w:val="none" w:sz="0" w:space="0" w:color="auto"/>
        <w:left w:val="none" w:sz="0" w:space="0" w:color="auto"/>
        <w:bottom w:val="none" w:sz="0" w:space="0" w:color="auto"/>
        <w:right w:val="none" w:sz="0" w:space="0" w:color="auto"/>
      </w:divBdr>
      <w:divsChild>
        <w:div w:id="305012050">
          <w:marLeft w:val="0"/>
          <w:marRight w:val="0"/>
          <w:marTop w:val="0"/>
          <w:marBottom w:val="0"/>
          <w:divBdr>
            <w:top w:val="none" w:sz="0" w:space="0" w:color="auto"/>
            <w:left w:val="none" w:sz="0" w:space="0" w:color="auto"/>
            <w:bottom w:val="none" w:sz="0" w:space="0" w:color="auto"/>
            <w:right w:val="none" w:sz="0" w:space="0" w:color="auto"/>
          </w:divBdr>
        </w:div>
        <w:div w:id="1876387818">
          <w:marLeft w:val="0"/>
          <w:marRight w:val="0"/>
          <w:marTop w:val="0"/>
          <w:marBottom w:val="0"/>
          <w:divBdr>
            <w:top w:val="none" w:sz="0" w:space="0" w:color="auto"/>
            <w:left w:val="none" w:sz="0" w:space="0" w:color="auto"/>
            <w:bottom w:val="none" w:sz="0" w:space="0" w:color="auto"/>
            <w:right w:val="none" w:sz="0" w:space="0" w:color="auto"/>
          </w:divBdr>
        </w:div>
      </w:divsChild>
    </w:div>
    <w:div w:id="273027782">
      <w:bodyDiv w:val="1"/>
      <w:marLeft w:val="0"/>
      <w:marRight w:val="0"/>
      <w:marTop w:val="0"/>
      <w:marBottom w:val="0"/>
      <w:divBdr>
        <w:top w:val="none" w:sz="0" w:space="0" w:color="auto"/>
        <w:left w:val="none" w:sz="0" w:space="0" w:color="auto"/>
        <w:bottom w:val="none" w:sz="0" w:space="0" w:color="auto"/>
        <w:right w:val="none" w:sz="0" w:space="0" w:color="auto"/>
      </w:divBdr>
      <w:divsChild>
        <w:div w:id="1466005389">
          <w:marLeft w:val="0"/>
          <w:marRight w:val="0"/>
          <w:marTop w:val="0"/>
          <w:marBottom w:val="0"/>
          <w:divBdr>
            <w:top w:val="none" w:sz="0" w:space="0" w:color="auto"/>
            <w:left w:val="none" w:sz="0" w:space="0" w:color="auto"/>
            <w:bottom w:val="none" w:sz="0" w:space="0" w:color="auto"/>
            <w:right w:val="none" w:sz="0" w:space="0" w:color="auto"/>
          </w:divBdr>
          <w:divsChild>
            <w:div w:id="1057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95296">
      <w:bodyDiv w:val="1"/>
      <w:marLeft w:val="0"/>
      <w:marRight w:val="0"/>
      <w:marTop w:val="0"/>
      <w:marBottom w:val="0"/>
      <w:divBdr>
        <w:top w:val="none" w:sz="0" w:space="0" w:color="auto"/>
        <w:left w:val="none" w:sz="0" w:space="0" w:color="auto"/>
        <w:bottom w:val="none" w:sz="0" w:space="0" w:color="auto"/>
        <w:right w:val="none" w:sz="0" w:space="0" w:color="auto"/>
      </w:divBdr>
    </w:div>
    <w:div w:id="312759524">
      <w:bodyDiv w:val="1"/>
      <w:marLeft w:val="0"/>
      <w:marRight w:val="0"/>
      <w:marTop w:val="0"/>
      <w:marBottom w:val="0"/>
      <w:divBdr>
        <w:top w:val="none" w:sz="0" w:space="0" w:color="auto"/>
        <w:left w:val="none" w:sz="0" w:space="0" w:color="auto"/>
        <w:bottom w:val="none" w:sz="0" w:space="0" w:color="auto"/>
        <w:right w:val="none" w:sz="0" w:space="0" w:color="auto"/>
      </w:divBdr>
    </w:div>
    <w:div w:id="320626562">
      <w:bodyDiv w:val="1"/>
      <w:marLeft w:val="0"/>
      <w:marRight w:val="0"/>
      <w:marTop w:val="0"/>
      <w:marBottom w:val="0"/>
      <w:divBdr>
        <w:top w:val="none" w:sz="0" w:space="0" w:color="auto"/>
        <w:left w:val="none" w:sz="0" w:space="0" w:color="auto"/>
        <w:bottom w:val="none" w:sz="0" w:space="0" w:color="auto"/>
        <w:right w:val="none" w:sz="0" w:space="0" w:color="auto"/>
      </w:divBdr>
    </w:div>
    <w:div w:id="326137525">
      <w:bodyDiv w:val="1"/>
      <w:marLeft w:val="0"/>
      <w:marRight w:val="0"/>
      <w:marTop w:val="0"/>
      <w:marBottom w:val="0"/>
      <w:divBdr>
        <w:top w:val="none" w:sz="0" w:space="0" w:color="auto"/>
        <w:left w:val="none" w:sz="0" w:space="0" w:color="auto"/>
        <w:bottom w:val="none" w:sz="0" w:space="0" w:color="auto"/>
        <w:right w:val="none" w:sz="0" w:space="0" w:color="auto"/>
      </w:divBdr>
    </w:div>
    <w:div w:id="332343206">
      <w:bodyDiv w:val="1"/>
      <w:marLeft w:val="0"/>
      <w:marRight w:val="0"/>
      <w:marTop w:val="0"/>
      <w:marBottom w:val="0"/>
      <w:divBdr>
        <w:top w:val="none" w:sz="0" w:space="0" w:color="auto"/>
        <w:left w:val="none" w:sz="0" w:space="0" w:color="auto"/>
        <w:bottom w:val="none" w:sz="0" w:space="0" w:color="auto"/>
        <w:right w:val="none" w:sz="0" w:space="0" w:color="auto"/>
      </w:divBdr>
    </w:div>
    <w:div w:id="346103393">
      <w:bodyDiv w:val="1"/>
      <w:marLeft w:val="0"/>
      <w:marRight w:val="0"/>
      <w:marTop w:val="0"/>
      <w:marBottom w:val="0"/>
      <w:divBdr>
        <w:top w:val="none" w:sz="0" w:space="0" w:color="auto"/>
        <w:left w:val="none" w:sz="0" w:space="0" w:color="auto"/>
        <w:bottom w:val="none" w:sz="0" w:space="0" w:color="auto"/>
        <w:right w:val="none" w:sz="0" w:space="0" w:color="auto"/>
      </w:divBdr>
    </w:div>
    <w:div w:id="353925167">
      <w:bodyDiv w:val="1"/>
      <w:marLeft w:val="0"/>
      <w:marRight w:val="0"/>
      <w:marTop w:val="0"/>
      <w:marBottom w:val="0"/>
      <w:divBdr>
        <w:top w:val="none" w:sz="0" w:space="0" w:color="auto"/>
        <w:left w:val="none" w:sz="0" w:space="0" w:color="auto"/>
        <w:bottom w:val="none" w:sz="0" w:space="0" w:color="auto"/>
        <w:right w:val="none" w:sz="0" w:space="0" w:color="auto"/>
      </w:divBdr>
    </w:div>
    <w:div w:id="356083687">
      <w:bodyDiv w:val="1"/>
      <w:marLeft w:val="0"/>
      <w:marRight w:val="0"/>
      <w:marTop w:val="0"/>
      <w:marBottom w:val="0"/>
      <w:divBdr>
        <w:top w:val="none" w:sz="0" w:space="0" w:color="auto"/>
        <w:left w:val="none" w:sz="0" w:space="0" w:color="auto"/>
        <w:bottom w:val="none" w:sz="0" w:space="0" w:color="auto"/>
        <w:right w:val="none" w:sz="0" w:space="0" w:color="auto"/>
      </w:divBdr>
    </w:div>
    <w:div w:id="366219986">
      <w:bodyDiv w:val="1"/>
      <w:marLeft w:val="0"/>
      <w:marRight w:val="0"/>
      <w:marTop w:val="0"/>
      <w:marBottom w:val="0"/>
      <w:divBdr>
        <w:top w:val="none" w:sz="0" w:space="0" w:color="auto"/>
        <w:left w:val="none" w:sz="0" w:space="0" w:color="auto"/>
        <w:bottom w:val="none" w:sz="0" w:space="0" w:color="auto"/>
        <w:right w:val="none" w:sz="0" w:space="0" w:color="auto"/>
      </w:divBdr>
    </w:div>
    <w:div w:id="379011413">
      <w:bodyDiv w:val="1"/>
      <w:marLeft w:val="0"/>
      <w:marRight w:val="0"/>
      <w:marTop w:val="0"/>
      <w:marBottom w:val="0"/>
      <w:divBdr>
        <w:top w:val="none" w:sz="0" w:space="0" w:color="auto"/>
        <w:left w:val="none" w:sz="0" w:space="0" w:color="auto"/>
        <w:bottom w:val="none" w:sz="0" w:space="0" w:color="auto"/>
        <w:right w:val="none" w:sz="0" w:space="0" w:color="auto"/>
      </w:divBdr>
    </w:div>
    <w:div w:id="426123236">
      <w:bodyDiv w:val="1"/>
      <w:marLeft w:val="0"/>
      <w:marRight w:val="0"/>
      <w:marTop w:val="0"/>
      <w:marBottom w:val="0"/>
      <w:divBdr>
        <w:top w:val="none" w:sz="0" w:space="0" w:color="auto"/>
        <w:left w:val="none" w:sz="0" w:space="0" w:color="auto"/>
        <w:bottom w:val="none" w:sz="0" w:space="0" w:color="auto"/>
        <w:right w:val="none" w:sz="0" w:space="0" w:color="auto"/>
      </w:divBdr>
    </w:div>
    <w:div w:id="429551598">
      <w:bodyDiv w:val="1"/>
      <w:marLeft w:val="0"/>
      <w:marRight w:val="0"/>
      <w:marTop w:val="0"/>
      <w:marBottom w:val="0"/>
      <w:divBdr>
        <w:top w:val="none" w:sz="0" w:space="0" w:color="auto"/>
        <w:left w:val="none" w:sz="0" w:space="0" w:color="auto"/>
        <w:bottom w:val="none" w:sz="0" w:space="0" w:color="auto"/>
        <w:right w:val="none" w:sz="0" w:space="0" w:color="auto"/>
      </w:divBdr>
    </w:div>
    <w:div w:id="430929384">
      <w:bodyDiv w:val="1"/>
      <w:marLeft w:val="0"/>
      <w:marRight w:val="0"/>
      <w:marTop w:val="0"/>
      <w:marBottom w:val="0"/>
      <w:divBdr>
        <w:top w:val="none" w:sz="0" w:space="0" w:color="auto"/>
        <w:left w:val="none" w:sz="0" w:space="0" w:color="auto"/>
        <w:bottom w:val="none" w:sz="0" w:space="0" w:color="auto"/>
        <w:right w:val="none" w:sz="0" w:space="0" w:color="auto"/>
      </w:divBdr>
    </w:div>
    <w:div w:id="432819747">
      <w:bodyDiv w:val="1"/>
      <w:marLeft w:val="0"/>
      <w:marRight w:val="0"/>
      <w:marTop w:val="0"/>
      <w:marBottom w:val="0"/>
      <w:divBdr>
        <w:top w:val="none" w:sz="0" w:space="0" w:color="auto"/>
        <w:left w:val="none" w:sz="0" w:space="0" w:color="auto"/>
        <w:bottom w:val="none" w:sz="0" w:space="0" w:color="auto"/>
        <w:right w:val="none" w:sz="0" w:space="0" w:color="auto"/>
      </w:divBdr>
    </w:div>
    <w:div w:id="442699397">
      <w:bodyDiv w:val="1"/>
      <w:marLeft w:val="0"/>
      <w:marRight w:val="0"/>
      <w:marTop w:val="0"/>
      <w:marBottom w:val="0"/>
      <w:divBdr>
        <w:top w:val="none" w:sz="0" w:space="0" w:color="auto"/>
        <w:left w:val="none" w:sz="0" w:space="0" w:color="auto"/>
        <w:bottom w:val="none" w:sz="0" w:space="0" w:color="auto"/>
        <w:right w:val="none" w:sz="0" w:space="0" w:color="auto"/>
      </w:divBdr>
      <w:divsChild>
        <w:div w:id="83117282">
          <w:marLeft w:val="0"/>
          <w:marRight w:val="0"/>
          <w:marTop w:val="0"/>
          <w:marBottom w:val="0"/>
          <w:divBdr>
            <w:top w:val="single" w:sz="2" w:space="0" w:color="auto"/>
            <w:left w:val="single" w:sz="2" w:space="4" w:color="auto"/>
            <w:bottom w:val="single" w:sz="2" w:space="0" w:color="auto"/>
            <w:right w:val="single" w:sz="2" w:space="4" w:color="auto"/>
          </w:divBdr>
        </w:div>
        <w:div w:id="274605109">
          <w:marLeft w:val="0"/>
          <w:marRight w:val="0"/>
          <w:marTop w:val="0"/>
          <w:marBottom w:val="0"/>
          <w:divBdr>
            <w:top w:val="single" w:sz="2" w:space="0" w:color="auto"/>
            <w:left w:val="single" w:sz="2" w:space="4" w:color="auto"/>
            <w:bottom w:val="single" w:sz="2" w:space="0" w:color="auto"/>
            <w:right w:val="single" w:sz="2" w:space="4" w:color="auto"/>
          </w:divBdr>
        </w:div>
      </w:divsChild>
    </w:div>
    <w:div w:id="458647406">
      <w:bodyDiv w:val="1"/>
      <w:marLeft w:val="0"/>
      <w:marRight w:val="0"/>
      <w:marTop w:val="0"/>
      <w:marBottom w:val="0"/>
      <w:divBdr>
        <w:top w:val="none" w:sz="0" w:space="0" w:color="auto"/>
        <w:left w:val="none" w:sz="0" w:space="0" w:color="auto"/>
        <w:bottom w:val="none" w:sz="0" w:space="0" w:color="auto"/>
        <w:right w:val="none" w:sz="0" w:space="0" w:color="auto"/>
      </w:divBdr>
    </w:div>
    <w:div w:id="467019102">
      <w:bodyDiv w:val="1"/>
      <w:marLeft w:val="0"/>
      <w:marRight w:val="0"/>
      <w:marTop w:val="0"/>
      <w:marBottom w:val="0"/>
      <w:divBdr>
        <w:top w:val="none" w:sz="0" w:space="0" w:color="auto"/>
        <w:left w:val="none" w:sz="0" w:space="0" w:color="auto"/>
        <w:bottom w:val="none" w:sz="0" w:space="0" w:color="auto"/>
        <w:right w:val="none" w:sz="0" w:space="0" w:color="auto"/>
      </w:divBdr>
    </w:div>
    <w:div w:id="485973171">
      <w:bodyDiv w:val="1"/>
      <w:marLeft w:val="0"/>
      <w:marRight w:val="0"/>
      <w:marTop w:val="0"/>
      <w:marBottom w:val="0"/>
      <w:divBdr>
        <w:top w:val="none" w:sz="0" w:space="0" w:color="auto"/>
        <w:left w:val="none" w:sz="0" w:space="0" w:color="auto"/>
        <w:bottom w:val="none" w:sz="0" w:space="0" w:color="auto"/>
        <w:right w:val="none" w:sz="0" w:space="0" w:color="auto"/>
      </w:divBdr>
    </w:div>
    <w:div w:id="501092936">
      <w:bodyDiv w:val="1"/>
      <w:marLeft w:val="0"/>
      <w:marRight w:val="0"/>
      <w:marTop w:val="0"/>
      <w:marBottom w:val="0"/>
      <w:divBdr>
        <w:top w:val="none" w:sz="0" w:space="0" w:color="auto"/>
        <w:left w:val="none" w:sz="0" w:space="0" w:color="auto"/>
        <w:bottom w:val="none" w:sz="0" w:space="0" w:color="auto"/>
        <w:right w:val="none" w:sz="0" w:space="0" w:color="auto"/>
      </w:divBdr>
    </w:div>
    <w:div w:id="560483460">
      <w:bodyDiv w:val="1"/>
      <w:marLeft w:val="0"/>
      <w:marRight w:val="0"/>
      <w:marTop w:val="0"/>
      <w:marBottom w:val="0"/>
      <w:divBdr>
        <w:top w:val="none" w:sz="0" w:space="0" w:color="auto"/>
        <w:left w:val="none" w:sz="0" w:space="0" w:color="auto"/>
        <w:bottom w:val="none" w:sz="0" w:space="0" w:color="auto"/>
        <w:right w:val="none" w:sz="0" w:space="0" w:color="auto"/>
      </w:divBdr>
    </w:div>
    <w:div w:id="569922915">
      <w:bodyDiv w:val="1"/>
      <w:marLeft w:val="0"/>
      <w:marRight w:val="0"/>
      <w:marTop w:val="0"/>
      <w:marBottom w:val="0"/>
      <w:divBdr>
        <w:top w:val="none" w:sz="0" w:space="0" w:color="auto"/>
        <w:left w:val="none" w:sz="0" w:space="0" w:color="auto"/>
        <w:bottom w:val="none" w:sz="0" w:space="0" w:color="auto"/>
        <w:right w:val="none" w:sz="0" w:space="0" w:color="auto"/>
      </w:divBdr>
    </w:div>
    <w:div w:id="579214930">
      <w:bodyDiv w:val="1"/>
      <w:marLeft w:val="0"/>
      <w:marRight w:val="0"/>
      <w:marTop w:val="0"/>
      <w:marBottom w:val="0"/>
      <w:divBdr>
        <w:top w:val="none" w:sz="0" w:space="0" w:color="auto"/>
        <w:left w:val="none" w:sz="0" w:space="0" w:color="auto"/>
        <w:bottom w:val="none" w:sz="0" w:space="0" w:color="auto"/>
        <w:right w:val="none" w:sz="0" w:space="0" w:color="auto"/>
      </w:divBdr>
      <w:divsChild>
        <w:div w:id="1603028534">
          <w:marLeft w:val="0"/>
          <w:marRight w:val="0"/>
          <w:marTop w:val="0"/>
          <w:marBottom w:val="0"/>
          <w:divBdr>
            <w:top w:val="none" w:sz="0" w:space="0" w:color="auto"/>
            <w:left w:val="none" w:sz="0" w:space="0" w:color="auto"/>
            <w:bottom w:val="none" w:sz="0" w:space="0" w:color="auto"/>
            <w:right w:val="none" w:sz="0" w:space="0" w:color="auto"/>
          </w:divBdr>
          <w:divsChild>
            <w:div w:id="6009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40797">
      <w:bodyDiv w:val="1"/>
      <w:marLeft w:val="0"/>
      <w:marRight w:val="0"/>
      <w:marTop w:val="0"/>
      <w:marBottom w:val="0"/>
      <w:divBdr>
        <w:top w:val="none" w:sz="0" w:space="0" w:color="auto"/>
        <w:left w:val="none" w:sz="0" w:space="0" w:color="auto"/>
        <w:bottom w:val="none" w:sz="0" w:space="0" w:color="auto"/>
        <w:right w:val="none" w:sz="0" w:space="0" w:color="auto"/>
      </w:divBdr>
    </w:div>
    <w:div w:id="593512789">
      <w:bodyDiv w:val="1"/>
      <w:marLeft w:val="0"/>
      <w:marRight w:val="0"/>
      <w:marTop w:val="0"/>
      <w:marBottom w:val="0"/>
      <w:divBdr>
        <w:top w:val="none" w:sz="0" w:space="0" w:color="auto"/>
        <w:left w:val="none" w:sz="0" w:space="0" w:color="auto"/>
        <w:bottom w:val="none" w:sz="0" w:space="0" w:color="auto"/>
        <w:right w:val="none" w:sz="0" w:space="0" w:color="auto"/>
      </w:divBdr>
    </w:div>
    <w:div w:id="606235508">
      <w:bodyDiv w:val="1"/>
      <w:marLeft w:val="0"/>
      <w:marRight w:val="0"/>
      <w:marTop w:val="0"/>
      <w:marBottom w:val="0"/>
      <w:divBdr>
        <w:top w:val="none" w:sz="0" w:space="0" w:color="auto"/>
        <w:left w:val="none" w:sz="0" w:space="0" w:color="auto"/>
        <w:bottom w:val="none" w:sz="0" w:space="0" w:color="auto"/>
        <w:right w:val="none" w:sz="0" w:space="0" w:color="auto"/>
      </w:divBdr>
    </w:div>
    <w:div w:id="610279825">
      <w:bodyDiv w:val="1"/>
      <w:marLeft w:val="0"/>
      <w:marRight w:val="0"/>
      <w:marTop w:val="0"/>
      <w:marBottom w:val="0"/>
      <w:divBdr>
        <w:top w:val="none" w:sz="0" w:space="0" w:color="auto"/>
        <w:left w:val="none" w:sz="0" w:space="0" w:color="auto"/>
        <w:bottom w:val="none" w:sz="0" w:space="0" w:color="auto"/>
        <w:right w:val="none" w:sz="0" w:space="0" w:color="auto"/>
      </w:divBdr>
    </w:div>
    <w:div w:id="614219012">
      <w:bodyDiv w:val="1"/>
      <w:marLeft w:val="0"/>
      <w:marRight w:val="0"/>
      <w:marTop w:val="0"/>
      <w:marBottom w:val="0"/>
      <w:divBdr>
        <w:top w:val="none" w:sz="0" w:space="0" w:color="auto"/>
        <w:left w:val="none" w:sz="0" w:space="0" w:color="auto"/>
        <w:bottom w:val="none" w:sz="0" w:space="0" w:color="auto"/>
        <w:right w:val="none" w:sz="0" w:space="0" w:color="auto"/>
      </w:divBdr>
    </w:div>
    <w:div w:id="614597241">
      <w:bodyDiv w:val="1"/>
      <w:marLeft w:val="0"/>
      <w:marRight w:val="0"/>
      <w:marTop w:val="0"/>
      <w:marBottom w:val="0"/>
      <w:divBdr>
        <w:top w:val="none" w:sz="0" w:space="0" w:color="auto"/>
        <w:left w:val="none" w:sz="0" w:space="0" w:color="auto"/>
        <w:bottom w:val="none" w:sz="0" w:space="0" w:color="auto"/>
        <w:right w:val="none" w:sz="0" w:space="0" w:color="auto"/>
      </w:divBdr>
    </w:div>
    <w:div w:id="620383301">
      <w:bodyDiv w:val="1"/>
      <w:marLeft w:val="0"/>
      <w:marRight w:val="0"/>
      <w:marTop w:val="0"/>
      <w:marBottom w:val="0"/>
      <w:divBdr>
        <w:top w:val="none" w:sz="0" w:space="0" w:color="auto"/>
        <w:left w:val="none" w:sz="0" w:space="0" w:color="auto"/>
        <w:bottom w:val="none" w:sz="0" w:space="0" w:color="auto"/>
        <w:right w:val="none" w:sz="0" w:space="0" w:color="auto"/>
      </w:divBdr>
    </w:div>
    <w:div w:id="626548830">
      <w:bodyDiv w:val="1"/>
      <w:marLeft w:val="0"/>
      <w:marRight w:val="0"/>
      <w:marTop w:val="0"/>
      <w:marBottom w:val="0"/>
      <w:divBdr>
        <w:top w:val="none" w:sz="0" w:space="0" w:color="auto"/>
        <w:left w:val="none" w:sz="0" w:space="0" w:color="auto"/>
        <w:bottom w:val="none" w:sz="0" w:space="0" w:color="auto"/>
        <w:right w:val="none" w:sz="0" w:space="0" w:color="auto"/>
      </w:divBdr>
    </w:div>
    <w:div w:id="629894107">
      <w:bodyDiv w:val="1"/>
      <w:marLeft w:val="0"/>
      <w:marRight w:val="0"/>
      <w:marTop w:val="0"/>
      <w:marBottom w:val="0"/>
      <w:divBdr>
        <w:top w:val="none" w:sz="0" w:space="0" w:color="auto"/>
        <w:left w:val="none" w:sz="0" w:space="0" w:color="auto"/>
        <w:bottom w:val="none" w:sz="0" w:space="0" w:color="auto"/>
        <w:right w:val="none" w:sz="0" w:space="0" w:color="auto"/>
      </w:divBdr>
    </w:div>
    <w:div w:id="658193619">
      <w:bodyDiv w:val="1"/>
      <w:marLeft w:val="0"/>
      <w:marRight w:val="0"/>
      <w:marTop w:val="0"/>
      <w:marBottom w:val="0"/>
      <w:divBdr>
        <w:top w:val="none" w:sz="0" w:space="0" w:color="auto"/>
        <w:left w:val="none" w:sz="0" w:space="0" w:color="auto"/>
        <w:bottom w:val="none" w:sz="0" w:space="0" w:color="auto"/>
        <w:right w:val="none" w:sz="0" w:space="0" w:color="auto"/>
      </w:divBdr>
    </w:div>
    <w:div w:id="658384854">
      <w:bodyDiv w:val="1"/>
      <w:marLeft w:val="0"/>
      <w:marRight w:val="0"/>
      <w:marTop w:val="0"/>
      <w:marBottom w:val="0"/>
      <w:divBdr>
        <w:top w:val="none" w:sz="0" w:space="0" w:color="auto"/>
        <w:left w:val="none" w:sz="0" w:space="0" w:color="auto"/>
        <w:bottom w:val="none" w:sz="0" w:space="0" w:color="auto"/>
        <w:right w:val="none" w:sz="0" w:space="0" w:color="auto"/>
      </w:divBdr>
    </w:div>
    <w:div w:id="665012766">
      <w:bodyDiv w:val="1"/>
      <w:marLeft w:val="0"/>
      <w:marRight w:val="0"/>
      <w:marTop w:val="0"/>
      <w:marBottom w:val="0"/>
      <w:divBdr>
        <w:top w:val="none" w:sz="0" w:space="0" w:color="auto"/>
        <w:left w:val="none" w:sz="0" w:space="0" w:color="auto"/>
        <w:bottom w:val="none" w:sz="0" w:space="0" w:color="auto"/>
        <w:right w:val="none" w:sz="0" w:space="0" w:color="auto"/>
      </w:divBdr>
      <w:divsChild>
        <w:div w:id="1753115239">
          <w:marLeft w:val="0"/>
          <w:marRight w:val="0"/>
          <w:marTop w:val="0"/>
          <w:marBottom w:val="0"/>
          <w:divBdr>
            <w:top w:val="none" w:sz="0" w:space="0" w:color="auto"/>
            <w:left w:val="none" w:sz="0" w:space="0" w:color="auto"/>
            <w:bottom w:val="none" w:sz="0" w:space="0" w:color="auto"/>
            <w:right w:val="none" w:sz="0" w:space="0" w:color="auto"/>
          </w:divBdr>
          <w:divsChild>
            <w:div w:id="2010328834">
              <w:marLeft w:val="0"/>
              <w:marRight w:val="0"/>
              <w:marTop w:val="0"/>
              <w:marBottom w:val="0"/>
              <w:divBdr>
                <w:top w:val="none" w:sz="0" w:space="0" w:color="auto"/>
                <w:left w:val="none" w:sz="0" w:space="0" w:color="auto"/>
                <w:bottom w:val="none" w:sz="0" w:space="0" w:color="auto"/>
                <w:right w:val="none" w:sz="0" w:space="0" w:color="auto"/>
              </w:divBdr>
              <w:divsChild>
                <w:div w:id="128700252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62887595">
          <w:marLeft w:val="0"/>
          <w:marRight w:val="0"/>
          <w:marTop w:val="0"/>
          <w:marBottom w:val="0"/>
          <w:divBdr>
            <w:top w:val="none" w:sz="0" w:space="0" w:color="auto"/>
            <w:left w:val="none" w:sz="0" w:space="0" w:color="auto"/>
            <w:bottom w:val="none" w:sz="0" w:space="0" w:color="auto"/>
            <w:right w:val="none" w:sz="0" w:space="0" w:color="auto"/>
          </w:divBdr>
          <w:divsChild>
            <w:div w:id="510871080">
              <w:marLeft w:val="0"/>
              <w:marRight w:val="0"/>
              <w:marTop w:val="0"/>
              <w:marBottom w:val="0"/>
              <w:divBdr>
                <w:top w:val="none" w:sz="0" w:space="0" w:color="auto"/>
                <w:left w:val="none" w:sz="0" w:space="0" w:color="auto"/>
                <w:bottom w:val="none" w:sz="0" w:space="0" w:color="auto"/>
                <w:right w:val="none" w:sz="0" w:space="0" w:color="auto"/>
              </w:divBdr>
              <w:divsChild>
                <w:div w:id="56715066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666981142">
      <w:bodyDiv w:val="1"/>
      <w:marLeft w:val="0"/>
      <w:marRight w:val="0"/>
      <w:marTop w:val="0"/>
      <w:marBottom w:val="0"/>
      <w:divBdr>
        <w:top w:val="none" w:sz="0" w:space="0" w:color="auto"/>
        <w:left w:val="none" w:sz="0" w:space="0" w:color="auto"/>
        <w:bottom w:val="none" w:sz="0" w:space="0" w:color="auto"/>
        <w:right w:val="none" w:sz="0" w:space="0" w:color="auto"/>
      </w:divBdr>
    </w:div>
    <w:div w:id="671101322">
      <w:bodyDiv w:val="1"/>
      <w:marLeft w:val="0"/>
      <w:marRight w:val="0"/>
      <w:marTop w:val="0"/>
      <w:marBottom w:val="0"/>
      <w:divBdr>
        <w:top w:val="none" w:sz="0" w:space="0" w:color="auto"/>
        <w:left w:val="none" w:sz="0" w:space="0" w:color="auto"/>
        <w:bottom w:val="none" w:sz="0" w:space="0" w:color="auto"/>
        <w:right w:val="none" w:sz="0" w:space="0" w:color="auto"/>
      </w:divBdr>
      <w:divsChild>
        <w:div w:id="771509753">
          <w:marLeft w:val="0"/>
          <w:marRight w:val="0"/>
          <w:marTop w:val="0"/>
          <w:marBottom w:val="0"/>
          <w:divBdr>
            <w:top w:val="none" w:sz="0" w:space="0" w:color="auto"/>
            <w:left w:val="none" w:sz="0" w:space="0" w:color="auto"/>
            <w:bottom w:val="none" w:sz="0" w:space="0" w:color="auto"/>
            <w:right w:val="none" w:sz="0" w:space="0" w:color="auto"/>
          </w:divBdr>
          <w:divsChild>
            <w:div w:id="1674796683">
              <w:marLeft w:val="0"/>
              <w:marRight w:val="0"/>
              <w:marTop w:val="0"/>
              <w:marBottom w:val="0"/>
              <w:divBdr>
                <w:top w:val="none" w:sz="0" w:space="0" w:color="auto"/>
                <w:left w:val="none" w:sz="0" w:space="0" w:color="auto"/>
                <w:bottom w:val="none" w:sz="0" w:space="0" w:color="auto"/>
                <w:right w:val="none" w:sz="0" w:space="0" w:color="auto"/>
              </w:divBdr>
              <w:divsChild>
                <w:div w:id="86482841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8228238">
          <w:marLeft w:val="0"/>
          <w:marRight w:val="0"/>
          <w:marTop w:val="0"/>
          <w:marBottom w:val="0"/>
          <w:divBdr>
            <w:top w:val="none" w:sz="0" w:space="0" w:color="auto"/>
            <w:left w:val="none" w:sz="0" w:space="0" w:color="auto"/>
            <w:bottom w:val="none" w:sz="0" w:space="0" w:color="auto"/>
            <w:right w:val="none" w:sz="0" w:space="0" w:color="auto"/>
          </w:divBdr>
          <w:divsChild>
            <w:div w:id="932130599">
              <w:marLeft w:val="0"/>
              <w:marRight w:val="0"/>
              <w:marTop w:val="0"/>
              <w:marBottom w:val="0"/>
              <w:divBdr>
                <w:top w:val="none" w:sz="0" w:space="0" w:color="auto"/>
                <w:left w:val="none" w:sz="0" w:space="0" w:color="auto"/>
                <w:bottom w:val="none" w:sz="0" w:space="0" w:color="auto"/>
                <w:right w:val="none" w:sz="0" w:space="0" w:color="auto"/>
              </w:divBdr>
              <w:divsChild>
                <w:div w:id="202690430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684402042">
      <w:bodyDiv w:val="1"/>
      <w:marLeft w:val="0"/>
      <w:marRight w:val="0"/>
      <w:marTop w:val="0"/>
      <w:marBottom w:val="0"/>
      <w:divBdr>
        <w:top w:val="none" w:sz="0" w:space="0" w:color="auto"/>
        <w:left w:val="none" w:sz="0" w:space="0" w:color="auto"/>
        <w:bottom w:val="none" w:sz="0" w:space="0" w:color="auto"/>
        <w:right w:val="none" w:sz="0" w:space="0" w:color="auto"/>
      </w:divBdr>
    </w:div>
    <w:div w:id="686103994">
      <w:bodyDiv w:val="1"/>
      <w:marLeft w:val="0"/>
      <w:marRight w:val="0"/>
      <w:marTop w:val="0"/>
      <w:marBottom w:val="0"/>
      <w:divBdr>
        <w:top w:val="none" w:sz="0" w:space="0" w:color="auto"/>
        <w:left w:val="none" w:sz="0" w:space="0" w:color="auto"/>
        <w:bottom w:val="none" w:sz="0" w:space="0" w:color="auto"/>
        <w:right w:val="none" w:sz="0" w:space="0" w:color="auto"/>
      </w:divBdr>
    </w:div>
    <w:div w:id="689377381">
      <w:bodyDiv w:val="1"/>
      <w:marLeft w:val="0"/>
      <w:marRight w:val="0"/>
      <w:marTop w:val="0"/>
      <w:marBottom w:val="0"/>
      <w:divBdr>
        <w:top w:val="none" w:sz="0" w:space="0" w:color="auto"/>
        <w:left w:val="none" w:sz="0" w:space="0" w:color="auto"/>
        <w:bottom w:val="none" w:sz="0" w:space="0" w:color="auto"/>
        <w:right w:val="none" w:sz="0" w:space="0" w:color="auto"/>
      </w:divBdr>
    </w:div>
    <w:div w:id="699672487">
      <w:bodyDiv w:val="1"/>
      <w:marLeft w:val="0"/>
      <w:marRight w:val="0"/>
      <w:marTop w:val="0"/>
      <w:marBottom w:val="0"/>
      <w:divBdr>
        <w:top w:val="none" w:sz="0" w:space="0" w:color="auto"/>
        <w:left w:val="none" w:sz="0" w:space="0" w:color="auto"/>
        <w:bottom w:val="none" w:sz="0" w:space="0" w:color="auto"/>
        <w:right w:val="none" w:sz="0" w:space="0" w:color="auto"/>
      </w:divBdr>
    </w:div>
    <w:div w:id="702631186">
      <w:bodyDiv w:val="1"/>
      <w:marLeft w:val="0"/>
      <w:marRight w:val="0"/>
      <w:marTop w:val="0"/>
      <w:marBottom w:val="0"/>
      <w:divBdr>
        <w:top w:val="none" w:sz="0" w:space="0" w:color="auto"/>
        <w:left w:val="none" w:sz="0" w:space="0" w:color="auto"/>
        <w:bottom w:val="none" w:sz="0" w:space="0" w:color="auto"/>
        <w:right w:val="none" w:sz="0" w:space="0" w:color="auto"/>
      </w:divBdr>
    </w:div>
    <w:div w:id="712652584">
      <w:bodyDiv w:val="1"/>
      <w:marLeft w:val="0"/>
      <w:marRight w:val="0"/>
      <w:marTop w:val="0"/>
      <w:marBottom w:val="0"/>
      <w:divBdr>
        <w:top w:val="none" w:sz="0" w:space="0" w:color="auto"/>
        <w:left w:val="none" w:sz="0" w:space="0" w:color="auto"/>
        <w:bottom w:val="none" w:sz="0" w:space="0" w:color="auto"/>
        <w:right w:val="none" w:sz="0" w:space="0" w:color="auto"/>
      </w:divBdr>
    </w:div>
    <w:div w:id="713234620">
      <w:bodyDiv w:val="1"/>
      <w:marLeft w:val="0"/>
      <w:marRight w:val="0"/>
      <w:marTop w:val="0"/>
      <w:marBottom w:val="0"/>
      <w:divBdr>
        <w:top w:val="none" w:sz="0" w:space="0" w:color="auto"/>
        <w:left w:val="none" w:sz="0" w:space="0" w:color="auto"/>
        <w:bottom w:val="none" w:sz="0" w:space="0" w:color="auto"/>
        <w:right w:val="none" w:sz="0" w:space="0" w:color="auto"/>
      </w:divBdr>
    </w:div>
    <w:div w:id="720403329">
      <w:bodyDiv w:val="1"/>
      <w:marLeft w:val="0"/>
      <w:marRight w:val="0"/>
      <w:marTop w:val="0"/>
      <w:marBottom w:val="0"/>
      <w:divBdr>
        <w:top w:val="none" w:sz="0" w:space="0" w:color="auto"/>
        <w:left w:val="none" w:sz="0" w:space="0" w:color="auto"/>
        <w:bottom w:val="none" w:sz="0" w:space="0" w:color="auto"/>
        <w:right w:val="none" w:sz="0" w:space="0" w:color="auto"/>
      </w:divBdr>
    </w:div>
    <w:div w:id="720518460">
      <w:bodyDiv w:val="1"/>
      <w:marLeft w:val="0"/>
      <w:marRight w:val="0"/>
      <w:marTop w:val="0"/>
      <w:marBottom w:val="0"/>
      <w:divBdr>
        <w:top w:val="none" w:sz="0" w:space="0" w:color="auto"/>
        <w:left w:val="none" w:sz="0" w:space="0" w:color="auto"/>
        <w:bottom w:val="none" w:sz="0" w:space="0" w:color="auto"/>
        <w:right w:val="none" w:sz="0" w:space="0" w:color="auto"/>
      </w:divBdr>
    </w:div>
    <w:div w:id="739599737">
      <w:bodyDiv w:val="1"/>
      <w:marLeft w:val="0"/>
      <w:marRight w:val="0"/>
      <w:marTop w:val="0"/>
      <w:marBottom w:val="0"/>
      <w:divBdr>
        <w:top w:val="none" w:sz="0" w:space="0" w:color="auto"/>
        <w:left w:val="none" w:sz="0" w:space="0" w:color="auto"/>
        <w:bottom w:val="none" w:sz="0" w:space="0" w:color="auto"/>
        <w:right w:val="none" w:sz="0" w:space="0" w:color="auto"/>
      </w:divBdr>
    </w:div>
    <w:div w:id="740835829">
      <w:bodyDiv w:val="1"/>
      <w:marLeft w:val="0"/>
      <w:marRight w:val="0"/>
      <w:marTop w:val="0"/>
      <w:marBottom w:val="0"/>
      <w:divBdr>
        <w:top w:val="none" w:sz="0" w:space="0" w:color="auto"/>
        <w:left w:val="none" w:sz="0" w:space="0" w:color="auto"/>
        <w:bottom w:val="none" w:sz="0" w:space="0" w:color="auto"/>
        <w:right w:val="none" w:sz="0" w:space="0" w:color="auto"/>
      </w:divBdr>
    </w:div>
    <w:div w:id="750352215">
      <w:bodyDiv w:val="1"/>
      <w:marLeft w:val="0"/>
      <w:marRight w:val="0"/>
      <w:marTop w:val="0"/>
      <w:marBottom w:val="0"/>
      <w:divBdr>
        <w:top w:val="none" w:sz="0" w:space="0" w:color="auto"/>
        <w:left w:val="none" w:sz="0" w:space="0" w:color="auto"/>
        <w:bottom w:val="none" w:sz="0" w:space="0" w:color="auto"/>
        <w:right w:val="none" w:sz="0" w:space="0" w:color="auto"/>
      </w:divBdr>
    </w:div>
    <w:div w:id="753629625">
      <w:bodyDiv w:val="1"/>
      <w:marLeft w:val="0"/>
      <w:marRight w:val="0"/>
      <w:marTop w:val="0"/>
      <w:marBottom w:val="0"/>
      <w:divBdr>
        <w:top w:val="none" w:sz="0" w:space="0" w:color="auto"/>
        <w:left w:val="none" w:sz="0" w:space="0" w:color="auto"/>
        <w:bottom w:val="none" w:sz="0" w:space="0" w:color="auto"/>
        <w:right w:val="none" w:sz="0" w:space="0" w:color="auto"/>
      </w:divBdr>
    </w:div>
    <w:div w:id="785468291">
      <w:bodyDiv w:val="1"/>
      <w:marLeft w:val="0"/>
      <w:marRight w:val="0"/>
      <w:marTop w:val="0"/>
      <w:marBottom w:val="0"/>
      <w:divBdr>
        <w:top w:val="none" w:sz="0" w:space="0" w:color="auto"/>
        <w:left w:val="none" w:sz="0" w:space="0" w:color="auto"/>
        <w:bottom w:val="none" w:sz="0" w:space="0" w:color="auto"/>
        <w:right w:val="none" w:sz="0" w:space="0" w:color="auto"/>
      </w:divBdr>
    </w:div>
    <w:div w:id="849831683">
      <w:bodyDiv w:val="1"/>
      <w:marLeft w:val="0"/>
      <w:marRight w:val="0"/>
      <w:marTop w:val="0"/>
      <w:marBottom w:val="0"/>
      <w:divBdr>
        <w:top w:val="none" w:sz="0" w:space="0" w:color="auto"/>
        <w:left w:val="none" w:sz="0" w:space="0" w:color="auto"/>
        <w:bottom w:val="none" w:sz="0" w:space="0" w:color="auto"/>
        <w:right w:val="none" w:sz="0" w:space="0" w:color="auto"/>
      </w:divBdr>
    </w:div>
    <w:div w:id="857234998">
      <w:bodyDiv w:val="1"/>
      <w:marLeft w:val="0"/>
      <w:marRight w:val="0"/>
      <w:marTop w:val="0"/>
      <w:marBottom w:val="0"/>
      <w:divBdr>
        <w:top w:val="none" w:sz="0" w:space="0" w:color="auto"/>
        <w:left w:val="none" w:sz="0" w:space="0" w:color="auto"/>
        <w:bottom w:val="none" w:sz="0" w:space="0" w:color="auto"/>
        <w:right w:val="none" w:sz="0" w:space="0" w:color="auto"/>
      </w:divBdr>
    </w:div>
    <w:div w:id="864555802">
      <w:bodyDiv w:val="1"/>
      <w:marLeft w:val="0"/>
      <w:marRight w:val="0"/>
      <w:marTop w:val="0"/>
      <w:marBottom w:val="0"/>
      <w:divBdr>
        <w:top w:val="none" w:sz="0" w:space="0" w:color="auto"/>
        <w:left w:val="none" w:sz="0" w:space="0" w:color="auto"/>
        <w:bottom w:val="none" w:sz="0" w:space="0" w:color="auto"/>
        <w:right w:val="none" w:sz="0" w:space="0" w:color="auto"/>
      </w:divBdr>
    </w:div>
    <w:div w:id="865487239">
      <w:bodyDiv w:val="1"/>
      <w:marLeft w:val="0"/>
      <w:marRight w:val="0"/>
      <w:marTop w:val="0"/>
      <w:marBottom w:val="0"/>
      <w:divBdr>
        <w:top w:val="none" w:sz="0" w:space="0" w:color="auto"/>
        <w:left w:val="none" w:sz="0" w:space="0" w:color="auto"/>
        <w:bottom w:val="none" w:sz="0" w:space="0" w:color="auto"/>
        <w:right w:val="none" w:sz="0" w:space="0" w:color="auto"/>
      </w:divBdr>
    </w:div>
    <w:div w:id="880173517">
      <w:bodyDiv w:val="1"/>
      <w:marLeft w:val="0"/>
      <w:marRight w:val="0"/>
      <w:marTop w:val="0"/>
      <w:marBottom w:val="0"/>
      <w:divBdr>
        <w:top w:val="none" w:sz="0" w:space="0" w:color="auto"/>
        <w:left w:val="none" w:sz="0" w:space="0" w:color="auto"/>
        <w:bottom w:val="none" w:sz="0" w:space="0" w:color="auto"/>
        <w:right w:val="none" w:sz="0" w:space="0" w:color="auto"/>
      </w:divBdr>
    </w:div>
    <w:div w:id="886725794">
      <w:bodyDiv w:val="1"/>
      <w:marLeft w:val="0"/>
      <w:marRight w:val="0"/>
      <w:marTop w:val="0"/>
      <w:marBottom w:val="0"/>
      <w:divBdr>
        <w:top w:val="none" w:sz="0" w:space="0" w:color="auto"/>
        <w:left w:val="none" w:sz="0" w:space="0" w:color="auto"/>
        <w:bottom w:val="none" w:sz="0" w:space="0" w:color="auto"/>
        <w:right w:val="none" w:sz="0" w:space="0" w:color="auto"/>
      </w:divBdr>
      <w:divsChild>
        <w:div w:id="2146241044">
          <w:marLeft w:val="0"/>
          <w:marRight w:val="0"/>
          <w:marTop w:val="0"/>
          <w:marBottom w:val="0"/>
          <w:divBdr>
            <w:top w:val="none" w:sz="0" w:space="0" w:color="auto"/>
            <w:left w:val="none" w:sz="0" w:space="0" w:color="auto"/>
            <w:bottom w:val="none" w:sz="0" w:space="0" w:color="auto"/>
            <w:right w:val="none" w:sz="0" w:space="0" w:color="auto"/>
          </w:divBdr>
          <w:divsChild>
            <w:div w:id="1059675106">
              <w:marLeft w:val="0"/>
              <w:marRight w:val="0"/>
              <w:marTop w:val="0"/>
              <w:marBottom w:val="0"/>
              <w:divBdr>
                <w:top w:val="none" w:sz="0" w:space="0" w:color="auto"/>
                <w:left w:val="none" w:sz="0" w:space="0" w:color="auto"/>
                <w:bottom w:val="none" w:sz="0" w:space="0" w:color="auto"/>
                <w:right w:val="none" w:sz="0" w:space="0" w:color="auto"/>
              </w:divBdr>
              <w:divsChild>
                <w:div w:id="12191976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22582244">
          <w:marLeft w:val="0"/>
          <w:marRight w:val="0"/>
          <w:marTop w:val="0"/>
          <w:marBottom w:val="0"/>
          <w:divBdr>
            <w:top w:val="none" w:sz="0" w:space="0" w:color="auto"/>
            <w:left w:val="none" w:sz="0" w:space="0" w:color="auto"/>
            <w:bottom w:val="none" w:sz="0" w:space="0" w:color="auto"/>
            <w:right w:val="none" w:sz="0" w:space="0" w:color="auto"/>
          </w:divBdr>
          <w:divsChild>
            <w:div w:id="1191917290">
              <w:marLeft w:val="0"/>
              <w:marRight w:val="0"/>
              <w:marTop w:val="0"/>
              <w:marBottom w:val="0"/>
              <w:divBdr>
                <w:top w:val="none" w:sz="0" w:space="0" w:color="auto"/>
                <w:left w:val="none" w:sz="0" w:space="0" w:color="auto"/>
                <w:bottom w:val="none" w:sz="0" w:space="0" w:color="auto"/>
                <w:right w:val="none" w:sz="0" w:space="0" w:color="auto"/>
              </w:divBdr>
              <w:divsChild>
                <w:div w:id="97834176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905262927">
      <w:bodyDiv w:val="1"/>
      <w:marLeft w:val="0"/>
      <w:marRight w:val="0"/>
      <w:marTop w:val="0"/>
      <w:marBottom w:val="0"/>
      <w:divBdr>
        <w:top w:val="none" w:sz="0" w:space="0" w:color="auto"/>
        <w:left w:val="none" w:sz="0" w:space="0" w:color="auto"/>
        <w:bottom w:val="none" w:sz="0" w:space="0" w:color="auto"/>
        <w:right w:val="none" w:sz="0" w:space="0" w:color="auto"/>
      </w:divBdr>
    </w:div>
    <w:div w:id="910046371">
      <w:bodyDiv w:val="1"/>
      <w:marLeft w:val="0"/>
      <w:marRight w:val="0"/>
      <w:marTop w:val="0"/>
      <w:marBottom w:val="0"/>
      <w:divBdr>
        <w:top w:val="none" w:sz="0" w:space="0" w:color="auto"/>
        <w:left w:val="none" w:sz="0" w:space="0" w:color="auto"/>
        <w:bottom w:val="none" w:sz="0" w:space="0" w:color="auto"/>
        <w:right w:val="none" w:sz="0" w:space="0" w:color="auto"/>
      </w:divBdr>
    </w:div>
    <w:div w:id="915672269">
      <w:bodyDiv w:val="1"/>
      <w:marLeft w:val="0"/>
      <w:marRight w:val="0"/>
      <w:marTop w:val="0"/>
      <w:marBottom w:val="0"/>
      <w:divBdr>
        <w:top w:val="none" w:sz="0" w:space="0" w:color="auto"/>
        <w:left w:val="none" w:sz="0" w:space="0" w:color="auto"/>
        <w:bottom w:val="none" w:sz="0" w:space="0" w:color="auto"/>
        <w:right w:val="none" w:sz="0" w:space="0" w:color="auto"/>
      </w:divBdr>
    </w:div>
    <w:div w:id="922027788">
      <w:bodyDiv w:val="1"/>
      <w:marLeft w:val="0"/>
      <w:marRight w:val="0"/>
      <w:marTop w:val="0"/>
      <w:marBottom w:val="0"/>
      <w:divBdr>
        <w:top w:val="none" w:sz="0" w:space="0" w:color="auto"/>
        <w:left w:val="none" w:sz="0" w:space="0" w:color="auto"/>
        <w:bottom w:val="none" w:sz="0" w:space="0" w:color="auto"/>
        <w:right w:val="none" w:sz="0" w:space="0" w:color="auto"/>
      </w:divBdr>
    </w:div>
    <w:div w:id="943344471">
      <w:bodyDiv w:val="1"/>
      <w:marLeft w:val="0"/>
      <w:marRight w:val="0"/>
      <w:marTop w:val="0"/>
      <w:marBottom w:val="0"/>
      <w:divBdr>
        <w:top w:val="none" w:sz="0" w:space="0" w:color="auto"/>
        <w:left w:val="none" w:sz="0" w:space="0" w:color="auto"/>
        <w:bottom w:val="none" w:sz="0" w:space="0" w:color="auto"/>
        <w:right w:val="none" w:sz="0" w:space="0" w:color="auto"/>
      </w:divBdr>
    </w:div>
    <w:div w:id="956790695">
      <w:bodyDiv w:val="1"/>
      <w:marLeft w:val="0"/>
      <w:marRight w:val="0"/>
      <w:marTop w:val="0"/>
      <w:marBottom w:val="0"/>
      <w:divBdr>
        <w:top w:val="none" w:sz="0" w:space="0" w:color="auto"/>
        <w:left w:val="none" w:sz="0" w:space="0" w:color="auto"/>
        <w:bottom w:val="none" w:sz="0" w:space="0" w:color="auto"/>
        <w:right w:val="none" w:sz="0" w:space="0" w:color="auto"/>
      </w:divBdr>
    </w:div>
    <w:div w:id="967317813">
      <w:bodyDiv w:val="1"/>
      <w:marLeft w:val="0"/>
      <w:marRight w:val="0"/>
      <w:marTop w:val="0"/>
      <w:marBottom w:val="0"/>
      <w:divBdr>
        <w:top w:val="none" w:sz="0" w:space="0" w:color="auto"/>
        <w:left w:val="none" w:sz="0" w:space="0" w:color="auto"/>
        <w:bottom w:val="none" w:sz="0" w:space="0" w:color="auto"/>
        <w:right w:val="none" w:sz="0" w:space="0" w:color="auto"/>
      </w:divBdr>
    </w:div>
    <w:div w:id="970212396">
      <w:bodyDiv w:val="1"/>
      <w:marLeft w:val="0"/>
      <w:marRight w:val="0"/>
      <w:marTop w:val="0"/>
      <w:marBottom w:val="0"/>
      <w:divBdr>
        <w:top w:val="none" w:sz="0" w:space="0" w:color="auto"/>
        <w:left w:val="none" w:sz="0" w:space="0" w:color="auto"/>
        <w:bottom w:val="none" w:sz="0" w:space="0" w:color="auto"/>
        <w:right w:val="none" w:sz="0" w:space="0" w:color="auto"/>
      </w:divBdr>
    </w:div>
    <w:div w:id="972517818">
      <w:bodyDiv w:val="1"/>
      <w:marLeft w:val="0"/>
      <w:marRight w:val="0"/>
      <w:marTop w:val="0"/>
      <w:marBottom w:val="0"/>
      <w:divBdr>
        <w:top w:val="none" w:sz="0" w:space="0" w:color="auto"/>
        <w:left w:val="none" w:sz="0" w:space="0" w:color="auto"/>
        <w:bottom w:val="none" w:sz="0" w:space="0" w:color="auto"/>
        <w:right w:val="none" w:sz="0" w:space="0" w:color="auto"/>
      </w:divBdr>
    </w:div>
    <w:div w:id="986544519">
      <w:bodyDiv w:val="1"/>
      <w:marLeft w:val="0"/>
      <w:marRight w:val="0"/>
      <w:marTop w:val="0"/>
      <w:marBottom w:val="0"/>
      <w:divBdr>
        <w:top w:val="none" w:sz="0" w:space="0" w:color="auto"/>
        <w:left w:val="none" w:sz="0" w:space="0" w:color="auto"/>
        <w:bottom w:val="none" w:sz="0" w:space="0" w:color="auto"/>
        <w:right w:val="none" w:sz="0" w:space="0" w:color="auto"/>
      </w:divBdr>
    </w:div>
    <w:div w:id="997267801">
      <w:bodyDiv w:val="1"/>
      <w:marLeft w:val="0"/>
      <w:marRight w:val="0"/>
      <w:marTop w:val="0"/>
      <w:marBottom w:val="0"/>
      <w:divBdr>
        <w:top w:val="none" w:sz="0" w:space="0" w:color="auto"/>
        <w:left w:val="none" w:sz="0" w:space="0" w:color="auto"/>
        <w:bottom w:val="none" w:sz="0" w:space="0" w:color="auto"/>
        <w:right w:val="none" w:sz="0" w:space="0" w:color="auto"/>
      </w:divBdr>
      <w:divsChild>
        <w:div w:id="1087313326">
          <w:marLeft w:val="0"/>
          <w:marRight w:val="0"/>
          <w:marTop w:val="0"/>
          <w:marBottom w:val="0"/>
          <w:divBdr>
            <w:top w:val="none" w:sz="0" w:space="0" w:color="auto"/>
            <w:left w:val="none" w:sz="0" w:space="0" w:color="auto"/>
            <w:bottom w:val="none" w:sz="0" w:space="0" w:color="auto"/>
            <w:right w:val="none" w:sz="0" w:space="0" w:color="auto"/>
          </w:divBdr>
          <w:divsChild>
            <w:div w:id="97429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048">
      <w:bodyDiv w:val="1"/>
      <w:marLeft w:val="0"/>
      <w:marRight w:val="0"/>
      <w:marTop w:val="0"/>
      <w:marBottom w:val="0"/>
      <w:divBdr>
        <w:top w:val="none" w:sz="0" w:space="0" w:color="auto"/>
        <w:left w:val="none" w:sz="0" w:space="0" w:color="auto"/>
        <w:bottom w:val="none" w:sz="0" w:space="0" w:color="auto"/>
        <w:right w:val="none" w:sz="0" w:space="0" w:color="auto"/>
      </w:divBdr>
    </w:div>
    <w:div w:id="1013069284">
      <w:bodyDiv w:val="1"/>
      <w:marLeft w:val="0"/>
      <w:marRight w:val="0"/>
      <w:marTop w:val="0"/>
      <w:marBottom w:val="0"/>
      <w:divBdr>
        <w:top w:val="none" w:sz="0" w:space="0" w:color="auto"/>
        <w:left w:val="none" w:sz="0" w:space="0" w:color="auto"/>
        <w:bottom w:val="none" w:sz="0" w:space="0" w:color="auto"/>
        <w:right w:val="none" w:sz="0" w:space="0" w:color="auto"/>
      </w:divBdr>
    </w:div>
    <w:div w:id="1025907776">
      <w:bodyDiv w:val="1"/>
      <w:marLeft w:val="0"/>
      <w:marRight w:val="0"/>
      <w:marTop w:val="0"/>
      <w:marBottom w:val="0"/>
      <w:divBdr>
        <w:top w:val="none" w:sz="0" w:space="0" w:color="auto"/>
        <w:left w:val="none" w:sz="0" w:space="0" w:color="auto"/>
        <w:bottom w:val="none" w:sz="0" w:space="0" w:color="auto"/>
        <w:right w:val="none" w:sz="0" w:space="0" w:color="auto"/>
      </w:divBdr>
    </w:div>
    <w:div w:id="1033190222">
      <w:bodyDiv w:val="1"/>
      <w:marLeft w:val="0"/>
      <w:marRight w:val="0"/>
      <w:marTop w:val="0"/>
      <w:marBottom w:val="0"/>
      <w:divBdr>
        <w:top w:val="none" w:sz="0" w:space="0" w:color="auto"/>
        <w:left w:val="none" w:sz="0" w:space="0" w:color="auto"/>
        <w:bottom w:val="none" w:sz="0" w:space="0" w:color="auto"/>
        <w:right w:val="none" w:sz="0" w:space="0" w:color="auto"/>
      </w:divBdr>
    </w:div>
    <w:div w:id="1039403719">
      <w:bodyDiv w:val="1"/>
      <w:marLeft w:val="0"/>
      <w:marRight w:val="0"/>
      <w:marTop w:val="0"/>
      <w:marBottom w:val="0"/>
      <w:divBdr>
        <w:top w:val="none" w:sz="0" w:space="0" w:color="auto"/>
        <w:left w:val="none" w:sz="0" w:space="0" w:color="auto"/>
        <w:bottom w:val="none" w:sz="0" w:space="0" w:color="auto"/>
        <w:right w:val="none" w:sz="0" w:space="0" w:color="auto"/>
      </w:divBdr>
    </w:div>
    <w:div w:id="1040666037">
      <w:bodyDiv w:val="1"/>
      <w:marLeft w:val="0"/>
      <w:marRight w:val="0"/>
      <w:marTop w:val="0"/>
      <w:marBottom w:val="0"/>
      <w:divBdr>
        <w:top w:val="none" w:sz="0" w:space="0" w:color="auto"/>
        <w:left w:val="none" w:sz="0" w:space="0" w:color="auto"/>
        <w:bottom w:val="none" w:sz="0" w:space="0" w:color="auto"/>
        <w:right w:val="none" w:sz="0" w:space="0" w:color="auto"/>
      </w:divBdr>
    </w:div>
    <w:div w:id="1044058809">
      <w:bodyDiv w:val="1"/>
      <w:marLeft w:val="0"/>
      <w:marRight w:val="0"/>
      <w:marTop w:val="0"/>
      <w:marBottom w:val="0"/>
      <w:divBdr>
        <w:top w:val="none" w:sz="0" w:space="0" w:color="auto"/>
        <w:left w:val="none" w:sz="0" w:space="0" w:color="auto"/>
        <w:bottom w:val="none" w:sz="0" w:space="0" w:color="auto"/>
        <w:right w:val="none" w:sz="0" w:space="0" w:color="auto"/>
      </w:divBdr>
    </w:div>
    <w:div w:id="1051995782">
      <w:bodyDiv w:val="1"/>
      <w:marLeft w:val="0"/>
      <w:marRight w:val="0"/>
      <w:marTop w:val="0"/>
      <w:marBottom w:val="0"/>
      <w:divBdr>
        <w:top w:val="none" w:sz="0" w:space="0" w:color="auto"/>
        <w:left w:val="none" w:sz="0" w:space="0" w:color="auto"/>
        <w:bottom w:val="none" w:sz="0" w:space="0" w:color="auto"/>
        <w:right w:val="none" w:sz="0" w:space="0" w:color="auto"/>
      </w:divBdr>
    </w:div>
    <w:div w:id="1057125639">
      <w:bodyDiv w:val="1"/>
      <w:marLeft w:val="0"/>
      <w:marRight w:val="0"/>
      <w:marTop w:val="0"/>
      <w:marBottom w:val="0"/>
      <w:divBdr>
        <w:top w:val="none" w:sz="0" w:space="0" w:color="auto"/>
        <w:left w:val="none" w:sz="0" w:space="0" w:color="auto"/>
        <w:bottom w:val="none" w:sz="0" w:space="0" w:color="auto"/>
        <w:right w:val="none" w:sz="0" w:space="0" w:color="auto"/>
      </w:divBdr>
    </w:div>
    <w:div w:id="1064061790">
      <w:bodyDiv w:val="1"/>
      <w:marLeft w:val="0"/>
      <w:marRight w:val="0"/>
      <w:marTop w:val="0"/>
      <w:marBottom w:val="0"/>
      <w:divBdr>
        <w:top w:val="none" w:sz="0" w:space="0" w:color="auto"/>
        <w:left w:val="none" w:sz="0" w:space="0" w:color="auto"/>
        <w:bottom w:val="none" w:sz="0" w:space="0" w:color="auto"/>
        <w:right w:val="none" w:sz="0" w:space="0" w:color="auto"/>
      </w:divBdr>
      <w:divsChild>
        <w:div w:id="1459379088">
          <w:marLeft w:val="0"/>
          <w:marRight w:val="0"/>
          <w:marTop w:val="0"/>
          <w:marBottom w:val="0"/>
          <w:divBdr>
            <w:top w:val="none" w:sz="0" w:space="0" w:color="auto"/>
            <w:left w:val="none" w:sz="0" w:space="0" w:color="auto"/>
            <w:bottom w:val="none" w:sz="0" w:space="0" w:color="auto"/>
            <w:right w:val="none" w:sz="0" w:space="0" w:color="auto"/>
          </w:divBdr>
          <w:divsChild>
            <w:div w:id="1749306672">
              <w:marLeft w:val="0"/>
              <w:marRight w:val="0"/>
              <w:marTop w:val="0"/>
              <w:marBottom w:val="0"/>
              <w:divBdr>
                <w:top w:val="none" w:sz="0" w:space="0" w:color="auto"/>
                <w:left w:val="none" w:sz="0" w:space="0" w:color="auto"/>
                <w:bottom w:val="none" w:sz="0" w:space="0" w:color="auto"/>
                <w:right w:val="none" w:sz="0" w:space="0" w:color="auto"/>
              </w:divBdr>
              <w:divsChild>
                <w:div w:id="2531746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23230769">
          <w:marLeft w:val="0"/>
          <w:marRight w:val="0"/>
          <w:marTop w:val="0"/>
          <w:marBottom w:val="0"/>
          <w:divBdr>
            <w:top w:val="none" w:sz="0" w:space="0" w:color="auto"/>
            <w:left w:val="none" w:sz="0" w:space="0" w:color="auto"/>
            <w:bottom w:val="none" w:sz="0" w:space="0" w:color="auto"/>
            <w:right w:val="none" w:sz="0" w:space="0" w:color="auto"/>
          </w:divBdr>
          <w:divsChild>
            <w:div w:id="1740833238">
              <w:marLeft w:val="0"/>
              <w:marRight w:val="0"/>
              <w:marTop w:val="0"/>
              <w:marBottom w:val="0"/>
              <w:divBdr>
                <w:top w:val="none" w:sz="0" w:space="0" w:color="auto"/>
                <w:left w:val="none" w:sz="0" w:space="0" w:color="auto"/>
                <w:bottom w:val="none" w:sz="0" w:space="0" w:color="auto"/>
                <w:right w:val="none" w:sz="0" w:space="0" w:color="auto"/>
              </w:divBdr>
              <w:divsChild>
                <w:div w:id="123739478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064328552">
      <w:bodyDiv w:val="1"/>
      <w:marLeft w:val="0"/>
      <w:marRight w:val="0"/>
      <w:marTop w:val="0"/>
      <w:marBottom w:val="0"/>
      <w:divBdr>
        <w:top w:val="none" w:sz="0" w:space="0" w:color="auto"/>
        <w:left w:val="none" w:sz="0" w:space="0" w:color="auto"/>
        <w:bottom w:val="none" w:sz="0" w:space="0" w:color="auto"/>
        <w:right w:val="none" w:sz="0" w:space="0" w:color="auto"/>
      </w:divBdr>
    </w:div>
    <w:div w:id="1067920089">
      <w:bodyDiv w:val="1"/>
      <w:marLeft w:val="0"/>
      <w:marRight w:val="0"/>
      <w:marTop w:val="0"/>
      <w:marBottom w:val="0"/>
      <w:divBdr>
        <w:top w:val="none" w:sz="0" w:space="0" w:color="auto"/>
        <w:left w:val="none" w:sz="0" w:space="0" w:color="auto"/>
        <w:bottom w:val="none" w:sz="0" w:space="0" w:color="auto"/>
        <w:right w:val="none" w:sz="0" w:space="0" w:color="auto"/>
      </w:divBdr>
      <w:divsChild>
        <w:div w:id="1323195370">
          <w:marLeft w:val="0"/>
          <w:marRight w:val="0"/>
          <w:marTop w:val="0"/>
          <w:marBottom w:val="0"/>
          <w:divBdr>
            <w:top w:val="none" w:sz="0" w:space="0" w:color="auto"/>
            <w:left w:val="none" w:sz="0" w:space="0" w:color="auto"/>
            <w:bottom w:val="none" w:sz="0" w:space="0" w:color="auto"/>
            <w:right w:val="none" w:sz="0" w:space="0" w:color="auto"/>
          </w:divBdr>
          <w:divsChild>
            <w:div w:id="111158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0128">
      <w:bodyDiv w:val="1"/>
      <w:marLeft w:val="0"/>
      <w:marRight w:val="0"/>
      <w:marTop w:val="0"/>
      <w:marBottom w:val="0"/>
      <w:divBdr>
        <w:top w:val="none" w:sz="0" w:space="0" w:color="auto"/>
        <w:left w:val="none" w:sz="0" w:space="0" w:color="auto"/>
        <w:bottom w:val="none" w:sz="0" w:space="0" w:color="auto"/>
        <w:right w:val="none" w:sz="0" w:space="0" w:color="auto"/>
      </w:divBdr>
    </w:div>
    <w:div w:id="1106727984">
      <w:bodyDiv w:val="1"/>
      <w:marLeft w:val="0"/>
      <w:marRight w:val="0"/>
      <w:marTop w:val="0"/>
      <w:marBottom w:val="0"/>
      <w:divBdr>
        <w:top w:val="none" w:sz="0" w:space="0" w:color="auto"/>
        <w:left w:val="none" w:sz="0" w:space="0" w:color="auto"/>
        <w:bottom w:val="none" w:sz="0" w:space="0" w:color="auto"/>
        <w:right w:val="none" w:sz="0" w:space="0" w:color="auto"/>
      </w:divBdr>
    </w:div>
    <w:div w:id="1119035881">
      <w:bodyDiv w:val="1"/>
      <w:marLeft w:val="0"/>
      <w:marRight w:val="0"/>
      <w:marTop w:val="0"/>
      <w:marBottom w:val="0"/>
      <w:divBdr>
        <w:top w:val="none" w:sz="0" w:space="0" w:color="auto"/>
        <w:left w:val="none" w:sz="0" w:space="0" w:color="auto"/>
        <w:bottom w:val="none" w:sz="0" w:space="0" w:color="auto"/>
        <w:right w:val="none" w:sz="0" w:space="0" w:color="auto"/>
      </w:divBdr>
    </w:div>
    <w:div w:id="1126629881">
      <w:bodyDiv w:val="1"/>
      <w:marLeft w:val="0"/>
      <w:marRight w:val="0"/>
      <w:marTop w:val="0"/>
      <w:marBottom w:val="0"/>
      <w:divBdr>
        <w:top w:val="none" w:sz="0" w:space="0" w:color="auto"/>
        <w:left w:val="none" w:sz="0" w:space="0" w:color="auto"/>
        <w:bottom w:val="none" w:sz="0" w:space="0" w:color="auto"/>
        <w:right w:val="none" w:sz="0" w:space="0" w:color="auto"/>
      </w:divBdr>
    </w:div>
    <w:div w:id="1127359975">
      <w:bodyDiv w:val="1"/>
      <w:marLeft w:val="0"/>
      <w:marRight w:val="0"/>
      <w:marTop w:val="0"/>
      <w:marBottom w:val="0"/>
      <w:divBdr>
        <w:top w:val="none" w:sz="0" w:space="0" w:color="auto"/>
        <w:left w:val="none" w:sz="0" w:space="0" w:color="auto"/>
        <w:bottom w:val="none" w:sz="0" w:space="0" w:color="auto"/>
        <w:right w:val="none" w:sz="0" w:space="0" w:color="auto"/>
      </w:divBdr>
    </w:div>
    <w:div w:id="1142499276">
      <w:bodyDiv w:val="1"/>
      <w:marLeft w:val="0"/>
      <w:marRight w:val="0"/>
      <w:marTop w:val="0"/>
      <w:marBottom w:val="0"/>
      <w:divBdr>
        <w:top w:val="none" w:sz="0" w:space="0" w:color="auto"/>
        <w:left w:val="none" w:sz="0" w:space="0" w:color="auto"/>
        <w:bottom w:val="none" w:sz="0" w:space="0" w:color="auto"/>
        <w:right w:val="none" w:sz="0" w:space="0" w:color="auto"/>
      </w:divBdr>
    </w:div>
    <w:div w:id="1146244412">
      <w:bodyDiv w:val="1"/>
      <w:marLeft w:val="0"/>
      <w:marRight w:val="0"/>
      <w:marTop w:val="0"/>
      <w:marBottom w:val="0"/>
      <w:divBdr>
        <w:top w:val="none" w:sz="0" w:space="0" w:color="auto"/>
        <w:left w:val="none" w:sz="0" w:space="0" w:color="auto"/>
        <w:bottom w:val="none" w:sz="0" w:space="0" w:color="auto"/>
        <w:right w:val="none" w:sz="0" w:space="0" w:color="auto"/>
      </w:divBdr>
    </w:div>
    <w:div w:id="1158184503">
      <w:bodyDiv w:val="1"/>
      <w:marLeft w:val="0"/>
      <w:marRight w:val="0"/>
      <w:marTop w:val="0"/>
      <w:marBottom w:val="0"/>
      <w:divBdr>
        <w:top w:val="none" w:sz="0" w:space="0" w:color="auto"/>
        <w:left w:val="none" w:sz="0" w:space="0" w:color="auto"/>
        <w:bottom w:val="none" w:sz="0" w:space="0" w:color="auto"/>
        <w:right w:val="none" w:sz="0" w:space="0" w:color="auto"/>
      </w:divBdr>
    </w:div>
    <w:div w:id="1162114155">
      <w:bodyDiv w:val="1"/>
      <w:marLeft w:val="0"/>
      <w:marRight w:val="0"/>
      <w:marTop w:val="0"/>
      <w:marBottom w:val="0"/>
      <w:divBdr>
        <w:top w:val="none" w:sz="0" w:space="0" w:color="auto"/>
        <w:left w:val="none" w:sz="0" w:space="0" w:color="auto"/>
        <w:bottom w:val="none" w:sz="0" w:space="0" w:color="auto"/>
        <w:right w:val="none" w:sz="0" w:space="0" w:color="auto"/>
      </w:divBdr>
    </w:div>
    <w:div w:id="1169827223">
      <w:bodyDiv w:val="1"/>
      <w:marLeft w:val="0"/>
      <w:marRight w:val="0"/>
      <w:marTop w:val="0"/>
      <w:marBottom w:val="0"/>
      <w:divBdr>
        <w:top w:val="none" w:sz="0" w:space="0" w:color="auto"/>
        <w:left w:val="none" w:sz="0" w:space="0" w:color="auto"/>
        <w:bottom w:val="none" w:sz="0" w:space="0" w:color="auto"/>
        <w:right w:val="none" w:sz="0" w:space="0" w:color="auto"/>
      </w:divBdr>
    </w:div>
    <w:div w:id="1187056904">
      <w:bodyDiv w:val="1"/>
      <w:marLeft w:val="0"/>
      <w:marRight w:val="0"/>
      <w:marTop w:val="0"/>
      <w:marBottom w:val="0"/>
      <w:divBdr>
        <w:top w:val="none" w:sz="0" w:space="0" w:color="auto"/>
        <w:left w:val="none" w:sz="0" w:space="0" w:color="auto"/>
        <w:bottom w:val="none" w:sz="0" w:space="0" w:color="auto"/>
        <w:right w:val="none" w:sz="0" w:space="0" w:color="auto"/>
      </w:divBdr>
    </w:div>
    <w:div w:id="1190724159">
      <w:bodyDiv w:val="1"/>
      <w:marLeft w:val="0"/>
      <w:marRight w:val="0"/>
      <w:marTop w:val="0"/>
      <w:marBottom w:val="0"/>
      <w:divBdr>
        <w:top w:val="none" w:sz="0" w:space="0" w:color="auto"/>
        <w:left w:val="none" w:sz="0" w:space="0" w:color="auto"/>
        <w:bottom w:val="none" w:sz="0" w:space="0" w:color="auto"/>
        <w:right w:val="none" w:sz="0" w:space="0" w:color="auto"/>
      </w:divBdr>
    </w:div>
    <w:div w:id="1194340195">
      <w:bodyDiv w:val="1"/>
      <w:marLeft w:val="0"/>
      <w:marRight w:val="0"/>
      <w:marTop w:val="0"/>
      <w:marBottom w:val="0"/>
      <w:divBdr>
        <w:top w:val="none" w:sz="0" w:space="0" w:color="auto"/>
        <w:left w:val="none" w:sz="0" w:space="0" w:color="auto"/>
        <w:bottom w:val="none" w:sz="0" w:space="0" w:color="auto"/>
        <w:right w:val="none" w:sz="0" w:space="0" w:color="auto"/>
      </w:divBdr>
    </w:div>
    <w:div w:id="1207988396">
      <w:bodyDiv w:val="1"/>
      <w:marLeft w:val="0"/>
      <w:marRight w:val="0"/>
      <w:marTop w:val="0"/>
      <w:marBottom w:val="0"/>
      <w:divBdr>
        <w:top w:val="none" w:sz="0" w:space="0" w:color="auto"/>
        <w:left w:val="none" w:sz="0" w:space="0" w:color="auto"/>
        <w:bottom w:val="none" w:sz="0" w:space="0" w:color="auto"/>
        <w:right w:val="none" w:sz="0" w:space="0" w:color="auto"/>
      </w:divBdr>
    </w:div>
    <w:div w:id="1221942624">
      <w:bodyDiv w:val="1"/>
      <w:marLeft w:val="0"/>
      <w:marRight w:val="0"/>
      <w:marTop w:val="0"/>
      <w:marBottom w:val="0"/>
      <w:divBdr>
        <w:top w:val="none" w:sz="0" w:space="0" w:color="auto"/>
        <w:left w:val="none" w:sz="0" w:space="0" w:color="auto"/>
        <w:bottom w:val="none" w:sz="0" w:space="0" w:color="auto"/>
        <w:right w:val="none" w:sz="0" w:space="0" w:color="auto"/>
      </w:divBdr>
    </w:div>
    <w:div w:id="1236470879">
      <w:bodyDiv w:val="1"/>
      <w:marLeft w:val="0"/>
      <w:marRight w:val="0"/>
      <w:marTop w:val="0"/>
      <w:marBottom w:val="0"/>
      <w:divBdr>
        <w:top w:val="none" w:sz="0" w:space="0" w:color="auto"/>
        <w:left w:val="none" w:sz="0" w:space="0" w:color="auto"/>
        <w:bottom w:val="none" w:sz="0" w:space="0" w:color="auto"/>
        <w:right w:val="none" w:sz="0" w:space="0" w:color="auto"/>
      </w:divBdr>
    </w:div>
    <w:div w:id="1241253413">
      <w:bodyDiv w:val="1"/>
      <w:marLeft w:val="0"/>
      <w:marRight w:val="0"/>
      <w:marTop w:val="0"/>
      <w:marBottom w:val="0"/>
      <w:divBdr>
        <w:top w:val="none" w:sz="0" w:space="0" w:color="auto"/>
        <w:left w:val="none" w:sz="0" w:space="0" w:color="auto"/>
        <w:bottom w:val="none" w:sz="0" w:space="0" w:color="auto"/>
        <w:right w:val="none" w:sz="0" w:space="0" w:color="auto"/>
      </w:divBdr>
    </w:div>
    <w:div w:id="1253012290">
      <w:bodyDiv w:val="1"/>
      <w:marLeft w:val="0"/>
      <w:marRight w:val="0"/>
      <w:marTop w:val="0"/>
      <w:marBottom w:val="0"/>
      <w:divBdr>
        <w:top w:val="none" w:sz="0" w:space="0" w:color="auto"/>
        <w:left w:val="none" w:sz="0" w:space="0" w:color="auto"/>
        <w:bottom w:val="none" w:sz="0" w:space="0" w:color="auto"/>
        <w:right w:val="none" w:sz="0" w:space="0" w:color="auto"/>
      </w:divBdr>
    </w:div>
    <w:div w:id="1261528170">
      <w:bodyDiv w:val="1"/>
      <w:marLeft w:val="0"/>
      <w:marRight w:val="0"/>
      <w:marTop w:val="0"/>
      <w:marBottom w:val="0"/>
      <w:divBdr>
        <w:top w:val="none" w:sz="0" w:space="0" w:color="auto"/>
        <w:left w:val="none" w:sz="0" w:space="0" w:color="auto"/>
        <w:bottom w:val="none" w:sz="0" w:space="0" w:color="auto"/>
        <w:right w:val="none" w:sz="0" w:space="0" w:color="auto"/>
      </w:divBdr>
    </w:div>
    <w:div w:id="1267690595">
      <w:bodyDiv w:val="1"/>
      <w:marLeft w:val="0"/>
      <w:marRight w:val="0"/>
      <w:marTop w:val="0"/>
      <w:marBottom w:val="0"/>
      <w:divBdr>
        <w:top w:val="none" w:sz="0" w:space="0" w:color="auto"/>
        <w:left w:val="none" w:sz="0" w:space="0" w:color="auto"/>
        <w:bottom w:val="none" w:sz="0" w:space="0" w:color="auto"/>
        <w:right w:val="none" w:sz="0" w:space="0" w:color="auto"/>
      </w:divBdr>
    </w:div>
    <w:div w:id="1271429612">
      <w:bodyDiv w:val="1"/>
      <w:marLeft w:val="0"/>
      <w:marRight w:val="0"/>
      <w:marTop w:val="0"/>
      <w:marBottom w:val="0"/>
      <w:divBdr>
        <w:top w:val="none" w:sz="0" w:space="0" w:color="auto"/>
        <w:left w:val="none" w:sz="0" w:space="0" w:color="auto"/>
        <w:bottom w:val="none" w:sz="0" w:space="0" w:color="auto"/>
        <w:right w:val="none" w:sz="0" w:space="0" w:color="auto"/>
      </w:divBdr>
    </w:div>
    <w:div w:id="1275481373">
      <w:bodyDiv w:val="1"/>
      <w:marLeft w:val="0"/>
      <w:marRight w:val="0"/>
      <w:marTop w:val="0"/>
      <w:marBottom w:val="0"/>
      <w:divBdr>
        <w:top w:val="none" w:sz="0" w:space="0" w:color="auto"/>
        <w:left w:val="none" w:sz="0" w:space="0" w:color="auto"/>
        <w:bottom w:val="none" w:sz="0" w:space="0" w:color="auto"/>
        <w:right w:val="none" w:sz="0" w:space="0" w:color="auto"/>
      </w:divBdr>
    </w:div>
    <w:div w:id="1284843402">
      <w:bodyDiv w:val="1"/>
      <w:marLeft w:val="0"/>
      <w:marRight w:val="0"/>
      <w:marTop w:val="0"/>
      <w:marBottom w:val="0"/>
      <w:divBdr>
        <w:top w:val="none" w:sz="0" w:space="0" w:color="auto"/>
        <w:left w:val="none" w:sz="0" w:space="0" w:color="auto"/>
        <w:bottom w:val="none" w:sz="0" w:space="0" w:color="auto"/>
        <w:right w:val="none" w:sz="0" w:space="0" w:color="auto"/>
      </w:divBdr>
    </w:div>
    <w:div w:id="1291059847">
      <w:bodyDiv w:val="1"/>
      <w:marLeft w:val="0"/>
      <w:marRight w:val="0"/>
      <w:marTop w:val="0"/>
      <w:marBottom w:val="0"/>
      <w:divBdr>
        <w:top w:val="none" w:sz="0" w:space="0" w:color="auto"/>
        <w:left w:val="none" w:sz="0" w:space="0" w:color="auto"/>
        <w:bottom w:val="none" w:sz="0" w:space="0" w:color="auto"/>
        <w:right w:val="none" w:sz="0" w:space="0" w:color="auto"/>
      </w:divBdr>
    </w:div>
    <w:div w:id="1307006178">
      <w:bodyDiv w:val="1"/>
      <w:marLeft w:val="0"/>
      <w:marRight w:val="0"/>
      <w:marTop w:val="0"/>
      <w:marBottom w:val="0"/>
      <w:divBdr>
        <w:top w:val="none" w:sz="0" w:space="0" w:color="auto"/>
        <w:left w:val="none" w:sz="0" w:space="0" w:color="auto"/>
        <w:bottom w:val="none" w:sz="0" w:space="0" w:color="auto"/>
        <w:right w:val="none" w:sz="0" w:space="0" w:color="auto"/>
      </w:divBdr>
    </w:div>
    <w:div w:id="1310482485">
      <w:bodyDiv w:val="1"/>
      <w:marLeft w:val="0"/>
      <w:marRight w:val="0"/>
      <w:marTop w:val="0"/>
      <w:marBottom w:val="0"/>
      <w:divBdr>
        <w:top w:val="none" w:sz="0" w:space="0" w:color="auto"/>
        <w:left w:val="none" w:sz="0" w:space="0" w:color="auto"/>
        <w:bottom w:val="none" w:sz="0" w:space="0" w:color="auto"/>
        <w:right w:val="none" w:sz="0" w:space="0" w:color="auto"/>
      </w:divBdr>
    </w:div>
    <w:div w:id="1312055797">
      <w:bodyDiv w:val="1"/>
      <w:marLeft w:val="0"/>
      <w:marRight w:val="0"/>
      <w:marTop w:val="0"/>
      <w:marBottom w:val="0"/>
      <w:divBdr>
        <w:top w:val="none" w:sz="0" w:space="0" w:color="auto"/>
        <w:left w:val="none" w:sz="0" w:space="0" w:color="auto"/>
        <w:bottom w:val="none" w:sz="0" w:space="0" w:color="auto"/>
        <w:right w:val="none" w:sz="0" w:space="0" w:color="auto"/>
      </w:divBdr>
    </w:div>
    <w:div w:id="1325166923">
      <w:bodyDiv w:val="1"/>
      <w:marLeft w:val="0"/>
      <w:marRight w:val="0"/>
      <w:marTop w:val="0"/>
      <w:marBottom w:val="0"/>
      <w:divBdr>
        <w:top w:val="none" w:sz="0" w:space="0" w:color="auto"/>
        <w:left w:val="none" w:sz="0" w:space="0" w:color="auto"/>
        <w:bottom w:val="none" w:sz="0" w:space="0" w:color="auto"/>
        <w:right w:val="none" w:sz="0" w:space="0" w:color="auto"/>
      </w:divBdr>
    </w:div>
    <w:div w:id="1327897475">
      <w:bodyDiv w:val="1"/>
      <w:marLeft w:val="0"/>
      <w:marRight w:val="0"/>
      <w:marTop w:val="0"/>
      <w:marBottom w:val="0"/>
      <w:divBdr>
        <w:top w:val="none" w:sz="0" w:space="0" w:color="auto"/>
        <w:left w:val="none" w:sz="0" w:space="0" w:color="auto"/>
        <w:bottom w:val="none" w:sz="0" w:space="0" w:color="auto"/>
        <w:right w:val="none" w:sz="0" w:space="0" w:color="auto"/>
      </w:divBdr>
    </w:div>
    <w:div w:id="1348630628">
      <w:bodyDiv w:val="1"/>
      <w:marLeft w:val="0"/>
      <w:marRight w:val="0"/>
      <w:marTop w:val="0"/>
      <w:marBottom w:val="0"/>
      <w:divBdr>
        <w:top w:val="none" w:sz="0" w:space="0" w:color="auto"/>
        <w:left w:val="none" w:sz="0" w:space="0" w:color="auto"/>
        <w:bottom w:val="none" w:sz="0" w:space="0" w:color="auto"/>
        <w:right w:val="none" w:sz="0" w:space="0" w:color="auto"/>
      </w:divBdr>
      <w:divsChild>
        <w:div w:id="1321009459">
          <w:marLeft w:val="0"/>
          <w:marRight w:val="0"/>
          <w:marTop w:val="0"/>
          <w:marBottom w:val="0"/>
          <w:divBdr>
            <w:top w:val="single" w:sz="2" w:space="0" w:color="E5E7EB"/>
            <w:left w:val="single" w:sz="2" w:space="0" w:color="E5E7EB"/>
            <w:bottom w:val="single" w:sz="2" w:space="0" w:color="E5E7EB"/>
            <w:right w:val="single" w:sz="2" w:space="0" w:color="E5E7EB"/>
          </w:divBdr>
          <w:divsChild>
            <w:div w:id="519322330">
              <w:marLeft w:val="0"/>
              <w:marRight w:val="0"/>
              <w:marTop w:val="0"/>
              <w:marBottom w:val="0"/>
              <w:divBdr>
                <w:top w:val="single" w:sz="2" w:space="0" w:color="auto"/>
                <w:left w:val="single" w:sz="2" w:space="0" w:color="auto"/>
                <w:bottom w:val="single" w:sz="2" w:space="0" w:color="auto"/>
                <w:right w:val="single" w:sz="2" w:space="0" w:color="auto"/>
              </w:divBdr>
              <w:divsChild>
                <w:div w:id="203177834">
                  <w:marLeft w:val="0"/>
                  <w:marRight w:val="0"/>
                  <w:marTop w:val="0"/>
                  <w:marBottom w:val="0"/>
                  <w:divBdr>
                    <w:top w:val="single" w:sz="2" w:space="0" w:color="auto"/>
                    <w:left w:val="single" w:sz="2" w:space="0" w:color="auto"/>
                    <w:bottom w:val="single" w:sz="2" w:space="0" w:color="auto"/>
                    <w:right w:val="single" w:sz="2" w:space="0" w:color="auto"/>
                  </w:divBdr>
                  <w:divsChild>
                    <w:div w:id="1404982909">
                      <w:marLeft w:val="0"/>
                      <w:marRight w:val="0"/>
                      <w:marTop w:val="0"/>
                      <w:marBottom w:val="0"/>
                      <w:divBdr>
                        <w:top w:val="single" w:sz="2" w:space="0" w:color="E5E7EB"/>
                        <w:left w:val="single" w:sz="2" w:space="0" w:color="E5E7EB"/>
                        <w:bottom w:val="single" w:sz="2" w:space="0" w:color="E5E7EB"/>
                        <w:right w:val="single" w:sz="2" w:space="0" w:color="E5E7EB"/>
                      </w:divBdr>
                      <w:divsChild>
                        <w:div w:id="458109240">
                          <w:marLeft w:val="0"/>
                          <w:marRight w:val="0"/>
                          <w:marTop w:val="0"/>
                          <w:marBottom w:val="0"/>
                          <w:divBdr>
                            <w:top w:val="single" w:sz="2" w:space="0" w:color="E5E7EB"/>
                            <w:left w:val="single" w:sz="2" w:space="0" w:color="E5E7EB"/>
                            <w:bottom w:val="single" w:sz="2" w:space="0" w:color="E5E7EB"/>
                            <w:right w:val="single" w:sz="2" w:space="0" w:color="E5E7EB"/>
                          </w:divBdr>
                          <w:divsChild>
                            <w:div w:id="33891952">
                              <w:marLeft w:val="0"/>
                              <w:marRight w:val="0"/>
                              <w:marTop w:val="0"/>
                              <w:marBottom w:val="0"/>
                              <w:divBdr>
                                <w:top w:val="single" w:sz="2" w:space="0" w:color="E5E7EB"/>
                                <w:left w:val="single" w:sz="2" w:space="0" w:color="E5E7EB"/>
                                <w:bottom w:val="single" w:sz="2" w:space="0" w:color="E5E7EB"/>
                                <w:right w:val="single" w:sz="2" w:space="0" w:color="E5E7EB"/>
                              </w:divBdr>
                              <w:divsChild>
                                <w:div w:id="14548583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792434484">
                  <w:marLeft w:val="0"/>
                  <w:marRight w:val="0"/>
                  <w:marTop w:val="0"/>
                  <w:marBottom w:val="0"/>
                  <w:divBdr>
                    <w:top w:val="single" w:sz="2" w:space="0" w:color="auto"/>
                    <w:left w:val="single" w:sz="2" w:space="0" w:color="auto"/>
                    <w:bottom w:val="single" w:sz="2" w:space="0" w:color="auto"/>
                    <w:right w:val="single" w:sz="2" w:space="0" w:color="auto"/>
                  </w:divBdr>
                  <w:divsChild>
                    <w:div w:id="1112942401">
                      <w:marLeft w:val="0"/>
                      <w:marRight w:val="0"/>
                      <w:marTop w:val="0"/>
                      <w:marBottom w:val="0"/>
                      <w:divBdr>
                        <w:top w:val="single" w:sz="2" w:space="0" w:color="E5E7EB"/>
                        <w:left w:val="single" w:sz="2" w:space="0" w:color="E5E7EB"/>
                        <w:bottom w:val="single" w:sz="2" w:space="0" w:color="E5E7EB"/>
                        <w:right w:val="single" w:sz="2" w:space="0" w:color="E5E7EB"/>
                      </w:divBdr>
                      <w:divsChild>
                        <w:div w:id="902451703">
                          <w:marLeft w:val="0"/>
                          <w:marRight w:val="0"/>
                          <w:marTop w:val="0"/>
                          <w:marBottom w:val="0"/>
                          <w:divBdr>
                            <w:top w:val="single" w:sz="2" w:space="0" w:color="E5E7EB"/>
                            <w:left w:val="single" w:sz="2" w:space="0" w:color="E5E7EB"/>
                            <w:bottom w:val="single" w:sz="2" w:space="0" w:color="E5E7EB"/>
                            <w:right w:val="single" w:sz="2" w:space="0" w:color="E5E7EB"/>
                          </w:divBdr>
                          <w:divsChild>
                            <w:div w:id="132547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40663974">
                          <w:marLeft w:val="0"/>
                          <w:marRight w:val="0"/>
                          <w:marTop w:val="0"/>
                          <w:marBottom w:val="0"/>
                          <w:divBdr>
                            <w:top w:val="single" w:sz="2" w:space="0" w:color="E5E7EB"/>
                            <w:left w:val="single" w:sz="2" w:space="0" w:color="E5E7EB"/>
                            <w:bottom w:val="single" w:sz="2" w:space="0" w:color="E5E7EB"/>
                            <w:right w:val="single" w:sz="2" w:space="0" w:color="E5E7EB"/>
                          </w:divBdr>
                          <w:divsChild>
                            <w:div w:id="1169370938">
                              <w:marLeft w:val="0"/>
                              <w:marRight w:val="0"/>
                              <w:marTop w:val="0"/>
                              <w:marBottom w:val="0"/>
                              <w:divBdr>
                                <w:top w:val="single" w:sz="2" w:space="0" w:color="E5E7EB"/>
                                <w:left w:val="single" w:sz="2" w:space="0" w:color="E5E7EB"/>
                                <w:bottom w:val="single" w:sz="2" w:space="0" w:color="E5E7EB"/>
                                <w:right w:val="single" w:sz="2" w:space="0" w:color="E5E7EB"/>
                              </w:divBdr>
                              <w:divsChild>
                                <w:div w:id="1978191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356341725">
      <w:bodyDiv w:val="1"/>
      <w:marLeft w:val="0"/>
      <w:marRight w:val="0"/>
      <w:marTop w:val="0"/>
      <w:marBottom w:val="0"/>
      <w:divBdr>
        <w:top w:val="none" w:sz="0" w:space="0" w:color="auto"/>
        <w:left w:val="none" w:sz="0" w:space="0" w:color="auto"/>
        <w:bottom w:val="none" w:sz="0" w:space="0" w:color="auto"/>
        <w:right w:val="none" w:sz="0" w:space="0" w:color="auto"/>
      </w:divBdr>
    </w:div>
    <w:div w:id="1367481776">
      <w:bodyDiv w:val="1"/>
      <w:marLeft w:val="0"/>
      <w:marRight w:val="0"/>
      <w:marTop w:val="0"/>
      <w:marBottom w:val="0"/>
      <w:divBdr>
        <w:top w:val="none" w:sz="0" w:space="0" w:color="auto"/>
        <w:left w:val="none" w:sz="0" w:space="0" w:color="auto"/>
        <w:bottom w:val="none" w:sz="0" w:space="0" w:color="auto"/>
        <w:right w:val="none" w:sz="0" w:space="0" w:color="auto"/>
      </w:divBdr>
    </w:div>
    <w:div w:id="1368221393">
      <w:bodyDiv w:val="1"/>
      <w:marLeft w:val="0"/>
      <w:marRight w:val="0"/>
      <w:marTop w:val="0"/>
      <w:marBottom w:val="0"/>
      <w:divBdr>
        <w:top w:val="none" w:sz="0" w:space="0" w:color="auto"/>
        <w:left w:val="none" w:sz="0" w:space="0" w:color="auto"/>
        <w:bottom w:val="none" w:sz="0" w:space="0" w:color="auto"/>
        <w:right w:val="none" w:sz="0" w:space="0" w:color="auto"/>
      </w:divBdr>
    </w:div>
    <w:div w:id="1374648528">
      <w:bodyDiv w:val="1"/>
      <w:marLeft w:val="0"/>
      <w:marRight w:val="0"/>
      <w:marTop w:val="0"/>
      <w:marBottom w:val="0"/>
      <w:divBdr>
        <w:top w:val="none" w:sz="0" w:space="0" w:color="auto"/>
        <w:left w:val="none" w:sz="0" w:space="0" w:color="auto"/>
        <w:bottom w:val="none" w:sz="0" w:space="0" w:color="auto"/>
        <w:right w:val="none" w:sz="0" w:space="0" w:color="auto"/>
      </w:divBdr>
    </w:div>
    <w:div w:id="1375543280">
      <w:bodyDiv w:val="1"/>
      <w:marLeft w:val="0"/>
      <w:marRight w:val="0"/>
      <w:marTop w:val="0"/>
      <w:marBottom w:val="0"/>
      <w:divBdr>
        <w:top w:val="none" w:sz="0" w:space="0" w:color="auto"/>
        <w:left w:val="none" w:sz="0" w:space="0" w:color="auto"/>
        <w:bottom w:val="none" w:sz="0" w:space="0" w:color="auto"/>
        <w:right w:val="none" w:sz="0" w:space="0" w:color="auto"/>
      </w:divBdr>
    </w:div>
    <w:div w:id="1379014767">
      <w:bodyDiv w:val="1"/>
      <w:marLeft w:val="0"/>
      <w:marRight w:val="0"/>
      <w:marTop w:val="0"/>
      <w:marBottom w:val="0"/>
      <w:divBdr>
        <w:top w:val="none" w:sz="0" w:space="0" w:color="auto"/>
        <w:left w:val="none" w:sz="0" w:space="0" w:color="auto"/>
        <w:bottom w:val="none" w:sz="0" w:space="0" w:color="auto"/>
        <w:right w:val="none" w:sz="0" w:space="0" w:color="auto"/>
      </w:divBdr>
    </w:div>
    <w:div w:id="1383555351">
      <w:bodyDiv w:val="1"/>
      <w:marLeft w:val="0"/>
      <w:marRight w:val="0"/>
      <w:marTop w:val="0"/>
      <w:marBottom w:val="0"/>
      <w:divBdr>
        <w:top w:val="none" w:sz="0" w:space="0" w:color="auto"/>
        <w:left w:val="none" w:sz="0" w:space="0" w:color="auto"/>
        <w:bottom w:val="none" w:sz="0" w:space="0" w:color="auto"/>
        <w:right w:val="none" w:sz="0" w:space="0" w:color="auto"/>
      </w:divBdr>
    </w:div>
    <w:div w:id="1388798208">
      <w:bodyDiv w:val="1"/>
      <w:marLeft w:val="0"/>
      <w:marRight w:val="0"/>
      <w:marTop w:val="0"/>
      <w:marBottom w:val="0"/>
      <w:divBdr>
        <w:top w:val="none" w:sz="0" w:space="0" w:color="auto"/>
        <w:left w:val="none" w:sz="0" w:space="0" w:color="auto"/>
        <w:bottom w:val="none" w:sz="0" w:space="0" w:color="auto"/>
        <w:right w:val="none" w:sz="0" w:space="0" w:color="auto"/>
      </w:divBdr>
    </w:div>
    <w:div w:id="1403529811">
      <w:bodyDiv w:val="1"/>
      <w:marLeft w:val="0"/>
      <w:marRight w:val="0"/>
      <w:marTop w:val="0"/>
      <w:marBottom w:val="0"/>
      <w:divBdr>
        <w:top w:val="none" w:sz="0" w:space="0" w:color="auto"/>
        <w:left w:val="none" w:sz="0" w:space="0" w:color="auto"/>
        <w:bottom w:val="none" w:sz="0" w:space="0" w:color="auto"/>
        <w:right w:val="none" w:sz="0" w:space="0" w:color="auto"/>
      </w:divBdr>
    </w:div>
    <w:div w:id="1408531488">
      <w:bodyDiv w:val="1"/>
      <w:marLeft w:val="0"/>
      <w:marRight w:val="0"/>
      <w:marTop w:val="0"/>
      <w:marBottom w:val="0"/>
      <w:divBdr>
        <w:top w:val="none" w:sz="0" w:space="0" w:color="auto"/>
        <w:left w:val="none" w:sz="0" w:space="0" w:color="auto"/>
        <w:bottom w:val="none" w:sz="0" w:space="0" w:color="auto"/>
        <w:right w:val="none" w:sz="0" w:space="0" w:color="auto"/>
      </w:divBdr>
    </w:div>
    <w:div w:id="1411654818">
      <w:bodyDiv w:val="1"/>
      <w:marLeft w:val="0"/>
      <w:marRight w:val="0"/>
      <w:marTop w:val="0"/>
      <w:marBottom w:val="0"/>
      <w:divBdr>
        <w:top w:val="none" w:sz="0" w:space="0" w:color="auto"/>
        <w:left w:val="none" w:sz="0" w:space="0" w:color="auto"/>
        <w:bottom w:val="none" w:sz="0" w:space="0" w:color="auto"/>
        <w:right w:val="none" w:sz="0" w:space="0" w:color="auto"/>
      </w:divBdr>
      <w:divsChild>
        <w:div w:id="864832620">
          <w:marLeft w:val="0"/>
          <w:marRight w:val="0"/>
          <w:marTop w:val="0"/>
          <w:marBottom w:val="0"/>
          <w:divBdr>
            <w:top w:val="none" w:sz="0" w:space="0" w:color="auto"/>
            <w:left w:val="none" w:sz="0" w:space="0" w:color="auto"/>
            <w:bottom w:val="none" w:sz="0" w:space="0" w:color="auto"/>
            <w:right w:val="none" w:sz="0" w:space="0" w:color="auto"/>
          </w:divBdr>
          <w:divsChild>
            <w:div w:id="1442333554">
              <w:marLeft w:val="0"/>
              <w:marRight w:val="0"/>
              <w:marTop w:val="0"/>
              <w:marBottom w:val="0"/>
              <w:divBdr>
                <w:top w:val="none" w:sz="0" w:space="0" w:color="auto"/>
                <w:left w:val="none" w:sz="0" w:space="0" w:color="auto"/>
                <w:bottom w:val="none" w:sz="0" w:space="0" w:color="auto"/>
                <w:right w:val="none" w:sz="0" w:space="0" w:color="auto"/>
              </w:divBdr>
              <w:divsChild>
                <w:div w:id="2099018529">
                  <w:marLeft w:val="0"/>
                  <w:marRight w:val="0"/>
                  <w:marTop w:val="0"/>
                  <w:marBottom w:val="0"/>
                  <w:divBdr>
                    <w:top w:val="none" w:sz="0" w:space="0" w:color="auto"/>
                    <w:left w:val="none" w:sz="0" w:space="0" w:color="auto"/>
                    <w:bottom w:val="none" w:sz="0" w:space="0" w:color="auto"/>
                    <w:right w:val="none" w:sz="0" w:space="0" w:color="auto"/>
                  </w:divBdr>
                  <w:divsChild>
                    <w:div w:id="2090228355">
                      <w:marLeft w:val="0"/>
                      <w:marRight w:val="0"/>
                      <w:marTop w:val="0"/>
                      <w:marBottom w:val="0"/>
                      <w:divBdr>
                        <w:top w:val="none" w:sz="0" w:space="0" w:color="auto"/>
                        <w:left w:val="none" w:sz="0" w:space="0" w:color="auto"/>
                        <w:bottom w:val="none" w:sz="0" w:space="0" w:color="auto"/>
                        <w:right w:val="none" w:sz="0" w:space="0" w:color="auto"/>
                      </w:divBdr>
                      <w:divsChild>
                        <w:div w:id="85076604">
                          <w:marLeft w:val="0"/>
                          <w:marRight w:val="0"/>
                          <w:marTop w:val="0"/>
                          <w:marBottom w:val="0"/>
                          <w:divBdr>
                            <w:top w:val="none" w:sz="0" w:space="0" w:color="auto"/>
                            <w:left w:val="none" w:sz="0" w:space="0" w:color="auto"/>
                            <w:bottom w:val="none" w:sz="0" w:space="0" w:color="auto"/>
                            <w:right w:val="none" w:sz="0" w:space="0" w:color="auto"/>
                          </w:divBdr>
                          <w:divsChild>
                            <w:div w:id="146938802">
                              <w:marLeft w:val="0"/>
                              <w:marRight w:val="0"/>
                              <w:marTop w:val="15"/>
                              <w:marBottom w:val="0"/>
                              <w:divBdr>
                                <w:top w:val="none" w:sz="0" w:space="0" w:color="auto"/>
                                <w:left w:val="none" w:sz="0" w:space="0" w:color="auto"/>
                                <w:bottom w:val="none" w:sz="0" w:space="0" w:color="auto"/>
                                <w:right w:val="none" w:sz="0" w:space="0" w:color="auto"/>
                              </w:divBdr>
                              <w:divsChild>
                                <w:div w:id="1086343246">
                                  <w:marLeft w:val="0"/>
                                  <w:marRight w:val="15"/>
                                  <w:marTop w:val="0"/>
                                  <w:marBottom w:val="0"/>
                                  <w:divBdr>
                                    <w:top w:val="none" w:sz="0" w:space="0" w:color="auto"/>
                                    <w:left w:val="none" w:sz="0" w:space="0" w:color="auto"/>
                                    <w:bottom w:val="none" w:sz="0" w:space="0" w:color="auto"/>
                                    <w:right w:val="none" w:sz="0" w:space="0" w:color="auto"/>
                                  </w:divBdr>
                                  <w:divsChild>
                                    <w:div w:id="503865005">
                                      <w:marLeft w:val="0"/>
                                      <w:marRight w:val="0"/>
                                      <w:marTop w:val="0"/>
                                      <w:marBottom w:val="0"/>
                                      <w:divBdr>
                                        <w:top w:val="none" w:sz="0" w:space="0" w:color="auto"/>
                                        <w:left w:val="none" w:sz="0" w:space="0" w:color="auto"/>
                                        <w:bottom w:val="none" w:sz="0" w:space="0" w:color="auto"/>
                                        <w:right w:val="none" w:sz="0" w:space="0" w:color="auto"/>
                                      </w:divBdr>
                                      <w:divsChild>
                                        <w:div w:id="725109903">
                                          <w:marLeft w:val="0"/>
                                          <w:marRight w:val="0"/>
                                          <w:marTop w:val="0"/>
                                          <w:marBottom w:val="0"/>
                                          <w:divBdr>
                                            <w:top w:val="none" w:sz="0" w:space="0" w:color="auto"/>
                                            <w:left w:val="none" w:sz="0" w:space="0" w:color="auto"/>
                                            <w:bottom w:val="none" w:sz="0" w:space="0" w:color="auto"/>
                                            <w:right w:val="none" w:sz="0" w:space="0" w:color="auto"/>
                                          </w:divBdr>
                                          <w:divsChild>
                                            <w:div w:id="1269004474">
                                              <w:marLeft w:val="0"/>
                                              <w:marRight w:val="0"/>
                                              <w:marTop w:val="0"/>
                                              <w:marBottom w:val="0"/>
                                              <w:divBdr>
                                                <w:top w:val="none" w:sz="0" w:space="0" w:color="auto"/>
                                                <w:left w:val="none" w:sz="0" w:space="0" w:color="auto"/>
                                                <w:bottom w:val="none" w:sz="0" w:space="0" w:color="auto"/>
                                                <w:right w:val="none" w:sz="0" w:space="0" w:color="auto"/>
                                              </w:divBdr>
                                              <w:divsChild>
                                                <w:div w:id="1506244351">
                                                  <w:marLeft w:val="0"/>
                                                  <w:marRight w:val="0"/>
                                                  <w:marTop w:val="0"/>
                                                  <w:marBottom w:val="0"/>
                                                  <w:divBdr>
                                                    <w:top w:val="none" w:sz="0" w:space="0" w:color="auto"/>
                                                    <w:left w:val="none" w:sz="0" w:space="0" w:color="auto"/>
                                                    <w:bottom w:val="none" w:sz="0" w:space="0" w:color="auto"/>
                                                    <w:right w:val="none" w:sz="0" w:space="0" w:color="auto"/>
                                                  </w:divBdr>
                                                  <w:divsChild>
                                                    <w:div w:id="188594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04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4496">
      <w:bodyDiv w:val="1"/>
      <w:marLeft w:val="0"/>
      <w:marRight w:val="0"/>
      <w:marTop w:val="0"/>
      <w:marBottom w:val="0"/>
      <w:divBdr>
        <w:top w:val="none" w:sz="0" w:space="0" w:color="auto"/>
        <w:left w:val="none" w:sz="0" w:space="0" w:color="auto"/>
        <w:bottom w:val="none" w:sz="0" w:space="0" w:color="auto"/>
        <w:right w:val="none" w:sz="0" w:space="0" w:color="auto"/>
      </w:divBdr>
    </w:div>
    <w:div w:id="1419016529">
      <w:bodyDiv w:val="1"/>
      <w:marLeft w:val="0"/>
      <w:marRight w:val="0"/>
      <w:marTop w:val="0"/>
      <w:marBottom w:val="0"/>
      <w:divBdr>
        <w:top w:val="none" w:sz="0" w:space="0" w:color="auto"/>
        <w:left w:val="none" w:sz="0" w:space="0" w:color="auto"/>
        <w:bottom w:val="none" w:sz="0" w:space="0" w:color="auto"/>
        <w:right w:val="none" w:sz="0" w:space="0" w:color="auto"/>
      </w:divBdr>
    </w:div>
    <w:div w:id="1420179411">
      <w:bodyDiv w:val="1"/>
      <w:marLeft w:val="0"/>
      <w:marRight w:val="0"/>
      <w:marTop w:val="0"/>
      <w:marBottom w:val="0"/>
      <w:divBdr>
        <w:top w:val="none" w:sz="0" w:space="0" w:color="auto"/>
        <w:left w:val="none" w:sz="0" w:space="0" w:color="auto"/>
        <w:bottom w:val="none" w:sz="0" w:space="0" w:color="auto"/>
        <w:right w:val="none" w:sz="0" w:space="0" w:color="auto"/>
      </w:divBdr>
    </w:div>
    <w:div w:id="1424303247">
      <w:bodyDiv w:val="1"/>
      <w:marLeft w:val="0"/>
      <w:marRight w:val="0"/>
      <w:marTop w:val="0"/>
      <w:marBottom w:val="0"/>
      <w:divBdr>
        <w:top w:val="none" w:sz="0" w:space="0" w:color="auto"/>
        <w:left w:val="none" w:sz="0" w:space="0" w:color="auto"/>
        <w:bottom w:val="none" w:sz="0" w:space="0" w:color="auto"/>
        <w:right w:val="none" w:sz="0" w:space="0" w:color="auto"/>
      </w:divBdr>
    </w:div>
    <w:div w:id="1431009074">
      <w:bodyDiv w:val="1"/>
      <w:marLeft w:val="0"/>
      <w:marRight w:val="0"/>
      <w:marTop w:val="0"/>
      <w:marBottom w:val="0"/>
      <w:divBdr>
        <w:top w:val="none" w:sz="0" w:space="0" w:color="auto"/>
        <w:left w:val="none" w:sz="0" w:space="0" w:color="auto"/>
        <w:bottom w:val="none" w:sz="0" w:space="0" w:color="auto"/>
        <w:right w:val="none" w:sz="0" w:space="0" w:color="auto"/>
      </w:divBdr>
    </w:div>
    <w:div w:id="1445271241">
      <w:bodyDiv w:val="1"/>
      <w:marLeft w:val="0"/>
      <w:marRight w:val="0"/>
      <w:marTop w:val="0"/>
      <w:marBottom w:val="0"/>
      <w:divBdr>
        <w:top w:val="none" w:sz="0" w:space="0" w:color="auto"/>
        <w:left w:val="none" w:sz="0" w:space="0" w:color="auto"/>
        <w:bottom w:val="none" w:sz="0" w:space="0" w:color="auto"/>
        <w:right w:val="none" w:sz="0" w:space="0" w:color="auto"/>
      </w:divBdr>
    </w:div>
    <w:div w:id="1466389370">
      <w:bodyDiv w:val="1"/>
      <w:marLeft w:val="0"/>
      <w:marRight w:val="0"/>
      <w:marTop w:val="0"/>
      <w:marBottom w:val="0"/>
      <w:divBdr>
        <w:top w:val="none" w:sz="0" w:space="0" w:color="auto"/>
        <w:left w:val="none" w:sz="0" w:space="0" w:color="auto"/>
        <w:bottom w:val="none" w:sz="0" w:space="0" w:color="auto"/>
        <w:right w:val="none" w:sz="0" w:space="0" w:color="auto"/>
      </w:divBdr>
    </w:div>
    <w:div w:id="1470125482">
      <w:bodyDiv w:val="1"/>
      <w:marLeft w:val="0"/>
      <w:marRight w:val="0"/>
      <w:marTop w:val="0"/>
      <w:marBottom w:val="0"/>
      <w:divBdr>
        <w:top w:val="none" w:sz="0" w:space="0" w:color="auto"/>
        <w:left w:val="none" w:sz="0" w:space="0" w:color="auto"/>
        <w:bottom w:val="none" w:sz="0" w:space="0" w:color="auto"/>
        <w:right w:val="none" w:sz="0" w:space="0" w:color="auto"/>
      </w:divBdr>
    </w:div>
    <w:div w:id="1480533914">
      <w:bodyDiv w:val="1"/>
      <w:marLeft w:val="0"/>
      <w:marRight w:val="0"/>
      <w:marTop w:val="0"/>
      <w:marBottom w:val="0"/>
      <w:divBdr>
        <w:top w:val="none" w:sz="0" w:space="0" w:color="auto"/>
        <w:left w:val="none" w:sz="0" w:space="0" w:color="auto"/>
        <w:bottom w:val="none" w:sz="0" w:space="0" w:color="auto"/>
        <w:right w:val="none" w:sz="0" w:space="0" w:color="auto"/>
      </w:divBdr>
    </w:div>
    <w:div w:id="1491867298">
      <w:bodyDiv w:val="1"/>
      <w:marLeft w:val="0"/>
      <w:marRight w:val="0"/>
      <w:marTop w:val="0"/>
      <w:marBottom w:val="0"/>
      <w:divBdr>
        <w:top w:val="none" w:sz="0" w:space="0" w:color="auto"/>
        <w:left w:val="none" w:sz="0" w:space="0" w:color="auto"/>
        <w:bottom w:val="none" w:sz="0" w:space="0" w:color="auto"/>
        <w:right w:val="none" w:sz="0" w:space="0" w:color="auto"/>
      </w:divBdr>
    </w:div>
    <w:div w:id="1506243659">
      <w:bodyDiv w:val="1"/>
      <w:marLeft w:val="0"/>
      <w:marRight w:val="0"/>
      <w:marTop w:val="0"/>
      <w:marBottom w:val="0"/>
      <w:divBdr>
        <w:top w:val="none" w:sz="0" w:space="0" w:color="auto"/>
        <w:left w:val="none" w:sz="0" w:space="0" w:color="auto"/>
        <w:bottom w:val="none" w:sz="0" w:space="0" w:color="auto"/>
        <w:right w:val="none" w:sz="0" w:space="0" w:color="auto"/>
      </w:divBdr>
    </w:div>
    <w:div w:id="1531453131">
      <w:bodyDiv w:val="1"/>
      <w:marLeft w:val="0"/>
      <w:marRight w:val="0"/>
      <w:marTop w:val="0"/>
      <w:marBottom w:val="0"/>
      <w:divBdr>
        <w:top w:val="none" w:sz="0" w:space="0" w:color="auto"/>
        <w:left w:val="none" w:sz="0" w:space="0" w:color="auto"/>
        <w:bottom w:val="none" w:sz="0" w:space="0" w:color="auto"/>
        <w:right w:val="none" w:sz="0" w:space="0" w:color="auto"/>
      </w:divBdr>
    </w:div>
    <w:div w:id="1546483524">
      <w:bodyDiv w:val="1"/>
      <w:marLeft w:val="0"/>
      <w:marRight w:val="0"/>
      <w:marTop w:val="0"/>
      <w:marBottom w:val="0"/>
      <w:divBdr>
        <w:top w:val="none" w:sz="0" w:space="0" w:color="auto"/>
        <w:left w:val="none" w:sz="0" w:space="0" w:color="auto"/>
        <w:bottom w:val="none" w:sz="0" w:space="0" w:color="auto"/>
        <w:right w:val="none" w:sz="0" w:space="0" w:color="auto"/>
      </w:divBdr>
    </w:div>
    <w:div w:id="1555117432">
      <w:bodyDiv w:val="1"/>
      <w:marLeft w:val="0"/>
      <w:marRight w:val="0"/>
      <w:marTop w:val="0"/>
      <w:marBottom w:val="0"/>
      <w:divBdr>
        <w:top w:val="none" w:sz="0" w:space="0" w:color="auto"/>
        <w:left w:val="none" w:sz="0" w:space="0" w:color="auto"/>
        <w:bottom w:val="none" w:sz="0" w:space="0" w:color="auto"/>
        <w:right w:val="none" w:sz="0" w:space="0" w:color="auto"/>
      </w:divBdr>
    </w:div>
    <w:div w:id="1555581039">
      <w:bodyDiv w:val="1"/>
      <w:marLeft w:val="0"/>
      <w:marRight w:val="0"/>
      <w:marTop w:val="0"/>
      <w:marBottom w:val="0"/>
      <w:divBdr>
        <w:top w:val="none" w:sz="0" w:space="0" w:color="auto"/>
        <w:left w:val="none" w:sz="0" w:space="0" w:color="auto"/>
        <w:bottom w:val="none" w:sz="0" w:space="0" w:color="auto"/>
        <w:right w:val="none" w:sz="0" w:space="0" w:color="auto"/>
      </w:divBdr>
    </w:div>
    <w:div w:id="1585912312">
      <w:bodyDiv w:val="1"/>
      <w:marLeft w:val="0"/>
      <w:marRight w:val="0"/>
      <w:marTop w:val="0"/>
      <w:marBottom w:val="0"/>
      <w:divBdr>
        <w:top w:val="none" w:sz="0" w:space="0" w:color="auto"/>
        <w:left w:val="none" w:sz="0" w:space="0" w:color="auto"/>
        <w:bottom w:val="none" w:sz="0" w:space="0" w:color="auto"/>
        <w:right w:val="none" w:sz="0" w:space="0" w:color="auto"/>
      </w:divBdr>
    </w:div>
    <w:div w:id="1593198286">
      <w:bodyDiv w:val="1"/>
      <w:marLeft w:val="0"/>
      <w:marRight w:val="0"/>
      <w:marTop w:val="0"/>
      <w:marBottom w:val="0"/>
      <w:divBdr>
        <w:top w:val="none" w:sz="0" w:space="0" w:color="auto"/>
        <w:left w:val="none" w:sz="0" w:space="0" w:color="auto"/>
        <w:bottom w:val="none" w:sz="0" w:space="0" w:color="auto"/>
        <w:right w:val="none" w:sz="0" w:space="0" w:color="auto"/>
      </w:divBdr>
    </w:div>
    <w:div w:id="1596547913">
      <w:bodyDiv w:val="1"/>
      <w:marLeft w:val="0"/>
      <w:marRight w:val="0"/>
      <w:marTop w:val="0"/>
      <w:marBottom w:val="0"/>
      <w:divBdr>
        <w:top w:val="none" w:sz="0" w:space="0" w:color="auto"/>
        <w:left w:val="none" w:sz="0" w:space="0" w:color="auto"/>
        <w:bottom w:val="none" w:sz="0" w:space="0" w:color="auto"/>
        <w:right w:val="none" w:sz="0" w:space="0" w:color="auto"/>
      </w:divBdr>
    </w:div>
    <w:div w:id="1597980393">
      <w:bodyDiv w:val="1"/>
      <w:marLeft w:val="0"/>
      <w:marRight w:val="0"/>
      <w:marTop w:val="0"/>
      <w:marBottom w:val="0"/>
      <w:divBdr>
        <w:top w:val="none" w:sz="0" w:space="0" w:color="auto"/>
        <w:left w:val="none" w:sz="0" w:space="0" w:color="auto"/>
        <w:bottom w:val="none" w:sz="0" w:space="0" w:color="auto"/>
        <w:right w:val="none" w:sz="0" w:space="0" w:color="auto"/>
      </w:divBdr>
    </w:div>
    <w:div w:id="1607688883">
      <w:bodyDiv w:val="1"/>
      <w:marLeft w:val="0"/>
      <w:marRight w:val="0"/>
      <w:marTop w:val="0"/>
      <w:marBottom w:val="0"/>
      <w:divBdr>
        <w:top w:val="none" w:sz="0" w:space="0" w:color="auto"/>
        <w:left w:val="none" w:sz="0" w:space="0" w:color="auto"/>
        <w:bottom w:val="none" w:sz="0" w:space="0" w:color="auto"/>
        <w:right w:val="none" w:sz="0" w:space="0" w:color="auto"/>
      </w:divBdr>
    </w:div>
    <w:div w:id="1629895054">
      <w:bodyDiv w:val="1"/>
      <w:marLeft w:val="0"/>
      <w:marRight w:val="0"/>
      <w:marTop w:val="0"/>
      <w:marBottom w:val="0"/>
      <w:divBdr>
        <w:top w:val="none" w:sz="0" w:space="0" w:color="auto"/>
        <w:left w:val="none" w:sz="0" w:space="0" w:color="auto"/>
        <w:bottom w:val="none" w:sz="0" w:space="0" w:color="auto"/>
        <w:right w:val="none" w:sz="0" w:space="0" w:color="auto"/>
      </w:divBdr>
    </w:div>
    <w:div w:id="1642344675">
      <w:bodyDiv w:val="1"/>
      <w:marLeft w:val="0"/>
      <w:marRight w:val="0"/>
      <w:marTop w:val="0"/>
      <w:marBottom w:val="0"/>
      <w:divBdr>
        <w:top w:val="none" w:sz="0" w:space="0" w:color="auto"/>
        <w:left w:val="none" w:sz="0" w:space="0" w:color="auto"/>
        <w:bottom w:val="none" w:sz="0" w:space="0" w:color="auto"/>
        <w:right w:val="none" w:sz="0" w:space="0" w:color="auto"/>
      </w:divBdr>
    </w:div>
    <w:div w:id="1643608559">
      <w:bodyDiv w:val="1"/>
      <w:marLeft w:val="0"/>
      <w:marRight w:val="0"/>
      <w:marTop w:val="0"/>
      <w:marBottom w:val="0"/>
      <w:divBdr>
        <w:top w:val="none" w:sz="0" w:space="0" w:color="auto"/>
        <w:left w:val="none" w:sz="0" w:space="0" w:color="auto"/>
        <w:bottom w:val="none" w:sz="0" w:space="0" w:color="auto"/>
        <w:right w:val="none" w:sz="0" w:space="0" w:color="auto"/>
      </w:divBdr>
    </w:div>
    <w:div w:id="1669746692">
      <w:bodyDiv w:val="1"/>
      <w:marLeft w:val="0"/>
      <w:marRight w:val="0"/>
      <w:marTop w:val="0"/>
      <w:marBottom w:val="0"/>
      <w:divBdr>
        <w:top w:val="none" w:sz="0" w:space="0" w:color="auto"/>
        <w:left w:val="none" w:sz="0" w:space="0" w:color="auto"/>
        <w:bottom w:val="none" w:sz="0" w:space="0" w:color="auto"/>
        <w:right w:val="none" w:sz="0" w:space="0" w:color="auto"/>
      </w:divBdr>
    </w:div>
    <w:div w:id="1677880133">
      <w:bodyDiv w:val="1"/>
      <w:marLeft w:val="0"/>
      <w:marRight w:val="0"/>
      <w:marTop w:val="0"/>
      <w:marBottom w:val="0"/>
      <w:divBdr>
        <w:top w:val="none" w:sz="0" w:space="0" w:color="auto"/>
        <w:left w:val="none" w:sz="0" w:space="0" w:color="auto"/>
        <w:bottom w:val="none" w:sz="0" w:space="0" w:color="auto"/>
        <w:right w:val="none" w:sz="0" w:space="0" w:color="auto"/>
      </w:divBdr>
      <w:divsChild>
        <w:div w:id="766926924">
          <w:marLeft w:val="0"/>
          <w:marRight w:val="0"/>
          <w:marTop w:val="0"/>
          <w:marBottom w:val="0"/>
          <w:divBdr>
            <w:top w:val="none" w:sz="0" w:space="0" w:color="auto"/>
            <w:left w:val="none" w:sz="0" w:space="0" w:color="auto"/>
            <w:bottom w:val="none" w:sz="0" w:space="0" w:color="auto"/>
            <w:right w:val="none" w:sz="0" w:space="0" w:color="auto"/>
          </w:divBdr>
          <w:divsChild>
            <w:div w:id="125547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5587">
      <w:bodyDiv w:val="1"/>
      <w:marLeft w:val="0"/>
      <w:marRight w:val="0"/>
      <w:marTop w:val="0"/>
      <w:marBottom w:val="0"/>
      <w:divBdr>
        <w:top w:val="none" w:sz="0" w:space="0" w:color="auto"/>
        <w:left w:val="none" w:sz="0" w:space="0" w:color="auto"/>
        <w:bottom w:val="none" w:sz="0" w:space="0" w:color="auto"/>
        <w:right w:val="none" w:sz="0" w:space="0" w:color="auto"/>
      </w:divBdr>
    </w:div>
    <w:div w:id="1728607469">
      <w:bodyDiv w:val="1"/>
      <w:marLeft w:val="0"/>
      <w:marRight w:val="0"/>
      <w:marTop w:val="0"/>
      <w:marBottom w:val="0"/>
      <w:divBdr>
        <w:top w:val="none" w:sz="0" w:space="0" w:color="auto"/>
        <w:left w:val="none" w:sz="0" w:space="0" w:color="auto"/>
        <w:bottom w:val="none" w:sz="0" w:space="0" w:color="auto"/>
        <w:right w:val="none" w:sz="0" w:space="0" w:color="auto"/>
      </w:divBdr>
    </w:div>
    <w:div w:id="1731612457">
      <w:bodyDiv w:val="1"/>
      <w:marLeft w:val="0"/>
      <w:marRight w:val="0"/>
      <w:marTop w:val="0"/>
      <w:marBottom w:val="0"/>
      <w:divBdr>
        <w:top w:val="none" w:sz="0" w:space="0" w:color="auto"/>
        <w:left w:val="none" w:sz="0" w:space="0" w:color="auto"/>
        <w:bottom w:val="none" w:sz="0" w:space="0" w:color="auto"/>
        <w:right w:val="none" w:sz="0" w:space="0" w:color="auto"/>
      </w:divBdr>
      <w:divsChild>
        <w:div w:id="1020162559">
          <w:marLeft w:val="0"/>
          <w:marRight w:val="0"/>
          <w:marTop w:val="0"/>
          <w:marBottom w:val="0"/>
          <w:divBdr>
            <w:top w:val="none" w:sz="0" w:space="0" w:color="auto"/>
            <w:left w:val="none" w:sz="0" w:space="0" w:color="auto"/>
            <w:bottom w:val="none" w:sz="0" w:space="0" w:color="auto"/>
            <w:right w:val="none" w:sz="0" w:space="0" w:color="auto"/>
          </w:divBdr>
          <w:divsChild>
            <w:div w:id="1839691109">
              <w:marLeft w:val="0"/>
              <w:marRight w:val="0"/>
              <w:marTop w:val="0"/>
              <w:marBottom w:val="0"/>
              <w:divBdr>
                <w:top w:val="none" w:sz="0" w:space="0" w:color="auto"/>
                <w:left w:val="none" w:sz="0" w:space="0" w:color="auto"/>
                <w:bottom w:val="none" w:sz="0" w:space="0" w:color="auto"/>
                <w:right w:val="none" w:sz="0" w:space="0" w:color="auto"/>
              </w:divBdr>
              <w:divsChild>
                <w:div w:id="1220434770">
                  <w:marLeft w:val="0"/>
                  <w:marRight w:val="0"/>
                  <w:marTop w:val="0"/>
                  <w:marBottom w:val="0"/>
                  <w:divBdr>
                    <w:top w:val="none" w:sz="0" w:space="0" w:color="auto"/>
                    <w:left w:val="none" w:sz="0" w:space="0" w:color="auto"/>
                    <w:bottom w:val="none" w:sz="0" w:space="0" w:color="auto"/>
                    <w:right w:val="none" w:sz="0" w:space="0" w:color="auto"/>
                  </w:divBdr>
                  <w:divsChild>
                    <w:div w:id="629626654">
                      <w:marLeft w:val="0"/>
                      <w:marRight w:val="0"/>
                      <w:marTop w:val="0"/>
                      <w:marBottom w:val="0"/>
                      <w:divBdr>
                        <w:top w:val="none" w:sz="0" w:space="0" w:color="auto"/>
                        <w:left w:val="none" w:sz="0" w:space="0" w:color="auto"/>
                        <w:bottom w:val="none" w:sz="0" w:space="0" w:color="auto"/>
                        <w:right w:val="none" w:sz="0" w:space="0" w:color="auto"/>
                      </w:divBdr>
                      <w:divsChild>
                        <w:div w:id="954100147">
                          <w:marLeft w:val="0"/>
                          <w:marRight w:val="0"/>
                          <w:marTop w:val="0"/>
                          <w:marBottom w:val="0"/>
                          <w:divBdr>
                            <w:top w:val="none" w:sz="0" w:space="0" w:color="auto"/>
                            <w:left w:val="none" w:sz="0" w:space="0" w:color="auto"/>
                            <w:bottom w:val="none" w:sz="0" w:space="0" w:color="auto"/>
                            <w:right w:val="none" w:sz="0" w:space="0" w:color="auto"/>
                          </w:divBdr>
                          <w:divsChild>
                            <w:div w:id="110881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2461046">
      <w:bodyDiv w:val="1"/>
      <w:marLeft w:val="0"/>
      <w:marRight w:val="0"/>
      <w:marTop w:val="0"/>
      <w:marBottom w:val="0"/>
      <w:divBdr>
        <w:top w:val="none" w:sz="0" w:space="0" w:color="auto"/>
        <w:left w:val="none" w:sz="0" w:space="0" w:color="auto"/>
        <w:bottom w:val="none" w:sz="0" w:space="0" w:color="auto"/>
        <w:right w:val="none" w:sz="0" w:space="0" w:color="auto"/>
      </w:divBdr>
    </w:div>
    <w:div w:id="1754161857">
      <w:bodyDiv w:val="1"/>
      <w:marLeft w:val="0"/>
      <w:marRight w:val="0"/>
      <w:marTop w:val="0"/>
      <w:marBottom w:val="0"/>
      <w:divBdr>
        <w:top w:val="none" w:sz="0" w:space="0" w:color="auto"/>
        <w:left w:val="none" w:sz="0" w:space="0" w:color="auto"/>
        <w:bottom w:val="none" w:sz="0" w:space="0" w:color="auto"/>
        <w:right w:val="none" w:sz="0" w:space="0" w:color="auto"/>
      </w:divBdr>
    </w:div>
    <w:div w:id="1778939927">
      <w:bodyDiv w:val="1"/>
      <w:marLeft w:val="0"/>
      <w:marRight w:val="0"/>
      <w:marTop w:val="0"/>
      <w:marBottom w:val="0"/>
      <w:divBdr>
        <w:top w:val="none" w:sz="0" w:space="0" w:color="auto"/>
        <w:left w:val="none" w:sz="0" w:space="0" w:color="auto"/>
        <w:bottom w:val="none" w:sz="0" w:space="0" w:color="auto"/>
        <w:right w:val="none" w:sz="0" w:space="0" w:color="auto"/>
      </w:divBdr>
      <w:divsChild>
        <w:div w:id="888615159">
          <w:marLeft w:val="0"/>
          <w:marRight w:val="0"/>
          <w:marTop w:val="0"/>
          <w:marBottom w:val="0"/>
          <w:divBdr>
            <w:top w:val="single" w:sz="2" w:space="0" w:color="E5E7EB"/>
            <w:left w:val="single" w:sz="2" w:space="0" w:color="E5E7EB"/>
            <w:bottom w:val="single" w:sz="2" w:space="0" w:color="E5E7EB"/>
            <w:right w:val="single" w:sz="2" w:space="0" w:color="E5E7EB"/>
          </w:divBdr>
          <w:divsChild>
            <w:div w:id="649597738">
              <w:marLeft w:val="0"/>
              <w:marRight w:val="0"/>
              <w:marTop w:val="0"/>
              <w:marBottom w:val="0"/>
              <w:divBdr>
                <w:top w:val="single" w:sz="2" w:space="0" w:color="auto"/>
                <w:left w:val="single" w:sz="2" w:space="0" w:color="auto"/>
                <w:bottom w:val="single" w:sz="2" w:space="0" w:color="auto"/>
                <w:right w:val="single" w:sz="2" w:space="0" w:color="auto"/>
              </w:divBdr>
              <w:divsChild>
                <w:div w:id="1095514017">
                  <w:marLeft w:val="0"/>
                  <w:marRight w:val="0"/>
                  <w:marTop w:val="0"/>
                  <w:marBottom w:val="0"/>
                  <w:divBdr>
                    <w:top w:val="single" w:sz="2" w:space="0" w:color="auto"/>
                    <w:left w:val="single" w:sz="2" w:space="0" w:color="auto"/>
                    <w:bottom w:val="single" w:sz="2" w:space="0" w:color="auto"/>
                    <w:right w:val="single" w:sz="2" w:space="0" w:color="auto"/>
                  </w:divBdr>
                  <w:divsChild>
                    <w:div w:id="1903323859">
                      <w:marLeft w:val="0"/>
                      <w:marRight w:val="0"/>
                      <w:marTop w:val="0"/>
                      <w:marBottom w:val="0"/>
                      <w:divBdr>
                        <w:top w:val="single" w:sz="2" w:space="0" w:color="E5E7EB"/>
                        <w:left w:val="single" w:sz="2" w:space="0" w:color="E5E7EB"/>
                        <w:bottom w:val="single" w:sz="2" w:space="0" w:color="E5E7EB"/>
                        <w:right w:val="single" w:sz="2" w:space="0" w:color="E5E7EB"/>
                      </w:divBdr>
                      <w:divsChild>
                        <w:div w:id="1285039079">
                          <w:marLeft w:val="0"/>
                          <w:marRight w:val="0"/>
                          <w:marTop w:val="0"/>
                          <w:marBottom w:val="0"/>
                          <w:divBdr>
                            <w:top w:val="single" w:sz="2" w:space="0" w:color="E5E7EB"/>
                            <w:left w:val="single" w:sz="2" w:space="0" w:color="E5E7EB"/>
                            <w:bottom w:val="single" w:sz="2" w:space="0" w:color="E5E7EB"/>
                            <w:right w:val="single" w:sz="2" w:space="0" w:color="E5E7EB"/>
                          </w:divBdr>
                          <w:divsChild>
                            <w:div w:id="1552300205">
                              <w:marLeft w:val="0"/>
                              <w:marRight w:val="0"/>
                              <w:marTop w:val="0"/>
                              <w:marBottom w:val="0"/>
                              <w:divBdr>
                                <w:top w:val="single" w:sz="2" w:space="0" w:color="E5E7EB"/>
                                <w:left w:val="single" w:sz="2" w:space="0" w:color="E5E7EB"/>
                                <w:bottom w:val="single" w:sz="2" w:space="0" w:color="E5E7EB"/>
                                <w:right w:val="single" w:sz="2" w:space="0" w:color="E5E7EB"/>
                              </w:divBdr>
                              <w:divsChild>
                                <w:div w:id="20539194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43747805">
                  <w:marLeft w:val="0"/>
                  <w:marRight w:val="0"/>
                  <w:marTop w:val="0"/>
                  <w:marBottom w:val="0"/>
                  <w:divBdr>
                    <w:top w:val="single" w:sz="2" w:space="0" w:color="auto"/>
                    <w:left w:val="single" w:sz="2" w:space="0" w:color="auto"/>
                    <w:bottom w:val="single" w:sz="2" w:space="0" w:color="auto"/>
                    <w:right w:val="single" w:sz="2" w:space="0" w:color="auto"/>
                  </w:divBdr>
                  <w:divsChild>
                    <w:div w:id="941105695">
                      <w:marLeft w:val="0"/>
                      <w:marRight w:val="0"/>
                      <w:marTop w:val="0"/>
                      <w:marBottom w:val="0"/>
                      <w:divBdr>
                        <w:top w:val="single" w:sz="2" w:space="0" w:color="E5E7EB"/>
                        <w:left w:val="single" w:sz="2" w:space="0" w:color="E5E7EB"/>
                        <w:bottom w:val="single" w:sz="2" w:space="0" w:color="E5E7EB"/>
                        <w:right w:val="single" w:sz="2" w:space="0" w:color="E5E7EB"/>
                      </w:divBdr>
                      <w:divsChild>
                        <w:div w:id="1898348035">
                          <w:marLeft w:val="0"/>
                          <w:marRight w:val="0"/>
                          <w:marTop w:val="0"/>
                          <w:marBottom w:val="0"/>
                          <w:divBdr>
                            <w:top w:val="single" w:sz="2" w:space="0" w:color="E5E7EB"/>
                            <w:left w:val="single" w:sz="2" w:space="0" w:color="E5E7EB"/>
                            <w:bottom w:val="single" w:sz="2" w:space="0" w:color="E5E7EB"/>
                            <w:right w:val="single" w:sz="2" w:space="0" w:color="E5E7EB"/>
                          </w:divBdr>
                          <w:divsChild>
                            <w:div w:id="10626789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77041545">
                          <w:marLeft w:val="0"/>
                          <w:marRight w:val="0"/>
                          <w:marTop w:val="0"/>
                          <w:marBottom w:val="0"/>
                          <w:divBdr>
                            <w:top w:val="single" w:sz="2" w:space="0" w:color="E5E7EB"/>
                            <w:left w:val="single" w:sz="2" w:space="0" w:color="E5E7EB"/>
                            <w:bottom w:val="single" w:sz="2" w:space="0" w:color="E5E7EB"/>
                            <w:right w:val="single" w:sz="2" w:space="0" w:color="E5E7EB"/>
                          </w:divBdr>
                          <w:divsChild>
                            <w:div w:id="406803450">
                              <w:marLeft w:val="0"/>
                              <w:marRight w:val="0"/>
                              <w:marTop w:val="0"/>
                              <w:marBottom w:val="0"/>
                              <w:divBdr>
                                <w:top w:val="single" w:sz="2" w:space="0" w:color="E5E7EB"/>
                                <w:left w:val="single" w:sz="2" w:space="0" w:color="E5E7EB"/>
                                <w:bottom w:val="single" w:sz="2" w:space="0" w:color="E5E7EB"/>
                                <w:right w:val="single" w:sz="2" w:space="0" w:color="E5E7EB"/>
                              </w:divBdr>
                              <w:divsChild>
                                <w:div w:id="15279823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781606855">
      <w:bodyDiv w:val="1"/>
      <w:marLeft w:val="0"/>
      <w:marRight w:val="0"/>
      <w:marTop w:val="0"/>
      <w:marBottom w:val="0"/>
      <w:divBdr>
        <w:top w:val="none" w:sz="0" w:space="0" w:color="auto"/>
        <w:left w:val="none" w:sz="0" w:space="0" w:color="auto"/>
        <w:bottom w:val="none" w:sz="0" w:space="0" w:color="auto"/>
        <w:right w:val="none" w:sz="0" w:space="0" w:color="auto"/>
      </w:divBdr>
    </w:div>
    <w:div w:id="1788229556">
      <w:bodyDiv w:val="1"/>
      <w:marLeft w:val="0"/>
      <w:marRight w:val="0"/>
      <w:marTop w:val="0"/>
      <w:marBottom w:val="0"/>
      <w:divBdr>
        <w:top w:val="none" w:sz="0" w:space="0" w:color="auto"/>
        <w:left w:val="none" w:sz="0" w:space="0" w:color="auto"/>
        <w:bottom w:val="none" w:sz="0" w:space="0" w:color="auto"/>
        <w:right w:val="none" w:sz="0" w:space="0" w:color="auto"/>
      </w:divBdr>
    </w:div>
    <w:div w:id="1792896592">
      <w:bodyDiv w:val="1"/>
      <w:marLeft w:val="0"/>
      <w:marRight w:val="0"/>
      <w:marTop w:val="0"/>
      <w:marBottom w:val="0"/>
      <w:divBdr>
        <w:top w:val="none" w:sz="0" w:space="0" w:color="auto"/>
        <w:left w:val="none" w:sz="0" w:space="0" w:color="auto"/>
        <w:bottom w:val="none" w:sz="0" w:space="0" w:color="auto"/>
        <w:right w:val="none" w:sz="0" w:space="0" w:color="auto"/>
      </w:divBdr>
    </w:div>
    <w:div w:id="1795824111">
      <w:bodyDiv w:val="1"/>
      <w:marLeft w:val="0"/>
      <w:marRight w:val="0"/>
      <w:marTop w:val="0"/>
      <w:marBottom w:val="0"/>
      <w:divBdr>
        <w:top w:val="none" w:sz="0" w:space="0" w:color="auto"/>
        <w:left w:val="none" w:sz="0" w:space="0" w:color="auto"/>
        <w:bottom w:val="none" w:sz="0" w:space="0" w:color="auto"/>
        <w:right w:val="none" w:sz="0" w:space="0" w:color="auto"/>
      </w:divBdr>
    </w:div>
    <w:div w:id="1813138073">
      <w:bodyDiv w:val="1"/>
      <w:marLeft w:val="0"/>
      <w:marRight w:val="0"/>
      <w:marTop w:val="0"/>
      <w:marBottom w:val="0"/>
      <w:divBdr>
        <w:top w:val="none" w:sz="0" w:space="0" w:color="auto"/>
        <w:left w:val="none" w:sz="0" w:space="0" w:color="auto"/>
        <w:bottom w:val="none" w:sz="0" w:space="0" w:color="auto"/>
        <w:right w:val="none" w:sz="0" w:space="0" w:color="auto"/>
      </w:divBdr>
    </w:div>
    <w:div w:id="1813326408">
      <w:bodyDiv w:val="1"/>
      <w:marLeft w:val="0"/>
      <w:marRight w:val="0"/>
      <w:marTop w:val="0"/>
      <w:marBottom w:val="0"/>
      <w:divBdr>
        <w:top w:val="none" w:sz="0" w:space="0" w:color="auto"/>
        <w:left w:val="none" w:sz="0" w:space="0" w:color="auto"/>
        <w:bottom w:val="none" w:sz="0" w:space="0" w:color="auto"/>
        <w:right w:val="none" w:sz="0" w:space="0" w:color="auto"/>
      </w:divBdr>
    </w:div>
    <w:div w:id="1822305661">
      <w:bodyDiv w:val="1"/>
      <w:marLeft w:val="0"/>
      <w:marRight w:val="0"/>
      <w:marTop w:val="0"/>
      <w:marBottom w:val="0"/>
      <w:divBdr>
        <w:top w:val="none" w:sz="0" w:space="0" w:color="auto"/>
        <w:left w:val="none" w:sz="0" w:space="0" w:color="auto"/>
        <w:bottom w:val="none" w:sz="0" w:space="0" w:color="auto"/>
        <w:right w:val="none" w:sz="0" w:space="0" w:color="auto"/>
      </w:divBdr>
    </w:div>
    <w:div w:id="1828596523">
      <w:bodyDiv w:val="1"/>
      <w:marLeft w:val="0"/>
      <w:marRight w:val="0"/>
      <w:marTop w:val="0"/>
      <w:marBottom w:val="0"/>
      <w:divBdr>
        <w:top w:val="none" w:sz="0" w:space="0" w:color="auto"/>
        <w:left w:val="none" w:sz="0" w:space="0" w:color="auto"/>
        <w:bottom w:val="none" w:sz="0" w:space="0" w:color="auto"/>
        <w:right w:val="none" w:sz="0" w:space="0" w:color="auto"/>
      </w:divBdr>
    </w:div>
    <w:div w:id="1838809809">
      <w:bodyDiv w:val="1"/>
      <w:marLeft w:val="0"/>
      <w:marRight w:val="0"/>
      <w:marTop w:val="0"/>
      <w:marBottom w:val="0"/>
      <w:divBdr>
        <w:top w:val="none" w:sz="0" w:space="0" w:color="auto"/>
        <w:left w:val="none" w:sz="0" w:space="0" w:color="auto"/>
        <w:bottom w:val="none" w:sz="0" w:space="0" w:color="auto"/>
        <w:right w:val="none" w:sz="0" w:space="0" w:color="auto"/>
      </w:divBdr>
    </w:div>
    <w:div w:id="1841192056">
      <w:bodyDiv w:val="1"/>
      <w:marLeft w:val="0"/>
      <w:marRight w:val="0"/>
      <w:marTop w:val="0"/>
      <w:marBottom w:val="0"/>
      <w:divBdr>
        <w:top w:val="none" w:sz="0" w:space="0" w:color="auto"/>
        <w:left w:val="none" w:sz="0" w:space="0" w:color="auto"/>
        <w:bottom w:val="none" w:sz="0" w:space="0" w:color="auto"/>
        <w:right w:val="none" w:sz="0" w:space="0" w:color="auto"/>
      </w:divBdr>
      <w:divsChild>
        <w:div w:id="2016151994">
          <w:marLeft w:val="0"/>
          <w:marRight w:val="0"/>
          <w:marTop w:val="0"/>
          <w:marBottom w:val="0"/>
          <w:divBdr>
            <w:top w:val="single" w:sz="2" w:space="0" w:color="E5E7EB"/>
            <w:left w:val="single" w:sz="2" w:space="0" w:color="E5E7EB"/>
            <w:bottom w:val="single" w:sz="2" w:space="0" w:color="E5E7EB"/>
            <w:right w:val="single" w:sz="2" w:space="0" w:color="E5E7EB"/>
          </w:divBdr>
          <w:divsChild>
            <w:div w:id="2035618507">
              <w:marLeft w:val="0"/>
              <w:marRight w:val="0"/>
              <w:marTop w:val="0"/>
              <w:marBottom w:val="0"/>
              <w:divBdr>
                <w:top w:val="single" w:sz="2" w:space="0" w:color="auto"/>
                <w:left w:val="single" w:sz="2" w:space="0" w:color="auto"/>
                <w:bottom w:val="single" w:sz="2" w:space="0" w:color="auto"/>
                <w:right w:val="single" w:sz="2" w:space="0" w:color="auto"/>
              </w:divBdr>
              <w:divsChild>
                <w:div w:id="904147077">
                  <w:marLeft w:val="0"/>
                  <w:marRight w:val="0"/>
                  <w:marTop w:val="0"/>
                  <w:marBottom w:val="0"/>
                  <w:divBdr>
                    <w:top w:val="single" w:sz="2" w:space="0" w:color="auto"/>
                    <w:left w:val="single" w:sz="2" w:space="0" w:color="auto"/>
                    <w:bottom w:val="single" w:sz="2" w:space="0" w:color="auto"/>
                    <w:right w:val="single" w:sz="2" w:space="0" w:color="auto"/>
                  </w:divBdr>
                  <w:divsChild>
                    <w:div w:id="481821140">
                      <w:marLeft w:val="0"/>
                      <w:marRight w:val="0"/>
                      <w:marTop w:val="0"/>
                      <w:marBottom w:val="0"/>
                      <w:divBdr>
                        <w:top w:val="single" w:sz="2" w:space="0" w:color="E5E7EB"/>
                        <w:left w:val="single" w:sz="2" w:space="0" w:color="E5E7EB"/>
                        <w:bottom w:val="single" w:sz="2" w:space="0" w:color="E5E7EB"/>
                        <w:right w:val="single" w:sz="2" w:space="0" w:color="E5E7EB"/>
                      </w:divBdr>
                      <w:divsChild>
                        <w:div w:id="535579420">
                          <w:marLeft w:val="0"/>
                          <w:marRight w:val="0"/>
                          <w:marTop w:val="0"/>
                          <w:marBottom w:val="0"/>
                          <w:divBdr>
                            <w:top w:val="single" w:sz="2" w:space="0" w:color="E5E7EB"/>
                            <w:left w:val="single" w:sz="2" w:space="0" w:color="E5E7EB"/>
                            <w:bottom w:val="single" w:sz="2" w:space="0" w:color="E5E7EB"/>
                            <w:right w:val="single" w:sz="2" w:space="0" w:color="E5E7EB"/>
                          </w:divBdr>
                          <w:divsChild>
                            <w:div w:id="1647591149">
                              <w:marLeft w:val="0"/>
                              <w:marRight w:val="0"/>
                              <w:marTop w:val="0"/>
                              <w:marBottom w:val="0"/>
                              <w:divBdr>
                                <w:top w:val="single" w:sz="2" w:space="0" w:color="E5E7EB"/>
                                <w:left w:val="single" w:sz="2" w:space="0" w:color="E5E7EB"/>
                                <w:bottom w:val="single" w:sz="2" w:space="0" w:color="E5E7EB"/>
                                <w:right w:val="single" w:sz="2" w:space="0" w:color="E5E7EB"/>
                              </w:divBdr>
                              <w:divsChild>
                                <w:div w:id="19239044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73678940">
                  <w:marLeft w:val="0"/>
                  <w:marRight w:val="0"/>
                  <w:marTop w:val="0"/>
                  <w:marBottom w:val="0"/>
                  <w:divBdr>
                    <w:top w:val="single" w:sz="2" w:space="0" w:color="auto"/>
                    <w:left w:val="single" w:sz="2" w:space="0" w:color="auto"/>
                    <w:bottom w:val="single" w:sz="2" w:space="0" w:color="auto"/>
                    <w:right w:val="single" w:sz="2" w:space="0" w:color="auto"/>
                  </w:divBdr>
                  <w:divsChild>
                    <w:div w:id="949316749">
                      <w:marLeft w:val="0"/>
                      <w:marRight w:val="0"/>
                      <w:marTop w:val="0"/>
                      <w:marBottom w:val="0"/>
                      <w:divBdr>
                        <w:top w:val="single" w:sz="2" w:space="0" w:color="E5E7EB"/>
                        <w:left w:val="single" w:sz="2" w:space="0" w:color="E5E7EB"/>
                        <w:bottom w:val="single" w:sz="2" w:space="0" w:color="E5E7EB"/>
                        <w:right w:val="single" w:sz="2" w:space="0" w:color="E5E7EB"/>
                      </w:divBdr>
                      <w:divsChild>
                        <w:div w:id="1303273393">
                          <w:marLeft w:val="0"/>
                          <w:marRight w:val="0"/>
                          <w:marTop w:val="0"/>
                          <w:marBottom w:val="0"/>
                          <w:divBdr>
                            <w:top w:val="single" w:sz="2" w:space="0" w:color="E5E7EB"/>
                            <w:left w:val="single" w:sz="2" w:space="0" w:color="E5E7EB"/>
                            <w:bottom w:val="single" w:sz="2" w:space="0" w:color="E5E7EB"/>
                            <w:right w:val="single" w:sz="2" w:space="0" w:color="E5E7EB"/>
                          </w:divBdr>
                          <w:divsChild>
                            <w:div w:id="20476343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841237179">
      <w:bodyDiv w:val="1"/>
      <w:marLeft w:val="0"/>
      <w:marRight w:val="0"/>
      <w:marTop w:val="0"/>
      <w:marBottom w:val="0"/>
      <w:divBdr>
        <w:top w:val="none" w:sz="0" w:space="0" w:color="auto"/>
        <w:left w:val="none" w:sz="0" w:space="0" w:color="auto"/>
        <w:bottom w:val="none" w:sz="0" w:space="0" w:color="auto"/>
        <w:right w:val="none" w:sz="0" w:space="0" w:color="auto"/>
      </w:divBdr>
    </w:div>
    <w:div w:id="1861501814">
      <w:bodyDiv w:val="1"/>
      <w:marLeft w:val="0"/>
      <w:marRight w:val="0"/>
      <w:marTop w:val="0"/>
      <w:marBottom w:val="0"/>
      <w:divBdr>
        <w:top w:val="none" w:sz="0" w:space="0" w:color="auto"/>
        <w:left w:val="none" w:sz="0" w:space="0" w:color="auto"/>
        <w:bottom w:val="none" w:sz="0" w:space="0" w:color="auto"/>
        <w:right w:val="none" w:sz="0" w:space="0" w:color="auto"/>
      </w:divBdr>
    </w:div>
    <w:div w:id="1889684999">
      <w:bodyDiv w:val="1"/>
      <w:marLeft w:val="0"/>
      <w:marRight w:val="0"/>
      <w:marTop w:val="0"/>
      <w:marBottom w:val="0"/>
      <w:divBdr>
        <w:top w:val="none" w:sz="0" w:space="0" w:color="auto"/>
        <w:left w:val="none" w:sz="0" w:space="0" w:color="auto"/>
        <w:bottom w:val="none" w:sz="0" w:space="0" w:color="auto"/>
        <w:right w:val="none" w:sz="0" w:space="0" w:color="auto"/>
      </w:divBdr>
    </w:div>
    <w:div w:id="1909074950">
      <w:bodyDiv w:val="1"/>
      <w:marLeft w:val="0"/>
      <w:marRight w:val="0"/>
      <w:marTop w:val="0"/>
      <w:marBottom w:val="0"/>
      <w:divBdr>
        <w:top w:val="none" w:sz="0" w:space="0" w:color="auto"/>
        <w:left w:val="none" w:sz="0" w:space="0" w:color="auto"/>
        <w:bottom w:val="none" w:sz="0" w:space="0" w:color="auto"/>
        <w:right w:val="none" w:sz="0" w:space="0" w:color="auto"/>
      </w:divBdr>
    </w:div>
    <w:div w:id="1914586030">
      <w:bodyDiv w:val="1"/>
      <w:marLeft w:val="0"/>
      <w:marRight w:val="0"/>
      <w:marTop w:val="0"/>
      <w:marBottom w:val="0"/>
      <w:divBdr>
        <w:top w:val="none" w:sz="0" w:space="0" w:color="auto"/>
        <w:left w:val="none" w:sz="0" w:space="0" w:color="auto"/>
        <w:bottom w:val="none" w:sz="0" w:space="0" w:color="auto"/>
        <w:right w:val="none" w:sz="0" w:space="0" w:color="auto"/>
      </w:divBdr>
    </w:div>
    <w:div w:id="1914898883">
      <w:bodyDiv w:val="1"/>
      <w:marLeft w:val="0"/>
      <w:marRight w:val="0"/>
      <w:marTop w:val="0"/>
      <w:marBottom w:val="0"/>
      <w:divBdr>
        <w:top w:val="none" w:sz="0" w:space="0" w:color="auto"/>
        <w:left w:val="none" w:sz="0" w:space="0" w:color="auto"/>
        <w:bottom w:val="none" w:sz="0" w:space="0" w:color="auto"/>
        <w:right w:val="none" w:sz="0" w:space="0" w:color="auto"/>
      </w:divBdr>
    </w:div>
    <w:div w:id="1929805357">
      <w:bodyDiv w:val="1"/>
      <w:marLeft w:val="0"/>
      <w:marRight w:val="0"/>
      <w:marTop w:val="0"/>
      <w:marBottom w:val="0"/>
      <w:divBdr>
        <w:top w:val="none" w:sz="0" w:space="0" w:color="auto"/>
        <w:left w:val="none" w:sz="0" w:space="0" w:color="auto"/>
        <w:bottom w:val="none" w:sz="0" w:space="0" w:color="auto"/>
        <w:right w:val="none" w:sz="0" w:space="0" w:color="auto"/>
      </w:divBdr>
    </w:div>
    <w:div w:id="1932623862">
      <w:bodyDiv w:val="1"/>
      <w:marLeft w:val="0"/>
      <w:marRight w:val="0"/>
      <w:marTop w:val="0"/>
      <w:marBottom w:val="0"/>
      <w:divBdr>
        <w:top w:val="none" w:sz="0" w:space="0" w:color="auto"/>
        <w:left w:val="none" w:sz="0" w:space="0" w:color="auto"/>
        <w:bottom w:val="none" w:sz="0" w:space="0" w:color="auto"/>
        <w:right w:val="none" w:sz="0" w:space="0" w:color="auto"/>
      </w:divBdr>
    </w:div>
    <w:div w:id="1947348443">
      <w:bodyDiv w:val="1"/>
      <w:marLeft w:val="0"/>
      <w:marRight w:val="0"/>
      <w:marTop w:val="0"/>
      <w:marBottom w:val="0"/>
      <w:divBdr>
        <w:top w:val="none" w:sz="0" w:space="0" w:color="auto"/>
        <w:left w:val="none" w:sz="0" w:space="0" w:color="auto"/>
        <w:bottom w:val="none" w:sz="0" w:space="0" w:color="auto"/>
        <w:right w:val="none" w:sz="0" w:space="0" w:color="auto"/>
      </w:divBdr>
    </w:div>
    <w:div w:id="1955937992">
      <w:bodyDiv w:val="1"/>
      <w:marLeft w:val="0"/>
      <w:marRight w:val="0"/>
      <w:marTop w:val="0"/>
      <w:marBottom w:val="0"/>
      <w:divBdr>
        <w:top w:val="none" w:sz="0" w:space="0" w:color="auto"/>
        <w:left w:val="none" w:sz="0" w:space="0" w:color="auto"/>
        <w:bottom w:val="none" w:sz="0" w:space="0" w:color="auto"/>
        <w:right w:val="none" w:sz="0" w:space="0" w:color="auto"/>
      </w:divBdr>
    </w:div>
    <w:div w:id="1966346310">
      <w:bodyDiv w:val="1"/>
      <w:marLeft w:val="0"/>
      <w:marRight w:val="0"/>
      <w:marTop w:val="0"/>
      <w:marBottom w:val="0"/>
      <w:divBdr>
        <w:top w:val="none" w:sz="0" w:space="0" w:color="auto"/>
        <w:left w:val="none" w:sz="0" w:space="0" w:color="auto"/>
        <w:bottom w:val="none" w:sz="0" w:space="0" w:color="auto"/>
        <w:right w:val="none" w:sz="0" w:space="0" w:color="auto"/>
      </w:divBdr>
    </w:div>
    <w:div w:id="1967856648">
      <w:bodyDiv w:val="1"/>
      <w:marLeft w:val="0"/>
      <w:marRight w:val="0"/>
      <w:marTop w:val="0"/>
      <w:marBottom w:val="0"/>
      <w:divBdr>
        <w:top w:val="none" w:sz="0" w:space="0" w:color="auto"/>
        <w:left w:val="none" w:sz="0" w:space="0" w:color="auto"/>
        <w:bottom w:val="none" w:sz="0" w:space="0" w:color="auto"/>
        <w:right w:val="none" w:sz="0" w:space="0" w:color="auto"/>
      </w:divBdr>
    </w:div>
    <w:div w:id="1998220600">
      <w:bodyDiv w:val="1"/>
      <w:marLeft w:val="0"/>
      <w:marRight w:val="0"/>
      <w:marTop w:val="0"/>
      <w:marBottom w:val="0"/>
      <w:divBdr>
        <w:top w:val="none" w:sz="0" w:space="0" w:color="auto"/>
        <w:left w:val="none" w:sz="0" w:space="0" w:color="auto"/>
        <w:bottom w:val="none" w:sz="0" w:space="0" w:color="auto"/>
        <w:right w:val="none" w:sz="0" w:space="0" w:color="auto"/>
      </w:divBdr>
    </w:div>
    <w:div w:id="2014256726">
      <w:bodyDiv w:val="1"/>
      <w:marLeft w:val="0"/>
      <w:marRight w:val="0"/>
      <w:marTop w:val="0"/>
      <w:marBottom w:val="0"/>
      <w:divBdr>
        <w:top w:val="none" w:sz="0" w:space="0" w:color="auto"/>
        <w:left w:val="none" w:sz="0" w:space="0" w:color="auto"/>
        <w:bottom w:val="none" w:sz="0" w:space="0" w:color="auto"/>
        <w:right w:val="none" w:sz="0" w:space="0" w:color="auto"/>
      </w:divBdr>
    </w:div>
    <w:div w:id="2018531152">
      <w:bodyDiv w:val="1"/>
      <w:marLeft w:val="0"/>
      <w:marRight w:val="0"/>
      <w:marTop w:val="0"/>
      <w:marBottom w:val="0"/>
      <w:divBdr>
        <w:top w:val="none" w:sz="0" w:space="0" w:color="auto"/>
        <w:left w:val="none" w:sz="0" w:space="0" w:color="auto"/>
        <w:bottom w:val="none" w:sz="0" w:space="0" w:color="auto"/>
        <w:right w:val="none" w:sz="0" w:space="0" w:color="auto"/>
      </w:divBdr>
    </w:div>
    <w:div w:id="2027751368">
      <w:bodyDiv w:val="1"/>
      <w:marLeft w:val="0"/>
      <w:marRight w:val="0"/>
      <w:marTop w:val="0"/>
      <w:marBottom w:val="0"/>
      <w:divBdr>
        <w:top w:val="none" w:sz="0" w:space="0" w:color="auto"/>
        <w:left w:val="none" w:sz="0" w:space="0" w:color="auto"/>
        <w:bottom w:val="none" w:sz="0" w:space="0" w:color="auto"/>
        <w:right w:val="none" w:sz="0" w:space="0" w:color="auto"/>
      </w:divBdr>
    </w:div>
    <w:div w:id="2051372629">
      <w:bodyDiv w:val="1"/>
      <w:marLeft w:val="0"/>
      <w:marRight w:val="0"/>
      <w:marTop w:val="0"/>
      <w:marBottom w:val="0"/>
      <w:divBdr>
        <w:top w:val="none" w:sz="0" w:space="0" w:color="auto"/>
        <w:left w:val="none" w:sz="0" w:space="0" w:color="auto"/>
        <w:bottom w:val="none" w:sz="0" w:space="0" w:color="auto"/>
        <w:right w:val="none" w:sz="0" w:space="0" w:color="auto"/>
      </w:divBdr>
    </w:div>
    <w:div w:id="2059814167">
      <w:bodyDiv w:val="1"/>
      <w:marLeft w:val="0"/>
      <w:marRight w:val="0"/>
      <w:marTop w:val="0"/>
      <w:marBottom w:val="0"/>
      <w:divBdr>
        <w:top w:val="none" w:sz="0" w:space="0" w:color="auto"/>
        <w:left w:val="none" w:sz="0" w:space="0" w:color="auto"/>
        <w:bottom w:val="none" w:sz="0" w:space="0" w:color="auto"/>
        <w:right w:val="none" w:sz="0" w:space="0" w:color="auto"/>
      </w:divBdr>
    </w:div>
    <w:div w:id="2078671363">
      <w:bodyDiv w:val="1"/>
      <w:marLeft w:val="0"/>
      <w:marRight w:val="0"/>
      <w:marTop w:val="0"/>
      <w:marBottom w:val="0"/>
      <w:divBdr>
        <w:top w:val="none" w:sz="0" w:space="0" w:color="auto"/>
        <w:left w:val="none" w:sz="0" w:space="0" w:color="auto"/>
        <w:bottom w:val="none" w:sz="0" w:space="0" w:color="auto"/>
        <w:right w:val="none" w:sz="0" w:space="0" w:color="auto"/>
      </w:divBdr>
    </w:div>
    <w:div w:id="2085449931">
      <w:bodyDiv w:val="1"/>
      <w:marLeft w:val="0"/>
      <w:marRight w:val="0"/>
      <w:marTop w:val="0"/>
      <w:marBottom w:val="0"/>
      <w:divBdr>
        <w:top w:val="none" w:sz="0" w:space="0" w:color="auto"/>
        <w:left w:val="none" w:sz="0" w:space="0" w:color="auto"/>
        <w:bottom w:val="none" w:sz="0" w:space="0" w:color="auto"/>
        <w:right w:val="none" w:sz="0" w:space="0" w:color="auto"/>
      </w:divBdr>
    </w:div>
    <w:div w:id="20955926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header" Target="header12.xml"/><Relationship Id="rId21" Type="http://schemas.openxmlformats.org/officeDocument/2006/relationships/header" Target="header3.xm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2.png"/><Relationship Id="rId89" Type="http://schemas.openxmlformats.org/officeDocument/2006/relationships/image" Target="media/image57.png"/><Relationship Id="rId112" Type="http://schemas.openxmlformats.org/officeDocument/2006/relationships/image" Target="media/image78.png"/><Relationship Id="rId16" Type="http://schemas.openxmlformats.org/officeDocument/2006/relationships/footer" Target="footer4.xml"/><Relationship Id="rId107" Type="http://schemas.openxmlformats.org/officeDocument/2006/relationships/image" Target="media/image75.png"/><Relationship Id="rId11" Type="http://schemas.openxmlformats.org/officeDocument/2006/relationships/footer" Target="footer1.xml"/><Relationship Id="rId32" Type="http://schemas.openxmlformats.org/officeDocument/2006/relationships/image" Target="media/image7.png"/><Relationship Id="rId37" Type="http://schemas.microsoft.com/office/2007/relationships/hdphoto" Target="media/hdphoto2.wdp"/><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2.png"/><Relationship Id="rId79" Type="http://schemas.openxmlformats.org/officeDocument/2006/relationships/image" Target="media/image47.png"/><Relationship Id="rId102" Type="http://schemas.openxmlformats.org/officeDocument/2006/relationships/image" Target="media/image70.png"/><Relationship Id="rId123"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58.png"/><Relationship Id="rId95" Type="http://schemas.openxmlformats.org/officeDocument/2006/relationships/image" Target="media/image63.png"/><Relationship Id="rId22" Type="http://schemas.openxmlformats.org/officeDocument/2006/relationships/footer" Target="footer7.xml"/><Relationship Id="rId27" Type="http://schemas.microsoft.com/office/2007/relationships/hdphoto" Target="media/hdphoto1.wdp"/><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oleObject" Target="embeddings/oleObject3.bin"/><Relationship Id="rId118" Type="http://schemas.openxmlformats.org/officeDocument/2006/relationships/header" Target="header13.xml"/><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hyperlink" Target="https://evotic.es/wp-content/uploads/2022/10/dashboard_ventas.png" TargetMode="External"/><Relationship Id="rId38" Type="http://schemas.openxmlformats.org/officeDocument/2006/relationships/image" Target="media/image9.png"/><Relationship Id="rId59" Type="http://schemas.openxmlformats.org/officeDocument/2006/relationships/image" Target="media/image29.png"/><Relationship Id="rId103" Type="http://schemas.openxmlformats.org/officeDocument/2006/relationships/image" Target="media/image71.png"/><Relationship Id="rId108" Type="http://schemas.openxmlformats.org/officeDocument/2006/relationships/image" Target="media/image76.png"/><Relationship Id="rId124" Type="http://schemas.openxmlformats.org/officeDocument/2006/relationships/theme" Target="theme/theme1.xml"/><Relationship Id="rId54" Type="http://schemas.openxmlformats.org/officeDocument/2006/relationships/image" Target="media/image24.png"/><Relationship Id="rId70" Type="http://schemas.openxmlformats.org/officeDocument/2006/relationships/header" Target="header7.xml"/><Relationship Id="rId75" Type="http://schemas.openxmlformats.org/officeDocument/2006/relationships/image" Target="media/image43.png"/><Relationship Id="rId91" Type="http://schemas.openxmlformats.org/officeDocument/2006/relationships/image" Target="media/image59.png"/><Relationship Id="rId96"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footer" Target="footer8.xml"/><Relationship Id="rId28" Type="http://schemas.openxmlformats.org/officeDocument/2006/relationships/hyperlink" Target="https://bauc3m.com/r-vs-python/" TargetMode="External"/><Relationship Id="rId49" Type="http://schemas.openxmlformats.org/officeDocument/2006/relationships/image" Target="media/image20.png"/><Relationship Id="rId114" Type="http://schemas.openxmlformats.org/officeDocument/2006/relationships/header" Target="header9.xml"/><Relationship Id="rId119" Type="http://schemas.openxmlformats.org/officeDocument/2006/relationships/image" Target="media/image79.png"/><Relationship Id="rId44" Type="http://schemas.openxmlformats.org/officeDocument/2006/relationships/image" Target="media/image15.png"/><Relationship Id="rId60" Type="http://schemas.openxmlformats.org/officeDocument/2006/relationships/image" Target="media/image30.png"/><Relationship Id="rId65" Type="http://schemas.openxmlformats.org/officeDocument/2006/relationships/image" Target="media/image35.png"/><Relationship Id="rId81" Type="http://schemas.openxmlformats.org/officeDocument/2006/relationships/image" Target="media/image49.png"/><Relationship Id="rId86" Type="http://schemas.openxmlformats.org/officeDocument/2006/relationships/image" Target="media/image54.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6.xml"/><Relationship Id="rId39" Type="http://schemas.openxmlformats.org/officeDocument/2006/relationships/image" Target="media/image10.png"/><Relationship Id="rId109" Type="http://schemas.openxmlformats.org/officeDocument/2006/relationships/oleObject" Target="embeddings/oleObject1.bin"/><Relationship Id="rId34" Type="http://schemas.openxmlformats.org/officeDocument/2006/relationships/header" Target="header5.xml"/><Relationship Id="rId50" Type="http://schemas.openxmlformats.org/officeDocument/2006/relationships/image" Target="media/image21.png"/><Relationship Id="rId55" Type="http://schemas.openxmlformats.org/officeDocument/2006/relationships/image" Target="media/image25.png"/><Relationship Id="rId76" Type="http://schemas.openxmlformats.org/officeDocument/2006/relationships/image" Target="media/image44.png"/><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image" Target="media/image80.png"/><Relationship Id="rId7" Type="http://schemas.openxmlformats.org/officeDocument/2006/relationships/footnotes" Target="footnotes.xml"/><Relationship Id="rId71" Type="http://schemas.openxmlformats.org/officeDocument/2006/relationships/header" Target="header8.xml"/><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hyperlink" Target="https://gravitar.biz/datawarehouse/metodologias-data-warehouse/" TargetMode="External"/><Relationship Id="rId24" Type="http://schemas.openxmlformats.org/officeDocument/2006/relationships/header" Target="header4.xm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6.png"/><Relationship Id="rId87" Type="http://schemas.openxmlformats.org/officeDocument/2006/relationships/image" Target="media/image55.png"/><Relationship Id="rId110" Type="http://schemas.openxmlformats.org/officeDocument/2006/relationships/image" Target="media/image77.png"/><Relationship Id="rId115" Type="http://schemas.openxmlformats.org/officeDocument/2006/relationships/header" Target="header10.xml"/><Relationship Id="rId61" Type="http://schemas.openxmlformats.org/officeDocument/2006/relationships/image" Target="media/image31.png"/><Relationship Id="rId82" Type="http://schemas.openxmlformats.org/officeDocument/2006/relationships/image" Target="media/image50.png"/><Relationship Id="rId19" Type="http://schemas.openxmlformats.org/officeDocument/2006/relationships/image" Target="media/image4.png"/><Relationship Id="rId14" Type="http://schemas.openxmlformats.org/officeDocument/2006/relationships/footer" Target="footer3.xml"/><Relationship Id="rId30" Type="http://schemas.openxmlformats.org/officeDocument/2006/relationships/image" Target="media/image6.png"/><Relationship Id="rId35" Type="http://schemas.openxmlformats.org/officeDocument/2006/relationships/header" Target="header6.xml"/><Relationship Id="rId56" Type="http://schemas.openxmlformats.org/officeDocument/2006/relationships/image" Target="media/image26.png"/><Relationship Id="rId77" Type="http://schemas.openxmlformats.org/officeDocument/2006/relationships/image" Target="media/image45.png"/><Relationship Id="rId100" Type="http://schemas.openxmlformats.org/officeDocument/2006/relationships/image" Target="media/image68.png"/><Relationship Id="rId105" Type="http://schemas.openxmlformats.org/officeDocument/2006/relationships/image" Target="media/image73.png"/><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image" Target="media/image40.png"/><Relationship Id="rId93" Type="http://schemas.openxmlformats.org/officeDocument/2006/relationships/image" Target="media/image61.png"/><Relationship Id="rId98" Type="http://schemas.openxmlformats.org/officeDocument/2006/relationships/image" Target="media/image66.png"/><Relationship Id="rId121" Type="http://schemas.openxmlformats.org/officeDocument/2006/relationships/image" Target="media/image81.png"/><Relationship Id="rId3" Type="http://schemas.openxmlformats.org/officeDocument/2006/relationships/styles" Target="styles.xml"/><Relationship Id="rId25" Type="http://schemas.openxmlformats.org/officeDocument/2006/relationships/footer" Target="footer9.xml"/><Relationship Id="rId46" Type="http://schemas.openxmlformats.org/officeDocument/2006/relationships/image" Target="media/image17.png"/><Relationship Id="rId67" Type="http://schemas.openxmlformats.org/officeDocument/2006/relationships/image" Target="media/image37.png"/><Relationship Id="rId116" Type="http://schemas.openxmlformats.org/officeDocument/2006/relationships/header" Target="header11.xml"/><Relationship Id="rId20" Type="http://schemas.openxmlformats.org/officeDocument/2006/relationships/header" Target="header2.xml"/><Relationship Id="rId41" Type="http://schemas.openxmlformats.org/officeDocument/2006/relationships/image" Target="media/image12.png"/><Relationship Id="rId62" Type="http://schemas.openxmlformats.org/officeDocument/2006/relationships/image" Target="media/image32.png"/><Relationship Id="rId83" Type="http://schemas.openxmlformats.org/officeDocument/2006/relationships/image" Target="media/image51.png"/><Relationship Id="rId88" Type="http://schemas.openxmlformats.org/officeDocument/2006/relationships/image" Target="media/image56.png"/><Relationship Id="rId111" Type="http://schemas.openxmlformats.org/officeDocument/2006/relationships/oleObject" Target="embeddings/oleObject2.bin"/><Relationship Id="rId15" Type="http://schemas.openxmlformats.org/officeDocument/2006/relationships/image" Target="media/image3.png"/><Relationship Id="rId36" Type="http://schemas.openxmlformats.org/officeDocument/2006/relationships/image" Target="media/image8.png"/><Relationship Id="rId57" Type="http://schemas.openxmlformats.org/officeDocument/2006/relationships/image" Target="media/image27.png"/><Relationship Id="rId106" Type="http://schemas.openxmlformats.org/officeDocument/2006/relationships/image" Target="media/image74.png"/><Relationship Id="rId10" Type="http://schemas.openxmlformats.org/officeDocument/2006/relationships/image" Target="media/image2.png"/><Relationship Id="rId31" Type="http://schemas.openxmlformats.org/officeDocument/2006/relationships/hyperlink" Target="https://gravitar.biz/wp-content/uploads/2022/05/gartner-2022.png" TargetMode="External"/><Relationship Id="rId52" Type="http://schemas.microsoft.com/office/2007/relationships/hdphoto" Target="media/hdphoto3.wdp"/><Relationship Id="rId73" Type="http://schemas.openxmlformats.org/officeDocument/2006/relationships/image" Target="media/image41.png"/><Relationship Id="rId78" Type="http://schemas.openxmlformats.org/officeDocument/2006/relationships/image" Target="media/image46.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Nor15</b:Tag>
    <b:SourceType>JournalArticle</b:SourceType>
    <b:Guid>{99D4442E-3343-42B8-8E97-AC2577022199}</b:Guid>
    <b:Title>Evolución de la inteligencia de negocios</b:Title>
    <b:Year>2015</b:Year>
    <b:Author>
      <b:Author>
        <b:NameList>
          <b:Person>
            <b:Last>Noriega</b:Last>
            <b:First>R.,</b:First>
            <b:Middle>Valdivia, M., Valenzuela, J., Tamer, M., &amp; Acosta, J.</b:Middle>
          </b:Person>
        </b:NameList>
      </b:Author>
      <b:BookAuthor>
        <b:NameList>
          <b:Person>
            <b:Last>Noriega</b:Last>
            <b:First>R.,</b:First>
            <b:Middle>Valdivia, M., Valenzuela, J., Tamer, M., &amp; Acosta, J.</b:Middle>
          </b:Person>
        </b:NameList>
      </b:BookAuthor>
    </b:Author>
    <b:BookTitle>Evolución de la inteligencia de negocios</b:BookTitle>
    <b:Pages>299-308</b:Pages>
    <b:JournalName>Núm. 57 (12)</b:JournalName>
    <b:RefOrder>28</b:RefOrder>
  </b:Source>
  <b:Source>
    <b:Tag>Riv</b:Tag>
    <b:SourceType>Art</b:SourceType>
    <b:Guid>{9F2325D2-3D34-41FE-AE60-ADA5B9DFC7D2}</b:Guid>
    <b:Title>Aplicación de Business intelligence en una pequeña empresa usando power BI</b:Title>
    <b:Year>2018</b:Year>
    <b:Author>
      <b:Artist>
        <b:NameList>
          <b:Person>
            <b:Last>Rivera</b:Last>
            <b:First>Resina</b:First>
            <b:Middle>Fernando Javier</b:Middle>
          </b:Person>
        </b:NameList>
      </b:Artist>
    </b:Author>
    <b:Institution>Universidad de valladolid Escuela de Ingenierias</b:Institution>
    <b:PublicationTitle>(Tesis Grado en Ingenieria)</b:PublicationTitle>
    <b:City>Valladolid</b:City>
    <b:RefOrder>26</b:RefOrder>
  </b:Source>
  <b:Source>
    <b:Tag>Agu17</b:Tag>
    <b:SourceType>Art</b:SourceType>
    <b:Guid>{E9200610-BD0C-4916-9AAB-BADA76A41EEC}</b:Guid>
    <b:Title>Arquitectura de una herramienta empresarial de toma de decisiones para la gestión del departamento bienestar Universitario de la Universidad tecnica del norte</b:Title>
    <b:Year>2017</b:Year>
    <b:City>Ibarra</b:City>
    <b:Institution>Universidad Tecnica del Norte</b:Institution>
    <b:PublicationTitle>(Tesis Maestria)</b:PublicationTitle>
    <b:Author>
      <b:Artist>
        <b:NameList>
          <b:Person>
            <b:Last>Aguilar</b:Last>
            <b:First>Luis</b:First>
          </b:Person>
        </b:NameList>
      </b:Artist>
    </b:Author>
    <b:RefOrder>16</b:RefOrder>
  </b:Source>
  <b:Source>
    <b:Tag>Yai</b:Tag>
    <b:SourceType>Art</b:SourceType>
    <b:Guid>{C769305A-2966-4AC2-842E-0C7DB745CF07}</b:Guid>
    <b:Author>
      <b:Artist>
        <b:NameList>
          <b:Person>
            <b:Last>Yaipén</b:Last>
            <b:First>Edwin</b:First>
            <b:Middle>Filamir</b:Middle>
          </b:Person>
        </b:NameList>
      </b:Artist>
    </b:Author>
    <b:Title>Business Intelligence para mejorarla toma de decisiones en la gerencia general</b:Title>
    <b:Institution>Universidad Nacional del Santa</b:Institution>
    <b:PublicationTitle>(Tesis Ingenieria Sistemas e Informatica)</b:PublicationTitle>
    <b:City>Nuevo Chimbote</b:City>
    <b:Year>2022</b:Year>
    <b:RefOrder>18</b:RefOrder>
  </b:Source>
  <b:Source>
    <b:Tag>Can07</b:Tag>
    <b:SourceType>BookSection</b:SourceType>
    <b:Guid>{DA5A3AE3-6BCF-44F9-9434-BE382739B5F5}</b:Guid>
    <b:Title>Business intelligence: Competir con información</b:Title>
    <b:Year>2007</b:Year>
    <b:URL>https://www.scribd.com/document/162811141/Business-Intelligence Competir-Con-Informacion</b:URL>
    <b:Author>
      <b:Author>
        <b:NameList>
          <b:Person>
            <b:Last>Cano</b:Last>
            <b:First>Josep</b:First>
          </b:Person>
        </b:NameList>
      </b:Author>
      <b:BookAuthor>
        <b:NameList>
          <b:Person>
            <b:Last>Cano</b:Last>
            <b:First>Josep</b:First>
          </b:Person>
        </b:NameList>
      </b:BookAuthor>
    </b:Author>
    <b:BookTitle>Business intelligence: Competir con información</b:BookTitle>
    <b:Pages>545</b:Pages>
    <b:City>Madrid: Banesto</b:City>
    <b:Publisher>Fundación Cultural</b:Publisher>
    <b:RefOrder>15</b:RefOrder>
  </b:Source>
  <b:Source>
    <b:Tag>Gar23</b:Tag>
    <b:SourceType>InternetSite</b:SourceType>
    <b:Guid>{6EEEF497-699B-4D15-8B4B-2F2173D2C0BC}</b:Guid>
    <b:Title>gartner.com</b:Title>
    <b:Author>
      <b:Author>
        <b:Corporate>GARTNER</b:Corporate>
      </b:Author>
    </b:Author>
    <b:InternetSiteTitle>gartner.com</b:InternetSiteTitle>
    <b:YearAccessed>2024</b:YearAccessed>
    <b:MonthAccessed>octubre</b:MonthAccessed>
    <b:DayAccessed>12</b:DayAccessed>
    <b:URL>https://www.gartner.com/en/information-technology/glossary/business-intelligence-bi</b:URL>
    <b:Year>2021</b:Year>
    <b:RefOrder>4</b:RefOrder>
  </b:Source>
  <b:Source>
    <b:Tag>Ber10</b:Tag>
    <b:SourceType>InternetSite</b:SourceType>
    <b:Guid>{29C197BA-0930-4DC4-9466-DEE44930B490}</b:Guid>
    <b:Author>
      <b:Author>
        <b:NameList>
          <b:Person>
            <b:Last>Bernabeu</b:Last>
            <b:First>Ricardo</b:First>
          </b:Person>
        </b:NameList>
      </b:Author>
    </b:Author>
    <b:Title>www.businessintelligence.info</b:Title>
    <b:InternetSiteTitle>www.businessintelligence.info</b:InternetSiteTitle>
    <b:Year>2010</b:Year>
    <b:Month>Julio</b:Month>
    <b:Day>19</b:Day>
    <b:YearAccessed>2024</b:YearAccessed>
    <b:MonthAccessed>Noviembre</b:MonthAccessed>
    <b:DayAccessed>15</b:DayAccessed>
    <b:URL>https://www.businessintelligence.info/resources/assets/hefesto-v2.pdf</b:URL>
    <b:RefOrder>22</b:RefOrder>
  </b:Source>
  <b:Source>
    <b:Tag>Ele11</b:Tag>
    <b:SourceType>InternetSite</b:SourceType>
    <b:Guid>{839CCE22-829F-40FF-96CB-19C82935B441}</b:Guid>
    <b:Author>
      <b:Author>
        <b:NameList>
          <b:Person>
            <b:Last>Cebotarean</b:Last>
            <b:First>Elena</b:First>
          </b:Person>
        </b:NameList>
      </b:Author>
    </b:Author>
    <b:Title>www.scientificpapers.org</b:Title>
    <b:InternetSiteTitle>www.scientificpapers.org</b:InternetSiteTitle>
    <b:Year>2011</b:Year>
    <b:Month>febrero</b:Month>
    <b:Day>15</b:Day>
    <b:YearAccessed>2024</b:YearAccessed>
    <b:MonthAccessed>Noviembre</b:MonthAccessed>
    <b:DayAccessed>16</b:DayAccessed>
    <b:URL>https://www.scientificpapers.org/economics/business-intelligence/</b:URL>
    <b:RefOrder>13</b:RefOrder>
  </b:Source>
  <b:Source>
    <b:Tag>Dat09</b:Tag>
    <b:SourceType>InternetSite</b:SourceType>
    <b:Guid>{54E60CE9-9A70-41C9-B8A5-6F085A43CB80}</b:Guid>
    <b:Author>
      <b:Author>
        <b:NameList>
          <b:Person>
            <b:Last>Dataprix</b:Last>
          </b:Person>
        </b:NameList>
      </b:Author>
    </b:Author>
    <b:Title>https://www.dataprix.com/</b:Title>
    <b:InternetSiteTitle>https://www.dataprix.com/</b:InternetSiteTitle>
    <b:Year>2009</b:Year>
    <b:Month>Mayo</b:Month>
    <b:Day>06</b:Day>
    <b:YearAccessed>2024</b:YearAccessed>
    <b:MonthAccessed>Octubre</b:MonthAccessed>
    <b:DayAccessed>23</b:DayAccessed>
    <b:URL>https://www.dataprix.com/es/data-warehousing-y-metodologia-hefesto/34-datawarehouse-manager</b:URL>
    <b:RefOrder>29</b:RefOrder>
  </b:Source>
  <b:Source>
    <b:Tag>PAT22</b:Tag>
    <b:SourceType>InternetSite</b:SourceType>
    <b:Guid>{AA769E06-0319-425B-8B7C-FBEF0D85D240}</b:Guid>
    <b:Author>
      <b:Author>
        <b:NameList>
          <b:Person>
            <b:Last>GALIANA</b:Last>
            <b:First>PATRICIA</b:First>
          </b:Person>
        </b:NameList>
      </b:Author>
    </b:Author>
    <b:Title>iebschool.com</b:Title>
    <b:InternetSiteTitle>iebschool.com</b:InternetSiteTitle>
    <b:Year>2022</b:Year>
    <b:Month>septiembre</b:Month>
    <b:Day>9</b:Day>
    <b:YearAccessed>2024</b:YearAccessed>
    <b:MonthAccessed>Octubre</b:MonthAccessed>
    <b:DayAccessed>12</b:DayAccessed>
    <b:URL>https://www.iebschool.com/blog/herramientas-business-intelligence-digital-business/</b:URL>
    <b:RefOrder>3</b:RefOrder>
  </b:Source>
  <b:Source>
    <b:Tag>Gar22</b:Tag>
    <b:SourceType>DocumentFromInternetSite</b:SourceType>
    <b:Guid>{48D675E9-A6E5-427B-8FB4-612E894E4AF2}</b:Guid>
    <b:Author>
      <b:Author>
        <b:NameList>
          <b:Person>
            <b:Last>Gartner</b:Last>
          </b:Person>
        </b:NameList>
      </b:Author>
    </b:Author>
    <b:Title>www.gartner.es</b:Title>
    <b:InternetSiteTitle>www.gartner.es</b:InternetSiteTitle>
    <b:Year>2022</b:Year>
    <b:YearAccessed>2024</b:YearAccessed>
    <b:MonthAccessed>Noviembre</b:MonthAccessed>
    <b:DayAccessed>20</b:DayAccessed>
    <b:URL>https://www.gartner.es/es/metodologias/magic-quadrant</b:URL>
    <b:RefOrder>25</b:RefOrder>
  </b:Source>
  <b:Source>
    <b:Tag>Gra221</b:Tag>
    <b:SourceType>InternetSite</b:SourceType>
    <b:Guid>{52EB1499-FAC8-4F9E-83AE-3581276BB184}</b:Guid>
    <b:Title>gravitar.biz</b:Title>
    <b:InternetSiteTitle>gravitar.biz</b:InternetSiteTitle>
    <b:Year>2022</b:Year>
    <b:Month>Noviembre</b:Month>
    <b:Day>23</b:Day>
    <b:YearAccessed>2024</b:YearAccessed>
    <b:MonthAccessed>Noviembre</b:MonthAccessed>
    <b:DayAccessed>16</b:DayAccessed>
    <b:URL>https://gravitar.biz/datawarehouse/metodologias-data-warehouse/</b:URL>
    <b:Author>
      <b:Author>
        <b:NameList>
          <b:Person>
            <b:Last>Gravitar</b:Last>
          </b:Person>
        </b:NameList>
      </b:Author>
    </b:Author>
    <b:RefOrder>8</b:RefOrder>
  </b:Source>
  <b:Source>
    <b:Tag>IBM23</b:Tag>
    <b:SourceType>InternetSite</b:SourceType>
    <b:Guid>{9A622D07-CE6E-4030-BD9C-27CD50EC9DD0}</b:Guid>
    <b:Title>www.ibm.com</b:Title>
    <b:InternetSiteTitle>www.ibm.com</b:InternetSiteTitle>
    <b:YearAccessed>2024</b:YearAccessed>
    <b:MonthAccessed>Noviembre</b:MonthAccessed>
    <b:DayAccessed>18</b:DayAccessed>
    <b:URL>https://www.ibm.com/es-es/topics/data-modeling</b:URL>
    <b:Author>
      <b:Author>
        <b:NameList>
          <b:Person>
            <b:Last>IBM</b:Last>
          </b:Person>
        </b:NameList>
      </b:Author>
    </b:Author>
    <b:Year>2016</b:Year>
    <b:RefOrder>17</b:RefOrder>
  </b:Source>
  <b:Source>
    <b:Tag>Inm05</b:Tag>
    <b:SourceType>DocumentFromInternetSite</b:SourceType>
    <b:Guid>{5116475F-861C-4785-AC9A-CF411F71BDBA}</b:Guid>
    <b:Author>
      <b:Author>
        <b:NameList>
          <b:Person>
            <b:Last>Inmon</b:Last>
            <b:First>Bill</b:First>
          </b:Person>
        </b:NameList>
      </b:Author>
    </b:Author>
    <b:Title>es.scribd.com</b:Title>
    <b:InternetSiteTitle>es.scribd.com</b:InternetSiteTitle>
    <b:Year>2005</b:Year>
    <b:YearAccessed>2024</b:YearAccessed>
    <b:MonthAccessed>Noviembre</b:MonthAccessed>
    <b:DayAccessed>20</b:DayAccessed>
    <b:URL>https://es.scribd.com/document/265678703/Paradigma-Bill-Inmon</b:URL>
    <b:RefOrder>21</b:RefOrder>
  </b:Source>
  <b:Source xmlns:b="http://schemas.openxmlformats.org/officeDocument/2006/bibliography">
    <b:Tag>kim15</b:Tag>
    <b:SourceType>DocumentFromInternetSite</b:SourceType>
    <b:Guid>{BBCCE1AE-1CF5-4E6C-82BC-E1BA10680572}</b:Guid>
    <b:Author>
      <b:Author>
        <b:NameList>
          <b:Person>
            <b:Last>Kimball</b:Last>
          </b:Person>
        </b:NameList>
      </b:Author>
    </b:Author>
    <b:Title>kimballgroup</b:Title>
    <b:InternetSiteTitle>kimballgroup</b:InternetSiteTitle>
    <b:Year>2015</b:Year>
    <b:YearAccessed>2023</b:YearAccessed>
    <b:MonthAccessed>Noviembre</b:MonthAccessed>
    <b:DayAccessed>20</b:DayAccessed>
    <b:URL>https://www.kimballgroup.com/</b:URL>
    <b:RefOrder>20</b:RefOrder>
  </b:Source>
  <b:Source>
    <b:Tag>Kai08</b:Tag>
    <b:SourceType>InternetSite</b:SourceType>
    <b:Guid>{2C6B675B-857A-4B79-BBB1-B323658B77A7}</b:Guid>
    <b:Author>
      <b:Author>
        <b:NameList>
          <b:Person>
            <b:Last>Kaizen</b:Last>
          </b:Person>
        </b:NameList>
      </b:Author>
    </b:Author>
    <b:InternetSiteTitle>www.kaizen.com</b:InternetSiteTitle>
    <b:Year>2008</b:Year>
    <b:Month>agosto</b:Month>
    <b:Day>20</b:Day>
    <b:YearAccessed>2024</b:YearAccessed>
    <b:MonthAccessed>Diciembre</b:MonthAccessed>
    <b:DayAccessed>03</b:DayAccessed>
    <b:URL>https://kaizen.com/es/insights-es/business-intelligence-ventaja-estrategica/</b:URL>
    <b:RefOrder>2</b:RefOrder>
  </b:Source>
  <b:Source>
    <b:Tag>IBM10</b:Tag>
    <b:SourceType>InternetSite</b:SourceType>
    <b:Guid>{2AC7A1FC-EE46-4C6A-B4E1-F302127117D5}</b:Guid>
    <b:Year>2010</b:Year>
    <b:InternetSiteTitle>www.ibm.com</b:InternetSiteTitle>
    <b:Month>marzo</b:Month>
    <b:YearAccessed>2024</b:YearAccessed>
    <b:MonthAccessed>Diciembre</b:MonthAccessed>
    <b:DayAccessed>03</b:DayAccessed>
    <b:URL>https://www.ibm.com/mx-es/topics/business-intelligence</b:URL>
    <b:Title>IBM</b:Title>
    <b:RefOrder>1</b:RefOrder>
  </b:Source>
  <b:Source>
    <b:Tag>Cru20</b:Tag>
    <b:SourceType>InternetSite</b:SourceType>
    <b:Guid>{22E43330-67E5-4246-8794-5087618A15B4}</b:Guid>
    <b:Author>
      <b:Author>
        <b:NameList>
          <b:Person>
            <b:Last>Cruañes</b:Last>
            <b:First>Hector</b:First>
          </b:Person>
        </b:NameList>
      </b:Author>
    </b:Author>
    <b:InternetSiteTitle>www.hiberus.com</b:InternetSiteTitle>
    <b:Year>2020</b:Year>
    <b:Month>11</b:Month>
    <b:Day>22</b:Day>
    <b:YearAccessed>2024</b:YearAccessed>
    <b:MonthAccessed>Diciembre</b:MonthAccessed>
    <b:DayAccessed>05</b:DayAccessed>
    <b:URL>https://www.hiberus.com/crecemos-contigo/business-intelligence/</b:URL>
    <b:RefOrder>14</b:RefOrder>
  </b:Source>
  <b:Source>
    <b:Tag>Pro24</b:Tag>
    <b:SourceType>InternetSite</b:SourceType>
    <b:Guid>{9ABC136B-26DA-4456-9514-93A92628F03B}</b:Guid>
    <b:Author>
      <b:Author>
        <b:NameList>
          <b:Person>
            <b:Last>Prometeusgs</b:Last>
          </b:Person>
        </b:NameList>
      </b:Author>
    </b:Author>
    <b:InternetSiteTitle>prometeusgs.com</b:InternetSiteTitle>
    <b:Year>2024</b:Year>
    <b:Month>Julio</b:Month>
    <b:Day>19</b:Day>
    <b:YearAccessed>2024</b:YearAccessed>
    <b:MonthAccessed>Diciembre</b:MonthAccessed>
    <b:DayAccessed>06</b:DayAccessed>
    <b:URL>https://prometeusgs.com/como-el-analisis-de-datos-esta-transformando-el-comercio-minorista/</b:URL>
    <b:RefOrder>9</b:RefOrder>
  </b:Source>
  <b:Source>
    <b:Tag>Gon21</b:Tag>
    <b:SourceType>JournalArticle</b:SourceType>
    <b:Guid>{2FDDB6C5-6461-4E4C-8E4E-DC1FD421079D}</b:Guid>
    <b:Title>Uso de minería de datos para analizar las tendencias de consumo noticioso en un diario en línea local</b:Title>
    <b:Year>2021</b:Year>
    <b:Author>
      <b:Author>
        <b:NameList>
          <b:Person>
            <b:Last>González</b:Last>
            <b:First>R.,</b:First>
            <b:Middle>&amp; Torres, M</b:Middle>
          </b:Person>
        </b:NameList>
      </b:Author>
    </b:Author>
    <b:JournalName>Revista Internacional de Comunicación.</b:JournalName>
    <b:RefOrder>11</b:RefOrder>
  </b:Source>
  <b:Source>
    <b:Tag>Col22</b:Tag>
    <b:SourceType>InternetSite</b:SourceType>
    <b:Guid>{8311AA8C-0709-4538-BA4F-7722CF332F6A}</b:Guid>
    <b:Title>Colab.Research</b:Title>
    <b:Year>2022</b:Year>
    <b:InternetSiteTitle>colab.research</b:InternetSiteTitle>
    <b:Month>Septiembre</b:Month>
    <b:Day>16</b:Day>
    <b:YearAccessed>2024</b:YearAccessed>
    <b:MonthAccessed>Diciembre</b:MonthAccessed>
    <b:DayAccessed>07</b:DayAccessed>
    <b:URL>https://colab.research.google.com/</b:URL>
    <b:RefOrder>10</b:RefOrder>
  </b:Source>
  <b:Source>
    <b:Tag>Miñ22</b:Tag>
    <b:SourceType>InternetSite</b:SourceType>
    <b:Guid>{598E44C5-D32D-4F52-98A1-CE9FA3E353F9}</b:Guid>
    <b:Author>
      <b:Author>
        <b:NameList>
          <b:Person>
            <b:Last>Miñano Sanchez</b:Last>
            <b:First>Carlos</b:First>
            <b:Middle>Johny</b:Middle>
          </b:Person>
        </b:NameList>
      </b:Author>
    </b:Author>
    <b:Title>repositorio.uss.edu.pe</b:Title>
    <b:Year>2022</b:Year>
    <b:YearAccessed>2024</b:YearAccessed>
    <b:MonthAccessed>12</b:MonthAccessed>
    <b:DayAccessed>13</b:DayAccessed>
    <b:URL>https://repositorio.uss.edu.pe/handle/20.500.12802/10077</b:URL>
    <b:RefOrder>27</b:RefOrder>
  </b:Source>
  <b:Source>
    <b:Tag>Fal23</b:Tag>
    <b:SourceType>DocumentFromInternetSite</b:SourceType>
    <b:Guid>{BE7E950A-33CC-4B77-8E0F-93F7897AA967}</b:Guid>
    <b:Title>blog.maestriasydiplomados.tec</b:Title>
    <b:Year>2023</b:Year>
    <b:Author>
      <b:Author>
        <b:NameList>
          <b:Person>
            <b:Last>Falcón Morales</b:Last>
            <b:First>Luis</b:First>
            <b:Middle>Eduardo</b:Middle>
          </b:Person>
        </b:NameList>
      </b:Author>
    </b:Author>
    <b:Month>Marzo</b:Month>
    <b:Day>21</b:Day>
    <b:URL>https://blog.maestriasydiplomados.tec.mx/recoleccion-de-datos-que-es-ventajas-y-consejos-para-usarlos</b:URL>
    <b:RefOrder>5</b:RefOrder>
  </b:Source>
  <b:Source>
    <b:Tag>Cli24</b:Tag>
    <b:SourceType>DocumentFromInternetSite</b:SourceType>
    <b:Guid>{47FA9819-31F7-41E8-AB87-189F2B43E78A}</b:Guid>
    <b:Author>
      <b:Author>
        <b:NameList>
          <b:Person>
            <b:Last>Clientify</b:Last>
          </b:Person>
        </b:NameList>
      </b:Author>
    </b:Author>
    <b:Title>Clientify.com</b:Title>
    <b:Year>2024</b:Year>
    <b:Month>Junio</b:Month>
    <b:Day>25</b:Day>
    <b:URL>https://clientify.com/blog/marketing/recoleccion-de-datos-metodos-tecnicas-e-instrumentos</b:URL>
    <b:YearAccessed>2025</b:YearAccessed>
    <b:MonthAccessed>Enero</b:MonthAccessed>
    <b:DayAccessed>28</b:DayAccessed>
    <b:RefOrder>6</b:RefOrder>
  </b:Source>
  <b:Source>
    <b:Tag>IBM24</b:Tag>
    <b:SourceType>DocumentFromInternetSite</b:SourceType>
    <b:Guid>{9960369C-E033-4C82-80F9-05747AF39A8F}</b:Guid>
    <b:Author>
      <b:Author>
        <b:NameList>
          <b:Person>
            <b:Last>IBM</b:Last>
          </b:Person>
        </b:NameList>
      </b:Author>
    </b:Author>
    <b:Year>2024</b:Year>
    <b:Month>Junio</b:Month>
    <b:Day>28</b:Day>
    <b:URL>https://www.ibm.com/mx-es/topics/exploratory-data-analysis</b:URL>
    <b:RefOrder>7</b:RefOrder>
  </b:Source>
  <b:Source>
    <b:Tag>Tor24</b:Tag>
    <b:SourceType>DocumentFromInternetSite</b:SourceType>
    <b:Guid>{10D8753B-A299-43D6-9DB5-90C175CCBF6E}</b:Guid>
    <b:Author>
      <b:Author>
        <b:NameList>
          <b:Person>
            <b:Last>Torrez</b:Last>
            <b:First>David</b:First>
          </b:Person>
        </b:NameList>
      </b:Author>
    </b:Author>
    <b:InternetSiteTitle>hubspot</b:InternetSiteTitle>
    <b:Year>2024</b:Year>
    <b:Month>Noviembre</b:Month>
    <b:Day>6</b:Day>
    <b:URL>https://blog.hubspot.es/sales/metricas-ventas</b:URL>
    <b:YearAccessed>2025</b:YearAccessed>
    <b:MonthAccessed>Enero</b:MonthAccessed>
    <b:DayAccessed>24</b:DayAccessed>
    <b:RefOrder>12</b:RefOrder>
  </b:Source>
  <b:Source>
    <b:Tag>CHA18</b:Tag>
    <b:SourceType>DocumentFromInternetSite</b:SourceType>
    <b:Guid>{4337CCB2-2319-4FE4-B48B-176E10003CA4}</b:Guid>
    <b:Title>https://repositorio.autonoma.edu.pe/</b:Title>
    <b:Year>2018</b:Year>
    <b:Month>Enero</b:Month>
    <b:URL>https://hdl.handle.net/20.500.13067/435</b:URL>
    <b:Author>
      <b:Author>
        <b:NameList>
          <b:Person>
            <b:Last>Chavez Huapaya</b:Last>
            <b:First>Silvia</b:First>
            <b:Middle>Maribel</b:Middle>
          </b:Person>
        </b:NameList>
      </b:Author>
    </b:Author>
    <b:YearAccessed>2024</b:YearAccessed>
    <b:MonthAccessed>Diciembre</b:MonthAccessed>
    <b:DayAccessed>18</b:DayAccessed>
    <b:RefOrder>19</b:RefOrder>
  </b:Source>
  <b:Source>
    <b:Tag>Chi23</b:Tag>
    <b:SourceType>DocumentFromInternetSite</b:SourceType>
    <b:Guid>{B720159B-6098-4384-867A-ACEBF3DA0CEB}</b:Guid>
    <b:Author>
      <b:Author>
        <b:NameList>
          <b:Person>
            <b:Last>Chrystal R</b:Last>
            <b:First>China</b:First>
          </b:Person>
        </b:NameList>
      </b:Author>
    </b:Author>
    <b:InternetSiteTitle>ibm.com</b:InternetSiteTitle>
    <b:Year>2023</b:Year>
    <b:Month>Diciembre</b:Month>
    <b:Day>20</b:Day>
    <b:URL>https://www.ibm.com/es-es/think/topics/machine-learning-types</b:URL>
    <b:YearAccessed>2025</b:YearAccessed>
    <b:MonthAccessed>Enero</b:MonthAccessed>
    <b:DayAccessed>20</b:DayAccessed>
    <b:RefOrder>23</b:RefOrder>
  </b:Source>
  <b:Source>
    <b:Tag>Dat23</b:Tag>
    <b:SourceType>InternetSite</b:SourceType>
    <b:Guid>{0D7813A0-5893-413B-926D-EEC4B5BBB240}</b:Guid>
    <b:Author>
      <b:Author>
        <b:NameList>
          <b:Person>
            <b:Last>Databitai</b:Last>
          </b:Person>
        </b:NameList>
      </b:Author>
    </b:Author>
    <b:InternetSiteTitle>https://databitai.com/</b:InternetSiteTitle>
    <b:Year>2023</b:Year>
    <b:Month>Abril</b:Month>
    <b:Day>17</b:Day>
    <b:URL>https://databitai.com/machine-learning/metricas-de-evaluacion-en-machine-learning/</b:URL>
    <b:YearAccessed>2025</b:YearAccessed>
    <b:MonthAccessed>Enero</b:MonthAccessed>
    <b:DayAccessed>28</b:DayAccessed>
    <b:RefOrder>24</b:RefOrder>
  </b:Source>
</b:Sources>
</file>

<file path=customXml/itemProps1.xml><?xml version="1.0" encoding="utf-8"?>
<ds:datastoreItem xmlns:ds="http://schemas.openxmlformats.org/officeDocument/2006/customXml" ds:itemID="{B1FD2DAC-C541-4D9A-A740-C05CDA5E8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1705</TotalTime>
  <Pages>91</Pages>
  <Words>21228</Words>
  <Characters>116759</Characters>
  <Application>Microsoft Office Word</Application>
  <DocSecurity>0</DocSecurity>
  <Lines>972</Lines>
  <Paragraphs>275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karloz</cp:lastModifiedBy>
  <cp:revision>20</cp:revision>
  <cp:lastPrinted>2025-02-19T10:05:00Z</cp:lastPrinted>
  <dcterms:created xsi:type="dcterms:W3CDTF">2025-02-16T21:19:00Z</dcterms:created>
  <dcterms:modified xsi:type="dcterms:W3CDTF">2025-02-24T07:46:00Z</dcterms:modified>
</cp:coreProperties>
</file>