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xefxpor6owp1" w:id="0"/>
      <w:bookmarkEnd w:id="0"/>
      <w:r w:rsidDel="00000000" w:rsidR="00000000" w:rsidRPr="00000000">
        <w:rPr>
          <w:rtl w:val="0"/>
        </w:rPr>
        <w:t xml:space="preserve">CS235 Methods Project </w:t>
      </w:r>
    </w:p>
    <w:p w:rsidR="00000000" w:rsidDel="00000000" w:rsidP="00000000" w:rsidRDefault="00000000" w:rsidRPr="00000000" w14:paraId="00000002">
      <w:pPr>
        <w:rPr>
          <w:i w:val="1"/>
          <w:iCs w:val="1"/>
        </w:rPr>
      </w:pPr>
      <w:r w:rsidDel="00000000" w:rsidR="00000000" w:rsidRPr="00000000">
        <w:rPr>
          <w:rtl w:val="0"/>
        </w:rPr>
        <w:t xml:space="preserve">Vagelis Papalexakis, </w:t>
      </w:r>
      <w:r w:rsidDel="00000000" w:rsidR="00000000" w:rsidRPr="00000000">
        <w:rPr>
          <w:i w:val="1"/>
          <w:iCs w:val="1"/>
          <w:rtl w:val="0"/>
        </w:rPr>
        <w:t xml:space="preserve">University of California Riverside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In this project you will be gaining hands-on experience with a number of techniques that we cover in the class. You will be working </w:t>
      </w:r>
      <w:r w:rsidDel="00000000" w:rsidR="00000000" w:rsidRPr="00000000">
        <w:rPr>
          <w:b w:val="1"/>
          <w:bCs w:val="1"/>
          <w:rtl w:val="0"/>
        </w:rPr>
        <w:t xml:space="preserve">individually</w:t>
      </w:r>
      <w:r w:rsidDel="00000000" w:rsidR="00000000" w:rsidRPr="00000000">
        <w:rPr>
          <w:rtl w:val="0"/>
        </w:rPr>
        <w:t xml:space="preserve">.</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b w:val="1"/>
          <w:bCs w:val="1"/>
          <w:rtl w:val="0"/>
        </w:rPr>
        <w:t xml:space="preserve">Programming language</w:t>
      </w:r>
      <w:r w:rsidDel="00000000" w:rsidR="00000000" w:rsidRPr="00000000">
        <w:rPr>
          <w:rtl w:val="0"/>
        </w:rPr>
        <w:t xml:space="preserve">: We will be using Python and Jupyter Notebooks.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Dataset</w:t>
      </w:r>
      <w:r w:rsidDel="00000000" w:rsidR="00000000" w:rsidRPr="00000000">
        <w:rPr>
          <w:rtl w:val="0"/>
        </w:rPr>
        <w:t xml:space="preserve">: Unless noted otherwise in a specific question, we will be using the Wisconsin Breast Cancer Diagnostic dataset from the UCI data repository: </w:t>
      </w:r>
    </w:p>
    <w:p w:rsidR="00000000" w:rsidDel="00000000" w:rsidP="00000000" w:rsidRDefault="00000000" w:rsidRPr="00000000" w14:paraId="00000009">
      <w:pPr>
        <w:jc w:val="both"/>
        <w:rPr/>
      </w:pPr>
      <w:hyperlink r:id="rId6">
        <w:r w:rsidDel="00000000" w:rsidR="00000000" w:rsidRPr="00000000">
          <w:rPr>
            <w:color w:val="1155cc"/>
            <w:u w:val="single"/>
            <w:rtl w:val="0"/>
          </w:rPr>
          <w:t xml:space="preserve">https://archive.ics.uci.edu/dataset/17/breast+cancer+wisconsin+diagnostic</w:t>
        </w:r>
      </w:hyperlink>
      <w:r w:rsidDel="00000000" w:rsidR="00000000" w:rsidRPr="00000000">
        <w:rPr>
          <w:rtl w:val="0"/>
        </w:rPr>
        <w:t xml:space="preserve">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Using ML libraries: </w:t>
      </w:r>
      <w:r w:rsidDel="00000000" w:rsidR="00000000" w:rsidRPr="00000000">
        <w:rPr>
          <w:rtl w:val="0"/>
        </w:rPr>
        <w:t xml:space="preserve">You are allowed to use off-the-shelf libraries such as Pandas, NumPy, SciPy, and Scikit-learn for their existing implementations of core techniques (such as training/testing different models, conducting cross-validation etc).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bCs w:val="1"/>
          <w:rtl w:val="0"/>
        </w:rPr>
        <w:t xml:space="preserve">Deliverables</w:t>
      </w:r>
      <w:r w:rsidDel="00000000" w:rsidR="00000000" w:rsidRPr="00000000">
        <w:rPr>
          <w:rtl w:val="0"/>
        </w:rPr>
        <w:t xml:space="preserve">: For each phase, your final deliverable will be a Jupyter Notebook (.ipynb file) which should contain the following:</w:t>
      </w:r>
    </w:p>
    <w:p w:rsidR="00000000" w:rsidDel="00000000" w:rsidP="00000000" w:rsidRDefault="00000000" w:rsidRPr="00000000" w14:paraId="0000000E">
      <w:pPr>
        <w:numPr>
          <w:ilvl w:val="0"/>
          <w:numId w:val="3"/>
        </w:numPr>
        <w:ind w:left="720" w:hanging="360"/>
        <w:jc w:val="both"/>
        <w:rPr>
          <w:u w:val="none"/>
        </w:rPr>
      </w:pPr>
      <w:r w:rsidDel="00000000" w:rsidR="00000000" w:rsidRPr="00000000">
        <w:rPr>
          <w:rtl w:val="0"/>
        </w:rPr>
        <w:t xml:space="preserve">Your name and SID at the top of the notebook</w:t>
      </w:r>
    </w:p>
    <w:p w:rsidR="00000000" w:rsidDel="00000000" w:rsidP="00000000" w:rsidRDefault="00000000" w:rsidRPr="00000000" w14:paraId="0000000F">
      <w:pPr>
        <w:numPr>
          <w:ilvl w:val="0"/>
          <w:numId w:val="3"/>
        </w:numPr>
        <w:ind w:left="720" w:hanging="360"/>
        <w:jc w:val="both"/>
        <w:rPr>
          <w:u w:val="none"/>
        </w:rPr>
      </w:pPr>
      <w:r w:rsidDel="00000000" w:rsidR="00000000" w:rsidRPr="00000000">
        <w:rPr>
          <w:rtl w:val="0"/>
        </w:rPr>
        <w:t xml:space="preserve">For every question:</w:t>
      </w:r>
    </w:p>
    <w:p w:rsidR="00000000" w:rsidDel="00000000" w:rsidP="00000000" w:rsidRDefault="00000000" w:rsidRPr="00000000" w14:paraId="00000010">
      <w:pPr>
        <w:numPr>
          <w:ilvl w:val="1"/>
          <w:numId w:val="3"/>
        </w:numPr>
        <w:ind w:left="1440" w:hanging="360"/>
        <w:jc w:val="both"/>
        <w:rPr>
          <w:u w:val="none"/>
        </w:rPr>
      </w:pPr>
      <w:r w:rsidDel="00000000" w:rsidR="00000000" w:rsidRPr="00000000">
        <w:rPr>
          <w:rtl w:val="0"/>
        </w:rPr>
        <w:t xml:space="preserve">A markup block with the question number and title, and a brief description of how you went about implementing the solution to the question. If missing, this will be reflected on the grade for that question.</w:t>
      </w:r>
    </w:p>
    <w:p w:rsidR="00000000" w:rsidDel="00000000" w:rsidP="00000000" w:rsidRDefault="00000000" w:rsidRPr="00000000" w14:paraId="00000011">
      <w:pPr>
        <w:numPr>
          <w:ilvl w:val="1"/>
          <w:numId w:val="3"/>
        </w:numPr>
        <w:ind w:left="1440" w:hanging="360"/>
        <w:jc w:val="both"/>
        <w:rPr>
          <w:u w:val="none"/>
        </w:rPr>
      </w:pPr>
      <w:r w:rsidDel="00000000" w:rsidR="00000000" w:rsidRPr="00000000">
        <w:rPr>
          <w:rtl w:val="0"/>
        </w:rPr>
        <w:t xml:space="preserve">One or more code blocks with your original code that implements the functionality required in each question. </w:t>
      </w:r>
      <w:r w:rsidDel="00000000" w:rsidR="00000000" w:rsidRPr="00000000">
        <w:rPr>
          <w:i w:val="1"/>
          <w:iCs w:val="1"/>
          <w:rtl w:val="0"/>
        </w:rPr>
        <w:t xml:space="preserve">The code has to contain descriptive comments throughout (not just at the beginning of a block)</w:t>
      </w:r>
      <w:r w:rsidDel="00000000" w:rsidR="00000000" w:rsidRPr="00000000">
        <w:rPr>
          <w:rtl w:val="0"/>
        </w:rPr>
        <w:t xml:space="preserve">. </w:t>
      </w:r>
      <w:r w:rsidDel="00000000" w:rsidR="00000000" w:rsidRPr="00000000">
        <w:rPr>
          <w:b w:val="1"/>
          <w:bCs w:val="1"/>
          <w:rtl w:val="0"/>
        </w:rPr>
        <w:t xml:space="preserve">You will be graded on the basis of how well documented your code is</w:t>
      </w:r>
      <w:r w:rsidDel="00000000" w:rsidR="00000000" w:rsidRPr="00000000">
        <w:rPr>
          <w:rtl w:val="0"/>
        </w:rPr>
        <w:t xml:space="preserve">.</w:t>
      </w:r>
    </w:p>
    <w:p w:rsidR="00000000" w:rsidDel="00000000" w:rsidP="00000000" w:rsidRDefault="00000000" w:rsidRPr="00000000" w14:paraId="00000012">
      <w:pPr>
        <w:numPr>
          <w:ilvl w:val="1"/>
          <w:numId w:val="3"/>
        </w:numPr>
        <w:ind w:left="1440" w:hanging="360"/>
        <w:jc w:val="both"/>
        <w:rPr>
          <w:u w:val="none"/>
        </w:rPr>
      </w:pPr>
      <w:r w:rsidDel="00000000" w:rsidR="00000000" w:rsidRPr="00000000">
        <w:rPr>
          <w:rtl w:val="0"/>
        </w:rPr>
        <w:t xml:space="preserve">The ultimate output for each question should be one or more plots that display the required result for that question. All plots must have axis labels, a descriptive title, and a legend (when appropriate). </w:t>
      </w:r>
      <w:r w:rsidDel="00000000" w:rsidR="00000000" w:rsidRPr="00000000">
        <w:rPr>
          <w:b w:val="1"/>
          <w:bCs w:val="1"/>
          <w:rtl w:val="0"/>
        </w:rPr>
        <w:t xml:space="preserve">The quality of the plots will be taken into account during grading</w:t>
      </w:r>
      <w:r w:rsidDel="00000000" w:rsidR="00000000" w:rsidRPr="00000000">
        <w:rPr>
          <w:rtl w:val="0"/>
        </w:rPr>
        <w:t xml:space="preserve">.</w:t>
      </w:r>
    </w:p>
    <w:p w:rsidR="00000000" w:rsidDel="00000000" w:rsidP="00000000" w:rsidRDefault="00000000" w:rsidRPr="00000000" w14:paraId="00000013">
      <w:pPr>
        <w:pStyle w:val="Heading1"/>
        <w:rPr/>
      </w:pPr>
      <w:bookmarkStart w:colFirst="0" w:colLast="0" w:name="_k8ipgf8lfr95" w:id="1"/>
      <w:bookmarkEnd w:id="1"/>
      <w:r w:rsidDel="00000000" w:rsidR="00000000" w:rsidRPr="00000000">
        <w:rPr>
          <w:rtl w:val="0"/>
        </w:rPr>
        <w:t xml:space="preserve">Part 1 - Data Preprocessing [7.5 pts]</w:t>
      </w:r>
    </w:p>
    <w:p w:rsidR="00000000" w:rsidDel="00000000" w:rsidP="00000000" w:rsidRDefault="00000000" w:rsidRPr="00000000" w14:paraId="00000014">
      <w:pPr>
        <w:jc w:val="both"/>
        <w:rPr/>
      </w:pPr>
      <w:r w:rsidDel="00000000" w:rsidR="00000000" w:rsidRPr="00000000">
        <w:rPr>
          <w:rtl w:val="0"/>
        </w:rPr>
        <w:t xml:space="preserve">In this first part, you will explore different aspects of data preprocessing, including missing value prediction and dimensionality reduction. Even though data preprocessing is a stand-alone chapter, in order for us to quantify the effectiveness of our preprocessing, we need to define a quantifiable goal (i.e., a downstream task). In this part, this task would be a simple logistic regression based classification of different versions of our dataset (noisy and preprocessed) and we will be reporting the performance of the classifier before and after the preprocessing.</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bCs w:val="1"/>
          <w:rtl w:val="0"/>
        </w:rPr>
        <w:t xml:space="preserve">Measuring “performance”</w:t>
      </w:r>
      <w:r w:rsidDel="00000000" w:rsidR="00000000" w:rsidRPr="00000000">
        <w:rPr>
          <w:rtl w:val="0"/>
        </w:rPr>
        <w:t xml:space="preserve">: For all results reported in this phase, when referring to “performance” you should measure the average +/- standard deviation of the F1 score calculated using </w:t>
      </w:r>
      <w:r w:rsidDel="00000000" w:rsidR="00000000" w:rsidRPr="00000000">
        <w:rPr>
          <w:i w:val="1"/>
          <w:iCs w:val="1"/>
          <w:rtl w:val="0"/>
        </w:rPr>
        <w:t xml:space="preserve">stratified 5-fold cross-validation </w:t>
      </w:r>
      <w:r w:rsidDel="00000000" w:rsidR="00000000" w:rsidRPr="00000000">
        <w:rPr>
          <w:rtl w:val="0"/>
        </w:rPr>
        <w:t xml:space="preserve">(the reason for stratification is because our two classes are imbalanced). You may use existing Sklearn functionality to compute the F1 score and to perform cross-validation. When plotting the performance, you should always produce error-bars. Whenever your figure contains more than one line/graph (e.g., performance of two classifiers), you should always make sure those are easily distinguishable (use different colors and markers) and make sure you include a legend.</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1. Data cleaning &amp; missing value prediction [50%]</w:t>
      </w:r>
    </w:p>
    <w:p w:rsidR="00000000" w:rsidDel="00000000" w:rsidP="00000000" w:rsidRDefault="00000000" w:rsidRPr="00000000" w14:paraId="00000019">
      <w:pPr>
        <w:rPr/>
      </w:pPr>
      <w:r w:rsidDel="00000000" w:rsidR="00000000" w:rsidRPr="00000000">
        <w:rPr>
          <w:rtl w:val="0"/>
        </w:rPr>
        <w:t xml:space="preserve">We are going to create different noisy versions of our dataset and then apply a number of denoising functions and measure their effectiveness. The type of noise we will introduce is in the form of missing values. In particular, we will make two variants of missing data noise:</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Single feature</w:t>
      </w:r>
      <w:r w:rsidDel="00000000" w:rsidR="00000000" w:rsidRPr="00000000">
        <w:rPr>
          <w:rtl w:val="0"/>
        </w:rPr>
        <w:t xml:space="preserve">: For p% of all the data points, replace the value of the first feature (‘radius’) with ‘nan’.</w:t>
      </w:r>
    </w:p>
    <w:p w:rsidR="00000000" w:rsidDel="00000000" w:rsidP="00000000" w:rsidRDefault="00000000" w:rsidRPr="00000000" w14:paraId="0000001B">
      <w:pPr>
        <w:numPr>
          <w:ilvl w:val="0"/>
          <w:numId w:val="1"/>
        </w:numPr>
        <w:ind w:left="720" w:hanging="360"/>
        <w:rPr>
          <w:b w:val="1"/>
          <w:bCs w:val="1"/>
        </w:rPr>
      </w:pPr>
      <w:r w:rsidDel="00000000" w:rsidR="00000000" w:rsidRPr="00000000">
        <w:rPr>
          <w:b w:val="1"/>
          <w:bCs w:val="1"/>
          <w:rtl w:val="0"/>
        </w:rPr>
        <w:t xml:space="preserve">Feature at random</w:t>
      </w:r>
      <w:r w:rsidDel="00000000" w:rsidR="00000000" w:rsidRPr="00000000">
        <w:rPr>
          <w:rtl w:val="0"/>
        </w:rPr>
        <w:t xml:space="preserve">: For p% of all the data points, select a feature uniformly at random and replace its value with ‘nan’</w:t>
      </w:r>
    </w:p>
    <w:p w:rsidR="00000000" w:rsidDel="00000000" w:rsidP="00000000" w:rsidRDefault="00000000" w:rsidRPr="00000000" w14:paraId="0000001C">
      <w:pPr>
        <w:rPr/>
      </w:pPr>
      <w:r w:rsidDel="00000000" w:rsidR="00000000" w:rsidRPr="00000000">
        <w:rPr>
          <w:rtl w:val="0"/>
        </w:rPr>
        <w:t xml:space="preserve">In order to restore the missing values, we are going to use the ‘impute’ function of Scikit-learn: </w:t>
      </w:r>
      <w:hyperlink r:id="rId7">
        <w:r w:rsidDel="00000000" w:rsidR="00000000" w:rsidRPr="00000000">
          <w:rPr>
            <w:color w:val="1155cc"/>
            <w:u w:val="single"/>
            <w:rtl w:val="0"/>
          </w:rPr>
          <w:t xml:space="preserve">https://scikit-learn.org/1.5/modules/impute.html</w:t>
        </w:r>
      </w:hyperlink>
      <w:r w:rsidDel="00000000" w:rsidR="00000000" w:rsidRPr="00000000">
        <w:rPr>
          <w:rtl w:val="0"/>
        </w:rPr>
        <w:t xml:space="preserve">. More specifically, we are going to compare the two different types of imputation (SimpleImputer vs. IterativeImputer). For the purposes of reducing the amount of plots, please use the default options for both imputers, however, I would highly encourage you to tweak the options and observe what is the effect. It is important to note that imputation should be applied to the train and test sets </w:t>
      </w:r>
      <w:r w:rsidDel="00000000" w:rsidR="00000000" w:rsidRPr="00000000">
        <w:rPr>
          <w:i w:val="1"/>
          <w:iCs w:val="1"/>
          <w:rtl w:val="0"/>
        </w:rPr>
        <w:t xml:space="preserve">independently</w:t>
      </w:r>
      <w:r w:rsidDel="00000000" w:rsidR="00000000" w:rsidRPr="00000000">
        <w:rPr>
          <w:rtl w:val="0"/>
        </w:rPr>
        <w:t xml:space="preserve">, otherwise there will be some leakage of information from train to test. </w:t>
      </w:r>
    </w:p>
    <w:p w:rsidR="00000000" w:rsidDel="00000000" w:rsidP="00000000" w:rsidRDefault="00000000" w:rsidRPr="00000000" w14:paraId="0000001D">
      <w:pPr>
        <w:ind w:left="0" w:firstLine="0"/>
        <w:jc w:val="both"/>
        <w:rPr/>
      </w:pPr>
      <w:r w:rsidDel="00000000" w:rsidR="00000000" w:rsidRPr="00000000">
        <w:rPr>
          <w:u w:val="single"/>
          <w:rtl w:val="0"/>
        </w:rPr>
        <w:t xml:space="preserve">What to plot</w:t>
      </w:r>
      <w:r w:rsidDel="00000000" w:rsidR="00000000" w:rsidRPr="00000000">
        <w:rPr>
          <w:rtl w:val="0"/>
        </w:rPr>
        <w:t xml:space="preserve">: For p = [20%, 40%], you should produce a figure for each value of p that compares the performance of logistic regression on the two noisy variants of our dataset before and after imputation, for both types of imputation (total of 6 performance values per figure).</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2. Dimensionality reduction [50%]</w:t>
      </w:r>
    </w:p>
    <w:p w:rsidR="00000000" w:rsidDel="00000000" w:rsidP="00000000" w:rsidRDefault="00000000" w:rsidRPr="00000000" w14:paraId="00000020">
      <w:pPr>
        <w:jc w:val="both"/>
        <w:rPr/>
      </w:pPr>
      <w:r w:rsidDel="00000000" w:rsidR="00000000" w:rsidRPr="00000000">
        <w:rPr>
          <w:rtl w:val="0"/>
        </w:rPr>
        <w:t xml:space="preserve">We are going to compare how two different dimensionality reduction techniques affect the performance. More specifically, we are going to use:</w:t>
      </w:r>
    </w:p>
    <w:p w:rsidR="00000000" w:rsidDel="00000000" w:rsidP="00000000" w:rsidRDefault="00000000" w:rsidRPr="00000000" w14:paraId="00000021">
      <w:pPr>
        <w:numPr>
          <w:ilvl w:val="0"/>
          <w:numId w:val="2"/>
        </w:numPr>
        <w:ind w:left="720" w:hanging="360"/>
        <w:jc w:val="both"/>
        <w:rPr>
          <w:u w:val="none"/>
        </w:rPr>
      </w:pPr>
      <w:r w:rsidDel="00000000" w:rsidR="00000000" w:rsidRPr="00000000">
        <w:rPr>
          <w:b w:val="1"/>
          <w:bCs w:val="1"/>
          <w:rtl w:val="0"/>
        </w:rPr>
        <w:t xml:space="preserve">Singular Value Decomposition</w:t>
      </w:r>
      <w:r w:rsidDel="00000000" w:rsidR="00000000" w:rsidRPr="00000000">
        <w:rPr>
          <w:rtl w:val="0"/>
        </w:rPr>
        <w:t xml:space="preserve">: The Singular Value Decomposition (SVD) is an extremely useful tool from linear algebra that can help us approximate a data matrix (such as the instance-by-feature matrix that represents our data) into a smaller dimension, hence reduce the dimensionality of the data. In this question you should use the SVD (you may use the existing NumPy library) to approximate the data in different ranks. Because we are dealing with supervised learning, given a train/test split, in order to avoid data leakage you should always make sure that you only compute the SVD on the train split and project the test instances to that space, in the same way that the </w:t>
      </w:r>
      <w:hyperlink r:id="rId8">
        <w:r w:rsidDel="00000000" w:rsidR="00000000" w:rsidRPr="00000000">
          <w:rPr>
            <w:color w:val="1155cc"/>
            <w:u w:val="single"/>
            <w:rtl w:val="0"/>
          </w:rPr>
          <w:t xml:space="preserve">Latent Semantic Analysis paper</w:t>
        </w:r>
      </w:hyperlink>
      <w:r w:rsidDel="00000000" w:rsidR="00000000" w:rsidRPr="00000000">
        <w:rPr>
          <w:rtl w:val="0"/>
        </w:rPr>
        <w:t xml:space="preserve">  does.</w:t>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b w:val="1"/>
          <w:bCs w:val="1"/>
          <w:rtl w:val="0"/>
        </w:rPr>
        <w:t xml:space="preserve">Autoencoder</w:t>
      </w:r>
      <w:r w:rsidDel="00000000" w:rsidR="00000000" w:rsidRPr="00000000">
        <w:rPr>
          <w:rtl w:val="0"/>
        </w:rPr>
        <w:t xml:space="preserve">: In certain ways, the autoencoder is the neural network alternative to the SVD, where an encoder network produces an intermediate (latent) representation of that data, and a decoder network transforms the data back to the original space, while ensuring during training that the decoded output is as close to the input as possible. For the purposes of this exercise, your autoencoder should have two hidden layers, with widths equal to  (a) min(d,2*k) (where d is the original dimensionality of your data) and (b) k respectively (and accordingly for the decoder), and with ReLU activation functions. You may use Scikit-learn functionality to train your autoencoder. Similar to the SVD, the autoencoder should only be trained on the train set and only applied to the test set. The output of the encoder will be the new latent representation of the data.</w:t>
      </w:r>
    </w:p>
    <w:p w:rsidR="00000000" w:rsidDel="00000000" w:rsidP="00000000" w:rsidRDefault="00000000" w:rsidRPr="00000000" w14:paraId="00000023">
      <w:pPr>
        <w:jc w:val="both"/>
        <w:rPr/>
      </w:pPr>
      <w:r w:rsidDel="00000000" w:rsidR="00000000" w:rsidRPr="00000000">
        <w:rPr>
          <w:u w:val="single"/>
          <w:rtl w:val="0"/>
        </w:rPr>
        <w:t xml:space="preserve">What to plot</w:t>
      </w:r>
      <w:r w:rsidDel="00000000" w:rsidR="00000000" w:rsidRPr="00000000">
        <w:rPr>
          <w:rtl w:val="0"/>
        </w:rPr>
        <w:t xml:space="preserve">: for k = [2, 5, 10] being the dimensionality of the latent representation, create a figure that shows the performance as a function of k for the two dimensionality reduction techniques and draws as a straight horizontal line the average performance without dimensionality reduction. You may skip adding error-bars on that horizontal line only.</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pStyle w:val="Heading1"/>
        <w:rPr/>
      </w:pPr>
      <w:bookmarkStart w:colFirst="0" w:colLast="0" w:name="_90hwp1b1bpa7" w:id="2"/>
      <w:bookmarkEnd w:id="2"/>
      <w:r w:rsidDel="00000000" w:rsidR="00000000" w:rsidRPr="00000000">
        <w:rPr>
          <w:rtl w:val="0"/>
        </w:rPr>
        <w:t xml:space="preserve">Part 2 - Supervised Techniques [12.5 pts]</w:t>
      </w:r>
    </w:p>
    <w:p w:rsidR="00000000" w:rsidDel="00000000" w:rsidP="00000000" w:rsidRDefault="00000000" w:rsidRPr="00000000" w14:paraId="00000026">
      <w:pPr>
        <w:jc w:val="both"/>
        <w:rPr/>
      </w:pPr>
      <w:r w:rsidDel="00000000" w:rsidR="00000000" w:rsidRPr="00000000">
        <w:rPr>
          <w:rtl w:val="0"/>
        </w:rPr>
        <w:t xml:space="preserve">In this part we will dive deeper into different important practical aspects of supervised learning. We will use the exact same notion of “performance” reporting as in Part 1 unless noted otherwise.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1. Hyperparameter optimization [30%]</w:t>
      </w:r>
    </w:p>
    <w:p w:rsidR="00000000" w:rsidDel="00000000" w:rsidP="00000000" w:rsidRDefault="00000000" w:rsidRPr="00000000" w14:paraId="00000029">
      <w:pPr>
        <w:jc w:val="both"/>
        <w:rPr/>
      </w:pPr>
      <w:r w:rsidDel="00000000" w:rsidR="00000000" w:rsidRPr="00000000">
        <w:rPr>
          <w:rtl w:val="0"/>
        </w:rPr>
        <w:t xml:space="preserve">Deciding which is the best combination of hyperparameter values for a given downstream task and dataset is a critical part of data science pipelines. Different types of hyperparameter optimization essentially boil down to systematically searching the space of hyperparameters looking for a combination that maximizes the performance target. Here we are going to experiment with two different approaches: (a) Grid search, where we search linearly search the space of hyperparameters, and (b) Bayesian Optimization, where we attempt to optimize the order in which we evaluate different points in the space of hyperparameters in hopes of minimizing the number of evaluations that are necessary. For the purposes of this question, you can use Scikit-learn’s ‘GridSearchCV’ function for grid search and ‘BayesSearchCV’ from scikit-optimize (</w:t>
      </w:r>
      <w:hyperlink r:id="rId9">
        <w:r w:rsidDel="00000000" w:rsidR="00000000" w:rsidRPr="00000000">
          <w:rPr>
            <w:color w:val="1155cc"/>
            <w:u w:val="single"/>
            <w:rtl w:val="0"/>
          </w:rPr>
          <w:t xml:space="preserve">https://scikit-optimize.github.io/stable/</w:t>
        </w:r>
      </w:hyperlink>
      <w:r w:rsidDel="00000000" w:rsidR="00000000" w:rsidRPr="00000000">
        <w:rPr>
          <w:rtl w:val="0"/>
        </w:rPr>
        <w:t xml:space="preserve">) for Bayesian Optimization. The model you should optimize is a Random Forest, with all of its hyperparameters as defined in Scikit-learn. You will compare the effectiveness of each approach in arriving at a high-performing combination of hyperparameters and the efficiency trade-off that is being introduced. </w:t>
      </w:r>
    </w:p>
    <w:p w:rsidR="00000000" w:rsidDel="00000000" w:rsidP="00000000" w:rsidRDefault="00000000" w:rsidRPr="00000000" w14:paraId="0000002A">
      <w:pPr>
        <w:jc w:val="both"/>
        <w:rPr/>
      </w:pPr>
      <w:r w:rsidDel="00000000" w:rsidR="00000000" w:rsidRPr="00000000">
        <w:rPr>
          <w:i w:val="1"/>
          <w:iCs w:val="1"/>
          <w:rtl w:val="0"/>
        </w:rPr>
        <w:t xml:space="preserve">What parameters to optimize</w:t>
      </w:r>
      <w:r w:rsidDel="00000000" w:rsidR="00000000" w:rsidRPr="00000000">
        <w:rPr>
          <w:rtl w:val="0"/>
        </w:rPr>
        <w:t xml:space="preserve">: Please try to include as many of the available hyperparameters as possible. If this takes too long on your machine, try to fix a few and optimize over a subset, and document exactly which ones you fixed.</w:t>
      </w:r>
    </w:p>
    <w:p w:rsidR="00000000" w:rsidDel="00000000" w:rsidP="00000000" w:rsidRDefault="00000000" w:rsidRPr="00000000" w14:paraId="0000002B">
      <w:pPr>
        <w:jc w:val="both"/>
        <w:rPr/>
      </w:pPr>
      <w:r w:rsidDel="00000000" w:rsidR="00000000" w:rsidRPr="00000000">
        <w:rPr>
          <w:i w:val="1"/>
          <w:iCs w:val="1"/>
          <w:rtl w:val="0"/>
        </w:rPr>
        <w:t xml:space="preserve">How to choose your grid</w:t>
      </w:r>
      <w:r w:rsidDel="00000000" w:rsidR="00000000" w:rsidRPr="00000000">
        <w:rPr>
          <w:rtl w:val="0"/>
        </w:rPr>
        <w:t xml:space="preserve">: Experiment with 2 different "types" of grid: (a) a finer-grained set of grids that covers a bigger range of values, (b) a coarser-grained set of parameters that may cover a similar range but with fewer values. </w:t>
      </w:r>
      <w:r w:rsidDel="00000000" w:rsidR="00000000" w:rsidRPr="00000000">
        <w:rPr>
          <w:rtl w:val="0"/>
        </w:rPr>
      </w:r>
    </w:p>
    <w:p w:rsidR="00000000" w:rsidDel="00000000" w:rsidP="00000000" w:rsidRDefault="00000000" w:rsidRPr="00000000" w14:paraId="0000002C">
      <w:pPr>
        <w:jc w:val="both"/>
        <w:rPr/>
      </w:pPr>
      <w:r w:rsidDel="00000000" w:rsidR="00000000" w:rsidRPr="00000000">
        <w:rPr>
          <w:u w:val="single"/>
          <w:rtl w:val="0"/>
        </w:rPr>
        <w:t xml:space="preserve">What to plot</w:t>
      </w:r>
      <w:r w:rsidDel="00000000" w:rsidR="00000000" w:rsidRPr="00000000">
        <w:rPr>
          <w:rtl w:val="0"/>
        </w:rPr>
        <w:t xml:space="preserve">: A single figure that shows the best performance (F1 score) achieved by each hyperparameter optimization method (a and b) on the y-axis versus the time spent by each optimization method. Average out your time measurements over 5 independent runs.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2. Data augmentation [30%]</w:t>
      </w:r>
    </w:p>
    <w:p w:rsidR="00000000" w:rsidDel="00000000" w:rsidP="00000000" w:rsidRDefault="00000000" w:rsidRPr="00000000" w14:paraId="0000002F">
      <w:pPr>
        <w:jc w:val="both"/>
        <w:rPr/>
      </w:pPr>
      <w:r w:rsidDel="00000000" w:rsidR="00000000" w:rsidRPr="00000000">
        <w:rPr>
          <w:rtl w:val="0"/>
        </w:rPr>
        <w:t xml:space="preserve">Data imbalance poses major challenges in the real-world, where there may be large skew between the two (or more) classes of interest, and furthermore, there may be very few examples of a given class to begin with. Data augmentation techniques, such as SMOTE, can help alleviate such problems by generating synthetic data that can help the learning algorithm compensate for the scarcity of existing real data. In this question, first you will have to further reduce the minority (positive) class of the dataset into a p% sample of that class using the following two sampling schemes: (a) uniformly at random, (b) based on “hardness”: fit a logistic regression on the entire data and sort the positive class by P(class = 1 | data) in ascending order, so that the lowest probabilities are at the top. Those points presumably are the hardest for a linear classifier to classify. Select the top-p% points from that list.</w:t>
      </w:r>
    </w:p>
    <w:p w:rsidR="00000000" w:rsidDel="00000000" w:rsidP="00000000" w:rsidRDefault="00000000" w:rsidRPr="00000000" w14:paraId="00000030">
      <w:pPr>
        <w:jc w:val="both"/>
        <w:rPr/>
      </w:pPr>
      <w:r w:rsidDel="00000000" w:rsidR="00000000" w:rsidRPr="00000000">
        <w:rPr>
          <w:rtl w:val="0"/>
        </w:rPr>
        <w:t xml:space="preserve">Subsequently, use SMOTE in either scenario with default values on the sampling strategy and for varying k and measure the performance that a Random Forest using the hyperparameters chosen by Bayesian Optimization in the previous question (as a reasonable set of hyperparameters which we shouldn’t necessarily expect to work perfectly for every dataset, but is a reasonable combination to start with) can achieve.</w:t>
      </w:r>
    </w:p>
    <w:p w:rsidR="00000000" w:rsidDel="00000000" w:rsidP="00000000" w:rsidRDefault="00000000" w:rsidRPr="00000000" w14:paraId="00000031">
      <w:pPr>
        <w:jc w:val="both"/>
        <w:rPr/>
      </w:pPr>
      <w:r w:rsidDel="00000000" w:rsidR="00000000" w:rsidRPr="00000000">
        <w:rPr>
          <w:u w:val="single"/>
          <w:rtl w:val="0"/>
        </w:rPr>
        <w:t xml:space="preserve">What to plot</w:t>
      </w:r>
      <w:r w:rsidDel="00000000" w:rsidR="00000000" w:rsidRPr="00000000">
        <w:rPr>
          <w:rtl w:val="0"/>
        </w:rPr>
        <w:t xml:space="preserve">: For k = [1, 5] and p = 25%, plot a bar chart that compares the performance of the Random Forest when trained without SMOTE augmentation and with SMOTE augmentation. In order to simplify things, you should come up with a single train/test split here (where the train data may be augmented by synthetic data) and compute the average performance with and without SMOTE on that same split over 5 iterations instead of running full cross-validation.</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3. Transfer Learning [40%]</w:t>
      </w:r>
    </w:p>
    <w:p w:rsidR="00000000" w:rsidDel="00000000" w:rsidP="00000000" w:rsidRDefault="00000000" w:rsidRPr="00000000" w14:paraId="00000034">
      <w:pPr>
        <w:jc w:val="both"/>
        <w:rPr/>
      </w:pPr>
      <w:r w:rsidDel="00000000" w:rsidR="00000000" w:rsidRPr="00000000">
        <w:rPr>
          <w:rtl w:val="0"/>
        </w:rPr>
        <w:t xml:space="preserve">There are cases where we train a model on a specific dataset and downstream task and we are subsequently called to solve a problem on a dataset/task which may share some characteristics and possibly high-level features with the task we have already solved. In those cases, we may attempt to transfer the representations that our original model has learned in order to tackle the new task. Deep learning models, such as Convolutional Neural Networks (CNNs), make this transfer very intuitive, since they are conceptually split between the “feature-learning / representation” part and the “classification” part, which consists of the set of fully-connected layers that follow the succession of convolutional and pooling layers. In this question, you are going to explore the transferability of the representations that different CNNs can learn between two conceptually similar tasks. In particular, you will have to train a 2-layer and a 3-layer CNN with 2 fully-connected layers at the end for each network. Do so to the best of your ability; feel free to use hyperparameter optimization techniques to optimize their performance. Feel free to experiment with the design and the placement of pooling layers and the choice of activation functions. Make sure you document all your choices concisely in the beginning of the question within the required description block.) You should train on dataset ‘A’ and transfer to dataset ‘B’ by replacing and training the 2 fully-connected layers to that dataset ‘B’. For the purposes of this question, dataset ‘A’ will be the MNIST Handwritten Digits dataset for digits 0-4 and dataset ‘B’ will be the MNIST Handwritten Digits dataset for digits 5-9. You will measure the transferability of representations learned as a function of the amount of training data available for the dataset that is the target of the transfer (while reserving a 20% of that dataset for producing the test performance). Feel free to use any of the popular deep learning toolboxes (Keras, PyTorch, TensorFlow) for this question.</w:t>
      </w:r>
    </w:p>
    <w:p w:rsidR="00000000" w:rsidDel="00000000" w:rsidP="00000000" w:rsidRDefault="00000000" w:rsidRPr="00000000" w14:paraId="00000035">
      <w:pPr>
        <w:jc w:val="both"/>
        <w:rPr/>
      </w:pPr>
      <w:r w:rsidDel="00000000" w:rsidR="00000000" w:rsidRPr="00000000">
        <w:rPr>
          <w:u w:val="single"/>
          <w:rtl w:val="0"/>
        </w:rPr>
        <w:t xml:space="preserve">What to plot</w:t>
      </w:r>
      <w:r w:rsidDel="00000000" w:rsidR="00000000" w:rsidRPr="00000000">
        <w:rPr>
          <w:rtl w:val="0"/>
        </w:rPr>
        <w:t xml:space="preserve">: For each of the two CNNs you should plot their performance (average class-wise F1 score as measured on the 20% holdout - no need to randomize here, in order to simplify things) when training fully on dataset ‘A’ and then transferring on dataset ‘B’ while using p% of the 80% of available data in ‘B’, as a function of p. At the same time, you should measure the best achievable performance by each of the two CNNs by training directly on dataset ‘B’ and plot that average performance as a straight horizontal line that conceptually should indicate the benchmark that the transfer model should approach.</w:t>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pStyle w:val="Heading1"/>
        <w:rPr/>
      </w:pPr>
      <w:bookmarkStart w:colFirst="0" w:colLast="0" w:name="_6d8g0yjuezls" w:id="3"/>
      <w:bookmarkEnd w:id="3"/>
      <w:r w:rsidDel="00000000" w:rsidR="00000000" w:rsidRPr="00000000">
        <w:rPr>
          <w:rtl w:val="0"/>
        </w:rPr>
        <w:t xml:space="preserve">Part 3 - Unsupervised Techniques [5 pts]</w:t>
      </w:r>
    </w:p>
    <w:p w:rsidR="00000000" w:rsidDel="00000000" w:rsidP="00000000" w:rsidRDefault="00000000" w:rsidRPr="00000000" w14:paraId="00000038">
      <w:pPr>
        <w:rPr/>
      </w:pPr>
      <w:r w:rsidDel="00000000" w:rsidR="00000000" w:rsidRPr="00000000">
        <w:rPr>
          <w:rtl w:val="0"/>
        </w:rPr>
        <w:t xml:space="preserve">In this third part we are going to focus on unsupervised techniques.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For all clustering results reported in this phase, when referring to “performance” you should run the clustering algorithm 10 times with different random initializations and report the average +/- standard deviation of the Silhouette coefficient. You may use the existing Silhouette implementation of Sklearn. When plotting the performance, you should always produce error-bars. Whenever your figure contains more than one line/graph (e.g., performance of two classifiers), you should always make sure those are easily distinguishable (use different colors and markers) and make sure you include a legend.</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b w:val="1"/>
          <w:bCs w:val="1"/>
        </w:rPr>
      </w:pPr>
      <w:r w:rsidDel="00000000" w:rsidR="00000000" w:rsidRPr="00000000">
        <w:rPr>
          <w:b w:val="1"/>
          <w:bCs w:val="1"/>
          <w:rtl w:val="0"/>
        </w:rPr>
        <w:t xml:space="preserve">Clustering using raw data vs. learned representations</w:t>
      </w:r>
    </w:p>
    <w:p w:rsidR="00000000" w:rsidDel="00000000" w:rsidP="00000000" w:rsidRDefault="00000000" w:rsidRPr="00000000" w14:paraId="0000003D">
      <w:pPr>
        <w:ind w:left="0" w:firstLine="0"/>
        <w:jc w:val="both"/>
        <w:rPr/>
      </w:pPr>
      <w:r w:rsidDel="00000000" w:rsidR="00000000" w:rsidRPr="00000000">
        <w:rPr>
          <w:rtl w:val="0"/>
        </w:rPr>
        <w:t xml:space="preserve">In this question, we are going to compare the clustering performance of k-means and Spectral Clustering as applied to (a) the raw data and (b) learned representations. More specifically, borrowing from Part 2, we are going to use a randomly sampled 80% of dataset ‘A’ as our training/test/validation set in order to train the same 2-layer CNN from that question. This CNN presumably has learned effective representations of the data that are more concise than the raw features. We are, then, going to cluster the remaining 20% of dataset ‘A’, where raw data is essentially a long vector of all the pixels of a given image and the learned representation is the vector that is given as an input to the fully-connected layers by the “feature/representation learning” part of the network. </w:t>
      </w:r>
    </w:p>
    <w:p w:rsidR="00000000" w:rsidDel="00000000" w:rsidP="00000000" w:rsidRDefault="00000000" w:rsidRPr="00000000" w14:paraId="0000003E">
      <w:pPr>
        <w:jc w:val="both"/>
        <w:rPr/>
      </w:pPr>
      <w:r w:rsidDel="00000000" w:rsidR="00000000" w:rsidRPr="00000000">
        <w:rPr>
          <w:u w:val="single"/>
          <w:rtl w:val="0"/>
        </w:rPr>
        <w:t xml:space="preserve">What to plot</w:t>
      </w:r>
      <w:r w:rsidDel="00000000" w:rsidR="00000000" w:rsidRPr="00000000">
        <w:rPr>
          <w:rtl w:val="0"/>
        </w:rPr>
        <w:t xml:space="preserve">: For number of clusters K= 1 - 5, plot the clustering performance of k-means and Spectral Clustering when applied on the raw and the learned representations for the remaining 20% of dataset ‘A’.</w:t>
      </w:r>
    </w:p>
    <w:p w:rsidR="00000000" w:rsidDel="00000000" w:rsidP="00000000" w:rsidRDefault="00000000" w:rsidRPr="00000000" w14:paraId="0000003F">
      <w:pPr>
        <w:pStyle w:val="Heading1"/>
        <w:rPr/>
      </w:pPr>
      <w:bookmarkStart w:colFirst="0" w:colLast="0" w:name="_esz25ilx13dv" w:id="4"/>
      <w:bookmarkEnd w:id="4"/>
      <w:r w:rsidDel="00000000" w:rsidR="00000000" w:rsidRPr="00000000">
        <w:rPr>
          <w:rtl w:val="0"/>
        </w:rPr>
        <w:t xml:space="preserve">Academic Integrity</w:t>
      </w:r>
    </w:p>
    <w:p w:rsidR="00000000" w:rsidDel="00000000" w:rsidP="00000000" w:rsidRDefault="00000000" w:rsidRPr="00000000" w14:paraId="00000040">
      <w:pPr>
        <w:jc w:val="both"/>
        <w:rPr/>
      </w:pPr>
      <w:r w:rsidDel="00000000" w:rsidR="00000000" w:rsidRPr="00000000">
        <w:rPr>
          <w:b w:val="1"/>
          <w:bCs w:val="1"/>
          <w:rtl w:val="0"/>
        </w:rPr>
        <w:t xml:space="preserve">You must only submit your original work</w:t>
      </w:r>
      <w:r w:rsidDel="00000000" w:rsidR="00000000" w:rsidRPr="00000000">
        <w:rPr>
          <w:rtl w:val="0"/>
        </w:rPr>
        <w:t xml:space="preserve">. If you receive help by any external sources (other than the TA or the instructor), you must properly credit those sources and describe the exact amount of overlap, and if the help is significant, the appropriate grade reduction will be applied. For example,. if your entire code is taken from an online source, which you properly credit, you will not receive any credit, but this will not be regarded as plagiarism, since you properly credited the source. If you fail to credit all relevant sources, the instructor and the TAs are obligated to take the appropriate actions outlined </w:t>
      </w:r>
      <w:hyperlink r:id="rId10">
        <w:r w:rsidDel="00000000" w:rsidR="00000000" w:rsidRPr="00000000">
          <w:rPr>
            <w:color w:val="1155cc"/>
            <w:u w:val="single"/>
            <w:rtl w:val="0"/>
          </w:rPr>
          <w:t xml:space="preserve">here</w:t>
        </w:r>
      </w:hyperlink>
      <w:r w:rsidDel="00000000" w:rsidR="00000000" w:rsidRPr="00000000">
        <w:rPr>
          <w:rtl w:val="0"/>
        </w:rPr>
        <w:t xml:space="preserve">. Always cite your sources! Never copy any text, figure, method, or any part of a paper/book/source code/any intellectual work verbatim from that source, unless there is attribution. For code, you have to specify exactly where a given snippet of code came from. Plagiarism is a very serious offense that can get a researcher banned from publishing for a number of years, and is taken very seriously. Instances of plagiarism will absolutely not be tolerated in this class. In addition to UCR’s academic integrity website, we encourage you to read carefully the</w:t>
      </w:r>
      <w:r w:rsidDel="00000000" w:rsidR="00000000" w:rsidRPr="00000000">
        <w:rPr>
          <w:rtl w:val="0"/>
        </w:rPr>
        <w:t xml:space="preserve"> </w:t>
      </w:r>
      <w:hyperlink r:id="rId11">
        <w:r w:rsidDel="00000000" w:rsidR="00000000" w:rsidRPr="00000000">
          <w:rPr>
            <w:color w:val="1155cc"/>
            <w:u w:val="single"/>
            <w:rtl w:val="0"/>
          </w:rPr>
          <w:t xml:space="preserve">ACM</w:t>
        </w:r>
      </w:hyperlink>
      <w:r w:rsidDel="00000000" w:rsidR="00000000" w:rsidRPr="00000000">
        <w:rPr>
          <w:rtl w:val="0"/>
        </w:rPr>
        <w:t xml:space="preserve"> and </w:t>
      </w:r>
      <w:hyperlink r:id="rId12">
        <w:r w:rsidDel="00000000" w:rsidR="00000000" w:rsidRPr="00000000">
          <w:rPr>
            <w:color w:val="1155cc"/>
            <w:u w:val="single"/>
            <w:rtl w:val="0"/>
          </w:rPr>
          <w:t xml:space="preserve">IEEE</w:t>
        </w:r>
      </w:hyperlink>
      <w:r w:rsidDel="00000000" w:rsidR="00000000" w:rsidRPr="00000000">
        <w:rPr>
          <w:rtl w:val="0"/>
        </w:rPr>
        <w:t xml:space="preserve"> poli</w:t>
      </w:r>
      <w:r w:rsidDel="00000000" w:rsidR="00000000" w:rsidRPr="00000000">
        <w:rPr>
          <w:rtl w:val="0"/>
        </w:rPr>
        <w:t xml:space="preserve">cies on plagiarism and academic misconduct.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bCs w:val="1"/>
          <w:rtl w:val="0"/>
        </w:rPr>
        <w:t xml:space="preserve">What about AI tools?</w:t>
      </w:r>
      <w:r w:rsidDel="00000000" w:rsidR="00000000" w:rsidRPr="00000000">
        <w:rPr>
          <w:rtl w:val="0"/>
        </w:rPr>
        <w:t xml:space="preserve"> The answer is the same as above. If you received help by someone else other than the TA or the instructor, including AI-powered tools (ChatGPT, Copilot and so on), you should clearly describe the help you received and document how you produced your own implementation based on that help. If we deem that the help received is substantial, appropriate grade reduction may be applied.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Participating in the class implies your agreement to and understanding of the UCR academic integrity policies above.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cm.org/publications/policies/plagiarism-overview" TargetMode="External"/><Relationship Id="rId10" Type="http://schemas.openxmlformats.org/officeDocument/2006/relationships/hyperlink" Target="https://graduate.ucr.edu/regulations-and-procedures#academic_integrity_" TargetMode="External"/><Relationship Id="rId12" Type="http://schemas.openxmlformats.org/officeDocument/2006/relationships/hyperlink" Target="https://www.ieee.org/publications/rights/plagiarism/plagiarism-faq.html" TargetMode="External"/><Relationship Id="rId9" Type="http://schemas.openxmlformats.org/officeDocument/2006/relationships/hyperlink" Target="https://scikit-optimize.github.io/stable/" TargetMode="External"/><Relationship Id="rId5" Type="http://schemas.openxmlformats.org/officeDocument/2006/relationships/styles" Target="styles.xml"/><Relationship Id="rId6" Type="http://schemas.openxmlformats.org/officeDocument/2006/relationships/hyperlink" Target="https://archive.ics.uci.edu/dataset/17/breast+cancer+wisconsin+diagnostic" TargetMode="External"/><Relationship Id="rId7" Type="http://schemas.openxmlformats.org/officeDocument/2006/relationships/hyperlink" Target="https://scikit-learn.org/1.5/modules/impute.html" TargetMode="External"/><Relationship Id="rId8" Type="http://schemas.openxmlformats.org/officeDocument/2006/relationships/hyperlink" Target="https://s2.smu.edu/~mhd/8337sp07/deerwest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