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Pr="00B02257" w:rsidRDefault="000251C7">
      <w:pPr>
        <w:pStyle w:val="Titel"/>
        <w:rPr>
          <w:rFonts w:ascii="Arial" w:hAnsi="Arial" w:cs="Arial"/>
        </w:rPr>
      </w:pPr>
      <w:r w:rsidRPr="00B02257">
        <w:rPr>
          <w:rFonts w:ascii="Arial" w:hAnsi="Arial" w:cs="Arial"/>
        </w:rPr>
        <w:t>Projektstatusbericht</w:t>
      </w: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97"/>
        <w:gridCol w:w="3540"/>
        <w:gridCol w:w="3510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Berichtsdatum</w:t>
            </w:r>
          </w:p>
        </w:tc>
        <w:tc>
          <w:tcPr>
            <w:tcW w:w="3664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Projektname</w:t>
            </w:r>
          </w:p>
        </w:tc>
        <w:tc>
          <w:tcPr>
            <w:tcW w:w="3667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Erstellt von</w:t>
            </w:r>
          </w:p>
        </w:tc>
      </w:tr>
      <w:tr w:rsidR="003D6352" w:rsidRPr="00B02257" w:rsidTr="003D6352">
        <w:sdt>
          <w:sdtPr>
            <w:rPr>
              <w:rFonts w:ascii="Arial" w:hAnsi="Arial" w:cs="Arial"/>
            </w:rPr>
            <w:id w:val="1279524753"/>
            <w:placeholder>
              <w:docPart w:val="B45E0B165D0E4D00923B1DA7C8EED342"/>
            </w:placeholder>
            <w:date w:fullDate="2016-04-13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B02257" w:rsidRDefault="001A452F">
                <w:pPr>
                  <w:rPr>
                    <w:rFonts w:ascii="Arial" w:hAnsi="Arial" w:cs="Arial"/>
                  </w:rPr>
                </w:pPr>
                <w:r w:rsidRPr="00B02257">
                  <w:rPr>
                    <w:rFonts w:ascii="Arial" w:hAnsi="Arial" w:cs="Arial"/>
                  </w:rPr>
                  <w:t>13 April 2016</w:t>
                </w:r>
              </w:p>
            </w:tc>
          </w:sdtContent>
        </w:sdt>
        <w:tc>
          <w:tcPr>
            <w:tcW w:w="3664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WP-NoSQL &amp; Big Data</w:t>
            </w:r>
          </w:p>
        </w:tc>
        <w:tc>
          <w:tcPr>
            <w:tcW w:w="3667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Patrick Steinhauer</w:t>
            </w:r>
          </w:p>
        </w:tc>
      </w:tr>
    </w:tbl>
    <w:p w:rsidR="003D6352" w:rsidRPr="00B02257" w:rsidRDefault="001A7DF3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</w:t>
      </w:r>
      <w:r w:rsidR="00900D9B" w:rsidRPr="00B02257">
        <w:rPr>
          <w:rFonts w:ascii="Arial" w:hAnsi="Arial" w:cs="Arial"/>
        </w:rPr>
        <w:t xml:space="preserve"> aufgabe 4</w:t>
      </w:r>
    </w:p>
    <w:p w:rsidR="003D6352" w:rsidRPr="00B02257" w:rsidRDefault="001A7DF3" w:rsidP="001A7DF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Als zu wählende Struktur für die Datenbank wird folgende gewählt:</w:t>
      </w:r>
    </w:p>
    <w:p w:rsidR="001A7DF3" w:rsidRPr="00B02257" w:rsidRDefault="001A7DF3" w:rsidP="001A7DF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&lt;Key, Value&gt; </w:t>
      </w:r>
      <w:r w:rsidRPr="00B02257">
        <w:rPr>
          <w:rFonts w:ascii="Arial" w:hAnsi="Arial" w:cs="Arial"/>
          <w:sz w:val="24"/>
          <w:szCs w:val="24"/>
        </w:rPr>
        <w:sym w:font="Wingdings" w:char="F0E0"/>
      </w:r>
      <w:r w:rsidRPr="00B02257">
        <w:rPr>
          <w:rFonts w:ascii="Arial" w:hAnsi="Arial" w:cs="Arial"/>
          <w:sz w:val="24"/>
          <w:szCs w:val="24"/>
        </w:rPr>
        <w:t xml:space="preserve"> &lt;P</w:t>
      </w:r>
      <w:r w:rsidR="00255BF6" w:rsidRPr="00B02257">
        <w:rPr>
          <w:rFonts w:ascii="Arial" w:hAnsi="Arial" w:cs="Arial"/>
          <w:sz w:val="24"/>
          <w:szCs w:val="24"/>
        </w:rPr>
        <w:t xml:space="preserve">LZ, </w:t>
      </w:r>
      <w:r w:rsidR="00695B90" w:rsidRPr="00B02257">
        <w:rPr>
          <w:rFonts w:ascii="Arial" w:hAnsi="Arial" w:cs="Arial"/>
          <w:sz w:val="24"/>
          <w:szCs w:val="24"/>
        </w:rPr>
        <w:t>CITYDATEN</w:t>
      </w:r>
      <w:r w:rsidR="00255BF6" w:rsidRPr="00B02257">
        <w:rPr>
          <w:rFonts w:ascii="Arial" w:hAnsi="Arial" w:cs="Arial"/>
          <w:sz w:val="24"/>
          <w:szCs w:val="24"/>
        </w:rPr>
        <w:t>&gt;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Diese Struktur wird gewählt, da jede PLZ hierbei eindeutig ist!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Zu beachten ist jedoch, dass wenn eine CITY mehrere PLZs hat</w:t>
      </w:r>
    </w:p>
    <w:p w:rsidR="00900D9B" w:rsidRPr="00B02257" w:rsidRDefault="00900D9B" w:rsidP="00900D9B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 aufgabe 5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Beachtet werden muss hierbei beispielsweise, dass gewisse Beziehungen der einzelnen Module bestehen!</w:t>
      </w:r>
    </w:p>
    <w:p w:rsidR="002760D4" w:rsidRPr="00B02257" w:rsidRDefault="002760D4" w:rsidP="002760D4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neo4j cipher anfragen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Lösche komplette DB</w:t>
      </w:r>
    </w:p>
    <w:p w:rsidR="00BB21B6" w:rsidRPr="00B02257" w:rsidRDefault="00BB21B6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(n) DETACH DELETE n</w:t>
      </w:r>
    </w:p>
    <w:p w:rsidR="00542D9D" w:rsidRPr="00B02257" w:rsidRDefault="00542D9D" w:rsidP="00BB21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Zeige alle Vorraussetzungen vom Modul AI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Style w:val="code"/>
          <w:rFonts w:ascii="Arial" w:hAnsi="Arial" w:cs="Arial"/>
          <w:sz w:val="24"/>
          <w:szCs w:val="24"/>
        </w:rPr>
      </w:pPr>
      <w:r w:rsidRPr="00B02257">
        <w:rPr>
          <w:rStyle w:val="code"/>
          <w:rFonts w:ascii="Arial" w:hAnsi="Arial" w:cs="Arial"/>
          <w:sz w:val="22"/>
          <w:szCs w:val="22"/>
        </w:rPr>
        <w:t>match (n {name:'AI'})--&gt;(x) return n--&gt;x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Style w:val="code"/>
          <w:rFonts w:ascii="Arial" w:hAnsi="Arial" w:cs="Arial"/>
          <w:sz w:val="24"/>
          <w:szCs w:val="24"/>
        </w:rPr>
      </w:pPr>
      <w:r w:rsidRPr="00B02257">
        <w:rPr>
          <w:rStyle w:val="code"/>
          <w:rFonts w:ascii="Arial" w:hAnsi="Arial" w:cs="Arial"/>
          <w:sz w:val="22"/>
          <w:szCs w:val="22"/>
        </w:rPr>
        <w:t>Anfrage 1 von Aufgabe 5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 {name:'WP-2'})--&gt;(x) return n--&gt;x</w:t>
      </w:r>
    </w:p>
    <w:p w:rsidR="00542D9D" w:rsidRPr="00B02257" w:rsidRDefault="00695B90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2 von Aufgabe 5</w:t>
      </w:r>
    </w:p>
    <w:p w:rsidR="00695B90" w:rsidRPr="00B02257" w:rsidRDefault="00695B90" w:rsidP="00695B90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TODO</w:t>
      </w:r>
    </w:p>
    <w:p w:rsidR="00695B90" w:rsidRPr="00B02257" w:rsidRDefault="00695B90" w:rsidP="00695B9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von Aufgabe 6</w:t>
      </w:r>
    </w:p>
    <w:p w:rsidR="00695B90" w:rsidRPr="00B02257" w:rsidRDefault="00695B90" w:rsidP="009A5D0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(n) where n.id="/c/en/baseball" return ()-[:IsA]-(n)</w:t>
      </w:r>
    </w:p>
    <w:p w:rsidR="002760D4" w:rsidRPr="00B02257" w:rsidRDefault="002760D4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lastRenderedPageBreak/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0"/>
        <w:gridCol w:w="1217"/>
        <w:gridCol w:w="2180"/>
        <w:gridCol w:w="1884"/>
        <w:gridCol w:w="2072"/>
      </w:tblGrid>
      <w:tr w:rsidR="003D6352" w:rsidRPr="00B02257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Vorgang</w:t>
            </w:r>
          </w:p>
        </w:tc>
        <w:tc>
          <w:tcPr>
            <w:tcW w:w="6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% erledigt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Fälligkeitsdatum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Unterstützer</w:t>
            </w:r>
          </w:p>
        </w:tc>
        <w:tc>
          <w:tcPr>
            <w:tcW w:w="1093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Notizen</w:t>
            </w: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4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 xml:space="preserve"> 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1A7DF3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5</w:t>
            </w:r>
          </w:p>
        </w:tc>
        <w:tc>
          <w:tcPr>
            <w:tcW w:w="650" w:type="pct"/>
          </w:tcPr>
          <w:p w:rsidR="003D6352" w:rsidRPr="00B02257" w:rsidRDefault="002760D4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6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Problem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Zugewiesen an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Datum</w:t>
            </w: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Suchen eines Keys anhand einer gegebenen Value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B02257" w:rsidRPr="00B02257" w:rsidTr="00B02257">
        <w:tc>
          <w:tcPr>
            <w:tcW w:w="5000" w:type="pct"/>
            <w:gridSpan w:val="3"/>
          </w:tcPr>
          <w:p w:rsidR="00B02257" w:rsidRPr="00B02257" w:rsidRDefault="00B02257" w:rsidP="00B02257">
            <w:pPr>
              <w:rPr>
                <w:rFonts w:ascii="Arial" w:hAnsi="Arial" w:cs="Arial"/>
                <w:b/>
                <w:u w:val="single"/>
              </w:rPr>
            </w:pPr>
            <w:r w:rsidRPr="00B02257">
              <w:rPr>
                <w:rFonts w:ascii="Arial" w:hAnsi="Arial" w:cs="Arial"/>
                <w:b/>
                <w:u w:val="single"/>
              </w:rPr>
              <w:t>NEO4J Problems while importing the given DB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If none of the above helps try this in case you are upgrading from older version and what to migrate your data.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1.Create a copy of the default database folder located in the data/ folder.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2.Copy all the files from the old database into this folder overwriting or replacing the original content.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Make sure to remove white spaces or just rename it without spacing.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Edit the neo4j-server.properties and set the newly created folder with the db file. (org.neo4j.server.database.location = data/folder-name)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Edit the neo4j.properties. uncomment the (#allow_store_upgrade=true) to allow_store_upgrade=true</w:t>
            </w:r>
          </w:p>
          <w:p w:rsid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Restart your server.</w:t>
            </w:r>
          </w:p>
          <w:p w:rsidR="00A86A6D" w:rsidRDefault="00A86A6D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A86A6D" w:rsidRDefault="00A86A6D" w:rsidP="00B0225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do this command to set the right accessing rights:</w:t>
            </w:r>
          </w:p>
          <w:p w:rsidR="00A86A6D" w:rsidRPr="00B02257" w:rsidRDefault="00A86A6D" w:rsidP="00B0225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Chown –R neo4j:nosql var/lib/neo4j/data/graph.db</w:t>
            </w:r>
            <w:bookmarkStart w:id="0" w:name="_GoBack"/>
            <w:bookmarkEnd w:id="0"/>
          </w:p>
          <w:p w:rsidR="00B02257" w:rsidRPr="00B02257" w:rsidRDefault="00B02257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Schlussfolgerungen/Empfehlungen</w:t>
      </w:r>
    </w:p>
    <w:p w:rsidR="003D6352" w:rsidRPr="00B02257" w:rsidRDefault="003D6352">
      <w:pPr>
        <w:rPr>
          <w:rFonts w:ascii="Arial" w:hAnsi="Arial" w:cs="Arial"/>
        </w:rPr>
      </w:pPr>
    </w:p>
    <w:p w:rsidR="00682BAC" w:rsidRPr="00B02257" w:rsidRDefault="00682BAC">
      <w:pPr>
        <w:rPr>
          <w:rFonts w:ascii="Arial" w:hAnsi="Arial" w:cs="Arial"/>
        </w:rPr>
      </w:pPr>
    </w:p>
    <w:p w:rsidR="00682BAC" w:rsidRPr="00B02257" w:rsidRDefault="00682BAC" w:rsidP="00682BAC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56"/>
        <w:gridCol w:w="4891"/>
      </w:tblGrid>
      <w:tr w:rsidR="001F58C5" w:rsidRPr="00B02257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Thema</w:t>
            </w:r>
          </w:p>
        </w:tc>
        <w:tc>
          <w:tcPr>
            <w:tcW w:w="2509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Quelle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87220A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http://neo4j.com/developer/guide-data-modeling/</w:t>
            </w:r>
          </w:p>
        </w:tc>
      </w:tr>
      <w:tr w:rsidR="005C34E6" w:rsidRPr="00B02257" w:rsidTr="001F58C5">
        <w:tc>
          <w:tcPr>
            <w:tcW w:w="2491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http://www.remwebdevelopment.com/blog/sql/some-basic-and-useful-cypher-queries-for-neo4j-201.html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  <w:tc>
          <w:tcPr>
            <w:tcW w:w="2509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</w:tr>
    </w:tbl>
    <w:p w:rsidR="00591659" w:rsidRPr="00B02257" w:rsidRDefault="00591659" w:rsidP="00591659">
      <w:pPr>
        <w:rPr>
          <w:rFonts w:ascii="Arial" w:hAnsi="Arial" w:cs="Arial"/>
        </w:rPr>
      </w:pPr>
    </w:p>
    <w:sectPr w:rsidR="00591659" w:rsidRPr="00B02257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C70" w:rsidRDefault="00936C70">
      <w:pPr>
        <w:spacing w:before="0" w:after="0"/>
      </w:pPr>
      <w:r>
        <w:separator/>
      </w:r>
    </w:p>
  </w:endnote>
  <w:endnote w:type="continuationSeparator" w:id="0">
    <w:p w:rsidR="00936C70" w:rsidRDefault="00936C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A86A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C70" w:rsidRDefault="00936C70">
      <w:pPr>
        <w:spacing w:before="0" w:after="0"/>
      </w:pPr>
      <w:r>
        <w:separator/>
      </w:r>
    </w:p>
  </w:footnote>
  <w:footnote w:type="continuationSeparator" w:id="0">
    <w:p w:rsidR="00936C70" w:rsidRDefault="00936C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452F"/>
    <w:rsid w:val="001A7DF3"/>
    <w:rsid w:val="001F58C5"/>
    <w:rsid w:val="00255BF6"/>
    <w:rsid w:val="002760D4"/>
    <w:rsid w:val="00383E24"/>
    <w:rsid w:val="003D6352"/>
    <w:rsid w:val="00542D9D"/>
    <w:rsid w:val="00591659"/>
    <w:rsid w:val="005C34E6"/>
    <w:rsid w:val="006729A0"/>
    <w:rsid w:val="00682BAC"/>
    <w:rsid w:val="00695B90"/>
    <w:rsid w:val="00822F4C"/>
    <w:rsid w:val="0087220A"/>
    <w:rsid w:val="00900D9B"/>
    <w:rsid w:val="00936C70"/>
    <w:rsid w:val="00A86A6D"/>
    <w:rsid w:val="00AA4F8F"/>
    <w:rsid w:val="00B02257"/>
    <w:rsid w:val="00BB21B6"/>
    <w:rsid w:val="00C21576"/>
    <w:rsid w:val="00CA4BC0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E912B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106D06"/>
    <w:rsid w:val="002D17DF"/>
    <w:rsid w:val="006D2A04"/>
    <w:rsid w:val="00702853"/>
    <w:rsid w:val="00930A9A"/>
    <w:rsid w:val="00CA74CD"/>
    <w:rsid w:val="00DA7868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5FE6A-3DB3-459D-A069-77B9E9A2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323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13</cp:revision>
  <dcterms:created xsi:type="dcterms:W3CDTF">2016-03-30T10:20:00Z</dcterms:created>
  <dcterms:modified xsi:type="dcterms:W3CDTF">2016-04-14T12:25:00Z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