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b/>
          <w:bCs w:val="0"/>
        </w:rPr>
      </w:pPr>
      <w:r>
        <w:rPr>
          <w:rFonts w:hint="eastAsia" w:ascii="微软雅黑" w:hAnsi="微软雅黑" w:eastAsia="微软雅黑" w:cs="微软雅黑"/>
          <w:b/>
          <w:bCs w:val="0"/>
        </w:rPr>
        <w:t>XLONG家里蹲信息化管理系统</w:t>
      </w:r>
    </w:p>
    <w:p>
      <w:pPr>
        <w:pStyle w:val="2"/>
        <w:jc w:val="center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操作手册</w:t>
      </w:r>
    </w:p>
    <w:p>
      <w:pPr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为了实现对XXX信息化服务的牛逼功能，我们在此为广大群众提供在线服务，欢迎大家使用，并对我们的服务提出宝贵的意见（没错，是编的，不用太认真）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演示账号密码在操作手册第二页。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0F2F5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编写人：xLong1029</w:t>
      </w:r>
    </w:p>
    <w:p>
      <w:pPr>
        <w:jc w:val="center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可用登录账号：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普通用户账号: 18888888888 密码: 666666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管理员账号: 17777075292 密码: 123456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超级管理员账号: 18376686974 密码: 123456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（建议使用超级管理员账号，可查看全部演示功能）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Blessed Da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essed Day">
    <w:panose1 w:val="02000400000000000000"/>
    <w:charset w:val="00"/>
    <w:family w:val="auto"/>
    <w:pitch w:val="default"/>
    <w:sig w:usb0="00000001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字酷堂清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小塚宋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小塚宋体等宽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张海山锐谐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8D072"/>
    <w:multiLevelType w:val="singleLevel"/>
    <w:tmpl w:val="5FB8D07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2E00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yongmei</dc:creator>
  <cp:lastModifiedBy>yongmei</cp:lastModifiedBy>
  <dcterms:modified xsi:type="dcterms:W3CDTF">2020-11-21T08:31:38Z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