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t xml:space="preserve">Por que Conan, Celery, Dask, Scrapy e Requests fazem sentido juntos</w:t>
      </w:r>
    </w:p>
    <w:p>
      <w:pPr>
        <w:spacing w:after="200" w:line="300"/>
      </w:pPr>
      <w:r>
        <w:rPr>
          <w:rFonts w:ascii="Calibri" w:cs="Calibri" w:eastAsia="Calibri" w:hAnsi="Calibri"/>
          <w:i/>
          <w:iCs/>
          <w:color w:val="555555"/>
          <w:sz w:val="22"/>
          <w:szCs w:val="22"/>
        </w:rPr>
        <w:t xml:space="preserve">Documento de apoio para a escolha dos cinco repositórios de referência do projeto — primeira etapa da análise.</w:t>
      </w:r>
    </w:p>
    <w:p>
      <w:pPr>
        <w:pStyle w:val="Heading1"/>
        <w:spacing w:after="200" w:before="400"/>
      </w:pPr>
      <w:r>
        <w:t xml:space="preserve">1. Contexto e como a análise foi feita</w:t>
      </w:r>
    </w:p>
    <w:p>
      <w:pPr>
        <w:spacing w:after="200" w:line="300"/>
      </w:pPr>
      <w:r>
        <w:rPr>
          <w:rFonts w:ascii="Calibri" w:cs="Calibri" w:eastAsia="Calibri" w:hAnsi="Calibri"/>
          <w:sz w:val="22"/>
          <w:szCs w:val="22"/>
        </w:rPr>
        <w:t xml:space="preserve">A ideia deste documento é simples: registrar por que os cinco repositórios separados para o projeto — Conan, Celery, Dask, Scrapy e Requests — não foram escolhidos ao acaso, e sim porque, olhando com atenção pra dentro de cada um, eles compartilham uma mesma lógica de construção por baixo de propósitos completamente diferentes.</w:t>
      </w:r>
    </w:p>
    <w:p>
      <w:pPr>
        <w:spacing w:after="200" w:line="300"/>
      </w:pPr>
      <w:r>
        <w:rPr>
          <w:rFonts w:ascii="Calibri" w:cs="Calibri" w:eastAsia="Calibri" w:hAnsi="Calibri"/>
          <w:sz w:val="22"/>
          <w:szCs w:val="22"/>
        </w:rPr>
        <w:t xml:space="preserve">Pra chegar a essa conclusão, cada repositório foi clonado e teve a estrutura de pastas e módulos examinada diretamente, além da leitura do README de cada projeto. Ficou fora da análise, de propósito, qualquer pasta ou arquivo relacionado a testes automatizados (test/, tests/, arquivos test_*.py e afins) — o foco aqui é entender como o código de produção está organizado, não como cada projeto garante a própria qualidade.</w:t>
      </w:r>
    </w:p>
    <w:p>
      <w:pPr>
        <w:spacing w:after="200" w:line="300"/>
      </w:pPr>
      <w:r>
        <w:rPr>
          <w:rFonts w:ascii="Calibri" w:cs="Calibri" w:eastAsia="Calibri" w:hAnsi="Calibri"/>
          <w:sz w:val="22"/>
          <w:szCs w:val="22"/>
        </w:rPr>
        <w:t xml:space="preserve">Um detalhe que já vale mencionar de cara: nenhum dos cinco é uma aplicação de usuário final. São bibliotecas e frameworks que outros programas incorporam — o "produto" de cada um é a própria API e a própria arquitetura, não uma tela ou um serviço rodando visível pra alguém. Isso já diz algo sobre o tipo de projeto que provavelmente motivou essa seleção: algo ligado a design de sistemas extensíveis, não a uma aplicação com interface.</w:t>
      </w:r>
    </w:p>
    <w:p>
      <w:pPr>
        <w:pStyle w:val="Heading1"/>
        <w:spacing w:after="200" w:before="400"/>
      </w:pPr>
      <w:r>
        <w:t xml:space="preserve">2. Os cinco repositórios</w:t>
      </w:r>
    </w:p>
    <w:p>
      <w:pPr>
        <w:spacing w:after="200" w:line="300"/>
      </w:pPr>
      <w:r>
        <w:rPr>
          <w:rFonts w:ascii="Calibri" w:cs="Calibri" w:eastAsia="Calibri" w:hAnsi="Calibri"/>
          <w:sz w:val="22"/>
          <w:szCs w:val="22"/>
        </w:rPr>
        <w:t xml:space="preserve">Antes de entrar em cada um, um resumo rápido de tamanho e domínio ajuda a situar a comparação — o Requests é praticamente um décimo do tamanho do Dask, por exemplo, e isso não é irrelevante pra história que vem depois.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600"/>
        <w:gridCol w:w="3300"/>
      </w:tblGrid>
      <w:tr>
        <w:tc>
          <w:tcPr>
            <w:tcW w:type="dxa" w:w="1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Repositório</w:t>
            </w:r>
          </w:p>
        </w:tc>
        <w:tc>
          <w:tcPr>
            <w:tcW w:type="dxa" w:w="3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Domínio</w:t>
            </w:r>
          </w:p>
        </w:tc>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Tamanho aproximado</w:t>
            </w:r>
          </w:p>
        </w:tc>
        <w:tc>
          <w:tcPr>
            <w:tcW w:type="dxa" w:w="3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Modelo de execução</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Requests</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Cliente HTTP</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~6.400 linhas / 19 arquivos</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Síncrono, delega o pooling ao urllib3</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Scrapy</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Web crawling / extração de dados</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~30.800 linhas / 175 módulos</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Assíncrono via Twisted, com ponte para asyncio</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Celery</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Fila de tarefas distribuída</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~43-45 mil linhas / 209 módulos</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Vários pools: prefork, eventlet, gevent, thread</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Conan</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Gerenciador de pacotes C/C++</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~61.300 linhas / 363 arquivos</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Síncrono, com thread pools em download/upload</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Dask</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Computação paralela/distribuída</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~97.174 linhas / 185 arquivos</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Vários schedulers: threaded, multiprocessing, distributed</w:t>
            </w:r>
          </w:p>
        </w:tc>
      </w:tr>
    </w:tbl>
    <w:p>
      <w:pPr>
        <w:spacing w:after="200" w:line="300"/>
      </w:pPr>
      <w:r>
        <w:rPr>
          <w:rFonts w:ascii="Calibri" w:cs="Calibri" w:eastAsia="Calibri" w:hAnsi="Calibri"/>
          <w:sz w:val="22"/>
          <w:szCs w:val="22"/>
        </w:rPr>
        <w:t xml:space="preserve"/>
      </w:r>
    </w:p>
    <w:p>
      <w:pPr>
        <w:pStyle w:val="Heading2"/>
        <w:spacing w:after="150" w:before="300"/>
      </w:pPr>
      <w:r>
        <w:t xml:space="preserve">2.1 Requests — o ponto de partida</w:t>
      </w:r>
    </w:p>
    <w:p>
      <w:pPr>
        <w:spacing w:after="200" w:line="300"/>
      </w:pPr>
      <w:r>
        <w:rPr>
          <w:rFonts w:ascii="Calibri" w:cs="Calibri" w:eastAsia="Calibri" w:hAnsi="Calibri"/>
          <w:sz w:val="22"/>
          <w:szCs w:val="22"/>
        </w:rPr>
        <w:t xml:space="preserve">Requests é a biblioteca cliente HTTP de fato padrão em Python — não por decreto, mas porque virou a opção natural pra consumir APIs REST em praticamente qualquer projeto do ecossistema. A arquitetura é curta e direta: um módulo de modelos de dados (models.py, com Request, PreparedRequest e Response), uma camada de sessão (sessions.py) que guarda estado entre chamadas — cookies, headers, proxies — e delega o envio efetivo pra um adapter (adapters.py), que por sua vez conversa com o urllib3. Em cima disso existe uma fachada de conveniência (api.py), que é o requests.get() e o requests.post() que todo mundo já usou alguma vez. A extensão da biblioteca acontece em três pontos bem definidos: os transport adapters, trocados via session.mount(); os objetos de autenticação, onde qualquer callable que respeite a interface de AuthBase serve; e um sistema simples de hooks por dicionário de callbacks.</w:t>
      </w:r>
    </w:p>
    <w:p>
      <w:pPr>
        <w:spacing w:after="200" w:line="300"/>
      </w:pPr>
      <w:r>
        <w:rPr>
          <w:rFonts w:ascii="Calibri" w:cs="Calibri" w:eastAsia="Calibri" w:hAnsi="Calibri"/>
          <w:sz w:val="22"/>
          <w:szCs w:val="22"/>
        </w:rPr>
        <w:t xml:space="preserve">Em termos mais soltos: o Requests é a peça que faz o Python conversar com um servidor lá fora sem alguém precisar lidar com socket, certificado, handshake e esse tipo de coisa chata. O que chama atenção na construção dele é que a parte que decide o que mandar fica bem separada da parte que decide como mandar — dá pra trocar o "motor" de envio sem tocar em mais nada. É tipo uma tomada de parede: o formato do plugue é sempre o mesmo, mas o que está do outro lado do fio pode ser bem diferente.</w:t>
      </w:r>
    </w:p>
    <w:p>
      <w:pPr>
        <w:pStyle w:val="Heading2"/>
        <w:spacing w:after="150" w:before="300"/>
      </w:pPr>
      <w:r>
        <w:t xml:space="preserve">2.2 Scrapy — a linha de produção</w:t>
      </w:r>
    </w:p>
    <w:p>
      <w:pPr>
        <w:spacing w:after="200" w:line="300"/>
      </w:pPr>
      <w:r>
        <w:rPr>
          <w:rFonts w:ascii="Calibri" w:cs="Calibri" w:eastAsia="Calibri" w:hAnsi="Calibri"/>
          <w:sz w:val="22"/>
          <w:szCs w:val="22"/>
        </w:rPr>
        <w:t xml:space="preserve">Scrapy é um framework de coleta de dados estruturados a partir de páginas web, mantido pela Zyte, construído sobre o Twisted — um motor de rede assíncrono bem mais antigo que o asyncio, e que o Scrapy vem gradualmente conectando ao asyncio por meio de uma camada de compatibilidade própria. No centro fica o engine.py, que orquestra três peças: o scheduler (fila de requisições), o downloader (quem efetivamente baixa) e o scraper (quem processa a resposta). Em volta desse núcleo, o framework é organizado quase inteiramente em torno de correntes de responsabilidade: downloadermiddlewares (cookies, redirecionamento, robots.txt, cache, proxy) e spidermiddlewares (profundidade, referer, domínios permitidos) interceptam requisição e resposta em cada etapa, enquanto os pipelines processam os itens já extraídos antes de saírem do sistema. Um sistema de sinais (signals.py) permite plugar comportamento em eventos do ciclo de vida — início do crawler, item extraído, erro no spider — sem alterar uma linha do núcleo.</w:t>
      </w:r>
    </w:p>
    <w:p>
      <w:pPr>
        <w:spacing w:after="200" w:line="300"/>
      </w:pPr>
      <w:r>
        <w:rPr>
          <w:rFonts w:ascii="Calibri" w:cs="Calibri" w:eastAsia="Calibri" w:hAnsi="Calibri"/>
          <w:sz w:val="22"/>
          <w:szCs w:val="22"/>
        </w:rPr>
        <w:t xml:space="preserve">Dá pra pensar no Scrapy como uma linha de produção de fábrica: cada página que ele visita passa por várias estações antes de virar um dado organizado no final. Entre uma estação e outra dá pra encaixar uma inspeção extra — bloquear certos sites, tratar cookies de um jeito específico, salvar imagens à parte — sem precisar redesenhar a linha inteira. É esse encaixe modular, os middlewares e os pipelines, que faz o Scrapy escalar de um raspador simples pra um crawler de produção robusto.</w:t>
      </w:r>
    </w:p>
    <w:p>
      <w:pPr>
        <w:pStyle w:val="Heading2"/>
        <w:spacing w:after="150" w:before="300"/>
      </w:pPr>
      <w:r>
        <w:t xml:space="preserve">2.3 Celery — a central de despacho</w:t>
      </w:r>
    </w:p>
    <w:p>
      <w:pPr>
        <w:spacing w:after="200" w:line="300"/>
      </w:pPr>
      <w:r>
        <w:rPr>
          <w:rFonts w:ascii="Calibri" w:cs="Calibri" w:eastAsia="Calibri" w:hAnsi="Calibri"/>
          <w:sz w:val="22"/>
          <w:szCs w:val="22"/>
        </w:rPr>
        <w:t xml:space="preserve">Celery resolve um problema recorrente em sistemas web: tirar trabalho pesado do caminho de resposta de uma requisição e processá-lo em segundo plano, por processos worker separados, coordenados por um broker de mensagens — RabbitMQ, Redis, SQS, entre outros. O núcleo (o objeto Celery, em app/) cuida do registro de tarefas e do roteamento; em volta dele, worker/ e worker/consumer/ implementam o processo que efetivamente consome mensagens e executa o trabalho, backends/ reúne 22 adaptadores diferentes pra armazenar resultado (Redis, MongoDB, S3, banco relacional...) e concurrency/ oferece pools de execução intercambiáveis — prefork baseado em multiprocessing, eventlet e gevent como green threads, ou um modo single-thread pra debug. Um detalhe de organização interessante é o bootsteps.py, que trata a inicialização do worker como um grafo de dependências entre componentes, ao invés de uma sequência fixa de chamadas.</w:t>
      </w:r>
    </w:p>
    <w:p>
      <w:pPr>
        <w:spacing w:after="200" w:line="300"/>
      </w:pPr>
      <w:r>
        <w:rPr>
          <w:rFonts w:ascii="Calibri" w:cs="Calibri" w:eastAsia="Calibri" w:hAnsi="Calibri"/>
          <w:sz w:val="22"/>
          <w:szCs w:val="22"/>
        </w:rPr>
        <w:t xml:space="preserve">Celery funciona como uma central de despacho: alguém liga pedindo um serviço, a central anota o pedido numa fila e um dos entregadores disponíveis pega o trabalho quando dá. A graça é que trocar a fila (de RabbitMQ pra Redis, por exemplo) ou trocar onde o resultado final fica guardado é praticamente só troca de plugue — o miolo que decide o que fazer com a tarefa nem chega a saber que essa troca aconteceu.</w:t>
      </w:r>
    </w:p>
    <w:p>
      <w:pPr>
        <w:pStyle w:val="Heading2"/>
        <w:spacing w:after="150" w:before="300"/>
      </w:pPr>
      <w:r>
        <w:t xml:space="preserve">2.4 Conan — o garçom multilíngue</w:t>
      </w:r>
    </w:p>
    <w:p>
      <w:pPr>
        <w:spacing w:after="200" w:line="300"/>
      </w:pPr>
      <w:r>
        <w:rPr>
          <w:rFonts w:ascii="Calibri" w:cs="Calibri" w:eastAsia="Calibri" w:hAnsi="Calibri"/>
          <w:sz w:val="22"/>
          <w:szCs w:val="22"/>
        </w:rPr>
        <w:t xml:space="preserve">Conan é um gerenciador de pacotes descentralizado pra C e C++, um domínio que historicamente não tem nada parecido com o pip do Python — cada combinação de compilador, arquitetura e tipo de build gera um binário diferente, e o Conan existe pra resolver esse grafo de dependências binárias e integrar com sistemas de build como CMake, Meson, MSBuild e Autotools. A organização do código segue três camadas bem marcadas: cli/ (comandos, um módulo por comando), api/ (a API pública estável, dividida em subapis por domínio — download, install, graph, remotes) e internal/ (o núcleo real: resolução de grafo em internal/graph/, as entidades do domínio como conanfile e settings em internal/model/, cache local em internal/cache/). A pasta tools/ concentra as integrações por ferramenta de build, cada uma implementando a mesma interface conceitual de geração de arquivos de configuração. A extensão principal do sistema é a própria receita — o conanfile.py, um arquivo Python com métodos de ciclo de vida (source, build, package) que o usuário escreve pra descrever como o pacote deve ser construído.</w:t>
      </w:r>
    </w:p>
    <w:p>
      <w:pPr>
        <w:spacing w:after="200" w:line="300"/>
      </w:pPr>
      <w:r>
        <w:rPr>
          <w:rFonts w:ascii="Calibri" w:cs="Calibri" w:eastAsia="Calibri" w:hAnsi="Calibri"/>
          <w:sz w:val="22"/>
          <w:szCs w:val="22"/>
        </w:rPr>
        <w:t xml:space="preserve">O Conan resolve um problema clássico de quem programa em C ou C++: achar e baixar a biblioteca certa, na versão certa, compilada do jeito certo pro seu sistema — coisa que em Python o pip resolve sem drama, mas que em C++ é bem mais espinhosa porque o binário muda dependendo do compilador e da plataforma. É como um garçom que sabe pedir o prato exato pra cozinha certa dependendo de qual restaurante você está — cada "cozinha" aqui é um sistema de build diferente, e o Conan sabe se comunicar com várias delas através da mesma receita escrita pelo usuário.</w:t>
      </w:r>
    </w:p>
    <w:p>
      <w:pPr>
        <w:pStyle w:val="Heading2"/>
        <w:spacing w:after="150" w:before="300"/>
      </w:pPr>
      <w:r>
        <w:t xml:space="preserve">2.5 Dask — o mapa antes da obra</w:t>
      </w:r>
    </w:p>
    <w:p>
      <w:pPr>
        <w:spacing w:after="200" w:line="300"/>
      </w:pPr>
      <w:r>
        <w:rPr>
          <w:rFonts w:ascii="Calibri" w:cs="Calibri" w:eastAsia="Calibri" w:hAnsi="Calibri"/>
          <w:sz w:val="22"/>
          <w:szCs w:val="22"/>
        </w:rPr>
        <w:t xml:space="preserve">Dask é uma biblioteca de computação paralela e distribuída que permite escalar código de NumPy, pandas ou Python genérico de um notebook até um cluster inteiro, através de avaliação lazy e de grafos de tarefas. O núcleo (core.py, highlevelgraph.py, blockwise.py, optimization.py) lida exclusivamente com a representação e a otimização desse grafo — um dicionário de chaves apontando pra tarefas — sem depender de NumPy ou pandas, que entram como dependências opcionais através de uma camada de dispatch. Em volta desse núcleo ficam as coleções de alto nível (array/, dataframe/, bag/), que oferecem uma API parecida com a do NumPy ou do pandas e traduzem cada operação num pedaço do grafo. A execução em si é delegada a schedulers plugáveis: threaded e multiprocessing pra uma única máquina, ou uma ponte pro pacote irmão distributed pra rodar em cluster. Um sistema de configuração em camadas — YAML embutido, variáveis de ambiente, contexto em tempo de execução — controla o comportamento sem precisar tocar em código.</w:t>
      </w:r>
    </w:p>
    <w:p>
      <w:pPr>
        <w:spacing w:after="200" w:line="300"/>
      </w:pPr>
      <w:r>
        <w:rPr>
          <w:rFonts w:ascii="Calibri" w:cs="Calibri" w:eastAsia="Calibri" w:hAnsi="Calibri"/>
          <w:sz w:val="22"/>
          <w:szCs w:val="22"/>
        </w:rPr>
        <w:t xml:space="preserve">O Dask pega um trabalho grande, quebra em um monte de pedaços menores e desenha um mapa de quem depende de quem antes de decidir como executar — em várias threads, vários processos, ou até em várias máquinas diferentes. É meio como planejar uma reforma: primeiro você desenha o cronograma completo de tudo que precisa ser feito e o que depende do quê, e só depois chama os pedreiros. Desenhar o plano e executar o plano são etapas propositalmente separadas.</w:t>
      </w:r>
    </w:p>
    <w:p>
      <w:pPr>
        <w:pStyle w:val="Heading1"/>
        <w:spacing w:after="200" w:before="400"/>
      </w:pPr>
      <w:r>
        <w:t xml:space="preserve">3. O que os cinco têm em comum</w:t>
      </w:r>
    </w:p>
    <w:p>
      <w:pPr>
        <w:spacing w:after="200" w:line="300"/>
      </w:pPr>
      <w:r>
        <w:rPr>
          <w:rFonts w:ascii="Calibri" w:cs="Calibri" w:eastAsia="Calibri" w:hAnsi="Calibri"/>
          <w:sz w:val="22"/>
          <w:szCs w:val="22"/>
        </w:rPr>
        <w:t xml:space="preserve">Colocando os cinco lado a lado, dá pra ver que as semelhanças não são superficiais — não é só "todos são projetos Python populares". Tem uma lógica de construção que se repete, com variações, nos cinco.</w:t>
      </w:r>
    </w:p>
    <w:p>
      <w:pPr>
        <w:spacing w:after="200" w:line="300"/>
      </w:pPr>
      <w:r>
        <w:rPr>
          <w:rFonts w:ascii="Calibri" w:cs="Calibri" w:eastAsia="Calibri" w:hAnsi="Calibri"/>
          <w:b/>
          <w:bCs/>
          <w:sz w:val="22"/>
          <w:szCs w:val="22"/>
        </w:rPr>
        <w:t xml:space="preserve">A descrição do trabalho fica separada de quem executa o trabalho. </w:t>
      </w:r>
      <w:r>
        <w:rPr>
          <w:rFonts w:ascii="Calibri" w:cs="Calibri" w:eastAsia="Calibri" w:hAnsi="Calibri"/>
          <w:sz w:val="22"/>
          <w:szCs w:val="22"/>
        </w:rPr>
        <w:t xml:space="preserve">Esse é o padrão mais forte e mais repetido dos cinco. No Requests, o PreparedRequest carrega o que precisa ser enviado, e o Adapter decide como enviar. No Celery, a Task descreve o que precisa ser feito, e o par broker + worker decide quando e onde executar. No Dask, o grafo de tarefas descreve as dependências entre os pedaços de trabalho, e o scheduler decide a ordem e o paralelismo da execução. No Scrapy, o Request e o spider dizem o que buscar, e o engine junto do downloader decidem como buscar. No Conan, o conanfile.py descreve o pacote, e os módulos em tools/ decidem como efetivamente compilar pra cada sistema de build. Em nenhum dos cinco esses dois lados estão amarrados um no outro — e é exatamente essa distância que permite trocar "como executar" sem reescrever "o que fazer".</w:t>
      </w:r>
    </w:p>
    <w:p>
      <w:pPr>
        <w:spacing w:after="200" w:line="300"/>
      </w:pPr>
      <w:r>
        <w:rPr>
          <w:rFonts w:ascii="Calibri" w:cs="Calibri" w:eastAsia="Calibri" w:hAnsi="Calibri"/>
          <w:b/>
          <w:bCs/>
          <w:sz w:val="22"/>
          <w:szCs w:val="22"/>
        </w:rPr>
        <w:t xml:space="preserve">O ponto de troca é sempre um adapter registrado por nome, nunca um if/else espalhado pelo código. </w:t>
      </w:r>
      <w:r>
        <w:rPr>
          <w:rFonts w:ascii="Calibri" w:cs="Calibri" w:eastAsia="Calibri" w:hAnsi="Calibri"/>
          <w:sz w:val="22"/>
          <w:szCs w:val="22"/>
        </w:rPr>
        <w:t xml:space="preserve">Requests troca o adapter por prefixo de URL via session.mount(). Celery resolve broker e result backend por scheme de URL, entre 22 backends possíveis. Dask registra backends alternativos (cupy, cudf) via entry points do próprio Python, resolvidos por importlib.metadata. Scrapy habilita middlewares, pipelines e extensions via configuração, com prioridade numérica decidindo a ordem de execução. Conan implementa a mesma interface conceitual em cada módulo de tools/, um por sistema de build. É sempre a mesma ideia: um registro central resolve, em tempo de execução, qual implementação concreta usar — o núcleo nunca precisa saber de antemão quais opções existem.</w:t>
      </w:r>
    </w:p>
    <w:p>
      <w:pPr>
        <w:spacing w:after="200" w:line="300"/>
      </w:pPr>
      <w:r>
        <w:rPr>
          <w:rFonts w:ascii="Calibri" w:cs="Calibri" w:eastAsia="Calibri" w:hAnsi="Calibri"/>
          <w:b/>
          <w:bCs/>
          <w:sz w:val="22"/>
          <w:szCs w:val="22"/>
        </w:rPr>
        <w:t xml:space="preserve">A configuração é sempre construída em camadas, nunca um valor fixo só. </w:t>
      </w:r>
      <w:r>
        <w:rPr>
          <w:rFonts w:ascii="Calibri" w:cs="Calibri" w:eastAsia="Calibri" w:hAnsi="Calibri"/>
          <w:sz w:val="22"/>
          <w:szCs w:val="22"/>
        </w:rPr>
        <w:t xml:space="preserve">Todos os cinco combinam várias fontes numa ordem de prioridade: um valor padrão embutido no código, depois uma variável de ambiente ou arquivo de configuração do usuário, depois um override em tempo de execução. Dask usa YAML embutido mais variáveis de ambiente mais um context manager (dask.config.set); Scrapy usa a classe Settings com camadas explícitas de default, projeto e linha de comando; Celery centraliza os defaults em app/defaults.py e aceita sobrescrita via objeto Python ou variável de ambiente; Conan tem profiles, um global.conf e lockfiles pra builds reprodutíveis; e o Requests, mais simples que os outros quatro, resolve a configuração via parâmetros explícitos passados a Session/Request (a maior prioridade), variáveis de ambiente do sistema (proxy, REQUESTS_CA_BUNDLE, .netrc) e defaults embutidos no próprio código (os headers padrão em utils.default_headers()) — sem nenhum arquivo de configuração dedicado.</w:t>
      </w:r>
    </w:p>
    <w:p>
      <w:pPr>
        <w:spacing w:after="200" w:line="300"/>
      </w:pPr>
      <w:r>
        <w:rPr>
          <w:rFonts w:ascii="Calibri" w:cs="Calibri" w:eastAsia="Calibri" w:hAnsi="Calibri"/>
          <w:b/>
          <w:bCs/>
          <w:sz w:val="22"/>
          <w:szCs w:val="22"/>
        </w:rPr>
        <w:t xml:space="preserve">Existe sempre um jeito de plugar comportamento sem alterar o núcleo. </w:t>
      </w:r>
      <w:r>
        <w:rPr>
          <w:rFonts w:ascii="Calibri" w:cs="Calibri" w:eastAsia="Calibri" w:hAnsi="Calibri"/>
          <w:sz w:val="22"/>
          <w:szCs w:val="22"/>
        </w:rPr>
        <w:t xml:space="preserve">Celery e Scrapy têm um signals.py dedicado, com eventos de ciclo de vida que qualquer parte do sistema pode escutar sem o núcleo saber quem está escutando. Requests tem uma versão mais simples disso — um dicionário de callbacks por evento. Esse tipo de mecanismo é o que permite terceiros estenderem o comportamento de um sistema já em produção sem precisar dar fork no projeto.</w:t>
      </w:r>
    </w:p>
    <w:p>
      <w:pPr>
        <w:spacing w:after="200" w:line="300"/>
      </w:pPr>
      <w:r>
        <w:rPr>
          <w:rFonts w:ascii="Calibri" w:cs="Calibri" w:eastAsia="Calibri" w:hAnsi="Calibri"/>
          <w:b/>
          <w:bCs/>
          <w:sz w:val="22"/>
          <w:szCs w:val="22"/>
        </w:rPr>
        <w:t xml:space="preserve">Nenhum dos cinco é uma aplicação — todos são infraestrutura que vira parte de outra coisa. </w:t>
      </w:r>
      <w:r>
        <w:rPr>
          <w:rFonts w:ascii="Calibri" w:cs="Calibri" w:eastAsia="Calibri" w:hAnsi="Calibri"/>
          <w:sz w:val="22"/>
          <w:szCs w:val="22"/>
        </w:rPr>
        <w:t xml:space="preserve">Isso parece um detalhe menor, mas define o tipo de decisão de design que cada projeto precisou tomar. Uma aplicação de usuário final pode se dar ao luxo de ter uma arquitetura mais improvisada, porque o problema que ela resolve é finito e conhecido. Uma peça de infraestrutura, não — ela vai ser usada de um jeito que quem escreveu o código nunca vai prever completamente, então a arquitetura precisa deixar espaço pra isso desde o início. É esse tipo de decisão, projetar pra um uso desconhecido, que aparece com mais clareza nos cinco repositórios do que apareceria numa aplicação comum.</w:t>
      </w:r>
    </w:p>
    <w:p>
      <w:pPr>
        <w:spacing w:after="200" w:line="300"/>
      </w:pPr>
      <w:r>
        <w:rPr>
          <w:rFonts w:ascii="Calibri" w:cs="Calibri" w:eastAsia="Calibri" w:hAnsi="Calibri"/>
          <w:b/>
          <w:bCs/>
          <w:sz w:val="22"/>
          <w:szCs w:val="22"/>
        </w:rPr>
        <w:t xml:space="preserve">Os cinco são Python do início ao fim e formam um gradiente natural de complexidade. </w:t>
      </w:r>
      <w:r>
        <w:rPr>
          <w:rFonts w:ascii="Calibri" w:cs="Calibri" w:eastAsia="Calibri" w:hAnsi="Calibri"/>
          <w:sz w:val="22"/>
          <w:szCs w:val="22"/>
        </w:rPr>
        <w:t xml:space="preserve">Isso vale inclusive pro Conan, que gerencia pacotes de C e C++, mas cujo próprio código é Python inteiro. Requests tem pouco mais de seis mil linhas de código de produção; Dask passa de noventa e sete mil. Entre os dois, Scrapy, Celery e Conan preenchem os degraus intermediários. Pra quem está estudando esse tipo de arquitetura, isso é conveniente: dá pra começar pelo exemplo mais simples e ir subindo, em vez de encarar de cara o projeto mais complexo dos cinco.</w:t>
      </w:r>
    </w:p>
    <w:p>
      <w:pPr>
        <w:pStyle w:val="Heading1"/>
        <w:spacing w:after="200" w:before="400"/>
      </w:pPr>
      <w:r>
        <w:t xml:space="preserve">4. O fio condutor</w:t>
      </w:r>
    </w:p>
    <w:p>
      <w:pPr>
        <w:spacing w:after="200" w:line="300"/>
      </w:pPr>
      <w:r>
        <w:rPr>
          <w:rFonts w:ascii="Calibri" w:cs="Calibri" w:eastAsia="Calibri" w:hAnsi="Calibri"/>
          <w:sz w:val="22"/>
          <w:szCs w:val="22"/>
        </w:rPr>
        <w:t xml:space="preserve">Juntando tudo isso, o que liga os cinco repositórios não é o domínio — um lida com HTTP, outro com pacotes C++, outro com filas distribuídas, e por aí vai — e sim uma mesma resposta a um mesmo problema de design: como construir um núcleo estável que continua útil mesmo quando o "como executar" precisa mudar completamente ao longo do tempo, sem que ninguém precise reescrever o sistema do zero pra isso acontecer.</w:t>
      </w:r>
    </w:p>
    <w:p>
      <w:pPr>
        <w:spacing w:after="200" w:line="300"/>
      </w:pPr>
      <w:r>
        <w:rPr>
          <w:rFonts w:ascii="Calibri" w:cs="Calibri" w:eastAsia="Calibri" w:hAnsi="Calibri"/>
          <w:sz w:val="22"/>
          <w:szCs w:val="22"/>
        </w:rPr>
        <w:t xml:space="preserve">Os cinco resolvem esse problema com a mesma combinação de ingredientes — separação entre descrição e execução, adapters registrados por nome, configuração em camadas, sinais pra extensão —, só que em escalas e domínios diferentes. Isso faz da seleção um conjunto bem mais coerente do que pareceria de fora: não são cinco projetos populares escolhidos meio ao acaso, são cinco variações maduras e testadas em produção do mesmo problema de arquitetura, cada uma numa escala de complexidade diferente.</w:t>
      </w:r>
    </w:p>
    <w:p>
      <w:pPr>
        <w:pStyle w:val="Heading1"/>
        <w:spacing w:after="200" w:before="400"/>
      </w:pPr>
      <w:r>
        <w:t xml:space="preserve">5. O que isso significa pra escolha do projeto</w:t>
      </w:r>
    </w:p>
    <w:p>
      <w:pPr>
        <w:spacing w:after="200" w:line="300"/>
      </w:pPr>
      <w:r>
        <w:rPr>
          <w:rFonts w:ascii="Calibri" w:cs="Calibri" w:eastAsia="Calibri" w:hAnsi="Calibri"/>
          <w:sz w:val="22"/>
          <w:szCs w:val="22"/>
        </w:rPr>
        <w:t xml:space="preserve">Se o projeto em andamento envolve construir algo que precisa continuar funcionando enquanto ganha novos backends, novos provedores ou novas formas de execução — o que parece ser o caso, dado que esses cinco foram os escolhidos —, essa seleção é uma referência bastante sólida. Cada repositório mostra uma versão diferente da mesma solução, testada em produção há anos, em domínios que não têm nada a ver entre si. Isso é justamente o tipo de evidência que sustenta escolher esses cinco e não outros cinco projetos populares quaisquer: eles não foram escolhidos por serem conhecidos, foram escolhidos porque, por baixo do capô, ensinam a mesma coisa de ângulos diferentes.</w:t>
      </w:r>
    </w:p>
    <w:p>
      <w:pPr>
        <w:pStyle w:val="Heading1"/>
        <w:spacing w:after="200" w:before="400"/>
      </w:pPr>
      <w:r>
        <w:t xml:space="preserve">6. Próximos passos</w:t>
      </w:r>
    </w:p>
    <w:p>
      <w:pPr>
        <w:spacing w:after="200" w:line="300"/>
      </w:pPr>
      <w:r>
        <w:rPr>
          <w:rFonts w:ascii="Calibri" w:cs="Calibri" w:eastAsia="Calibri" w:hAnsi="Calibri"/>
          <w:sz w:val="22"/>
          <w:szCs w:val="22"/>
        </w:rPr>
        <w:t xml:space="preserve">Esse levantamento é a primeira etapa — um mapa geral de onde cada peça relevante mora dentro de cada repositório. A partir daqui, os próximos passos naturais seriam entrar módulo a módulo nos pontos mais específicos de cada padrão (por exemplo, comparar adapters.py do Requests com backends/base.py do Celery lado a lado, pra ver as diferenças reais de implementação de um mesmo padrão) e decidir qual desses cinco vira a referência mais próxima pra cada parte do projeto.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2026-08-19T12:03:03.252Z</dcterms:created>
  <dcterms:modified xsi:type="dcterms:W3CDTF">2026-08-19T12:03:03.254Z</dcterms:modified>
</cp:coreProperties>
</file>

<file path=docProps/custom.xml><?xml version="1.0" encoding="utf-8"?>
<Properties xmlns="http://schemas.openxmlformats.org/officeDocument/2006/custom-properties" xmlns:vt="http://schemas.openxmlformats.org/officeDocument/2006/docPropsVTypes"/>
</file>