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68A7C" w14:textId="2B018629" w:rsidR="00D34720" w:rsidRDefault="00D34720" w:rsidP="00D34720">
      <w:pPr>
        <w:jc w:val="center"/>
        <w:rPr>
          <w:sz w:val="44"/>
          <w:szCs w:val="44"/>
          <w:lang w:val="en-US"/>
        </w:rPr>
      </w:pPr>
      <w:r>
        <w:rPr>
          <w:sz w:val="44"/>
          <w:szCs w:val="44"/>
          <w:lang w:val="en-US"/>
        </w:rPr>
        <w:t>Cap Stone</w:t>
      </w:r>
    </w:p>
    <w:p w14:paraId="472AD96F" w14:textId="73D2756B" w:rsidR="00D34720" w:rsidRDefault="00D34720" w:rsidP="00D34720">
      <w:pPr>
        <w:rPr>
          <w:sz w:val="44"/>
          <w:szCs w:val="44"/>
          <w:lang w:val="en-US"/>
        </w:rPr>
      </w:pPr>
      <w:r>
        <w:rPr>
          <w:noProof/>
          <w:sz w:val="44"/>
          <w:szCs w:val="44"/>
          <w:lang w:val="en-US"/>
        </w:rPr>
        <w:drawing>
          <wp:anchor distT="0" distB="0" distL="114300" distR="114300" simplePos="0" relativeHeight="251658240" behindDoc="0" locked="0" layoutInCell="1" allowOverlap="1" wp14:anchorId="4C555143" wp14:editId="6BEF711F">
            <wp:simplePos x="0" y="0"/>
            <wp:positionH relativeFrom="margin">
              <wp:align>left</wp:align>
            </wp:positionH>
            <wp:positionV relativeFrom="paragraph">
              <wp:posOffset>473075</wp:posOffset>
            </wp:positionV>
            <wp:extent cx="6238875" cy="5686425"/>
            <wp:effectExtent l="0" t="0" r="9525" b="9525"/>
            <wp:wrapSquare wrapText="bothSides"/>
            <wp:docPr id="17118771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8875" cy="5686425"/>
                    </a:xfrm>
                    <a:prstGeom prst="rect">
                      <a:avLst/>
                    </a:prstGeom>
                    <a:noFill/>
                    <a:ln>
                      <a:noFill/>
                    </a:ln>
                  </pic:spPr>
                </pic:pic>
              </a:graphicData>
            </a:graphic>
            <wp14:sizeRelH relativeFrom="margin">
              <wp14:pctWidth>0</wp14:pctWidth>
            </wp14:sizeRelH>
          </wp:anchor>
        </w:drawing>
      </w:r>
    </w:p>
    <w:p w14:paraId="1024DF9E" w14:textId="41EEC300" w:rsidR="00D55BB3" w:rsidRDefault="00D34720" w:rsidP="00927426">
      <w:pPr>
        <w:jc w:val="center"/>
        <w:rPr>
          <w:sz w:val="44"/>
          <w:szCs w:val="44"/>
          <w:lang w:val="en-US"/>
        </w:rPr>
      </w:pPr>
      <w:r>
        <w:rPr>
          <w:sz w:val="44"/>
          <w:szCs w:val="44"/>
          <w:lang w:val="en-US"/>
        </w:rPr>
        <w:br w:type="textWrapping" w:clear="all"/>
      </w:r>
      <w:r w:rsidR="00927426">
        <w:rPr>
          <w:sz w:val="44"/>
          <w:szCs w:val="44"/>
          <w:lang w:val="en-US"/>
        </w:rPr>
        <w:t>Security Assessment</w:t>
      </w:r>
    </w:p>
    <w:p w14:paraId="5BEC9743" w14:textId="34EB8986" w:rsidR="00927426" w:rsidRPr="00356A94" w:rsidRDefault="00927426" w:rsidP="00927426">
      <w:pPr>
        <w:jc w:val="center"/>
        <w:rPr>
          <w:sz w:val="44"/>
          <w:szCs w:val="44"/>
          <w:lang w:val="en-US"/>
        </w:rPr>
      </w:pPr>
      <w:r>
        <w:rPr>
          <w:sz w:val="44"/>
          <w:szCs w:val="44"/>
          <w:lang w:val="en-US"/>
        </w:rPr>
        <w:t>By Rashad Moore</w:t>
      </w:r>
    </w:p>
    <w:p w14:paraId="4BF7B2A9" w14:textId="77777777" w:rsidR="00D34720" w:rsidRDefault="00D34720" w:rsidP="00356A94">
      <w:pPr>
        <w:rPr>
          <w:sz w:val="32"/>
          <w:szCs w:val="32"/>
          <w:lang w:val="en-US"/>
        </w:rPr>
      </w:pPr>
    </w:p>
    <w:p w14:paraId="72452476" w14:textId="77777777" w:rsidR="00D34720" w:rsidRDefault="00D34720" w:rsidP="00356A94">
      <w:pPr>
        <w:rPr>
          <w:sz w:val="32"/>
          <w:szCs w:val="32"/>
          <w:lang w:val="en-US"/>
        </w:rPr>
      </w:pPr>
    </w:p>
    <w:sdt>
      <w:sdtPr>
        <w:rPr>
          <w:rFonts w:asciiTheme="minorHAnsi" w:eastAsiaTheme="minorHAnsi" w:hAnsiTheme="minorHAnsi" w:cstheme="minorBidi"/>
          <w:color w:val="auto"/>
          <w:kern w:val="2"/>
          <w:sz w:val="22"/>
          <w:szCs w:val="22"/>
          <w:lang w:val="en-BB"/>
          <w14:ligatures w14:val="standardContextual"/>
        </w:rPr>
        <w:id w:val="1519354545"/>
        <w:docPartObj>
          <w:docPartGallery w:val="Table of Contents"/>
          <w:docPartUnique/>
        </w:docPartObj>
      </w:sdtPr>
      <w:sdtEndPr>
        <w:rPr>
          <w:b/>
          <w:bCs/>
          <w:noProof/>
        </w:rPr>
      </w:sdtEndPr>
      <w:sdtContent>
        <w:p w14:paraId="205995A4" w14:textId="2DFC461A" w:rsidR="000F374D" w:rsidRDefault="000F374D">
          <w:pPr>
            <w:pStyle w:val="TOCHeading"/>
          </w:pPr>
          <w:r>
            <w:t>Table of Contents</w:t>
          </w:r>
        </w:p>
        <w:p w14:paraId="512EBA4F" w14:textId="7FBC1F69" w:rsidR="009A338B" w:rsidRDefault="000F374D">
          <w:pPr>
            <w:pStyle w:val="TOC1"/>
            <w:tabs>
              <w:tab w:val="right" w:leader="dot" w:pos="9016"/>
            </w:tabs>
            <w:rPr>
              <w:rFonts w:eastAsiaTheme="minorEastAsia"/>
              <w:noProof/>
              <w:lang w:val="en-BB" w:eastAsia="en-BB"/>
            </w:rPr>
          </w:pPr>
          <w:r>
            <w:fldChar w:fldCharType="begin"/>
          </w:r>
          <w:r>
            <w:instrText xml:space="preserve"> TOC \o "1-3" \h \z \u </w:instrText>
          </w:r>
          <w:r>
            <w:fldChar w:fldCharType="separate"/>
          </w:r>
          <w:hyperlink w:anchor="_Toc157272139" w:history="1">
            <w:r w:rsidR="009A338B" w:rsidRPr="005730B8">
              <w:rPr>
                <w:rStyle w:val="Hyperlink"/>
                <w:noProof/>
              </w:rPr>
              <w:t>Executive summary</w:t>
            </w:r>
            <w:r w:rsidR="009A338B">
              <w:rPr>
                <w:noProof/>
                <w:webHidden/>
              </w:rPr>
              <w:tab/>
            </w:r>
            <w:r w:rsidR="009A338B">
              <w:rPr>
                <w:noProof/>
                <w:webHidden/>
              </w:rPr>
              <w:fldChar w:fldCharType="begin"/>
            </w:r>
            <w:r w:rsidR="009A338B">
              <w:rPr>
                <w:noProof/>
                <w:webHidden/>
              </w:rPr>
              <w:instrText xml:space="preserve"> PAGEREF _Toc157272139 \h </w:instrText>
            </w:r>
            <w:r w:rsidR="009A338B">
              <w:rPr>
                <w:noProof/>
                <w:webHidden/>
              </w:rPr>
            </w:r>
            <w:r w:rsidR="009A338B">
              <w:rPr>
                <w:noProof/>
                <w:webHidden/>
              </w:rPr>
              <w:fldChar w:fldCharType="separate"/>
            </w:r>
            <w:r w:rsidR="009A338B">
              <w:rPr>
                <w:noProof/>
                <w:webHidden/>
              </w:rPr>
              <w:t>3</w:t>
            </w:r>
            <w:r w:rsidR="009A338B">
              <w:rPr>
                <w:noProof/>
                <w:webHidden/>
              </w:rPr>
              <w:fldChar w:fldCharType="end"/>
            </w:r>
          </w:hyperlink>
        </w:p>
        <w:p w14:paraId="08AE5340" w14:textId="6468BCEC" w:rsidR="009A338B" w:rsidRDefault="009A338B">
          <w:pPr>
            <w:pStyle w:val="TOC1"/>
            <w:tabs>
              <w:tab w:val="right" w:leader="dot" w:pos="9016"/>
            </w:tabs>
            <w:rPr>
              <w:rFonts w:eastAsiaTheme="minorEastAsia"/>
              <w:noProof/>
              <w:lang w:val="en-BB" w:eastAsia="en-BB"/>
            </w:rPr>
          </w:pPr>
          <w:hyperlink w:anchor="_Toc157272140" w:history="1">
            <w:r w:rsidRPr="005730B8">
              <w:rPr>
                <w:rStyle w:val="Hyperlink"/>
                <w:noProof/>
              </w:rPr>
              <w:t>Introduction</w:t>
            </w:r>
            <w:r>
              <w:rPr>
                <w:noProof/>
                <w:webHidden/>
              </w:rPr>
              <w:tab/>
            </w:r>
            <w:r>
              <w:rPr>
                <w:noProof/>
                <w:webHidden/>
              </w:rPr>
              <w:fldChar w:fldCharType="begin"/>
            </w:r>
            <w:r>
              <w:rPr>
                <w:noProof/>
                <w:webHidden/>
              </w:rPr>
              <w:instrText xml:space="preserve"> PAGEREF _Toc157272140 \h </w:instrText>
            </w:r>
            <w:r>
              <w:rPr>
                <w:noProof/>
                <w:webHidden/>
              </w:rPr>
            </w:r>
            <w:r>
              <w:rPr>
                <w:noProof/>
                <w:webHidden/>
              </w:rPr>
              <w:fldChar w:fldCharType="separate"/>
            </w:r>
            <w:r>
              <w:rPr>
                <w:noProof/>
                <w:webHidden/>
              </w:rPr>
              <w:t>4</w:t>
            </w:r>
            <w:r>
              <w:rPr>
                <w:noProof/>
                <w:webHidden/>
              </w:rPr>
              <w:fldChar w:fldCharType="end"/>
            </w:r>
          </w:hyperlink>
        </w:p>
        <w:p w14:paraId="22BC7CF8" w14:textId="4896CC2F" w:rsidR="009A338B" w:rsidRDefault="009A338B">
          <w:pPr>
            <w:pStyle w:val="TOC1"/>
            <w:tabs>
              <w:tab w:val="right" w:leader="dot" w:pos="9016"/>
            </w:tabs>
            <w:rPr>
              <w:rFonts w:eastAsiaTheme="minorEastAsia"/>
              <w:noProof/>
              <w:lang w:val="en-BB" w:eastAsia="en-BB"/>
            </w:rPr>
          </w:pPr>
          <w:hyperlink w:anchor="_Toc157272141" w:history="1">
            <w:r w:rsidRPr="005730B8">
              <w:rPr>
                <w:rStyle w:val="Hyperlink"/>
                <w:noProof/>
              </w:rPr>
              <w:t>Open-source intelligence analysis</w:t>
            </w:r>
            <w:r>
              <w:rPr>
                <w:noProof/>
                <w:webHidden/>
              </w:rPr>
              <w:tab/>
            </w:r>
            <w:r>
              <w:rPr>
                <w:noProof/>
                <w:webHidden/>
              </w:rPr>
              <w:fldChar w:fldCharType="begin"/>
            </w:r>
            <w:r>
              <w:rPr>
                <w:noProof/>
                <w:webHidden/>
              </w:rPr>
              <w:instrText xml:space="preserve"> PAGEREF _Toc157272141 \h </w:instrText>
            </w:r>
            <w:r>
              <w:rPr>
                <w:noProof/>
                <w:webHidden/>
              </w:rPr>
            </w:r>
            <w:r>
              <w:rPr>
                <w:noProof/>
                <w:webHidden/>
              </w:rPr>
              <w:fldChar w:fldCharType="separate"/>
            </w:r>
            <w:r>
              <w:rPr>
                <w:noProof/>
                <w:webHidden/>
              </w:rPr>
              <w:t>5</w:t>
            </w:r>
            <w:r>
              <w:rPr>
                <w:noProof/>
                <w:webHidden/>
              </w:rPr>
              <w:fldChar w:fldCharType="end"/>
            </w:r>
          </w:hyperlink>
        </w:p>
        <w:p w14:paraId="3412EAD8" w14:textId="6619FB00" w:rsidR="009A338B" w:rsidRDefault="009A338B">
          <w:pPr>
            <w:pStyle w:val="TOC1"/>
            <w:tabs>
              <w:tab w:val="right" w:leader="dot" w:pos="9016"/>
            </w:tabs>
            <w:rPr>
              <w:rFonts w:eastAsiaTheme="minorEastAsia"/>
              <w:noProof/>
              <w:lang w:val="en-BB" w:eastAsia="en-BB"/>
            </w:rPr>
          </w:pPr>
          <w:hyperlink w:anchor="_Toc157272142" w:history="1">
            <w:r w:rsidRPr="005730B8">
              <w:rPr>
                <w:rStyle w:val="Hyperlink"/>
                <w:noProof/>
              </w:rPr>
              <w:t>Vulnerability Scan report</w:t>
            </w:r>
            <w:r>
              <w:rPr>
                <w:noProof/>
                <w:webHidden/>
              </w:rPr>
              <w:tab/>
            </w:r>
            <w:r>
              <w:rPr>
                <w:noProof/>
                <w:webHidden/>
              </w:rPr>
              <w:fldChar w:fldCharType="begin"/>
            </w:r>
            <w:r>
              <w:rPr>
                <w:noProof/>
                <w:webHidden/>
              </w:rPr>
              <w:instrText xml:space="preserve"> PAGEREF _Toc157272142 \h </w:instrText>
            </w:r>
            <w:r>
              <w:rPr>
                <w:noProof/>
                <w:webHidden/>
              </w:rPr>
            </w:r>
            <w:r>
              <w:rPr>
                <w:noProof/>
                <w:webHidden/>
              </w:rPr>
              <w:fldChar w:fldCharType="separate"/>
            </w:r>
            <w:r>
              <w:rPr>
                <w:noProof/>
                <w:webHidden/>
              </w:rPr>
              <w:t>9</w:t>
            </w:r>
            <w:r>
              <w:rPr>
                <w:noProof/>
                <w:webHidden/>
              </w:rPr>
              <w:fldChar w:fldCharType="end"/>
            </w:r>
          </w:hyperlink>
        </w:p>
        <w:p w14:paraId="54C83583" w14:textId="387D71AC" w:rsidR="009A338B" w:rsidRDefault="009A338B">
          <w:pPr>
            <w:pStyle w:val="TOC1"/>
            <w:tabs>
              <w:tab w:val="right" w:leader="dot" w:pos="9016"/>
            </w:tabs>
            <w:rPr>
              <w:rFonts w:eastAsiaTheme="minorEastAsia"/>
              <w:noProof/>
              <w:lang w:val="en-BB" w:eastAsia="en-BB"/>
            </w:rPr>
          </w:pPr>
          <w:hyperlink w:anchor="_Toc157272143" w:history="1">
            <w:r w:rsidRPr="005730B8">
              <w:rPr>
                <w:rStyle w:val="Hyperlink"/>
                <w:noProof/>
              </w:rPr>
              <w:t>Risk assessment</w:t>
            </w:r>
            <w:r>
              <w:rPr>
                <w:noProof/>
                <w:webHidden/>
              </w:rPr>
              <w:tab/>
            </w:r>
            <w:r>
              <w:rPr>
                <w:noProof/>
                <w:webHidden/>
              </w:rPr>
              <w:fldChar w:fldCharType="begin"/>
            </w:r>
            <w:r>
              <w:rPr>
                <w:noProof/>
                <w:webHidden/>
              </w:rPr>
              <w:instrText xml:space="preserve"> PAGEREF _Toc157272143 \h </w:instrText>
            </w:r>
            <w:r>
              <w:rPr>
                <w:noProof/>
                <w:webHidden/>
              </w:rPr>
            </w:r>
            <w:r>
              <w:rPr>
                <w:noProof/>
                <w:webHidden/>
              </w:rPr>
              <w:fldChar w:fldCharType="separate"/>
            </w:r>
            <w:r>
              <w:rPr>
                <w:noProof/>
                <w:webHidden/>
              </w:rPr>
              <w:t>11</w:t>
            </w:r>
            <w:r>
              <w:rPr>
                <w:noProof/>
                <w:webHidden/>
              </w:rPr>
              <w:fldChar w:fldCharType="end"/>
            </w:r>
          </w:hyperlink>
        </w:p>
        <w:p w14:paraId="1FB9C2A6" w14:textId="226021EB" w:rsidR="009A338B" w:rsidRDefault="009A338B">
          <w:pPr>
            <w:pStyle w:val="TOC2"/>
            <w:tabs>
              <w:tab w:val="right" w:leader="dot" w:pos="9016"/>
            </w:tabs>
            <w:rPr>
              <w:rFonts w:eastAsiaTheme="minorEastAsia"/>
              <w:noProof/>
              <w:lang w:val="en-BB" w:eastAsia="en-BB"/>
            </w:rPr>
          </w:pPr>
          <w:hyperlink w:anchor="_Toc157272144" w:history="1">
            <w:r w:rsidRPr="005730B8">
              <w:rPr>
                <w:rStyle w:val="Hyperlink"/>
                <w:noProof/>
              </w:rPr>
              <w:t>Introduction</w:t>
            </w:r>
            <w:r>
              <w:rPr>
                <w:noProof/>
                <w:webHidden/>
              </w:rPr>
              <w:tab/>
            </w:r>
            <w:r>
              <w:rPr>
                <w:noProof/>
                <w:webHidden/>
              </w:rPr>
              <w:fldChar w:fldCharType="begin"/>
            </w:r>
            <w:r>
              <w:rPr>
                <w:noProof/>
                <w:webHidden/>
              </w:rPr>
              <w:instrText xml:space="preserve"> PAGEREF _Toc157272144 \h </w:instrText>
            </w:r>
            <w:r>
              <w:rPr>
                <w:noProof/>
                <w:webHidden/>
              </w:rPr>
            </w:r>
            <w:r>
              <w:rPr>
                <w:noProof/>
                <w:webHidden/>
              </w:rPr>
              <w:fldChar w:fldCharType="separate"/>
            </w:r>
            <w:r>
              <w:rPr>
                <w:noProof/>
                <w:webHidden/>
              </w:rPr>
              <w:t>11</w:t>
            </w:r>
            <w:r>
              <w:rPr>
                <w:noProof/>
                <w:webHidden/>
              </w:rPr>
              <w:fldChar w:fldCharType="end"/>
            </w:r>
          </w:hyperlink>
        </w:p>
        <w:p w14:paraId="346D2EE6" w14:textId="1FD8F779" w:rsidR="009A338B" w:rsidRDefault="009A338B">
          <w:pPr>
            <w:pStyle w:val="TOC2"/>
            <w:tabs>
              <w:tab w:val="right" w:leader="dot" w:pos="9016"/>
            </w:tabs>
            <w:rPr>
              <w:rFonts w:eastAsiaTheme="minorEastAsia"/>
              <w:noProof/>
              <w:lang w:val="en-BB" w:eastAsia="en-BB"/>
            </w:rPr>
          </w:pPr>
          <w:hyperlink w:anchor="_Toc157272145" w:history="1">
            <w:r w:rsidRPr="005730B8">
              <w:rPr>
                <w:rStyle w:val="Hyperlink"/>
                <w:noProof/>
              </w:rPr>
              <w:t>Internal and external context</w:t>
            </w:r>
            <w:r>
              <w:rPr>
                <w:noProof/>
                <w:webHidden/>
              </w:rPr>
              <w:tab/>
            </w:r>
            <w:r>
              <w:rPr>
                <w:noProof/>
                <w:webHidden/>
              </w:rPr>
              <w:fldChar w:fldCharType="begin"/>
            </w:r>
            <w:r>
              <w:rPr>
                <w:noProof/>
                <w:webHidden/>
              </w:rPr>
              <w:instrText xml:space="preserve"> PAGEREF _Toc157272145 \h </w:instrText>
            </w:r>
            <w:r>
              <w:rPr>
                <w:noProof/>
                <w:webHidden/>
              </w:rPr>
            </w:r>
            <w:r>
              <w:rPr>
                <w:noProof/>
                <w:webHidden/>
              </w:rPr>
              <w:fldChar w:fldCharType="separate"/>
            </w:r>
            <w:r>
              <w:rPr>
                <w:noProof/>
                <w:webHidden/>
              </w:rPr>
              <w:t>11</w:t>
            </w:r>
            <w:r>
              <w:rPr>
                <w:noProof/>
                <w:webHidden/>
              </w:rPr>
              <w:fldChar w:fldCharType="end"/>
            </w:r>
          </w:hyperlink>
        </w:p>
        <w:p w14:paraId="5BAD0A2A" w14:textId="7C146F15" w:rsidR="009A338B" w:rsidRDefault="009A338B">
          <w:pPr>
            <w:pStyle w:val="TOC2"/>
            <w:tabs>
              <w:tab w:val="right" w:leader="dot" w:pos="9016"/>
            </w:tabs>
            <w:rPr>
              <w:rFonts w:eastAsiaTheme="minorEastAsia"/>
              <w:noProof/>
              <w:lang w:val="en-BB" w:eastAsia="en-BB"/>
            </w:rPr>
          </w:pPr>
          <w:hyperlink w:anchor="_Toc157272146" w:history="1">
            <w:r w:rsidRPr="005730B8">
              <w:rPr>
                <w:rStyle w:val="Hyperlink"/>
                <w:noProof/>
              </w:rPr>
              <w:t>Scope</w:t>
            </w:r>
            <w:r>
              <w:rPr>
                <w:noProof/>
                <w:webHidden/>
              </w:rPr>
              <w:tab/>
            </w:r>
            <w:r>
              <w:rPr>
                <w:noProof/>
                <w:webHidden/>
              </w:rPr>
              <w:fldChar w:fldCharType="begin"/>
            </w:r>
            <w:r>
              <w:rPr>
                <w:noProof/>
                <w:webHidden/>
              </w:rPr>
              <w:instrText xml:space="preserve"> PAGEREF _Toc157272146 \h </w:instrText>
            </w:r>
            <w:r>
              <w:rPr>
                <w:noProof/>
                <w:webHidden/>
              </w:rPr>
            </w:r>
            <w:r>
              <w:rPr>
                <w:noProof/>
                <w:webHidden/>
              </w:rPr>
              <w:fldChar w:fldCharType="separate"/>
            </w:r>
            <w:r>
              <w:rPr>
                <w:noProof/>
                <w:webHidden/>
              </w:rPr>
              <w:t>12</w:t>
            </w:r>
            <w:r>
              <w:rPr>
                <w:noProof/>
                <w:webHidden/>
              </w:rPr>
              <w:fldChar w:fldCharType="end"/>
            </w:r>
          </w:hyperlink>
        </w:p>
        <w:p w14:paraId="186BDA95" w14:textId="3896C02C" w:rsidR="009A338B" w:rsidRDefault="009A338B">
          <w:pPr>
            <w:pStyle w:val="TOC2"/>
            <w:tabs>
              <w:tab w:val="right" w:leader="dot" w:pos="9016"/>
            </w:tabs>
            <w:rPr>
              <w:rFonts w:eastAsiaTheme="minorEastAsia"/>
              <w:noProof/>
              <w:lang w:val="en-BB" w:eastAsia="en-BB"/>
            </w:rPr>
          </w:pPr>
          <w:hyperlink w:anchor="_Toc157272147" w:history="1">
            <w:r w:rsidRPr="005730B8">
              <w:rPr>
                <w:rStyle w:val="Hyperlink"/>
                <w:noProof/>
              </w:rPr>
              <w:t>Risk assessment results summary</w:t>
            </w:r>
            <w:r>
              <w:rPr>
                <w:noProof/>
                <w:webHidden/>
              </w:rPr>
              <w:tab/>
            </w:r>
            <w:r>
              <w:rPr>
                <w:noProof/>
                <w:webHidden/>
              </w:rPr>
              <w:fldChar w:fldCharType="begin"/>
            </w:r>
            <w:r>
              <w:rPr>
                <w:noProof/>
                <w:webHidden/>
              </w:rPr>
              <w:instrText xml:space="preserve"> PAGEREF _Toc157272147 \h </w:instrText>
            </w:r>
            <w:r>
              <w:rPr>
                <w:noProof/>
                <w:webHidden/>
              </w:rPr>
            </w:r>
            <w:r>
              <w:rPr>
                <w:noProof/>
                <w:webHidden/>
              </w:rPr>
              <w:fldChar w:fldCharType="separate"/>
            </w:r>
            <w:r>
              <w:rPr>
                <w:noProof/>
                <w:webHidden/>
              </w:rPr>
              <w:t>12</w:t>
            </w:r>
            <w:r>
              <w:rPr>
                <w:noProof/>
                <w:webHidden/>
              </w:rPr>
              <w:fldChar w:fldCharType="end"/>
            </w:r>
          </w:hyperlink>
        </w:p>
        <w:p w14:paraId="7CAD3A20" w14:textId="6E409572" w:rsidR="009A338B" w:rsidRDefault="009A338B">
          <w:pPr>
            <w:pStyle w:val="TOC2"/>
            <w:tabs>
              <w:tab w:val="right" w:leader="dot" w:pos="9016"/>
            </w:tabs>
            <w:rPr>
              <w:rFonts w:eastAsiaTheme="minorEastAsia"/>
              <w:noProof/>
              <w:lang w:val="en-BB" w:eastAsia="en-BB"/>
            </w:rPr>
          </w:pPr>
          <w:hyperlink w:anchor="_Toc157272148" w:history="1">
            <w:r w:rsidRPr="005730B8">
              <w:rPr>
                <w:rStyle w:val="Hyperlink"/>
                <w:noProof/>
              </w:rPr>
              <w:t>Risk Matrix</w:t>
            </w:r>
            <w:r>
              <w:rPr>
                <w:noProof/>
                <w:webHidden/>
              </w:rPr>
              <w:tab/>
            </w:r>
            <w:r>
              <w:rPr>
                <w:noProof/>
                <w:webHidden/>
              </w:rPr>
              <w:fldChar w:fldCharType="begin"/>
            </w:r>
            <w:r>
              <w:rPr>
                <w:noProof/>
                <w:webHidden/>
              </w:rPr>
              <w:instrText xml:space="preserve"> PAGEREF _Toc157272148 \h </w:instrText>
            </w:r>
            <w:r>
              <w:rPr>
                <w:noProof/>
                <w:webHidden/>
              </w:rPr>
            </w:r>
            <w:r>
              <w:rPr>
                <w:noProof/>
                <w:webHidden/>
              </w:rPr>
              <w:fldChar w:fldCharType="separate"/>
            </w:r>
            <w:r>
              <w:rPr>
                <w:noProof/>
                <w:webHidden/>
              </w:rPr>
              <w:t>13</w:t>
            </w:r>
            <w:r>
              <w:rPr>
                <w:noProof/>
                <w:webHidden/>
              </w:rPr>
              <w:fldChar w:fldCharType="end"/>
            </w:r>
          </w:hyperlink>
        </w:p>
        <w:p w14:paraId="1C9BE014" w14:textId="3D1A6627" w:rsidR="009A338B" w:rsidRDefault="009A338B">
          <w:pPr>
            <w:pStyle w:val="TOC1"/>
            <w:tabs>
              <w:tab w:val="right" w:leader="dot" w:pos="9016"/>
            </w:tabs>
            <w:rPr>
              <w:rFonts w:eastAsiaTheme="minorEastAsia"/>
              <w:noProof/>
              <w:lang w:val="en-BB" w:eastAsia="en-BB"/>
            </w:rPr>
          </w:pPr>
          <w:hyperlink w:anchor="_Toc157272149" w:history="1">
            <w:r w:rsidRPr="005730B8">
              <w:rPr>
                <w:rStyle w:val="Hyperlink"/>
                <w:noProof/>
              </w:rPr>
              <w:t>Reponse Plan</w:t>
            </w:r>
            <w:r>
              <w:rPr>
                <w:noProof/>
                <w:webHidden/>
              </w:rPr>
              <w:tab/>
            </w:r>
            <w:r>
              <w:rPr>
                <w:noProof/>
                <w:webHidden/>
              </w:rPr>
              <w:fldChar w:fldCharType="begin"/>
            </w:r>
            <w:r>
              <w:rPr>
                <w:noProof/>
                <w:webHidden/>
              </w:rPr>
              <w:instrText xml:space="preserve"> PAGEREF _Toc157272149 \h </w:instrText>
            </w:r>
            <w:r>
              <w:rPr>
                <w:noProof/>
                <w:webHidden/>
              </w:rPr>
            </w:r>
            <w:r>
              <w:rPr>
                <w:noProof/>
                <w:webHidden/>
              </w:rPr>
              <w:fldChar w:fldCharType="separate"/>
            </w:r>
            <w:r>
              <w:rPr>
                <w:noProof/>
                <w:webHidden/>
              </w:rPr>
              <w:t>15</w:t>
            </w:r>
            <w:r>
              <w:rPr>
                <w:noProof/>
                <w:webHidden/>
              </w:rPr>
              <w:fldChar w:fldCharType="end"/>
            </w:r>
          </w:hyperlink>
        </w:p>
        <w:p w14:paraId="22F01BE2" w14:textId="6128CAD7" w:rsidR="009A338B" w:rsidRDefault="009A338B">
          <w:pPr>
            <w:pStyle w:val="TOC1"/>
            <w:tabs>
              <w:tab w:val="right" w:leader="dot" w:pos="9016"/>
            </w:tabs>
            <w:rPr>
              <w:rFonts w:eastAsiaTheme="minorEastAsia"/>
              <w:noProof/>
              <w:lang w:val="en-BB" w:eastAsia="en-BB"/>
            </w:rPr>
          </w:pPr>
          <w:hyperlink w:anchor="_Toc157272150" w:history="1">
            <w:r w:rsidRPr="005730B8">
              <w:rPr>
                <w:rStyle w:val="Hyperlink"/>
                <w:noProof/>
              </w:rPr>
              <w:t>Network Architecture</w:t>
            </w:r>
            <w:r>
              <w:rPr>
                <w:noProof/>
                <w:webHidden/>
              </w:rPr>
              <w:tab/>
            </w:r>
            <w:r>
              <w:rPr>
                <w:noProof/>
                <w:webHidden/>
              </w:rPr>
              <w:fldChar w:fldCharType="begin"/>
            </w:r>
            <w:r>
              <w:rPr>
                <w:noProof/>
                <w:webHidden/>
              </w:rPr>
              <w:instrText xml:space="preserve"> PAGEREF _Toc157272150 \h </w:instrText>
            </w:r>
            <w:r>
              <w:rPr>
                <w:noProof/>
                <w:webHidden/>
              </w:rPr>
            </w:r>
            <w:r>
              <w:rPr>
                <w:noProof/>
                <w:webHidden/>
              </w:rPr>
              <w:fldChar w:fldCharType="separate"/>
            </w:r>
            <w:r>
              <w:rPr>
                <w:noProof/>
                <w:webHidden/>
              </w:rPr>
              <w:t>17</w:t>
            </w:r>
            <w:r>
              <w:rPr>
                <w:noProof/>
                <w:webHidden/>
              </w:rPr>
              <w:fldChar w:fldCharType="end"/>
            </w:r>
          </w:hyperlink>
        </w:p>
        <w:p w14:paraId="706A84EA" w14:textId="712786F0" w:rsidR="009A338B" w:rsidRDefault="009A338B">
          <w:pPr>
            <w:pStyle w:val="TOC1"/>
            <w:tabs>
              <w:tab w:val="right" w:leader="dot" w:pos="9016"/>
            </w:tabs>
            <w:rPr>
              <w:rFonts w:eastAsiaTheme="minorEastAsia"/>
              <w:noProof/>
              <w:lang w:val="en-BB" w:eastAsia="en-BB"/>
            </w:rPr>
          </w:pPr>
          <w:hyperlink w:anchor="_Toc157272151" w:history="1">
            <w:r w:rsidRPr="005730B8">
              <w:rPr>
                <w:rStyle w:val="Hyperlink"/>
                <w:noProof/>
              </w:rPr>
              <w:t>Revised Network</w:t>
            </w:r>
            <w:r>
              <w:rPr>
                <w:noProof/>
                <w:webHidden/>
              </w:rPr>
              <w:tab/>
            </w:r>
            <w:r>
              <w:rPr>
                <w:noProof/>
                <w:webHidden/>
              </w:rPr>
              <w:fldChar w:fldCharType="begin"/>
            </w:r>
            <w:r>
              <w:rPr>
                <w:noProof/>
                <w:webHidden/>
              </w:rPr>
              <w:instrText xml:space="preserve"> PAGEREF _Toc157272151 \h </w:instrText>
            </w:r>
            <w:r>
              <w:rPr>
                <w:noProof/>
                <w:webHidden/>
              </w:rPr>
            </w:r>
            <w:r>
              <w:rPr>
                <w:noProof/>
                <w:webHidden/>
              </w:rPr>
              <w:fldChar w:fldCharType="separate"/>
            </w:r>
            <w:r>
              <w:rPr>
                <w:noProof/>
                <w:webHidden/>
              </w:rPr>
              <w:t>18</w:t>
            </w:r>
            <w:r>
              <w:rPr>
                <w:noProof/>
                <w:webHidden/>
              </w:rPr>
              <w:fldChar w:fldCharType="end"/>
            </w:r>
          </w:hyperlink>
        </w:p>
        <w:p w14:paraId="417A00B7" w14:textId="4E8EFA17" w:rsidR="009A338B" w:rsidRDefault="009A338B">
          <w:pPr>
            <w:pStyle w:val="TOC1"/>
            <w:tabs>
              <w:tab w:val="right" w:leader="dot" w:pos="9016"/>
            </w:tabs>
            <w:rPr>
              <w:rFonts w:eastAsiaTheme="minorEastAsia"/>
              <w:noProof/>
              <w:lang w:val="en-BB" w:eastAsia="en-BB"/>
            </w:rPr>
          </w:pPr>
          <w:hyperlink w:anchor="_Toc157272152" w:history="1">
            <w:r w:rsidRPr="005730B8">
              <w:rPr>
                <w:rStyle w:val="Hyperlink"/>
                <w:noProof/>
              </w:rPr>
              <w:t>Firewall rules</w:t>
            </w:r>
            <w:r>
              <w:rPr>
                <w:noProof/>
                <w:webHidden/>
              </w:rPr>
              <w:tab/>
            </w:r>
            <w:r>
              <w:rPr>
                <w:noProof/>
                <w:webHidden/>
              </w:rPr>
              <w:fldChar w:fldCharType="begin"/>
            </w:r>
            <w:r>
              <w:rPr>
                <w:noProof/>
                <w:webHidden/>
              </w:rPr>
              <w:instrText xml:space="preserve"> PAGEREF _Toc157272152 \h </w:instrText>
            </w:r>
            <w:r>
              <w:rPr>
                <w:noProof/>
                <w:webHidden/>
              </w:rPr>
            </w:r>
            <w:r>
              <w:rPr>
                <w:noProof/>
                <w:webHidden/>
              </w:rPr>
              <w:fldChar w:fldCharType="separate"/>
            </w:r>
            <w:r>
              <w:rPr>
                <w:noProof/>
                <w:webHidden/>
              </w:rPr>
              <w:t>19</w:t>
            </w:r>
            <w:r>
              <w:rPr>
                <w:noProof/>
                <w:webHidden/>
              </w:rPr>
              <w:fldChar w:fldCharType="end"/>
            </w:r>
          </w:hyperlink>
        </w:p>
        <w:p w14:paraId="007A4221" w14:textId="0E548B99" w:rsidR="009A338B" w:rsidRDefault="009A338B">
          <w:pPr>
            <w:pStyle w:val="TOC1"/>
            <w:tabs>
              <w:tab w:val="right" w:leader="dot" w:pos="9016"/>
            </w:tabs>
            <w:rPr>
              <w:rFonts w:eastAsiaTheme="minorEastAsia"/>
              <w:noProof/>
              <w:lang w:val="en-BB" w:eastAsia="en-BB"/>
            </w:rPr>
          </w:pPr>
          <w:hyperlink w:anchor="_Toc157272153" w:history="1">
            <w:r w:rsidRPr="005730B8">
              <w:rPr>
                <w:rStyle w:val="Hyperlink"/>
                <w:noProof/>
              </w:rPr>
              <w:t>Train</w:t>
            </w:r>
            <w:r w:rsidRPr="005730B8">
              <w:rPr>
                <w:rStyle w:val="Hyperlink"/>
                <w:noProof/>
              </w:rPr>
              <w:t>i</w:t>
            </w:r>
            <w:r w:rsidRPr="005730B8">
              <w:rPr>
                <w:rStyle w:val="Hyperlink"/>
                <w:noProof/>
              </w:rPr>
              <w:t>ng Plan</w:t>
            </w:r>
            <w:r>
              <w:rPr>
                <w:noProof/>
                <w:webHidden/>
              </w:rPr>
              <w:tab/>
            </w:r>
            <w:r>
              <w:rPr>
                <w:noProof/>
                <w:webHidden/>
              </w:rPr>
              <w:fldChar w:fldCharType="begin"/>
            </w:r>
            <w:r>
              <w:rPr>
                <w:noProof/>
                <w:webHidden/>
              </w:rPr>
              <w:instrText xml:space="preserve"> PAGEREF _Toc157272153 \h </w:instrText>
            </w:r>
            <w:r>
              <w:rPr>
                <w:noProof/>
                <w:webHidden/>
              </w:rPr>
            </w:r>
            <w:r>
              <w:rPr>
                <w:noProof/>
                <w:webHidden/>
              </w:rPr>
              <w:fldChar w:fldCharType="separate"/>
            </w:r>
            <w:r>
              <w:rPr>
                <w:noProof/>
                <w:webHidden/>
              </w:rPr>
              <w:t>20</w:t>
            </w:r>
            <w:r>
              <w:rPr>
                <w:noProof/>
                <w:webHidden/>
              </w:rPr>
              <w:fldChar w:fldCharType="end"/>
            </w:r>
          </w:hyperlink>
        </w:p>
        <w:p w14:paraId="6D4790B3" w14:textId="415F1BF3" w:rsidR="009A338B" w:rsidRDefault="009A338B">
          <w:pPr>
            <w:pStyle w:val="TOC2"/>
            <w:tabs>
              <w:tab w:val="right" w:leader="dot" w:pos="9016"/>
            </w:tabs>
            <w:rPr>
              <w:rFonts w:eastAsiaTheme="minorEastAsia"/>
              <w:noProof/>
              <w:lang w:val="en-BB" w:eastAsia="en-BB"/>
            </w:rPr>
          </w:pPr>
          <w:hyperlink w:anchor="_Toc157272154" w:history="1">
            <w:r w:rsidRPr="005730B8">
              <w:rPr>
                <w:rStyle w:val="Hyperlink"/>
                <w:noProof/>
              </w:rPr>
              <w:t>Phishing Simulation</w:t>
            </w:r>
            <w:r>
              <w:rPr>
                <w:noProof/>
                <w:webHidden/>
              </w:rPr>
              <w:tab/>
            </w:r>
            <w:r>
              <w:rPr>
                <w:noProof/>
                <w:webHidden/>
              </w:rPr>
              <w:fldChar w:fldCharType="begin"/>
            </w:r>
            <w:r>
              <w:rPr>
                <w:noProof/>
                <w:webHidden/>
              </w:rPr>
              <w:instrText xml:space="preserve"> PAGEREF _Toc157272154 \h </w:instrText>
            </w:r>
            <w:r>
              <w:rPr>
                <w:noProof/>
                <w:webHidden/>
              </w:rPr>
            </w:r>
            <w:r>
              <w:rPr>
                <w:noProof/>
                <w:webHidden/>
              </w:rPr>
              <w:fldChar w:fldCharType="separate"/>
            </w:r>
            <w:r>
              <w:rPr>
                <w:noProof/>
                <w:webHidden/>
              </w:rPr>
              <w:t>21</w:t>
            </w:r>
            <w:r>
              <w:rPr>
                <w:noProof/>
                <w:webHidden/>
              </w:rPr>
              <w:fldChar w:fldCharType="end"/>
            </w:r>
          </w:hyperlink>
        </w:p>
        <w:p w14:paraId="27CE7E76" w14:textId="6D872361" w:rsidR="000F374D" w:rsidRDefault="000F374D">
          <w:r>
            <w:rPr>
              <w:b/>
              <w:bCs/>
              <w:noProof/>
            </w:rPr>
            <w:fldChar w:fldCharType="end"/>
          </w:r>
        </w:p>
      </w:sdtContent>
    </w:sdt>
    <w:p w14:paraId="20A536F7" w14:textId="77777777" w:rsidR="00D34720" w:rsidRDefault="00D34720" w:rsidP="00356A94">
      <w:pPr>
        <w:rPr>
          <w:sz w:val="32"/>
          <w:szCs w:val="32"/>
          <w:lang w:val="en-US"/>
        </w:rPr>
      </w:pPr>
    </w:p>
    <w:p w14:paraId="6C8AD65B" w14:textId="77777777" w:rsidR="000F374D" w:rsidRDefault="000F374D" w:rsidP="00356A94">
      <w:pPr>
        <w:rPr>
          <w:sz w:val="32"/>
          <w:szCs w:val="32"/>
          <w:lang w:val="en-US"/>
        </w:rPr>
      </w:pPr>
    </w:p>
    <w:p w14:paraId="475882BB" w14:textId="77777777" w:rsidR="000F374D" w:rsidRDefault="000F374D" w:rsidP="00356A94">
      <w:pPr>
        <w:rPr>
          <w:sz w:val="32"/>
          <w:szCs w:val="32"/>
          <w:lang w:val="en-US"/>
        </w:rPr>
      </w:pPr>
    </w:p>
    <w:p w14:paraId="63340282" w14:textId="77777777" w:rsidR="000F374D" w:rsidRDefault="000F374D" w:rsidP="00356A94">
      <w:pPr>
        <w:rPr>
          <w:sz w:val="32"/>
          <w:szCs w:val="32"/>
          <w:lang w:val="en-US"/>
        </w:rPr>
      </w:pPr>
    </w:p>
    <w:p w14:paraId="0AE3E388" w14:textId="77777777" w:rsidR="000F374D" w:rsidRDefault="000F374D" w:rsidP="00356A94">
      <w:pPr>
        <w:rPr>
          <w:sz w:val="32"/>
          <w:szCs w:val="32"/>
          <w:lang w:val="en-US"/>
        </w:rPr>
      </w:pPr>
    </w:p>
    <w:p w14:paraId="073F13D2" w14:textId="77777777" w:rsidR="000F374D" w:rsidRDefault="000F374D" w:rsidP="00356A94">
      <w:pPr>
        <w:rPr>
          <w:sz w:val="32"/>
          <w:szCs w:val="32"/>
          <w:lang w:val="en-US"/>
        </w:rPr>
      </w:pPr>
    </w:p>
    <w:p w14:paraId="782A4F1A" w14:textId="77777777" w:rsidR="000F374D" w:rsidRDefault="000F374D" w:rsidP="00356A94">
      <w:pPr>
        <w:rPr>
          <w:sz w:val="32"/>
          <w:szCs w:val="32"/>
          <w:lang w:val="en-US"/>
        </w:rPr>
      </w:pPr>
    </w:p>
    <w:p w14:paraId="7A0B3BE0" w14:textId="77777777" w:rsidR="000F374D" w:rsidRDefault="000F374D" w:rsidP="00356A94">
      <w:pPr>
        <w:rPr>
          <w:sz w:val="32"/>
          <w:szCs w:val="32"/>
          <w:lang w:val="en-US"/>
        </w:rPr>
      </w:pPr>
    </w:p>
    <w:p w14:paraId="088F0D19" w14:textId="77777777" w:rsidR="000F374D" w:rsidRDefault="000F374D" w:rsidP="00356A94">
      <w:pPr>
        <w:rPr>
          <w:sz w:val="32"/>
          <w:szCs w:val="32"/>
          <w:lang w:val="en-US"/>
        </w:rPr>
      </w:pPr>
    </w:p>
    <w:p w14:paraId="68E37F44" w14:textId="77777777" w:rsidR="000F374D" w:rsidRDefault="000F374D" w:rsidP="00356A94">
      <w:pPr>
        <w:rPr>
          <w:sz w:val="32"/>
          <w:szCs w:val="32"/>
          <w:lang w:val="en-US"/>
        </w:rPr>
      </w:pPr>
    </w:p>
    <w:p w14:paraId="71661C3F" w14:textId="77777777" w:rsidR="000F374D" w:rsidRDefault="000F374D" w:rsidP="00356A94">
      <w:pPr>
        <w:rPr>
          <w:sz w:val="32"/>
          <w:szCs w:val="32"/>
          <w:lang w:val="en-US"/>
        </w:rPr>
      </w:pPr>
    </w:p>
    <w:p w14:paraId="532559C5" w14:textId="77777777" w:rsidR="000F374D" w:rsidRDefault="000F374D" w:rsidP="00356A94">
      <w:pPr>
        <w:rPr>
          <w:sz w:val="32"/>
          <w:szCs w:val="32"/>
          <w:lang w:val="en-US"/>
        </w:rPr>
      </w:pPr>
    </w:p>
    <w:p w14:paraId="094341AF" w14:textId="77777777" w:rsidR="000F374D" w:rsidRDefault="000F374D" w:rsidP="00356A94">
      <w:pPr>
        <w:rPr>
          <w:sz w:val="32"/>
          <w:szCs w:val="32"/>
          <w:lang w:val="en-US"/>
        </w:rPr>
      </w:pPr>
    </w:p>
    <w:p w14:paraId="2CD83320" w14:textId="77777777" w:rsidR="000F374D" w:rsidRDefault="000F374D" w:rsidP="00356A94">
      <w:pPr>
        <w:rPr>
          <w:sz w:val="32"/>
          <w:szCs w:val="32"/>
          <w:lang w:val="en-US"/>
        </w:rPr>
      </w:pPr>
    </w:p>
    <w:p w14:paraId="1AEA27F1" w14:textId="4B1514A6" w:rsidR="00235138" w:rsidRDefault="00235138" w:rsidP="004B2DE5">
      <w:pPr>
        <w:pStyle w:val="Heading1"/>
        <w:numPr>
          <w:ilvl w:val="0"/>
          <w:numId w:val="0"/>
        </w:numPr>
        <w:ind w:left="720" w:hanging="720"/>
      </w:pPr>
      <w:bookmarkStart w:id="0" w:name="_Toc157272139"/>
      <w:r>
        <w:t>Executive summary</w:t>
      </w:r>
      <w:bookmarkEnd w:id="0"/>
    </w:p>
    <w:p w14:paraId="558B3494" w14:textId="77777777" w:rsidR="00235138" w:rsidRDefault="00235138" w:rsidP="004B2DE5">
      <w:pPr>
        <w:ind w:firstLine="720"/>
        <w:rPr>
          <w:sz w:val="24"/>
          <w:szCs w:val="24"/>
        </w:rPr>
      </w:pPr>
      <w:r>
        <w:rPr>
          <w:sz w:val="24"/>
          <w:szCs w:val="24"/>
          <w:lang w:val="en-US"/>
        </w:rPr>
        <w:t xml:space="preserve">Numerous areas have been uncovered from employee’s bad cyber hygiene to many vulnerabilities inside the infrastructure. </w:t>
      </w:r>
      <w:r w:rsidRPr="00235138">
        <w:rPr>
          <w:sz w:val="24"/>
          <w:szCs w:val="24"/>
        </w:rPr>
        <w:t>Several inconsistencies within the network including the use of out-dated software were also identified within the network. It was also found that there are no security controls in place such as firewalls, intrusion detection systems, or antivirus software. These factors are all integral to the company and can all be exploited by malicious attackers to gain unauthorized access to the system.</w:t>
      </w:r>
    </w:p>
    <w:p w14:paraId="7F8B906E" w14:textId="621EE02E" w:rsidR="00235138" w:rsidRDefault="00235138" w:rsidP="004B2DE5">
      <w:pPr>
        <w:ind w:firstLine="720"/>
        <w:rPr>
          <w:sz w:val="24"/>
          <w:szCs w:val="24"/>
          <w:lang w:val="en-US"/>
        </w:rPr>
      </w:pPr>
      <w:r w:rsidRPr="00235138">
        <w:rPr>
          <w:sz w:val="24"/>
          <w:szCs w:val="24"/>
        </w:rPr>
        <w:t xml:space="preserve"> To adequately address the identified issues, a risk and asset-based assessment was created to give a comprehensive understanding of what is at stake. This has revealed highvalue assets including the cloud servers, network infrastructure, staff and intellectual property. Several risks which could potentially threaten the security of these assets were also identified. These include cyber-attacks, reputational damage and financial strain. </w:t>
      </w:r>
      <w:r>
        <w:rPr>
          <w:sz w:val="24"/>
          <w:szCs w:val="24"/>
          <w:lang w:val="en-US"/>
        </w:rPr>
        <w:t xml:space="preserve"> </w:t>
      </w:r>
    </w:p>
    <w:p w14:paraId="1708F707" w14:textId="6F64FD53" w:rsidR="002046EF" w:rsidRDefault="00235138" w:rsidP="004B2DE5">
      <w:pPr>
        <w:ind w:firstLine="720"/>
        <w:rPr>
          <w:sz w:val="24"/>
          <w:szCs w:val="24"/>
          <w:lang w:val="en-US"/>
        </w:rPr>
      </w:pPr>
      <w:r>
        <w:rPr>
          <w:sz w:val="24"/>
          <w:szCs w:val="24"/>
          <w:lang w:val="en-US"/>
        </w:rPr>
        <w:t xml:space="preserve">To combat </w:t>
      </w:r>
      <w:r w:rsidR="00B644A4">
        <w:rPr>
          <w:sz w:val="24"/>
          <w:szCs w:val="24"/>
          <w:lang w:val="en-US"/>
        </w:rPr>
        <w:t>a 12</w:t>
      </w:r>
      <w:r>
        <w:rPr>
          <w:sz w:val="24"/>
          <w:szCs w:val="24"/>
          <w:lang w:val="en-US"/>
        </w:rPr>
        <w:t xml:space="preserve"> month phishing drill will be launched at random time to test cyber hygiene development. Topics such as social engineering and password management have also been included and will be tested in simulation</w:t>
      </w:r>
      <w:r w:rsidR="002046EF">
        <w:rPr>
          <w:sz w:val="24"/>
          <w:szCs w:val="24"/>
          <w:lang w:val="en-US"/>
        </w:rPr>
        <w:t>.</w:t>
      </w:r>
      <w:r w:rsidR="002046EF" w:rsidRPr="002046EF">
        <w:t xml:space="preserve"> </w:t>
      </w:r>
      <w:r w:rsidR="002046EF" w:rsidRPr="002046EF">
        <w:rPr>
          <w:sz w:val="24"/>
          <w:szCs w:val="24"/>
        </w:rPr>
        <w:t>To ensure timely and successful reaction to security problems, we also recommend designing and testing incident response plans. Additionally, it is imperative to develop and implement methods to ensure the protection of high-value assets. Things such as access controls and data encryption</w:t>
      </w:r>
      <w:r w:rsidR="002046EF">
        <w:rPr>
          <w:sz w:val="24"/>
          <w:szCs w:val="24"/>
          <w:lang w:val="en-US"/>
        </w:rPr>
        <w:t>.</w:t>
      </w:r>
    </w:p>
    <w:p w14:paraId="66AE3E6F" w14:textId="6D5EA881" w:rsidR="00235138" w:rsidRPr="00235138" w:rsidRDefault="002046EF" w:rsidP="004B2DE5">
      <w:pPr>
        <w:ind w:firstLine="720"/>
        <w:rPr>
          <w:sz w:val="24"/>
          <w:szCs w:val="24"/>
          <w:lang w:val="en-US"/>
        </w:rPr>
      </w:pPr>
      <w:r>
        <w:rPr>
          <w:sz w:val="24"/>
          <w:szCs w:val="24"/>
          <w:lang w:val="en-US"/>
        </w:rPr>
        <w:t xml:space="preserve">In all THISISAFAKECOMPANY’s cyber hygiene has been assessed and recommended procedures have been given. Implementing them will raise the company’s security standard and protect sensitive data from being compromised. </w:t>
      </w:r>
      <w:r w:rsidR="00235138">
        <w:rPr>
          <w:sz w:val="24"/>
          <w:szCs w:val="24"/>
          <w:lang w:val="en-US"/>
        </w:rPr>
        <w:t xml:space="preserve"> </w:t>
      </w:r>
    </w:p>
    <w:p w14:paraId="42CC7973" w14:textId="77777777" w:rsidR="00D34720" w:rsidRDefault="00D34720" w:rsidP="00356A94">
      <w:pPr>
        <w:rPr>
          <w:sz w:val="32"/>
          <w:szCs w:val="32"/>
          <w:lang w:val="en-US"/>
        </w:rPr>
      </w:pPr>
    </w:p>
    <w:p w14:paraId="1CB98DEF" w14:textId="77777777" w:rsidR="00D34720" w:rsidRDefault="00D34720" w:rsidP="00356A94">
      <w:pPr>
        <w:rPr>
          <w:sz w:val="32"/>
          <w:szCs w:val="32"/>
          <w:lang w:val="en-US"/>
        </w:rPr>
      </w:pPr>
    </w:p>
    <w:p w14:paraId="6D9D3EB1" w14:textId="77777777" w:rsidR="00D34720" w:rsidRDefault="00D34720" w:rsidP="00356A94">
      <w:pPr>
        <w:rPr>
          <w:sz w:val="32"/>
          <w:szCs w:val="32"/>
          <w:lang w:val="en-US"/>
        </w:rPr>
      </w:pPr>
    </w:p>
    <w:p w14:paraId="3FE07F82" w14:textId="77777777" w:rsidR="00D34720" w:rsidRDefault="00D34720" w:rsidP="00356A94">
      <w:pPr>
        <w:rPr>
          <w:sz w:val="32"/>
          <w:szCs w:val="32"/>
          <w:lang w:val="en-US"/>
        </w:rPr>
      </w:pPr>
    </w:p>
    <w:p w14:paraId="661A30E0" w14:textId="77777777" w:rsidR="00D34720" w:rsidRDefault="00D34720" w:rsidP="00356A94">
      <w:pPr>
        <w:rPr>
          <w:sz w:val="32"/>
          <w:szCs w:val="32"/>
          <w:lang w:val="en-US"/>
        </w:rPr>
      </w:pPr>
    </w:p>
    <w:p w14:paraId="315A618E" w14:textId="77777777" w:rsidR="00D34720" w:rsidRDefault="00D34720" w:rsidP="00356A94">
      <w:pPr>
        <w:rPr>
          <w:sz w:val="32"/>
          <w:szCs w:val="32"/>
          <w:lang w:val="en-US"/>
        </w:rPr>
      </w:pPr>
    </w:p>
    <w:p w14:paraId="5EF0F94C" w14:textId="77777777" w:rsidR="00D34720" w:rsidRDefault="00D34720" w:rsidP="00356A94">
      <w:pPr>
        <w:rPr>
          <w:sz w:val="32"/>
          <w:szCs w:val="32"/>
          <w:lang w:val="en-US"/>
        </w:rPr>
      </w:pPr>
    </w:p>
    <w:p w14:paraId="45E5F8BE" w14:textId="77777777" w:rsidR="00D34720" w:rsidRDefault="00D34720" w:rsidP="00356A94">
      <w:pPr>
        <w:rPr>
          <w:sz w:val="32"/>
          <w:szCs w:val="32"/>
          <w:lang w:val="en-US"/>
        </w:rPr>
      </w:pPr>
    </w:p>
    <w:p w14:paraId="4D606DD1" w14:textId="77777777" w:rsidR="00D34720" w:rsidRDefault="00D34720" w:rsidP="00356A94">
      <w:pPr>
        <w:rPr>
          <w:sz w:val="32"/>
          <w:szCs w:val="32"/>
          <w:lang w:val="en-US"/>
        </w:rPr>
      </w:pPr>
    </w:p>
    <w:p w14:paraId="4FF10068" w14:textId="77777777" w:rsidR="00D34720" w:rsidRDefault="00D34720" w:rsidP="00356A94">
      <w:pPr>
        <w:rPr>
          <w:sz w:val="32"/>
          <w:szCs w:val="32"/>
          <w:lang w:val="en-US"/>
        </w:rPr>
      </w:pPr>
    </w:p>
    <w:p w14:paraId="5C6B8C9B" w14:textId="2C63FA22" w:rsidR="00D34720" w:rsidRDefault="0071663C" w:rsidP="004B2DE5">
      <w:pPr>
        <w:pStyle w:val="Heading1"/>
        <w:numPr>
          <w:ilvl w:val="0"/>
          <w:numId w:val="0"/>
        </w:numPr>
        <w:ind w:left="720" w:hanging="720"/>
      </w:pPr>
      <w:bookmarkStart w:id="1" w:name="_Toc157272140"/>
      <w:r>
        <w:t>Introduction</w:t>
      </w:r>
      <w:bookmarkEnd w:id="1"/>
    </w:p>
    <w:p w14:paraId="49B347B0" w14:textId="3B12D0D0" w:rsidR="0071663C" w:rsidRDefault="00803751" w:rsidP="00205326">
      <w:pPr>
        <w:ind w:firstLine="720"/>
        <w:rPr>
          <w:sz w:val="24"/>
          <w:szCs w:val="24"/>
          <w:lang w:val="en-US"/>
        </w:rPr>
      </w:pPr>
      <w:r>
        <w:rPr>
          <w:sz w:val="24"/>
          <w:szCs w:val="24"/>
          <w:lang w:val="en-US"/>
        </w:rPr>
        <w:t>THISISAFAKECOMPANY is currently in recovery after suffering from a breach.</w:t>
      </w:r>
      <w:r w:rsidR="00FE46DC">
        <w:rPr>
          <w:sz w:val="24"/>
          <w:szCs w:val="24"/>
          <w:lang w:val="en-US"/>
        </w:rPr>
        <w:t xml:space="preserve"> Professionals have been brought in to assess the company to aid in implementing and maintain good cyber hygiene in </w:t>
      </w:r>
      <w:r w:rsidR="00FE46DC" w:rsidRPr="00FE46DC">
        <w:rPr>
          <w:sz w:val="24"/>
          <w:szCs w:val="24"/>
        </w:rPr>
        <w:t>hopes to safeguard their data and maintain the trust of its stakeholders and clients</w:t>
      </w:r>
      <w:r w:rsidR="00FE46DC">
        <w:rPr>
          <w:sz w:val="24"/>
          <w:szCs w:val="24"/>
          <w:lang w:val="en-US"/>
        </w:rPr>
        <w:t>.</w:t>
      </w:r>
    </w:p>
    <w:p w14:paraId="679A6BEA" w14:textId="2CF58514" w:rsidR="003B58FB" w:rsidRDefault="00FE46DC" w:rsidP="00205326">
      <w:pPr>
        <w:ind w:firstLine="720"/>
        <w:rPr>
          <w:sz w:val="24"/>
          <w:szCs w:val="24"/>
          <w:lang w:val="en-US"/>
        </w:rPr>
      </w:pPr>
      <w:r>
        <w:rPr>
          <w:sz w:val="24"/>
          <w:szCs w:val="24"/>
          <w:lang w:val="en-US"/>
        </w:rPr>
        <w:t xml:space="preserve">This security assessment analyses security posture of </w:t>
      </w:r>
      <w:r w:rsidRPr="00FE46DC">
        <w:rPr>
          <w:sz w:val="24"/>
          <w:szCs w:val="24"/>
        </w:rPr>
        <w:t xml:space="preserve">THISISAFAKECOMPANY’S information technology systems, infrastructure, and procedures following a breach which occurred on </w:t>
      </w:r>
      <w:r w:rsidR="003B58FB">
        <w:rPr>
          <w:sz w:val="24"/>
          <w:szCs w:val="24"/>
          <w:lang w:val="en-US"/>
        </w:rPr>
        <w:t>December 5</w:t>
      </w:r>
      <w:r w:rsidR="003B58FB" w:rsidRPr="003B58FB">
        <w:rPr>
          <w:sz w:val="24"/>
          <w:szCs w:val="24"/>
          <w:vertAlign w:val="superscript"/>
          <w:lang w:val="en-US"/>
        </w:rPr>
        <w:t>th</w:t>
      </w:r>
      <w:r w:rsidRPr="00FE46DC">
        <w:rPr>
          <w:sz w:val="24"/>
          <w:szCs w:val="24"/>
        </w:rPr>
        <w:t>, 2023</w:t>
      </w:r>
      <w:r w:rsidR="003B58FB">
        <w:rPr>
          <w:sz w:val="24"/>
          <w:szCs w:val="24"/>
          <w:lang w:val="en-US"/>
        </w:rPr>
        <w:t>. This assessment includes open-source intelligence analysis, vulnerability assessment, asset risk assessment and training plan.</w:t>
      </w:r>
    </w:p>
    <w:p w14:paraId="77922912" w14:textId="41EA8CE2" w:rsidR="00FE46DC" w:rsidRPr="003B58FB" w:rsidRDefault="003B58FB" w:rsidP="00205326">
      <w:pPr>
        <w:ind w:firstLine="720"/>
        <w:rPr>
          <w:sz w:val="24"/>
          <w:szCs w:val="24"/>
          <w:lang w:val="en-US"/>
        </w:rPr>
      </w:pPr>
      <w:r>
        <w:rPr>
          <w:sz w:val="24"/>
          <w:szCs w:val="24"/>
          <w:lang w:val="en-US"/>
        </w:rPr>
        <w:t xml:space="preserve"> Once recommended procedures to in place THISISAFAKECOMPANY will drastically lower its chances </w:t>
      </w:r>
      <w:r w:rsidR="00120855">
        <w:rPr>
          <w:sz w:val="24"/>
          <w:szCs w:val="24"/>
          <w:lang w:val="en-US"/>
        </w:rPr>
        <w:t>of being breached.</w:t>
      </w:r>
      <w:r>
        <w:rPr>
          <w:sz w:val="24"/>
          <w:szCs w:val="24"/>
          <w:lang w:val="en-US"/>
        </w:rPr>
        <w:t xml:space="preserve"> </w:t>
      </w:r>
    </w:p>
    <w:p w14:paraId="414281D1" w14:textId="77777777" w:rsidR="00D34720" w:rsidRDefault="00D34720" w:rsidP="00356A94">
      <w:pPr>
        <w:rPr>
          <w:sz w:val="32"/>
          <w:szCs w:val="32"/>
          <w:lang w:val="en-US"/>
        </w:rPr>
      </w:pPr>
    </w:p>
    <w:p w14:paraId="1C8AEA35" w14:textId="77777777" w:rsidR="00D34720" w:rsidRDefault="00D34720" w:rsidP="00356A94">
      <w:pPr>
        <w:rPr>
          <w:sz w:val="32"/>
          <w:szCs w:val="32"/>
          <w:lang w:val="en-US"/>
        </w:rPr>
      </w:pPr>
    </w:p>
    <w:p w14:paraId="12078C43" w14:textId="77777777" w:rsidR="00D34720" w:rsidRDefault="00D34720" w:rsidP="00356A94">
      <w:pPr>
        <w:rPr>
          <w:sz w:val="32"/>
          <w:szCs w:val="32"/>
          <w:lang w:val="en-US"/>
        </w:rPr>
      </w:pPr>
    </w:p>
    <w:p w14:paraId="3287DDCA" w14:textId="77777777" w:rsidR="00D34720" w:rsidRDefault="00D34720" w:rsidP="00356A94">
      <w:pPr>
        <w:rPr>
          <w:sz w:val="32"/>
          <w:szCs w:val="32"/>
          <w:lang w:val="en-US"/>
        </w:rPr>
      </w:pPr>
    </w:p>
    <w:p w14:paraId="3EEC23E5" w14:textId="77777777" w:rsidR="00D34720" w:rsidRDefault="00D34720" w:rsidP="00356A94">
      <w:pPr>
        <w:rPr>
          <w:sz w:val="32"/>
          <w:szCs w:val="32"/>
          <w:lang w:val="en-US"/>
        </w:rPr>
      </w:pPr>
    </w:p>
    <w:p w14:paraId="55A60084" w14:textId="77777777" w:rsidR="00D34720" w:rsidRDefault="00D34720" w:rsidP="00356A94">
      <w:pPr>
        <w:rPr>
          <w:sz w:val="32"/>
          <w:szCs w:val="32"/>
          <w:lang w:val="en-US"/>
        </w:rPr>
      </w:pPr>
    </w:p>
    <w:p w14:paraId="1EB432B8" w14:textId="77777777" w:rsidR="00D34720" w:rsidRDefault="00D34720" w:rsidP="00356A94">
      <w:pPr>
        <w:rPr>
          <w:sz w:val="32"/>
          <w:szCs w:val="32"/>
          <w:lang w:val="en-US"/>
        </w:rPr>
      </w:pPr>
    </w:p>
    <w:p w14:paraId="65922AD0" w14:textId="77777777" w:rsidR="00D34720" w:rsidRDefault="00D34720" w:rsidP="00356A94">
      <w:pPr>
        <w:rPr>
          <w:sz w:val="32"/>
          <w:szCs w:val="32"/>
          <w:lang w:val="en-US"/>
        </w:rPr>
      </w:pPr>
    </w:p>
    <w:p w14:paraId="04352539" w14:textId="77777777" w:rsidR="00D34720" w:rsidRDefault="00D34720" w:rsidP="00356A94">
      <w:pPr>
        <w:rPr>
          <w:sz w:val="32"/>
          <w:szCs w:val="32"/>
          <w:lang w:val="en-US"/>
        </w:rPr>
      </w:pPr>
    </w:p>
    <w:p w14:paraId="023C7E75" w14:textId="77777777" w:rsidR="00927426" w:rsidRDefault="00927426" w:rsidP="00356A94">
      <w:pPr>
        <w:rPr>
          <w:sz w:val="32"/>
          <w:szCs w:val="32"/>
          <w:lang w:val="en-US"/>
        </w:rPr>
      </w:pPr>
    </w:p>
    <w:p w14:paraId="5DDF5295" w14:textId="77777777" w:rsidR="00927426" w:rsidRDefault="00927426" w:rsidP="00356A94">
      <w:pPr>
        <w:rPr>
          <w:sz w:val="32"/>
          <w:szCs w:val="32"/>
          <w:lang w:val="en-US"/>
        </w:rPr>
      </w:pPr>
    </w:p>
    <w:p w14:paraId="28AEBBBA" w14:textId="77777777" w:rsidR="002046EF" w:rsidRDefault="002046EF" w:rsidP="00356A94">
      <w:pPr>
        <w:rPr>
          <w:sz w:val="32"/>
          <w:szCs w:val="32"/>
          <w:lang w:val="en-US"/>
        </w:rPr>
      </w:pPr>
    </w:p>
    <w:p w14:paraId="797E22BF" w14:textId="77777777" w:rsidR="002046EF" w:rsidRDefault="002046EF" w:rsidP="00356A94">
      <w:pPr>
        <w:rPr>
          <w:sz w:val="32"/>
          <w:szCs w:val="32"/>
          <w:lang w:val="en-US"/>
        </w:rPr>
      </w:pPr>
    </w:p>
    <w:p w14:paraId="7B9515B3" w14:textId="77777777" w:rsidR="002236E2" w:rsidRDefault="002236E2">
      <w:pPr>
        <w:rPr>
          <w:rFonts w:ascii="Calibri" w:eastAsiaTheme="majorEastAsia" w:hAnsi="Calibri" w:cstheme="majorBidi"/>
          <w:noProof/>
          <w:color w:val="44546A" w:themeColor="text2"/>
          <w:kern w:val="28"/>
          <w:sz w:val="36"/>
          <w:szCs w:val="24"/>
          <w:lang w:val="en-GB" w:eastAsia="en-BB"/>
          <w14:ligatures w14:val="none"/>
        </w:rPr>
      </w:pPr>
      <w:r>
        <w:br w:type="page"/>
      </w:r>
    </w:p>
    <w:p w14:paraId="56EE2154" w14:textId="19876E09" w:rsidR="002046EF" w:rsidRDefault="00120855" w:rsidP="002236E2">
      <w:pPr>
        <w:pStyle w:val="Heading1"/>
        <w:numPr>
          <w:ilvl w:val="0"/>
          <w:numId w:val="0"/>
        </w:numPr>
      </w:pPr>
      <w:bookmarkStart w:id="2" w:name="_Toc157272141"/>
      <w:r>
        <w:lastRenderedPageBreak/>
        <w:t>Open-source intelligence analysis</w:t>
      </w:r>
      <w:bookmarkEnd w:id="2"/>
    </w:p>
    <w:p w14:paraId="69780047" w14:textId="77777777" w:rsidR="002046EF" w:rsidRDefault="002046EF" w:rsidP="00356A94">
      <w:pPr>
        <w:rPr>
          <w:sz w:val="32"/>
          <w:szCs w:val="32"/>
          <w:lang w:val="en-US"/>
        </w:rPr>
      </w:pPr>
    </w:p>
    <w:p w14:paraId="1EC89FAE" w14:textId="7556F508" w:rsidR="00356A94" w:rsidRDefault="00DE6496" w:rsidP="00356A94">
      <w:pPr>
        <w:rPr>
          <w:sz w:val="32"/>
          <w:szCs w:val="32"/>
          <w:lang w:val="en-US"/>
        </w:rPr>
      </w:pPr>
      <w:r>
        <w:rPr>
          <w:sz w:val="32"/>
          <w:szCs w:val="32"/>
          <w:lang w:val="en-US"/>
        </w:rPr>
        <w:t xml:space="preserve">Osint on </w:t>
      </w:r>
      <w:bookmarkStart w:id="3" w:name="_Hlk156214715"/>
      <w:r>
        <w:rPr>
          <w:sz w:val="32"/>
          <w:szCs w:val="32"/>
          <w:lang w:val="en-US"/>
        </w:rPr>
        <w:t>THISISAFAKECOMPANY</w:t>
      </w:r>
      <w:bookmarkEnd w:id="3"/>
    </w:p>
    <w:p w14:paraId="4342DE36" w14:textId="5A9C3282" w:rsidR="00C964AF" w:rsidRPr="00C964AF" w:rsidRDefault="00C964AF" w:rsidP="00205326">
      <w:pPr>
        <w:ind w:firstLine="720"/>
        <w:rPr>
          <w:sz w:val="24"/>
          <w:szCs w:val="24"/>
          <w:lang w:val="en-US"/>
        </w:rPr>
      </w:pPr>
      <w:r>
        <w:rPr>
          <w:sz w:val="24"/>
          <w:szCs w:val="24"/>
          <w:lang w:val="en-US"/>
        </w:rPr>
        <w:t>This report focuses</w:t>
      </w:r>
      <w:r w:rsidR="0056036B">
        <w:rPr>
          <w:sz w:val="24"/>
          <w:szCs w:val="24"/>
          <w:lang w:val="en-US"/>
        </w:rPr>
        <w:t xml:space="preserve"> on information publicly available on THISISAFAKECOMPANY website. The goal is to see if any online resources contributed to the incident.</w:t>
      </w:r>
    </w:p>
    <w:p w14:paraId="32528146" w14:textId="479898D7" w:rsidR="00437155" w:rsidRDefault="00437155" w:rsidP="00356A94">
      <w:pPr>
        <w:rPr>
          <w:sz w:val="32"/>
          <w:szCs w:val="32"/>
          <w:lang w:val="en-US"/>
        </w:rPr>
      </w:pPr>
      <w:r>
        <w:rPr>
          <w:sz w:val="32"/>
          <w:szCs w:val="32"/>
          <w:lang w:val="en-US"/>
        </w:rPr>
        <w:t>Operation statement values and physical location</w:t>
      </w:r>
    </w:p>
    <w:p w14:paraId="060CFFA8" w14:textId="3C65C16C" w:rsidR="00437155" w:rsidRPr="008731A0" w:rsidRDefault="00F463C2" w:rsidP="00205326">
      <w:pPr>
        <w:ind w:firstLine="435"/>
        <w:rPr>
          <w:sz w:val="24"/>
          <w:szCs w:val="24"/>
        </w:rPr>
      </w:pPr>
      <w:r w:rsidRPr="008731A0">
        <w:rPr>
          <w:sz w:val="24"/>
          <w:szCs w:val="24"/>
          <w:lang w:val="en-US"/>
        </w:rPr>
        <w:t>The company’s mission is to</w:t>
      </w:r>
      <w:r w:rsidR="005D03F9" w:rsidRPr="008731A0">
        <w:rPr>
          <w:sz w:val="24"/>
          <w:szCs w:val="24"/>
          <w:lang w:val="en-US"/>
        </w:rPr>
        <w:t xml:space="preserve"> reduce carbon emissions and develop technologies to aid.</w:t>
      </w:r>
      <w:r w:rsidR="005D03F9" w:rsidRPr="008731A0">
        <w:rPr>
          <w:rFonts w:ascii="Source Sans Pro" w:hAnsi="Source Sans Pro"/>
          <w:color w:val="FFFFFF"/>
          <w:sz w:val="24"/>
          <w:szCs w:val="24"/>
        </w:rPr>
        <w:t xml:space="preserve"> </w:t>
      </w:r>
      <w:r w:rsidR="005D03F9" w:rsidRPr="008731A0">
        <w:rPr>
          <w:sz w:val="24"/>
          <w:szCs w:val="24"/>
          <w:lang w:val="en-US"/>
        </w:rPr>
        <w:t>I</w:t>
      </w:r>
      <w:r w:rsidR="005D03F9" w:rsidRPr="008731A0">
        <w:rPr>
          <w:sz w:val="24"/>
          <w:szCs w:val="24"/>
        </w:rPr>
        <w:t>t</w:t>
      </w:r>
      <w:r w:rsidR="005D03F9" w:rsidRPr="008731A0">
        <w:rPr>
          <w:sz w:val="24"/>
          <w:szCs w:val="24"/>
          <w:lang w:val="en-US"/>
        </w:rPr>
        <w:t>’</w:t>
      </w:r>
      <w:r w:rsidR="005D03F9" w:rsidRPr="008731A0">
        <w:rPr>
          <w:sz w:val="24"/>
          <w:szCs w:val="24"/>
        </w:rPr>
        <w:t>s commitment to ongoing research and</w:t>
      </w:r>
      <w:r w:rsidR="005D03F9" w:rsidRPr="008731A0">
        <w:rPr>
          <w:sz w:val="24"/>
          <w:szCs w:val="24"/>
          <w:lang w:val="en-US"/>
        </w:rPr>
        <w:t xml:space="preserve"> </w:t>
      </w:r>
      <w:r w:rsidR="005D03F9" w:rsidRPr="008731A0">
        <w:rPr>
          <w:sz w:val="24"/>
          <w:szCs w:val="24"/>
        </w:rPr>
        <w:t>the ways in which it is working to inspire and empower others to join in the fight against climate change.</w:t>
      </w:r>
    </w:p>
    <w:p w14:paraId="52210E34" w14:textId="77777777" w:rsidR="00824B3E" w:rsidRPr="008731A0" w:rsidRDefault="00824B3E" w:rsidP="00824B3E">
      <w:pPr>
        <w:pStyle w:val="ListParagraph"/>
        <w:numPr>
          <w:ilvl w:val="0"/>
          <w:numId w:val="1"/>
        </w:numPr>
        <w:rPr>
          <w:sz w:val="24"/>
          <w:szCs w:val="24"/>
          <w:lang w:val="en-US"/>
        </w:rPr>
      </w:pPr>
      <w:r w:rsidRPr="008731A0">
        <w:rPr>
          <w:sz w:val="24"/>
          <w:szCs w:val="24"/>
        </w:rPr>
        <w:t>Threat actors may target this information to understand the organization's core values, business direction, and commitment to sustainability and ethical practices. This knowledge can be used to exploit any contradictions between stated values and actual practices, potentially damaging the company's reputation or using it for social engineering</w:t>
      </w:r>
      <w:r w:rsidRPr="008731A0">
        <w:rPr>
          <w:sz w:val="24"/>
          <w:szCs w:val="24"/>
          <w:lang w:val="en-US"/>
        </w:rPr>
        <w:t xml:space="preserve"> attacks.</w:t>
      </w:r>
    </w:p>
    <w:p w14:paraId="76F093D7" w14:textId="77777777" w:rsidR="00824B3E" w:rsidRDefault="00824B3E" w:rsidP="00356A94">
      <w:pPr>
        <w:rPr>
          <w:sz w:val="32"/>
          <w:szCs w:val="32"/>
          <w:lang w:val="en-US"/>
        </w:rPr>
      </w:pPr>
    </w:p>
    <w:p w14:paraId="5E8DDC71" w14:textId="77777777" w:rsidR="00824B3E" w:rsidRDefault="00824B3E" w:rsidP="00356A94">
      <w:pPr>
        <w:rPr>
          <w:sz w:val="32"/>
          <w:szCs w:val="32"/>
          <w:lang w:val="en-US"/>
        </w:rPr>
      </w:pPr>
    </w:p>
    <w:p w14:paraId="705A9E2C" w14:textId="2FE77C65" w:rsidR="002E7CD5" w:rsidRPr="008731A0" w:rsidRDefault="002E7CD5" w:rsidP="00824B3E">
      <w:pPr>
        <w:rPr>
          <w:sz w:val="24"/>
          <w:szCs w:val="24"/>
        </w:rPr>
      </w:pPr>
      <w:r w:rsidRPr="008731A0">
        <w:rPr>
          <w:sz w:val="24"/>
          <w:szCs w:val="24"/>
          <w:lang w:val="en-US"/>
        </w:rPr>
        <w:t>Company Ad</w:t>
      </w:r>
      <w:r w:rsidRPr="008731A0">
        <w:rPr>
          <w:sz w:val="24"/>
          <w:szCs w:val="24"/>
        </w:rPr>
        <w:t>dress: 438 Richmond St W, Toronto, ON M5V 3S6</w:t>
      </w:r>
    </w:p>
    <w:p w14:paraId="42D25216" w14:textId="300144F5" w:rsidR="002E7CD5" w:rsidRPr="008731A0" w:rsidRDefault="002E7CD5" w:rsidP="002E7CD5">
      <w:pPr>
        <w:pStyle w:val="ListParagraph"/>
        <w:numPr>
          <w:ilvl w:val="0"/>
          <w:numId w:val="1"/>
        </w:numPr>
        <w:rPr>
          <w:sz w:val="24"/>
          <w:szCs w:val="24"/>
        </w:rPr>
      </w:pPr>
      <w:r w:rsidRPr="008731A0">
        <w:rPr>
          <w:sz w:val="24"/>
          <w:szCs w:val="24"/>
        </w:rPr>
        <w:t xml:space="preserve">Threat actors may target </w:t>
      </w:r>
      <w:r w:rsidRPr="008731A0">
        <w:rPr>
          <w:sz w:val="24"/>
          <w:szCs w:val="24"/>
          <w:lang w:val="en-US"/>
        </w:rPr>
        <w:t>address</w:t>
      </w:r>
      <w:r w:rsidRPr="008731A0">
        <w:rPr>
          <w:sz w:val="24"/>
          <w:szCs w:val="24"/>
        </w:rPr>
        <w:t xml:space="preserve"> information to plan physical attacks, such as break-ins, theft, or vandalism. Knowing the locations of the headquarters, manufacturing plant, and retail stores provides critical intelligence for carrying out such activities.</w:t>
      </w:r>
    </w:p>
    <w:p w14:paraId="25598CF3" w14:textId="605F4B22" w:rsidR="002E7CD5" w:rsidRPr="008731A0" w:rsidRDefault="002E7CD5" w:rsidP="002E7CD5">
      <w:pPr>
        <w:pStyle w:val="ListParagraph"/>
        <w:ind w:left="435"/>
        <w:rPr>
          <w:sz w:val="24"/>
          <w:szCs w:val="24"/>
          <w:lang w:val="en-US"/>
        </w:rPr>
      </w:pPr>
    </w:p>
    <w:p w14:paraId="7C51147A" w14:textId="77777777" w:rsidR="002E7CD5" w:rsidRPr="002E7CD5" w:rsidRDefault="002E7CD5" w:rsidP="00356A94">
      <w:pPr>
        <w:rPr>
          <w:sz w:val="32"/>
          <w:szCs w:val="32"/>
          <w:lang w:val="en-US"/>
        </w:rPr>
      </w:pPr>
    </w:p>
    <w:p w14:paraId="33574458" w14:textId="77777777" w:rsidR="00437155" w:rsidRDefault="00437155" w:rsidP="00356A94">
      <w:pPr>
        <w:rPr>
          <w:sz w:val="32"/>
          <w:szCs w:val="32"/>
          <w:lang w:val="en-US"/>
        </w:rPr>
      </w:pPr>
    </w:p>
    <w:p w14:paraId="4867CE9D" w14:textId="77777777" w:rsidR="00437155" w:rsidRDefault="00437155" w:rsidP="00356A94">
      <w:pPr>
        <w:rPr>
          <w:sz w:val="32"/>
          <w:szCs w:val="32"/>
          <w:lang w:val="en-US"/>
        </w:rPr>
      </w:pPr>
    </w:p>
    <w:p w14:paraId="0D94F188" w14:textId="77777777" w:rsidR="00437155" w:rsidRDefault="00437155" w:rsidP="00356A94">
      <w:pPr>
        <w:rPr>
          <w:sz w:val="32"/>
          <w:szCs w:val="32"/>
          <w:lang w:val="en-US"/>
        </w:rPr>
      </w:pPr>
    </w:p>
    <w:p w14:paraId="4E98E64E" w14:textId="77777777" w:rsidR="00437155" w:rsidRDefault="00437155" w:rsidP="00356A94">
      <w:pPr>
        <w:rPr>
          <w:sz w:val="32"/>
          <w:szCs w:val="32"/>
          <w:lang w:val="en-US"/>
        </w:rPr>
      </w:pPr>
    </w:p>
    <w:p w14:paraId="4CE09F27" w14:textId="77777777" w:rsidR="00437155" w:rsidRDefault="00437155" w:rsidP="00356A94">
      <w:pPr>
        <w:rPr>
          <w:sz w:val="32"/>
          <w:szCs w:val="32"/>
          <w:lang w:val="en-US"/>
        </w:rPr>
      </w:pPr>
    </w:p>
    <w:p w14:paraId="0A42DC8F" w14:textId="77777777" w:rsidR="00437155" w:rsidRDefault="00437155" w:rsidP="00356A94">
      <w:pPr>
        <w:rPr>
          <w:sz w:val="32"/>
          <w:szCs w:val="32"/>
          <w:lang w:val="en-US"/>
        </w:rPr>
      </w:pPr>
    </w:p>
    <w:p w14:paraId="142BF91A" w14:textId="77777777" w:rsidR="00437155" w:rsidRDefault="00437155" w:rsidP="00356A94">
      <w:pPr>
        <w:rPr>
          <w:sz w:val="32"/>
          <w:szCs w:val="32"/>
          <w:lang w:val="en-US"/>
        </w:rPr>
      </w:pPr>
    </w:p>
    <w:p w14:paraId="7EA97FCB" w14:textId="77777777" w:rsidR="00437155" w:rsidRDefault="00437155" w:rsidP="00356A94">
      <w:pPr>
        <w:rPr>
          <w:sz w:val="32"/>
          <w:szCs w:val="32"/>
          <w:lang w:val="en-US"/>
        </w:rPr>
      </w:pPr>
    </w:p>
    <w:p w14:paraId="4006B5A4" w14:textId="77777777" w:rsidR="00927426" w:rsidRDefault="00927426" w:rsidP="00356A94">
      <w:pPr>
        <w:rPr>
          <w:sz w:val="32"/>
          <w:szCs w:val="32"/>
          <w:lang w:val="en-US"/>
        </w:rPr>
      </w:pPr>
    </w:p>
    <w:p w14:paraId="79AF7BEA" w14:textId="7B5326DC" w:rsidR="00DE6496" w:rsidRDefault="00DE6496" w:rsidP="00356A94">
      <w:pPr>
        <w:rPr>
          <w:sz w:val="32"/>
          <w:szCs w:val="32"/>
          <w:lang w:val="en-US"/>
        </w:rPr>
      </w:pPr>
      <w:r>
        <w:rPr>
          <w:sz w:val="32"/>
          <w:szCs w:val="32"/>
          <w:lang w:val="en-US"/>
        </w:rPr>
        <w:t>Leadership Team</w:t>
      </w:r>
    </w:p>
    <w:p w14:paraId="6C23A341" w14:textId="6C46EC25" w:rsidR="00F42505" w:rsidRDefault="00F42505" w:rsidP="00356A94">
      <w:pPr>
        <w:rPr>
          <w:sz w:val="32"/>
          <w:szCs w:val="32"/>
          <w:lang w:val="en-US"/>
        </w:rPr>
      </w:pPr>
      <w:r>
        <w:rPr>
          <w:noProof/>
          <w:sz w:val="32"/>
          <w:szCs w:val="32"/>
          <w:lang w:val="en-US"/>
        </w:rPr>
        <w:drawing>
          <wp:inline distT="0" distB="0" distL="0" distR="0" wp14:anchorId="14ECCCE0" wp14:editId="656438B6">
            <wp:extent cx="4048125" cy="3305175"/>
            <wp:effectExtent l="0" t="0" r="9525" b="9525"/>
            <wp:docPr id="187666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8125" cy="3305175"/>
                    </a:xfrm>
                    <a:prstGeom prst="rect">
                      <a:avLst/>
                    </a:prstGeom>
                    <a:noFill/>
                    <a:ln>
                      <a:noFill/>
                    </a:ln>
                  </pic:spPr>
                </pic:pic>
              </a:graphicData>
            </a:graphic>
          </wp:inline>
        </w:drawing>
      </w:r>
    </w:p>
    <w:p w14:paraId="22393BAD" w14:textId="77777777" w:rsidR="00F42505" w:rsidRDefault="00F42505" w:rsidP="00356A94">
      <w:pPr>
        <w:rPr>
          <w:sz w:val="32"/>
          <w:szCs w:val="32"/>
          <w:lang w:val="en-US"/>
        </w:rPr>
      </w:pPr>
    </w:p>
    <w:p w14:paraId="706E1539" w14:textId="77777777" w:rsidR="00F42505" w:rsidRDefault="00F42505" w:rsidP="00356A94">
      <w:pPr>
        <w:rPr>
          <w:sz w:val="32"/>
          <w:szCs w:val="32"/>
          <w:lang w:val="en-US"/>
        </w:rPr>
      </w:pPr>
    </w:p>
    <w:p w14:paraId="5BF29571" w14:textId="77777777" w:rsidR="00F42505" w:rsidRDefault="00F42505" w:rsidP="00356A94">
      <w:pPr>
        <w:rPr>
          <w:sz w:val="32"/>
          <w:szCs w:val="32"/>
          <w:lang w:val="en-US"/>
        </w:rPr>
      </w:pPr>
    </w:p>
    <w:p w14:paraId="5D843997" w14:textId="4A312F5B" w:rsidR="00F42505" w:rsidRDefault="00F42505" w:rsidP="00356A94">
      <w:pPr>
        <w:rPr>
          <w:sz w:val="32"/>
          <w:szCs w:val="32"/>
          <w:lang w:val="en-US"/>
        </w:rPr>
      </w:pPr>
      <w:r>
        <w:rPr>
          <w:noProof/>
          <w:sz w:val="32"/>
          <w:szCs w:val="32"/>
          <w:lang w:val="en-US"/>
        </w:rPr>
        <w:drawing>
          <wp:inline distT="0" distB="0" distL="0" distR="0" wp14:anchorId="4F01BE17" wp14:editId="761F30EB">
            <wp:extent cx="4076700" cy="3000375"/>
            <wp:effectExtent l="0" t="0" r="0" b="9525"/>
            <wp:docPr id="1921551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6700" cy="3000375"/>
                    </a:xfrm>
                    <a:prstGeom prst="rect">
                      <a:avLst/>
                    </a:prstGeom>
                    <a:noFill/>
                    <a:ln>
                      <a:noFill/>
                    </a:ln>
                  </pic:spPr>
                </pic:pic>
              </a:graphicData>
            </a:graphic>
          </wp:inline>
        </w:drawing>
      </w:r>
    </w:p>
    <w:p w14:paraId="4611DD7D" w14:textId="4DB8404A" w:rsidR="00DE6496" w:rsidRDefault="00F42505" w:rsidP="00356A94">
      <w:pPr>
        <w:rPr>
          <w:noProof/>
          <w:sz w:val="32"/>
          <w:szCs w:val="32"/>
          <w:lang w:val="en-US"/>
        </w:rPr>
      </w:pPr>
      <w:r>
        <w:rPr>
          <w:noProof/>
          <w:sz w:val="32"/>
          <w:szCs w:val="32"/>
          <w:lang w:val="en-US"/>
        </w:rPr>
        <w:lastRenderedPageBreak/>
        <w:drawing>
          <wp:inline distT="0" distB="0" distL="0" distR="0" wp14:anchorId="180FC874" wp14:editId="3ECFB53D">
            <wp:extent cx="4095750" cy="2809875"/>
            <wp:effectExtent l="0" t="0" r="0" b="9525"/>
            <wp:docPr id="1330184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5750" cy="2809875"/>
                    </a:xfrm>
                    <a:prstGeom prst="rect">
                      <a:avLst/>
                    </a:prstGeom>
                    <a:noFill/>
                    <a:ln>
                      <a:noFill/>
                    </a:ln>
                  </pic:spPr>
                </pic:pic>
              </a:graphicData>
            </a:graphic>
          </wp:inline>
        </w:drawing>
      </w:r>
    </w:p>
    <w:p w14:paraId="6021E0EE" w14:textId="77777777" w:rsidR="004448B1" w:rsidRPr="004448B1" w:rsidRDefault="004448B1" w:rsidP="004448B1">
      <w:pPr>
        <w:rPr>
          <w:sz w:val="32"/>
          <w:szCs w:val="32"/>
          <w:lang w:val="en-US"/>
        </w:rPr>
      </w:pPr>
    </w:p>
    <w:p w14:paraId="634C7BDA" w14:textId="77777777" w:rsidR="008275D5" w:rsidRPr="003F7C38" w:rsidRDefault="004448B1" w:rsidP="00C95C63">
      <w:pPr>
        <w:rPr>
          <w:sz w:val="24"/>
          <w:szCs w:val="24"/>
          <w:lang w:val="en-US"/>
        </w:rPr>
      </w:pPr>
      <w:r w:rsidRPr="003F7C38">
        <w:rPr>
          <w:sz w:val="24"/>
          <w:szCs w:val="24"/>
          <w:lang w:val="en-US"/>
        </w:rPr>
        <w:t xml:space="preserve">Unnecessary </w:t>
      </w:r>
      <w:r w:rsidR="00C95C63" w:rsidRPr="003F7C38">
        <w:rPr>
          <w:sz w:val="24"/>
          <w:szCs w:val="24"/>
          <w:lang w:val="en-US"/>
        </w:rPr>
        <w:t xml:space="preserve">information about hobbies and past institute they </w:t>
      </w:r>
      <w:r w:rsidR="008275D5" w:rsidRPr="003F7C38">
        <w:rPr>
          <w:sz w:val="24"/>
          <w:szCs w:val="24"/>
          <w:lang w:val="en-US"/>
        </w:rPr>
        <w:t>attended.</w:t>
      </w:r>
    </w:p>
    <w:p w14:paraId="740DB6F1" w14:textId="77777777" w:rsidR="008275D5" w:rsidRPr="003F7C38" w:rsidRDefault="008275D5" w:rsidP="00C95C63">
      <w:pPr>
        <w:rPr>
          <w:sz w:val="24"/>
          <w:szCs w:val="24"/>
          <w:lang w:val="en-US"/>
        </w:rPr>
      </w:pPr>
    </w:p>
    <w:p w14:paraId="759EEAE4" w14:textId="6DE74146" w:rsidR="00C95C63" w:rsidRPr="003F7C38" w:rsidRDefault="00824B3E" w:rsidP="00C95C63">
      <w:pPr>
        <w:rPr>
          <w:sz w:val="24"/>
          <w:szCs w:val="24"/>
        </w:rPr>
      </w:pPr>
      <w:r w:rsidRPr="003F7C38">
        <w:rPr>
          <w:sz w:val="24"/>
          <w:szCs w:val="24"/>
          <w:lang w:val="en-US"/>
        </w:rPr>
        <w:t>-</w:t>
      </w:r>
      <w:r w:rsidR="008275D5" w:rsidRPr="003F7C38">
        <w:rPr>
          <w:sz w:val="24"/>
          <w:szCs w:val="24"/>
        </w:rPr>
        <w:t xml:space="preserve"> Threat</w:t>
      </w:r>
      <w:r w:rsidR="00C95C63" w:rsidRPr="003F7C38">
        <w:rPr>
          <w:sz w:val="24"/>
          <w:szCs w:val="24"/>
        </w:rPr>
        <w:t xml:space="preserve"> actors may target this information to identify key decision-makers within the organization. This knowledge can be used for spear-phishing attacks or other social engineering attempts directed at the leadership team.</w:t>
      </w:r>
    </w:p>
    <w:p w14:paraId="041829D0" w14:textId="0CF6106A" w:rsidR="00EF63B3" w:rsidRPr="003F7C38" w:rsidRDefault="00EF63B3" w:rsidP="004448B1">
      <w:pPr>
        <w:rPr>
          <w:sz w:val="32"/>
          <w:szCs w:val="32"/>
          <w:lang w:val="en-US"/>
        </w:rPr>
      </w:pPr>
      <w:r w:rsidRPr="003F7C38">
        <w:rPr>
          <w:sz w:val="32"/>
          <w:szCs w:val="32"/>
          <w:lang w:val="en-US"/>
        </w:rPr>
        <w:t>Insightful Discussions</w:t>
      </w:r>
    </w:p>
    <w:p w14:paraId="1F0D4871" w14:textId="322E9B01" w:rsidR="000B703C" w:rsidRDefault="000B703C" w:rsidP="004448B1">
      <w:pPr>
        <w:rPr>
          <w:sz w:val="40"/>
          <w:szCs w:val="40"/>
          <w:lang w:val="en-US"/>
        </w:rPr>
      </w:pPr>
      <w:r>
        <w:rPr>
          <w:noProof/>
          <w:sz w:val="40"/>
          <w:szCs w:val="40"/>
          <w:lang w:val="en-US"/>
        </w:rPr>
        <w:drawing>
          <wp:inline distT="0" distB="0" distL="0" distR="0" wp14:anchorId="5225E3F7" wp14:editId="3B3B15B3">
            <wp:extent cx="4019550" cy="2838450"/>
            <wp:effectExtent l="0" t="0" r="0" b="0"/>
            <wp:docPr id="9374108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9550" cy="2838450"/>
                    </a:xfrm>
                    <a:prstGeom prst="rect">
                      <a:avLst/>
                    </a:prstGeom>
                    <a:noFill/>
                    <a:ln>
                      <a:noFill/>
                    </a:ln>
                  </pic:spPr>
                </pic:pic>
              </a:graphicData>
            </a:graphic>
          </wp:inline>
        </w:drawing>
      </w:r>
    </w:p>
    <w:p w14:paraId="36508EDD" w14:textId="2F69531E" w:rsidR="000B703C" w:rsidRDefault="000B703C" w:rsidP="004448B1">
      <w:pPr>
        <w:rPr>
          <w:noProof/>
          <w:sz w:val="40"/>
          <w:szCs w:val="40"/>
          <w:lang w:val="en-US"/>
        </w:rPr>
      </w:pPr>
      <w:r>
        <w:rPr>
          <w:noProof/>
          <w:sz w:val="40"/>
          <w:szCs w:val="40"/>
          <w:lang w:val="en-US"/>
        </w:rPr>
        <w:lastRenderedPageBreak/>
        <w:drawing>
          <wp:inline distT="0" distB="0" distL="0" distR="0" wp14:anchorId="5BCAA7FF" wp14:editId="72D7DA51">
            <wp:extent cx="4057650" cy="2867025"/>
            <wp:effectExtent l="0" t="0" r="0" b="9525"/>
            <wp:docPr id="10339093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50" cy="2867025"/>
                    </a:xfrm>
                    <a:prstGeom prst="rect">
                      <a:avLst/>
                    </a:prstGeom>
                    <a:noFill/>
                    <a:ln>
                      <a:noFill/>
                    </a:ln>
                  </pic:spPr>
                </pic:pic>
              </a:graphicData>
            </a:graphic>
          </wp:inline>
        </w:drawing>
      </w:r>
    </w:p>
    <w:p w14:paraId="28AFC860" w14:textId="77777777" w:rsidR="000B703C" w:rsidRPr="000B703C" w:rsidRDefault="000B703C" w:rsidP="000B703C">
      <w:pPr>
        <w:rPr>
          <w:sz w:val="40"/>
          <w:szCs w:val="40"/>
          <w:lang w:val="en-US"/>
        </w:rPr>
      </w:pPr>
    </w:p>
    <w:p w14:paraId="4D8F3ADD" w14:textId="2A79D1D3" w:rsidR="00437155" w:rsidRPr="008731A0" w:rsidRDefault="008275D5" w:rsidP="001D7D5C">
      <w:pPr>
        <w:ind w:firstLine="720"/>
        <w:rPr>
          <w:noProof/>
          <w:sz w:val="24"/>
          <w:szCs w:val="24"/>
          <w:lang w:val="en-US"/>
        </w:rPr>
      </w:pPr>
      <w:r w:rsidRPr="008731A0">
        <w:rPr>
          <w:noProof/>
          <w:sz w:val="24"/>
          <w:szCs w:val="24"/>
          <w:lang w:val="en-US"/>
        </w:rPr>
        <w:t xml:space="preserve">The company’s website provide a direct link to discord rooms where employees are chating and talking about </w:t>
      </w:r>
      <w:r w:rsidR="00437155" w:rsidRPr="008731A0">
        <w:rPr>
          <w:noProof/>
          <w:sz w:val="24"/>
          <w:szCs w:val="24"/>
          <w:lang w:val="en-US"/>
        </w:rPr>
        <w:t>ongoing projects with detail.This information can be used by threat actor to craft phishing emails</w:t>
      </w:r>
      <w:r w:rsidR="002E7CD5" w:rsidRPr="008731A0">
        <w:rPr>
          <w:noProof/>
          <w:sz w:val="24"/>
          <w:szCs w:val="24"/>
          <w:lang w:val="en-US"/>
        </w:rPr>
        <w:t xml:space="preserve"> or lauch other socail engineer attacks</w:t>
      </w:r>
      <w:r w:rsidR="00437155" w:rsidRPr="008731A0">
        <w:rPr>
          <w:noProof/>
          <w:sz w:val="24"/>
          <w:szCs w:val="24"/>
          <w:lang w:val="en-US"/>
        </w:rPr>
        <w:t xml:space="preserve"> putting employees at risk.</w:t>
      </w:r>
    </w:p>
    <w:p w14:paraId="27504B11" w14:textId="00D8E9E2" w:rsidR="000B703C" w:rsidRDefault="000B703C" w:rsidP="000B703C">
      <w:pPr>
        <w:rPr>
          <w:sz w:val="40"/>
          <w:szCs w:val="40"/>
          <w:lang w:val="en-US"/>
        </w:rPr>
      </w:pPr>
    </w:p>
    <w:p w14:paraId="2046B14F" w14:textId="77777777" w:rsidR="001B4705" w:rsidRPr="001B4705" w:rsidRDefault="001B4705" w:rsidP="001B4705">
      <w:pPr>
        <w:rPr>
          <w:sz w:val="40"/>
          <w:szCs w:val="40"/>
          <w:lang w:val="en-US"/>
        </w:rPr>
      </w:pPr>
    </w:p>
    <w:p w14:paraId="31B867B7" w14:textId="77777777" w:rsidR="001B4705" w:rsidRPr="001B4705" w:rsidRDefault="001B4705" w:rsidP="001B4705">
      <w:pPr>
        <w:rPr>
          <w:sz w:val="40"/>
          <w:szCs w:val="40"/>
          <w:lang w:val="en-US"/>
        </w:rPr>
      </w:pPr>
    </w:p>
    <w:p w14:paraId="78011ED5" w14:textId="77777777" w:rsidR="001B4705" w:rsidRPr="001B4705" w:rsidRDefault="001B4705" w:rsidP="001B4705">
      <w:pPr>
        <w:rPr>
          <w:sz w:val="40"/>
          <w:szCs w:val="40"/>
          <w:lang w:val="en-US"/>
        </w:rPr>
      </w:pPr>
    </w:p>
    <w:p w14:paraId="23F25E41" w14:textId="77777777" w:rsidR="002236E2" w:rsidRDefault="002236E2">
      <w:pPr>
        <w:rPr>
          <w:rFonts w:ascii="Calibri" w:eastAsiaTheme="majorEastAsia" w:hAnsi="Calibri" w:cstheme="majorBidi"/>
          <w:noProof/>
          <w:color w:val="44546A" w:themeColor="text2"/>
          <w:kern w:val="28"/>
          <w:sz w:val="36"/>
          <w:szCs w:val="24"/>
          <w:lang w:val="en-GB" w:eastAsia="en-BB"/>
          <w14:ligatures w14:val="none"/>
        </w:rPr>
      </w:pPr>
      <w:r>
        <w:br w:type="page"/>
      </w:r>
    </w:p>
    <w:p w14:paraId="57448C67" w14:textId="216E6A57" w:rsidR="001B4705" w:rsidRPr="008731A0" w:rsidRDefault="009913C8" w:rsidP="002236E2">
      <w:pPr>
        <w:pStyle w:val="Heading1"/>
        <w:numPr>
          <w:ilvl w:val="0"/>
          <w:numId w:val="0"/>
        </w:numPr>
      </w:pPr>
      <w:bookmarkStart w:id="4" w:name="_Toc157272142"/>
      <w:r w:rsidRPr="008731A0">
        <w:lastRenderedPageBreak/>
        <w:t>Vulnerability Scan report</w:t>
      </w:r>
      <w:bookmarkEnd w:id="4"/>
    </w:p>
    <w:p w14:paraId="52603C7B" w14:textId="4EF31566" w:rsidR="009913C8" w:rsidRPr="008731A0" w:rsidRDefault="00497705" w:rsidP="001D7D5C">
      <w:pPr>
        <w:ind w:firstLine="720"/>
        <w:rPr>
          <w:sz w:val="24"/>
          <w:szCs w:val="24"/>
          <w:lang w:val="en-US"/>
        </w:rPr>
      </w:pPr>
      <w:r w:rsidRPr="008731A0">
        <w:rPr>
          <w:sz w:val="24"/>
          <w:szCs w:val="24"/>
          <w:lang w:val="en-US"/>
        </w:rPr>
        <w:t>Vulnerabilities found on targets:10.13.26.211, 10.13.30.105, 10.13.30.242, 10.13.31.124. Rated by threat level.</w:t>
      </w:r>
    </w:p>
    <w:p w14:paraId="19569B5A" w14:textId="5D565746" w:rsidR="009913C8" w:rsidRDefault="00497705" w:rsidP="001B4705">
      <w:pPr>
        <w:rPr>
          <w:sz w:val="40"/>
          <w:szCs w:val="40"/>
          <w:lang w:val="en-US"/>
        </w:rPr>
      </w:pPr>
      <w:r>
        <w:rPr>
          <w:noProof/>
        </w:rPr>
        <w:drawing>
          <wp:inline distT="0" distB="0" distL="0" distR="0" wp14:anchorId="545EF6EA" wp14:editId="3C241FC1">
            <wp:extent cx="4572000" cy="2776538"/>
            <wp:effectExtent l="0" t="0" r="0" b="5080"/>
            <wp:docPr id="496621685" name="Chart 1">
              <a:extLst xmlns:a="http://schemas.openxmlformats.org/drawingml/2006/main">
                <a:ext uri="{FF2B5EF4-FFF2-40B4-BE49-F238E27FC236}">
                  <a16:creationId xmlns:a16="http://schemas.microsoft.com/office/drawing/2014/main" id="{AE243FB2-2E0B-CAF8-380D-0608CAF46B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E5B7B97" w14:textId="621BFD7E" w:rsidR="00035C4C" w:rsidRPr="008731A0" w:rsidRDefault="0043357F" w:rsidP="00205326">
      <w:pPr>
        <w:ind w:firstLine="720"/>
        <w:rPr>
          <w:sz w:val="24"/>
          <w:szCs w:val="24"/>
          <w:lang w:val="en-US"/>
        </w:rPr>
      </w:pPr>
      <w:r w:rsidRPr="008731A0">
        <w:rPr>
          <w:sz w:val="24"/>
          <w:szCs w:val="24"/>
          <w:lang w:val="en-US"/>
        </w:rPr>
        <w:t xml:space="preserve">Top </w:t>
      </w:r>
      <w:r w:rsidR="001B63ED" w:rsidRPr="008731A0">
        <w:rPr>
          <w:sz w:val="24"/>
          <w:szCs w:val="24"/>
          <w:lang w:val="en-US"/>
        </w:rPr>
        <w:t>five vulnerabilities which could directly be linked to breach and to be addressed immediately below is detailed information on said vulnerabilities.</w:t>
      </w:r>
    </w:p>
    <w:p w14:paraId="5D793DFA" w14:textId="77777777" w:rsidR="00035C4C" w:rsidRDefault="00035C4C" w:rsidP="002E27BD">
      <w:pPr>
        <w:rPr>
          <w:sz w:val="40"/>
          <w:szCs w:val="40"/>
          <w:lang w:val="en-US"/>
        </w:rPr>
      </w:pPr>
    </w:p>
    <w:p w14:paraId="5E33924E" w14:textId="77777777" w:rsidR="00035C4C" w:rsidRDefault="00035C4C" w:rsidP="002E27BD">
      <w:pPr>
        <w:rPr>
          <w:sz w:val="40"/>
          <w:szCs w:val="40"/>
          <w:lang w:val="en-US"/>
        </w:rPr>
      </w:pPr>
    </w:p>
    <w:tbl>
      <w:tblPr>
        <w:tblStyle w:val="1"/>
        <w:tblW w:w="5000" w:type="pct"/>
        <w:tblInd w:w="0" w:type="dxa"/>
        <w:tblBorders>
          <w:top w:val="single" w:sz="4" w:space="0" w:color="444444"/>
          <w:left w:val="single" w:sz="4" w:space="0" w:color="444444"/>
          <w:bottom w:val="single" w:sz="4" w:space="0" w:color="444444"/>
          <w:right w:val="single" w:sz="4" w:space="0" w:color="444444"/>
          <w:insideH w:val="single" w:sz="4" w:space="0" w:color="444444"/>
          <w:insideV w:val="single" w:sz="4" w:space="0" w:color="444444"/>
        </w:tblBorders>
        <w:tblLook w:val="0400" w:firstRow="0" w:lastRow="0" w:firstColumn="0" w:lastColumn="0" w:noHBand="0" w:noVBand="1"/>
      </w:tblPr>
      <w:tblGrid>
        <w:gridCol w:w="1605"/>
        <w:gridCol w:w="1019"/>
        <w:gridCol w:w="2120"/>
        <w:gridCol w:w="1577"/>
        <w:gridCol w:w="670"/>
        <w:gridCol w:w="2251"/>
      </w:tblGrid>
      <w:tr w:rsidR="002F1D0D" w14:paraId="66C3915D" w14:textId="49156D64" w:rsidTr="002236E2">
        <w:tc>
          <w:tcPr>
            <w:tcW w:w="909" w:type="pct"/>
            <w:tcBorders>
              <w:top w:val="single" w:sz="4" w:space="0" w:color="444444"/>
              <w:left w:val="single" w:sz="4" w:space="0" w:color="444444"/>
              <w:bottom w:val="single" w:sz="4" w:space="0" w:color="444444"/>
              <w:right w:val="single" w:sz="4" w:space="0" w:color="444444"/>
            </w:tcBorders>
            <w:shd w:val="clear" w:color="auto" w:fill="009BA4"/>
            <w:hideMark/>
          </w:tcPr>
          <w:p w14:paraId="3D2AA2C0" w14:textId="698D03F5" w:rsidR="002F1D0D" w:rsidRPr="004F17E5" w:rsidRDefault="004F17E5">
            <w:pPr>
              <w:spacing w:before="40" w:after="40"/>
              <w:rPr>
                <w:b/>
                <w:color w:val="FFFFFF"/>
                <w:sz w:val="20"/>
                <w:szCs w:val="20"/>
                <w:lang w:val="en-US"/>
              </w:rPr>
            </w:pPr>
            <w:r>
              <w:rPr>
                <w:b/>
                <w:color w:val="FFFFFF"/>
                <w:sz w:val="20"/>
                <w:szCs w:val="20"/>
                <w:lang w:val="en-US"/>
              </w:rPr>
              <w:t>Vulnerability Name</w:t>
            </w:r>
          </w:p>
        </w:tc>
        <w:tc>
          <w:tcPr>
            <w:tcW w:w="455" w:type="pct"/>
            <w:tcBorders>
              <w:top w:val="single" w:sz="4" w:space="0" w:color="444444"/>
              <w:left w:val="single" w:sz="4" w:space="0" w:color="444444"/>
              <w:bottom w:val="single" w:sz="4" w:space="0" w:color="444444"/>
              <w:right w:val="single" w:sz="4" w:space="0" w:color="444444"/>
            </w:tcBorders>
            <w:shd w:val="clear" w:color="auto" w:fill="009BA4"/>
            <w:hideMark/>
          </w:tcPr>
          <w:p w14:paraId="69459059" w14:textId="77777777" w:rsidR="002F1D0D" w:rsidRDefault="004F17E5">
            <w:pPr>
              <w:spacing w:before="40" w:after="40"/>
              <w:rPr>
                <w:b/>
                <w:color w:val="FFFFFF"/>
                <w:sz w:val="20"/>
                <w:szCs w:val="20"/>
              </w:rPr>
            </w:pPr>
            <w:r>
              <w:rPr>
                <w:b/>
                <w:color w:val="FFFFFF"/>
                <w:sz w:val="20"/>
                <w:szCs w:val="20"/>
              </w:rPr>
              <w:t>Threat</w:t>
            </w:r>
          </w:p>
          <w:p w14:paraId="27B2808F" w14:textId="507B0894" w:rsidR="004F17E5" w:rsidRDefault="004F17E5">
            <w:pPr>
              <w:spacing w:before="40" w:after="40"/>
              <w:rPr>
                <w:b/>
                <w:color w:val="FFFFFF"/>
                <w:sz w:val="20"/>
                <w:szCs w:val="20"/>
              </w:rPr>
            </w:pPr>
            <w:r>
              <w:rPr>
                <w:b/>
                <w:color w:val="FFFFFF"/>
                <w:sz w:val="20"/>
                <w:szCs w:val="20"/>
              </w:rPr>
              <w:t>Level</w:t>
            </w:r>
          </w:p>
        </w:tc>
        <w:tc>
          <w:tcPr>
            <w:tcW w:w="931" w:type="pct"/>
            <w:tcBorders>
              <w:top w:val="single" w:sz="4" w:space="0" w:color="444444"/>
              <w:left w:val="single" w:sz="4" w:space="0" w:color="444444"/>
              <w:bottom w:val="single" w:sz="4" w:space="0" w:color="444444"/>
              <w:right w:val="single" w:sz="4" w:space="0" w:color="444444"/>
            </w:tcBorders>
            <w:shd w:val="clear" w:color="auto" w:fill="009BA4"/>
            <w:hideMark/>
          </w:tcPr>
          <w:p w14:paraId="05FABB81" w14:textId="14D44680" w:rsidR="002F1D0D" w:rsidRDefault="004F17E5">
            <w:pPr>
              <w:spacing w:before="40" w:after="40"/>
              <w:rPr>
                <w:b/>
                <w:color w:val="FFFFFF"/>
                <w:sz w:val="20"/>
                <w:szCs w:val="20"/>
              </w:rPr>
            </w:pPr>
            <w:r>
              <w:rPr>
                <w:b/>
                <w:color w:val="FFFFFF"/>
                <w:sz w:val="20"/>
                <w:szCs w:val="20"/>
              </w:rPr>
              <w:t>Vulnerability Description</w:t>
            </w:r>
          </w:p>
        </w:tc>
        <w:tc>
          <w:tcPr>
            <w:tcW w:w="1017" w:type="pct"/>
            <w:tcBorders>
              <w:top w:val="single" w:sz="4" w:space="0" w:color="444444"/>
              <w:left w:val="single" w:sz="4" w:space="0" w:color="444444"/>
              <w:bottom w:val="single" w:sz="4" w:space="0" w:color="444444"/>
              <w:right w:val="single" w:sz="4" w:space="0" w:color="444444"/>
            </w:tcBorders>
            <w:shd w:val="clear" w:color="auto" w:fill="009BA4"/>
            <w:hideMark/>
          </w:tcPr>
          <w:p w14:paraId="5D0C6F3C" w14:textId="77777777" w:rsidR="002F1D0D" w:rsidRDefault="004F17E5">
            <w:pPr>
              <w:spacing w:before="40" w:after="40"/>
              <w:rPr>
                <w:b/>
                <w:color w:val="FFFFFF"/>
                <w:sz w:val="20"/>
                <w:szCs w:val="20"/>
              </w:rPr>
            </w:pPr>
            <w:r>
              <w:rPr>
                <w:b/>
                <w:color w:val="FFFFFF"/>
                <w:sz w:val="20"/>
                <w:szCs w:val="20"/>
              </w:rPr>
              <w:t>Possible Link to</w:t>
            </w:r>
          </w:p>
          <w:p w14:paraId="7EF7F743" w14:textId="1254BEB4" w:rsidR="004F17E5" w:rsidRDefault="004F17E5">
            <w:pPr>
              <w:spacing w:before="40" w:after="40"/>
              <w:rPr>
                <w:b/>
                <w:color w:val="FFFFFF"/>
                <w:sz w:val="20"/>
                <w:szCs w:val="20"/>
              </w:rPr>
            </w:pPr>
            <w:r>
              <w:rPr>
                <w:b/>
                <w:color w:val="FFFFFF"/>
                <w:sz w:val="20"/>
                <w:szCs w:val="20"/>
              </w:rPr>
              <w:t>Incident</w:t>
            </w:r>
          </w:p>
        </w:tc>
        <w:tc>
          <w:tcPr>
            <w:tcW w:w="324" w:type="pct"/>
            <w:tcBorders>
              <w:top w:val="single" w:sz="4" w:space="0" w:color="444444"/>
              <w:left w:val="single" w:sz="4" w:space="0" w:color="444444"/>
              <w:bottom w:val="single" w:sz="4" w:space="0" w:color="444444"/>
              <w:right w:val="single" w:sz="4" w:space="0" w:color="444444"/>
            </w:tcBorders>
            <w:shd w:val="clear" w:color="auto" w:fill="009BA4"/>
            <w:hideMark/>
          </w:tcPr>
          <w:p w14:paraId="09D5B669" w14:textId="5FE99758" w:rsidR="002F1D0D" w:rsidRDefault="004F17E5">
            <w:pPr>
              <w:spacing w:before="40" w:after="40"/>
              <w:rPr>
                <w:b/>
                <w:color w:val="FFFFFF"/>
                <w:sz w:val="20"/>
                <w:szCs w:val="20"/>
              </w:rPr>
            </w:pPr>
            <w:r>
              <w:rPr>
                <w:b/>
                <w:color w:val="FFFFFF"/>
                <w:sz w:val="20"/>
                <w:szCs w:val="20"/>
              </w:rPr>
              <w:t>Risk Score</w:t>
            </w:r>
          </w:p>
        </w:tc>
        <w:tc>
          <w:tcPr>
            <w:tcW w:w="1364" w:type="pct"/>
            <w:tcBorders>
              <w:top w:val="single" w:sz="4" w:space="0" w:color="444444"/>
              <w:left w:val="single" w:sz="4" w:space="0" w:color="444444"/>
              <w:bottom w:val="single" w:sz="4" w:space="0" w:color="444444"/>
              <w:right w:val="single" w:sz="4" w:space="0" w:color="444444"/>
            </w:tcBorders>
            <w:shd w:val="clear" w:color="auto" w:fill="009BA4"/>
          </w:tcPr>
          <w:p w14:paraId="561263ED" w14:textId="0555438B" w:rsidR="002F1D0D" w:rsidRDefault="00BE5195">
            <w:pPr>
              <w:spacing w:before="40" w:after="40"/>
              <w:rPr>
                <w:b/>
                <w:color w:val="FFFFFF"/>
                <w:sz w:val="20"/>
                <w:szCs w:val="20"/>
              </w:rPr>
            </w:pPr>
            <w:r>
              <w:rPr>
                <w:b/>
                <w:color w:val="FFFFFF"/>
                <w:sz w:val="20"/>
                <w:szCs w:val="20"/>
              </w:rPr>
              <w:t>Remediations</w:t>
            </w:r>
          </w:p>
        </w:tc>
      </w:tr>
      <w:tr w:rsidR="002F1D0D" w:rsidRPr="008731A0" w14:paraId="6CF7A470" w14:textId="1A9069B2" w:rsidTr="002236E2">
        <w:trPr>
          <w:trHeight w:val="1246"/>
        </w:trPr>
        <w:tc>
          <w:tcPr>
            <w:tcW w:w="909" w:type="pct"/>
            <w:tcBorders>
              <w:top w:val="single" w:sz="4" w:space="0" w:color="444444"/>
              <w:left w:val="single" w:sz="4" w:space="0" w:color="444444"/>
              <w:bottom w:val="single" w:sz="4" w:space="0" w:color="444444"/>
              <w:right w:val="single" w:sz="4" w:space="0" w:color="444444"/>
            </w:tcBorders>
            <w:hideMark/>
          </w:tcPr>
          <w:p w14:paraId="77AC97F7" w14:textId="21C1D506" w:rsidR="002F1D0D" w:rsidRPr="008731A0" w:rsidRDefault="00BE5195">
            <w:pPr>
              <w:spacing w:before="0"/>
            </w:pPr>
            <w:r w:rsidRPr="008731A0">
              <w:rPr>
                <w:lang w:val="en-BB"/>
              </w:rPr>
              <w:t>PHP Unsupported Version Detection</w:t>
            </w:r>
          </w:p>
        </w:tc>
        <w:tc>
          <w:tcPr>
            <w:tcW w:w="455" w:type="pct"/>
            <w:tcBorders>
              <w:top w:val="single" w:sz="4" w:space="0" w:color="444444"/>
              <w:left w:val="single" w:sz="4" w:space="0" w:color="444444"/>
              <w:bottom w:val="single" w:sz="4" w:space="0" w:color="444444"/>
              <w:right w:val="single" w:sz="4" w:space="0" w:color="444444"/>
            </w:tcBorders>
            <w:hideMark/>
          </w:tcPr>
          <w:p w14:paraId="334ED03F" w14:textId="5B7CA14C" w:rsidR="002F1D0D" w:rsidRPr="008731A0" w:rsidRDefault="00BE5195">
            <w:pPr>
              <w:spacing w:before="0"/>
            </w:pPr>
            <w:r w:rsidRPr="008731A0">
              <w:t>Critical</w:t>
            </w:r>
          </w:p>
        </w:tc>
        <w:tc>
          <w:tcPr>
            <w:tcW w:w="931" w:type="pct"/>
            <w:tcBorders>
              <w:top w:val="single" w:sz="4" w:space="0" w:color="444444"/>
              <w:left w:val="single" w:sz="4" w:space="0" w:color="444444"/>
              <w:bottom w:val="single" w:sz="4" w:space="0" w:color="444444"/>
              <w:right w:val="single" w:sz="4" w:space="0" w:color="444444"/>
            </w:tcBorders>
            <w:hideMark/>
          </w:tcPr>
          <w:p w14:paraId="7197E1EB" w14:textId="43EF087E" w:rsidR="002F1D0D" w:rsidRPr="008731A0" w:rsidRDefault="0092016F">
            <w:pPr>
              <w:spacing w:before="0"/>
            </w:pPr>
            <w:r w:rsidRPr="008731A0">
              <w:t>Outdated/unsecure version of PHP is on the host.</w:t>
            </w:r>
          </w:p>
        </w:tc>
        <w:tc>
          <w:tcPr>
            <w:tcW w:w="1017" w:type="pct"/>
            <w:tcBorders>
              <w:top w:val="single" w:sz="4" w:space="0" w:color="444444"/>
              <w:left w:val="single" w:sz="4" w:space="0" w:color="444444"/>
              <w:bottom w:val="single" w:sz="4" w:space="0" w:color="444444"/>
              <w:right w:val="single" w:sz="4" w:space="0" w:color="444444"/>
            </w:tcBorders>
            <w:hideMark/>
          </w:tcPr>
          <w:p w14:paraId="6AC2D6D3" w14:textId="0423EC41" w:rsidR="002F1D0D" w:rsidRPr="008731A0" w:rsidRDefault="00772938">
            <w:pPr>
              <w:spacing w:before="0"/>
            </w:pPr>
            <w:r w:rsidRPr="008731A0">
              <w:t>It could be likely that threat actor found this vulnerability after getting a foothold and built a exploit around this weakness.</w:t>
            </w:r>
          </w:p>
        </w:tc>
        <w:tc>
          <w:tcPr>
            <w:tcW w:w="324" w:type="pct"/>
            <w:tcBorders>
              <w:top w:val="single" w:sz="4" w:space="0" w:color="444444"/>
              <w:left w:val="single" w:sz="4" w:space="0" w:color="444444"/>
              <w:bottom w:val="single" w:sz="4" w:space="0" w:color="444444"/>
              <w:right w:val="single" w:sz="4" w:space="0" w:color="444444"/>
            </w:tcBorders>
          </w:tcPr>
          <w:p w14:paraId="4FB85091" w14:textId="7455C072" w:rsidR="002F1D0D" w:rsidRPr="008731A0" w:rsidRDefault="0092016F">
            <w:pPr>
              <w:spacing w:before="0"/>
            </w:pPr>
            <w:r w:rsidRPr="008731A0">
              <w:t>10</w:t>
            </w:r>
          </w:p>
        </w:tc>
        <w:tc>
          <w:tcPr>
            <w:tcW w:w="1364" w:type="pct"/>
            <w:tcBorders>
              <w:top w:val="single" w:sz="4" w:space="0" w:color="444444"/>
              <w:left w:val="single" w:sz="4" w:space="0" w:color="444444"/>
              <w:bottom w:val="single" w:sz="4" w:space="0" w:color="444444"/>
              <w:right w:val="single" w:sz="4" w:space="0" w:color="444444"/>
            </w:tcBorders>
          </w:tcPr>
          <w:p w14:paraId="3903FDE2" w14:textId="62D96726" w:rsidR="00772938" w:rsidRPr="008731A0" w:rsidRDefault="00772938">
            <w:r w:rsidRPr="008731A0">
              <w:t>Ensure you are using a supported PHP version. Check the PHP official website.</w:t>
            </w:r>
          </w:p>
          <w:p w14:paraId="3133890A" w14:textId="2DC7676A" w:rsidR="0092016F" w:rsidRPr="008731A0" w:rsidRDefault="0092016F"/>
        </w:tc>
      </w:tr>
      <w:tr w:rsidR="002F1D0D" w:rsidRPr="008731A0" w14:paraId="3D19C08E" w14:textId="211D0107" w:rsidTr="002236E2">
        <w:trPr>
          <w:trHeight w:val="1563"/>
        </w:trPr>
        <w:tc>
          <w:tcPr>
            <w:tcW w:w="909" w:type="pct"/>
            <w:tcBorders>
              <w:top w:val="single" w:sz="4" w:space="0" w:color="444444"/>
              <w:left w:val="single" w:sz="4" w:space="0" w:color="444444"/>
              <w:bottom w:val="single" w:sz="4" w:space="0" w:color="444444"/>
              <w:right w:val="single" w:sz="4" w:space="0" w:color="444444"/>
            </w:tcBorders>
            <w:hideMark/>
          </w:tcPr>
          <w:p w14:paraId="736C4DC0" w14:textId="7FE9667F" w:rsidR="002F1D0D" w:rsidRPr="008731A0" w:rsidRDefault="00AE6468">
            <w:pPr>
              <w:spacing w:before="0"/>
            </w:pPr>
            <w:r w:rsidRPr="008731A0">
              <w:rPr>
                <w:lang w:val="en-BB"/>
              </w:rPr>
              <w:lastRenderedPageBreak/>
              <w:t>Apache 2.4.x &lt; 2.4.56 Multiple Vulnerabilities</w:t>
            </w:r>
          </w:p>
        </w:tc>
        <w:tc>
          <w:tcPr>
            <w:tcW w:w="455" w:type="pct"/>
            <w:tcBorders>
              <w:top w:val="single" w:sz="4" w:space="0" w:color="444444"/>
              <w:left w:val="single" w:sz="4" w:space="0" w:color="444444"/>
              <w:bottom w:val="single" w:sz="4" w:space="0" w:color="444444"/>
              <w:right w:val="single" w:sz="4" w:space="0" w:color="444444"/>
            </w:tcBorders>
          </w:tcPr>
          <w:p w14:paraId="1CEFC2B4" w14:textId="1C0305AD" w:rsidR="002F1D0D" w:rsidRPr="008731A0" w:rsidRDefault="00AE6468">
            <w:pPr>
              <w:spacing w:before="0"/>
            </w:pPr>
            <w:r w:rsidRPr="008731A0">
              <w:t>critical</w:t>
            </w:r>
          </w:p>
        </w:tc>
        <w:tc>
          <w:tcPr>
            <w:tcW w:w="931" w:type="pct"/>
            <w:tcBorders>
              <w:top w:val="single" w:sz="4" w:space="0" w:color="444444"/>
              <w:left w:val="single" w:sz="4" w:space="0" w:color="444444"/>
              <w:bottom w:val="single" w:sz="4" w:space="0" w:color="444444"/>
              <w:right w:val="single" w:sz="4" w:space="0" w:color="444444"/>
            </w:tcBorders>
            <w:hideMark/>
          </w:tcPr>
          <w:p w14:paraId="3D204896" w14:textId="77777777" w:rsidR="002F1D0D" w:rsidRPr="008731A0" w:rsidRDefault="00AE6468">
            <w:pPr>
              <w:spacing w:before="0"/>
            </w:pPr>
            <w:r w:rsidRPr="008731A0">
              <w:t>Outdated/unsecure</w:t>
            </w:r>
          </w:p>
          <w:p w14:paraId="350D21EC" w14:textId="157BB82D" w:rsidR="00AE6468" w:rsidRPr="008731A0" w:rsidRDefault="00AE6468">
            <w:pPr>
              <w:spacing w:before="0"/>
            </w:pPr>
            <w:r w:rsidRPr="008731A0">
              <w:t>Version of Apache</w:t>
            </w:r>
            <w:r w:rsidR="00C72A9D" w:rsidRPr="008731A0">
              <w:t xml:space="preserve">. </w:t>
            </w:r>
            <w:r w:rsidR="00C72A9D" w:rsidRPr="008731A0">
              <w:rPr>
                <w:lang w:val="en-BB"/>
              </w:rPr>
              <w:t> all Apache HTTP Server versions up to 2.4.48 are vulnerable if mod proxy is in use</w:t>
            </w:r>
          </w:p>
        </w:tc>
        <w:tc>
          <w:tcPr>
            <w:tcW w:w="1017" w:type="pct"/>
            <w:tcBorders>
              <w:top w:val="single" w:sz="4" w:space="0" w:color="444444"/>
              <w:left w:val="single" w:sz="4" w:space="0" w:color="444444"/>
              <w:bottom w:val="single" w:sz="4" w:space="0" w:color="444444"/>
              <w:right w:val="single" w:sz="4" w:space="0" w:color="444444"/>
            </w:tcBorders>
            <w:hideMark/>
          </w:tcPr>
          <w:p w14:paraId="53DB2CDB" w14:textId="6E055539" w:rsidR="002F1D0D" w:rsidRPr="008731A0" w:rsidRDefault="00C72A9D">
            <w:pPr>
              <w:spacing w:before="0"/>
            </w:pPr>
            <w:r w:rsidRPr="008731A0">
              <w:t>This could be how threat actors gained initial access.</w:t>
            </w:r>
          </w:p>
        </w:tc>
        <w:tc>
          <w:tcPr>
            <w:tcW w:w="324" w:type="pct"/>
            <w:tcBorders>
              <w:top w:val="single" w:sz="4" w:space="0" w:color="444444"/>
              <w:left w:val="single" w:sz="4" w:space="0" w:color="444444"/>
              <w:bottom w:val="single" w:sz="4" w:space="0" w:color="444444"/>
              <w:right w:val="single" w:sz="4" w:space="0" w:color="444444"/>
            </w:tcBorders>
          </w:tcPr>
          <w:p w14:paraId="1A54AA66" w14:textId="623032CD" w:rsidR="002F1D0D" w:rsidRPr="008731A0" w:rsidRDefault="00C72A9D">
            <w:pPr>
              <w:spacing w:before="0"/>
            </w:pPr>
            <w:r w:rsidRPr="008731A0">
              <w:t>10</w:t>
            </w:r>
          </w:p>
        </w:tc>
        <w:tc>
          <w:tcPr>
            <w:tcW w:w="1364" w:type="pct"/>
            <w:tcBorders>
              <w:top w:val="single" w:sz="4" w:space="0" w:color="444444"/>
              <w:left w:val="single" w:sz="4" w:space="0" w:color="444444"/>
              <w:bottom w:val="single" w:sz="4" w:space="0" w:color="444444"/>
              <w:right w:val="single" w:sz="4" w:space="0" w:color="444444"/>
            </w:tcBorders>
          </w:tcPr>
          <w:p w14:paraId="52CE541A" w14:textId="77777777" w:rsidR="002F1D0D" w:rsidRPr="008731A0" w:rsidRDefault="00C72A9D">
            <w:r w:rsidRPr="008731A0">
              <w:t>Keep Apache updated.</w:t>
            </w:r>
          </w:p>
          <w:p w14:paraId="70BD2C74" w14:textId="0A27351E" w:rsidR="00C72A9D" w:rsidRPr="008731A0" w:rsidRDefault="00C72A9D" w:rsidP="00C72A9D">
            <w:pPr>
              <w:pStyle w:val="ListParagraph"/>
              <w:numPr>
                <w:ilvl w:val="0"/>
                <w:numId w:val="1"/>
              </w:numPr>
            </w:pPr>
            <w:r w:rsidRPr="008731A0">
              <w:t xml:space="preserve">Patch </w:t>
            </w:r>
            <w:r w:rsidR="00E50AD7" w:rsidRPr="008731A0">
              <w:t>management</w:t>
            </w:r>
          </w:p>
        </w:tc>
      </w:tr>
      <w:tr w:rsidR="00035C4C" w:rsidRPr="008731A0" w14:paraId="65FD67B2" w14:textId="245F3FD9" w:rsidTr="002236E2">
        <w:trPr>
          <w:trHeight w:val="1434"/>
        </w:trPr>
        <w:tc>
          <w:tcPr>
            <w:tcW w:w="909" w:type="pct"/>
            <w:tcBorders>
              <w:top w:val="single" w:sz="4" w:space="0" w:color="444444"/>
              <w:left w:val="single" w:sz="4" w:space="0" w:color="444444"/>
              <w:bottom w:val="single" w:sz="4" w:space="0" w:color="444444"/>
              <w:right w:val="single" w:sz="4" w:space="0" w:color="444444"/>
            </w:tcBorders>
            <w:hideMark/>
          </w:tcPr>
          <w:p w14:paraId="1FFCD597" w14:textId="587506DF" w:rsidR="00035C4C" w:rsidRPr="008731A0" w:rsidRDefault="00824B3E" w:rsidP="00035C4C">
            <w:pPr>
              <w:spacing w:before="0"/>
            </w:pPr>
            <w:r w:rsidRPr="008731A0">
              <w:t>PHP email header injection</w:t>
            </w:r>
          </w:p>
        </w:tc>
        <w:tc>
          <w:tcPr>
            <w:tcW w:w="455" w:type="pct"/>
            <w:tcBorders>
              <w:top w:val="single" w:sz="4" w:space="0" w:color="444444"/>
              <w:left w:val="single" w:sz="4" w:space="0" w:color="444444"/>
              <w:bottom w:val="single" w:sz="4" w:space="0" w:color="444444"/>
              <w:right w:val="single" w:sz="4" w:space="0" w:color="444444"/>
            </w:tcBorders>
          </w:tcPr>
          <w:p w14:paraId="419AB8B4" w14:textId="361CE03E" w:rsidR="00035C4C" w:rsidRPr="008731A0" w:rsidRDefault="00824B3E" w:rsidP="00035C4C">
            <w:pPr>
              <w:spacing w:before="0"/>
            </w:pPr>
            <w:r w:rsidRPr="008731A0">
              <w:t>medium</w:t>
            </w:r>
          </w:p>
        </w:tc>
        <w:tc>
          <w:tcPr>
            <w:tcW w:w="931" w:type="pct"/>
            <w:tcBorders>
              <w:top w:val="single" w:sz="4" w:space="0" w:color="444444"/>
              <w:left w:val="single" w:sz="4" w:space="0" w:color="444444"/>
              <w:bottom w:val="single" w:sz="4" w:space="0" w:color="444444"/>
              <w:right w:val="single" w:sz="4" w:space="0" w:color="444444"/>
            </w:tcBorders>
            <w:hideMark/>
          </w:tcPr>
          <w:p w14:paraId="67ACA9BB" w14:textId="1465D832" w:rsidR="00035C4C" w:rsidRPr="008731A0" w:rsidRDefault="000938AE" w:rsidP="00035C4C">
            <w:pPr>
              <w:spacing w:before="0"/>
            </w:pPr>
            <w:r w:rsidRPr="008731A0">
              <w:t>PHP email header injection occurs</w:t>
            </w:r>
            <w:r w:rsidR="00816BE0" w:rsidRPr="008731A0">
              <w:t xml:space="preserve"> when attacker manipulates email headers to inject malicious content</w:t>
            </w:r>
          </w:p>
        </w:tc>
        <w:tc>
          <w:tcPr>
            <w:tcW w:w="1017" w:type="pct"/>
            <w:tcBorders>
              <w:top w:val="single" w:sz="4" w:space="0" w:color="444444"/>
              <w:left w:val="single" w:sz="4" w:space="0" w:color="444444"/>
              <w:bottom w:val="single" w:sz="4" w:space="0" w:color="444444"/>
              <w:right w:val="single" w:sz="4" w:space="0" w:color="444444"/>
            </w:tcBorders>
            <w:hideMark/>
          </w:tcPr>
          <w:p w14:paraId="65F84AB1" w14:textId="4A6CEB40" w:rsidR="00035C4C" w:rsidRPr="008731A0" w:rsidRDefault="00816BE0" w:rsidP="00035C4C">
            <w:pPr>
              <w:spacing w:before="0"/>
            </w:pPr>
            <w:r w:rsidRPr="008731A0">
              <w:t>Threat actor can make email address appear as if email is from trusted source, tricking recipient and also include malicious attachments, aiming to exploit vulnerabilities</w:t>
            </w:r>
          </w:p>
        </w:tc>
        <w:tc>
          <w:tcPr>
            <w:tcW w:w="324" w:type="pct"/>
            <w:tcBorders>
              <w:top w:val="single" w:sz="4" w:space="0" w:color="444444"/>
              <w:left w:val="single" w:sz="4" w:space="0" w:color="444444"/>
              <w:bottom w:val="single" w:sz="4" w:space="0" w:color="444444"/>
              <w:right w:val="single" w:sz="4" w:space="0" w:color="444444"/>
            </w:tcBorders>
          </w:tcPr>
          <w:p w14:paraId="01564764" w14:textId="0B7B8E26" w:rsidR="00035C4C" w:rsidRPr="008731A0" w:rsidRDefault="00824B3E" w:rsidP="00035C4C">
            <w:pPr>
              <w:spacing w:before="0"/>
            </w:pPr>
            <w:r w:rsidRPr="008731A0">
              <w:t>9</w:t>
            </w:r>
          </w:p>
        </w:tc>
        <w:tc>
          <w:tcPr>
            <w:tcW w:w="1364" w:type="pct"/>
            <w:tcBorders>
              <w:top w:val="single" w:sz="4" w:space="0" w:color="444444"/>
              <w:left w:val="single" w:sz="4" w:space="0" w:color="444444"/>
              <w:bottom w:val="single" w:sz="4" w:space="0" w:color="444444"/>
              <w:right w:val="single" w:sz="4" w:space="0" w:color="444444"/>
            </w:tcBorders>
          </w:tcPr>
          <w:p w14:paraId="75213C46" w14:textId="35673D86" w:rsidR="00035C4C" w:rsidRPr="008731A0" w:rsidRDefault="00816BE0" w:rsidP="00035C4C">
            <w:r w:rsidRPr="008731A0">
              <w:t xml:space="preserve">To prevent ensure that user input is properly validated and </w:t>
            </w:r>
            <w:r w:rsidR="00976C0F" w:rsidRPr="008731A0">
              <w:t>sanitized.</w:t>
            </w:r>
          </w:p>
        </w:tc>
      </w:tr>
      <w:tr w:rsidR="00035C4C" w:rsidRPr="008731A0" w14:paraId="66D9964D" w14:textId="17123E78" w:rsidTr="002236E2">
        <w:trPr>
          <w:trHeight w:val="1387"/>
        </w:trPr>
        <w:tc>
          <w:tcPr>
            <w:tcW w:w="909" w:type="pct"/>
            <w:tcBorders>
              <w:top w:val="single" w:sz="4" w:space="0" w:color="444444"/>
              <w:left w:val="single" w:sz="4" w:space="0" w:color="444444"/>
              <w:bottom w:val="single" w:sz="4" w:space="0" w:color="444444"/>
              <w:right w:val="single" w:sz="4" w:space="0" w:color="444444"/>
            </w:tcBorders>
            <w:hideMark/>
          </w:tcPr>
          <w:p w14:paraId="4580037D" w14:textId="483401B5" w:rsidR="00035C4C" w:rsidRPr="008731A0" w:rsidRDefault="005C00E5" w:rsidP="00035C4C">
            <w:pPr>
              <w:spacing w:before="0"/>
            </w:pPr>
            <w:r w:rsidRPr="008731A0">
              <w:t>Nessus syn scan</w:t>
            </w:r>
          </w:p>
        </w:tc>
        <w:tc>
          <w:tcPr>
            <w:tcW w:w="455" w:type="pct"/>
            <w:tcBorders>
              <w:top w:val="single" w:sz="4" w:space="0" w:color="444444"/>
              <w:left w:val="single" w:sz="4" w:space="0" w:color="444444"/>
              <w:bottom w:val="single" w:sz="4" w:space="0" w:color="444444"/>
              <w:right w:val="single" w:sz="4" w:space="0" w:color="444444"/>
            </w:tcBorders>
          </w:tcPr>
          <w:p w14:paraId="5B129FF6" w14:textId="43CBF174" w:rsidR="00035C4C" w:rsidRPr="008731A0" w:rsidRDefault="005C00E5" w:rsidP="00035C4C">
            <w:pPr>
              <w:spacing w:before="0"/>
            </w:pPr>
            <w:r w:rsidRPr="008731A0">
              <w:t>info</w:t>
            </w:r>
          </w:p>
        </w:tc>
        <w:tc>
          <w:tcPr>
            <w:tcW w:w="931" w:type="pct"/>
            <w:tcBorders>
              <w:top w:val="single" w:sz="4" w:space="0" w:color="444444"/>
              <w:left w:val="single" w:sz="4" w:space="0" w:color="444444"/>
              <w:bottom w:val="single" w:sz="4" w:space="0" w:color="444444"/>
              <w:right w:val="single" w:sz="4" w:space="0" w:color="444444"/>
            </w:tcBorders>
            <w:hideMark/>
          </w:tcPr>
          <w:p w14:paraId="748F7A21" w14:textId="4F772E5D" w:rsidR="00035C4C" w:rsidRPr="008731A0" w:rsidRDefault="005C00E5" w:rsidP="00035C4C">
            <w:pPr>
              <w:spacing w:before="0"/>
            </w:pPr>
            <w:r w:rsidRPr="008731A0">
              <w:rPr>
                <w:lang w:val="en-BB"/>
              </w:rPr>
              <w:t>To determine the current state of a communications port, this vulnerability allows an attacker to establish a partial connection with their targe</w:t>
            </w:r>
          </w:p>
        </w:tc>
        <w:tc>
          <w:tcPr>
            <w:tcW w:w="1017" w:type="pct"/>
            <w:tcBorders>
              <w:top w:val="single" w:sz="4" w:space="0" w:color="444444"/>
              <w:left w:val="single" w:sz="4" w:space="0" w:color="444444"/>
              <w:bottom w:val="single" w:sz="4" w:space="0" w:color="444444"/>
              <w:right w:val="single" w:sz="4" w:space="0" w:color="444444"/>
            </w:tcBorders>
            <w:hideMark/>
          </w:tcPr>
          <w:p w14:paraId="3F4D350E" w14:textId="43F8C1C9" w:rsidR="00035C4C" w:rsidRPr="008731A0" w:rsidRDefault="005C00E5" w:rsidP="00035C4C">
            <w:pPr>
              <w:spacing w:before="0"/>
            </w:pPr>
            <w:r w:rsidRPr="008731A0">
              <w:rPr>
                <w:lang w:val="en-BB"/>
              </w:rPr>
              <w:t>This scan could have allowed the threat actors to detect an opened port</w:t>
            </w:r>
          </w:p>
        </w:tc>
        <w:tc>
          <w:tcPr>
            <w:tcW w:w="324" w:type="pct"/>
            <w:tcBorders>
              <w:top w:val="single" w:sz="4" w:space="0" w:color="444444"/>
              <w:left w:val="single" w:sz="4" w:space="0" w:color="444444"/>
              <w:bottom w:val="single" w:sz="4" w:space="0" w:color="444444"/>
              <w:right w:val="single" w:sz="4" w:space="0" w:color="444444"/>
            </w:tcBorders>
          </w:tcPr>
          <w:p w14:paraId="0FF937AD" w14:textId="7E266256" w:rsidR="00035C4C" w:rsidRPr="008731A0" w:rsidRDefault="005C00E5" w:rsidP="00035C4C">
            <w:pPr>
              <w:spacing w:before="0"/>
            </w:pPr>
            <w:r w:rsidRPr="008731A0">
              <w:t>7</w:t>
            </w:r>
          </w:p>
        </w:tc>
        <w:tc>
          <w:tcPr>
            <w:tcW w:w="1364" w:type="pct"/>
            <w:tcBorders>
              <w:top w:val="single" w:sz="4" w:space="0" w:color="444444"/>
              <w:left w:val="single" w:sz="4" w:space="0" w:color="444444"/>
              <w:bottom w:val="single" w:sz="4" w:space="0" w:color="444444"/>
              <w:right w:val="single" w:sz="4" w:space="0" w:color="444444"/>
            </w:tcBorders>
          </w:tcPr>
          <w:p w14:paraId="31F350F2" w14:textId="798FE00D" w:rsidR="00035C4C" w:rsidRPr="008731A0" w:rsidRDefault="005C00E5" w:rsidP="00035C4C">
            <w:r w:rsidRPr="008731A0">
              <w:rPr>
                <w:lang w:val="en-BB"/>
              </w:rPr>
              <w:t>-Implement firewalls to block incoming / unknown SYN packets. -Implement Intrusion detection/protection systems</w:t>
            </w:r>
          </w:p>
        </w:tc>
      </w:tr>
      <w:tr w:rsidR="00035C4C" w:rsidRPr="008731A0" w14:paraId="24F75901" w14:textId="5E75151A" w:rsidTr="002236E2">
        <w:trPr>
          <w:trHeight w:val="1732"/>
        </w:trPr>
        <w:tc>
          <w:tcPr>
            <w:tcW w:w="909" w:type="pct"/>
            <w:tcBorders>
              <w:top w:val="single" w:sz="4" w:space="0" w:color="444444"/>
              <w:left w:val="single" w:sz="4" w:space="0" w:color="444444"/>
              <w:bottom w:val="single" w:sz="4" w:space="0" w:color="444444"/>
              <w:right w:val="single" w:sz="4" w:space="0" w:color="444444"/>
            </w:tcBorders>
            <w:hideMark/>
          </w:tcPr>
          <w:p w14:paraId="4467F97D" w14:textId="611A9DC9" w:rsidR="00035C4C" w:rsidRPr="008731A0" w:rsidRDefault="005473D9" w:rsidP="00035C4C">
            <w:pPr>
              <w:spacing w:before="0"/>
            </w:pPr>
            <w:r w:rsidRPr="008731A0">
              <w:t>Telnet server</w:t>
            </w:r>
          </w:p>
        </w:tc>
        <w:tc>
          <w:tcPr>
            <w:tcW w:w="455" w:type="pct"/>
            <w:tcBorders>
              <w:top w:val="single" w:sz="4" w:space="0" w:color="444444"/>
              <w:left w:val="single" w:sz="4" w:space="0" w:color="444444"/>
              <w:bottom w:val="single" w:sz="4" w:space="0" w:color="444444"/>
              <w:right w:val="single" w:sz="4" w:space="0" w:color="444444"/>
            </w:tcBorders>
          </w:tcPr>
          <w:p w14:paraId="63DB115E" w14:textId="1F8DB6B3" w:rsidR="00035C4C" w:rsidRPr="008731A0" w:rsidRDefault="005473D9" w:rsidP="00035C4C">
            <w:pPr>
              <w:spacing w:before="0"/>
            </w:pPr>
            <w:r w:rsidRPr="008731A0">
              <w:t>medium</w:t>
            </w:r>
          </w:p>
        </w:tc>
        <w:tc>
          <w:tcPr>
            <w:tcW w:w="931" w:type="pct"/>
            <w:tcBorders>
              <w:top w:val="single" w:sz="4" w:space="0" w:color="444444"/>
              <w:left w:val="single" w:sz="4" w:space="0" w:color="444444"/>
              <w:bottom w:val="single" w:sz="4" w:space="0" w:color="444444"/>
              <w:right w:val="single" w:sz="4" w:space="0" w:color="444444"/>
            </w:tcBorders>
            <w:hideMark/>
          </w:tcPr>
          <w:p w14:paraId="66361EA2" w14:textId="393B3B21" w:rsidR="00035C4C" w:rsidRPr="008731A0" w:rsidRDefault="005473D9" w:rsidP="00035C4C">
            <w:pPr>
              <w:spacing w:before="0"/>
            </w:pPr>
            <w:r w:rsidRPr="008731A0">
              <w:t xml:space="preserve">telnet is a unsecure virtual communication service, everything </w:t>
            </w:r>
            <w:r w:rsidR="00176B3B" w:rsidRPr="008731A0">
              <w:t>transferred is unencrypted</w:t>
            </w:r>
          </w:p>
        </w:tc>
        <w:tc>
          <w:tcPr>
            <w:tcW w:w="1017" w:type="pct"/>
            <w:tcBorders>
              <w:top w:val="single" w:sz="4" w:space="0" w:color="444444"/>
              <w:left w:val="single" w:sz="4" w:space="0" w:color="444444"/>
              <w:bottom w:val="single" w:sz="4" w:space="0" w:color="444444"/>
              <w:right w:val="single" w:sz="4" w:space="0" w:color="444444"/>
            </w:tcBorders>
            <w:hideMark/>
          </w:tcPr>
          <w:p w14:paraId="454224BD" w14:textId="03687F0F" w:rsidR="00035C4C" w:rsidRPr="008731A0" w:rsidRDefault="00176B3B" w:rsidP="00035C4C">
            <w:pPr>
              <w:spacing w:before="0"/>
            </w:pPr>
            <w:r w:rsidRPr="008731A0">
              <w:t>Threat actors could of sniffed on this connection to gain information.</w:t>
            </w:r>
          </w:p>
        </w:tc>
        <w:tc>
          <w:tcPr>
            <w:tcW w:w="324" w:type="pct"/>
            <w:tcBorders>
              <w:top w:val="single" w:sz="4" w:space="0" w:color="444444"/>
              <w:left w:val="single" w:sz="4" w:space="0" w:color="444444"/>
              <w:bottom w:val="single" w:sz="4" w:space="0" w:color="444444"/>
              <w:right w:val="single" w:sz="4" w:space="0" w:color="444444"/>
            </w:tcBorders>
          </w:tcPr>
          <w:p w14:paraId="1588321E" w14:textId="5ADF1BFE" w:rsidR="00035C4C" w:rsidRPr="008731A0" w:rsidRDefault="00176B3B" w:rsidP="00035C4C">
            <w:pPr>
              <w:spacing w:before="0"/>
            </w:pPr>
            <w:r w:rsidRPr="008731A0">
              <w:t>8</w:t>
            </w:r>
          </w:p>
        </w:tc>
        <w:tc>
          <w:tcPr>
            <w:tcW w:w="1364" w:type="pct"/>
            <w:tcBorders>
              <w:top w:val="single" w:sz="4" w:space="0" w:color="444444"/>
              <w:left w:val="single" w:sz="4" w:space="0" w:color="444444"/>
              <w:bottom w:val="single" w:sz="4" w:space="0" w:color="444444"/>
              <w:right w:val="single" w:sz="4" w:space="0" w:color="444444"/>
            </w:tcBorders>
          </w:tcPr>
          <w:p w14:paraId="4CB76155" w14:textId="15655DBC" w:rsidR="00035C4C" w:rsidRPr="008731A0" w:rsidRDefault="00176B3B" w:rsidP="00035C4C">
            <w:r w:rsidRPr="008731A0">
              <w:t>Use SSH as it provides secure/encrypted connection</w:t>
            </w:r>
          </w:p>
        </w:tc>
      </w:tr>
    </w:tbl>
    <w:p w14:paraId="7EAD5C6B" w14:textId="2416A481" w:rsidR="00120855" w:rsidRPr="008731A0" w:rsidRDefault="00120855" w:rsidP="002236E2">
      <w:pPr>
        <w:pStyle w:val="Heading1"/>
        <w:numPr>
          <w:ilvl w:val="0"/>
          <w:numId w:val="0"/>
        </w:numPr>
        <w:rPr>
          <w:sz w:val="24"/>
          <w:lang w:val="en-US"/>
        </w:rPr>
      </w:pPr>
      <w:bookmarkStart w:id="5" w:name="_Toc157272143"/>
      <w:r w:rsidRPr="00120855">
        <w:lastRenderedPageBreak/>
        <w:t>Risk assessment</w:t>
      </w:r>
      <w:bookmarkEnd w:id="5"/>
    </w:p>
    <w:p w14:paraId="414B220C" w14:textId="77777777" w:rsidR="00176B3B" w:rsidRDefault="00176B3B" w:rsidP="002236E2">
      <w:pPr>
        <w:pStyle w:val="Heading2"/>
      </w:pPr>
      <w:bookmarkStart w:id="6" w:name="_Toc157272144"/>
      <w:r>
        <w:t>Introduction</w:t>
      </w:r>
      <w:bookmarkEnd w:id="6"/>
    </w:p>
    <w:p w14:paraId="7A65FBA0" w14:textId="74796C0C" w:rsidR="00176B3B" w:rsidRDefault="00176B3B" w:rsidP="001D7D5C">
      <w:pPr>
        <w:ind w:firstLine="720"/>
      </w:pPr>
      <w:r>
        <w:t>The purpose of this report is to present the findings of a risk assessment exercise carried out from December 20</w:t>
      </w:r>
      <w:r>
        <w:rPr>
          <w:vertAlign w:val="superscript"/>
        </w:rPr>
        <w:t>th</w:t>
      </w:r>
      <w:r>
        <w:t xml:space="preserve"> to January 3</w:t>
      </w:r>
      <w:r>
        <w:rPr>
          <w:vertAlign w:val="superscript"/>
        </w:rPr>
        <w:t>rd</w:t>
      </w:r>
      <w:r>
        <w:t xml:space="preserve"> with the scope described below. The main purpose of the exercise was to assess the risks to </w:t>
      </w:r>
      <w:r w:rsidR="00536289" w:rsidRPr="00536289">
        <w:rPr>
          <w:lang w:val="en-US"/>
        </w:rPr>
        <w:t>THISISAFAKECOMPANY</w:t>
      </w:r>
      <w:r w:rsidR="00536289" w:rsidRPr="00536289">
        <w:t xml:space="preserve"> </w:t>
      </w:r>
      <w:r>
        <w:t xml:space="preserve">and to identify which of these could be accepted and which may need some action to be taken to address them. </w:t>
      </w:r>
    </w:p>
    <w:p w14:paraId="35731E17" w14:textId="77777777" w:rsidR="00176B3B" w:rsidRDefault="00176B3B" w:rsidP="001D7D5C">
      <w:pPr>
        <w:ind w:firstLine="720"/>
      </w:pPr>
      <w:r>
        <w:t xml:space="preserve">Once this risk assessment report has been approved, specific actions will be identified, discussed, agreed and then documented in a risk treatment plan to be managed as part of the Information Security Management System (ISMS). </w:t>
      </w:r>
    </w:p>
    <w:p w14:paraId="1C5620AA" w14:textId="77777777" w:rsidR="00176B3B" w:rsidRDefault="00176B3B" w:rsidP="001D7D5C">
      <w:pPr>
        <w:ind w:firstLine="720"/>
      </w:pPr>
      <w:r>
        <w:t>The process used for this risk assessment is set out in the document Risk Assessment and Treatment Process which is part of the ISMS.</w:t>
      </w:r>
    </w:p>
    <w:p w14:paraId="2F2FD819" w14:textId="77777777" w:rsidR="00176B3B" w:rsidRDefault="00176B3B" w:rsidP="00176B3B">
      <w:r>
        <w:t xml:space="preserve">This risk assessment report describes: </w:t>
      </w:r>
    </w:p>
    <w:p w14:paraId="598215B7" w14:textId="77777777" w:rsidR="00176B3B" w:rsidRDefault="00176B3B" w:rsidP="00176B3B">
      <w:pPr>
        <w:numPr>
          <w:ilvl w:val="0"/>
          <w:numId w:val="3"/>
        </w:numPr>
        <w:spacing w:before="240" w:after="0" w:line="240" w:lineRule="auto"/>
      </w:pPr>
      <w:r>
        <w:t xml:space="preserve">The context and scope of the risk assessment </w:t>
      </w:r>
    </w:p>
    <w:p w14:paraId="6E87F720" w14:textId="77777777" w:rsidR="00176B3B" w:rsidRDefault="00176B3B" w:rsidP="00176B3B">
      <w:pPr>
        <w:numPr>
          <w:ilvl w:val="0"/>
          <w:numId w:val="3"/>
        </w:numPr>
        <w:spacing w:after="0" w:line="240" w:lineRule="auto"/>
      </w:pPr>
      <w:r>
        <w:t xml:space="preserve">The assets within scope </w:t>
      </w:r>
    </w:p>
    <w:p w14:paraId="71208B2C" w14:textId="77777777" w:rsidR="00176B3B" w:rsidRDefault="00176B3B" w:rsidP="00176B3B">
      <w:pPr>
        <w:numPr>
          <w:ilvl w:val="0"/>
          <w:numId w:val="3"/>
        </w:numPr>
        <w:spacing w:after="0" w:line="240" w:lineRule="auto"/>
      </w:pPr>
      <w:r>
        <w:t xml:space="preserve">Threats to, and vulnerabilities of, those assets </w:t>
      </w:r>
    </w:p>
    <w:p w14:paraId="0887FD44" w14:textId="77777777" w:rsidR="00176B3B" w:rsidRDefault="00176B3B" w:rsidP="00176B3B">
      <w:pPr>
        <w:ind w:left="720"/>
      </w:pPr>
    </w:p>
    <w:p w14:paraId="640BCAEE" w14:textId="77777777" w:rsidR="00176B3B" w:rsidRDefault="00176B3B" w:rsidP="001D7D5C">
      <w:pPr>
        <w:ind w:firstLine="360"/>
      </w:pPr>
      <w:r>
        <w:t>This report is input to the risk treatment stage of the process and must be signed off by top management before continuing further.</w:t>
      </w:r>
    </w:p>
    <w:p w14:paraId="3374F343" w14:textId="77777777" w:rsidR="00176B3B" w:rsidRDefault="00176B3B" w:rsidP="001D7D5C">
      <w:pPr>
        <w:ind w:firstLine="360"/>
      </w:pPr>
      <w:r>
        <w:t>This risk assessment was carried out by the following people:</w:t>
      </w:r>
    </w:p>
    <w:tbl>
      <w:tblPr>
        <w:tblStyle w:val="3"/>
        <w:tblW w:w="9015" w:type="dxa"/>
        <w:tblInd w:w="0" w:type="dxa"/>
        <w:tblBorders>
          <w:top w:val="single" w:sz="4" w:space="0" w:color="444444"/>
          <w:left w:val="single" w:sz="4" w:space="0" w:color="444444"/>
          <w:bottom w:val="single" w:sz="4" w:space="0" w:color="444444"/>
          <w:right w:val="single" w:sz="4" w:space="0" w:color="444444"/>
          <w:insideH w:val="single" w:sz="4" w:space="0" w:color="444444"/>
          <w:insideV w:val="single" w:sz="4" w:space="0" w:color="444444"/>
        </w:tblBorders>
        <w:tblLayout w:type="fixed"/>
        <w:tblLook w:val="0400" w:firstRow="0" w:lastRow="0" w:firstColumn="0" w:lastColumn="0" w:noHBand="0" w:noVBand="1"/>
      </w:tblPr>
      <w:tblGrid>
        <w:gridCol w:w="4508"/>
        <w:gridCol w:w="4507"/>
      </w:tblGrid>
      <w:tr w:rsidR="00176B3B" w14:paraId="536B162F" w14:textId="77777777" w:rsidTr="00176B3B">
        <w:tc>
          <w:tcPr>
            <w:tcW w:w="4508" w:type="dxa"/>
            <w:tcBorders>
              <w:top w:val="single" w:sz="4" w:space="0" w:color="444444"/>
              <w:left w:val="single" w:sz="4" w:space="0" w:color="444444"/>
              <w:bottom w:val="single" w:sz="4" w:space="0" w:color="444444"/>
              <w:right w:val="single" w:sz="4" w:space="0" w:color="444444"/>
            </w:tcBorders>
            <w:shd w:val="clear" w:color="auto" w:fill="009BA4"/>
            <w:hideMark/>
          </w:tcPr>
          <w:p w14:paraId="28A53346" w14:textId="77777777" w:rsidR="00176B3B" w:rsidRDefault="00176B3B">
            <w:pPr>
              <w:spacing w:before="40" w:after="40"/>
              <w:rPr>
                <w:b/>
                <w:color w:val="FFFFFF"/>
                <w:sz w:val="20"/>
                <w:szCs w:val="20"/>
              </w:rPr>
            </w:pPr>
            <w:r>
              <w:rPr>
                <w:b/>
                <w:color w:val="FFFFFF"/>
                <w:sz w:val="20"/>
                <w:szCs w:val="20"/>
              </w:rPr>
              <w:t>NAME</w:t>
            </w:r>
          </w:p>
        </w:tc>
        <w:tc>
          <w:tcPr>
            <w:tcW w:w="4508" w:type="dxa"/>
            <w:tcBorders>
              <w:top w:val="single" w:sz="4" w:space="0" w:color="444444"/>
              <w:left w:val="single" w:sz="4" w:space="0" w:color="444444"/>
              <w:bottom w:val="single" w:sz="4" w:space="0" w:color="444444"/>
              <w:right w:val="single" w:sz="4" w:space="0" w:color="444444"/>
            </w:tcBorders>
            <w:shd w:val="clear" w:color="auto" w:fill="009BA4"/>
            <w:hideMark/>
          </w:tcPr>
          <w:p w14:paraId="64ACC76A" w14:textId="77777777" w:rsidR="00176B3B" w:rsidRDefault="00176B3B">
            <w:pPr>
              <w:spacing w:before="40" w:after="40"/>
              <w:rPr>
                <w:b/>
                <w:color w:val="FFFFFF"/>
                <w:sz w:val="20"/>
                <w:szCs w:val="20"/>
              </w:rPr>
            </w:pPr>
            <w:r>
              <w:rPr>
                <w:b/>
                <w:color w:val="FFFFFF"/>
                <w:sz w:val="20"/>
                <w:szCs w:val="20"/>
              </w:rPr>
              <w:t>ROLE IN ASSESSMENT</w:t>
            </w:r>
          </w:p>
        </w:tc>
      </w:tr>
      <w:tr w:rsidR="00176B3B" w14:paraId="5C62F07C" w14:textId="77777777" w:rsidTr="00176B3B">
        <w:tc>
          <w:tcPr>
            <w:tcW w:w="4508" w:type="dxa"/>
            <w:tcBorders>
              <w:top w:val="single" w:sz="4" w:space="0" w:color="444444"/>
              <w:left w:val="single" w:sz="4" w:space="0" w:color="444444"/>
              <w:bottom w:val="single" w:sz="4" w:space="0" w:color="444444"/>
              <w:right w:val="single" w:sz="4" w:space="0" w:color="444444"/>
            </w:tcBorders>
            <w:hideMark/>
          </w:tcPr>
          <w:p w14:paraId="4E3ED966" w14:textId="77777777" w:rsidR="00176B3B" w:rsidRDefault="00176B3B">
            <w:pPr>
              <w:tabs>
                <w:tab w:val="left" w:pos="2805"/>
              </w:tabs>
              <w:spacing w:before="0"/>
              <w:rPr>
                <w:sz w:val="20"/>
                <w:szCs w:val="20"/>
                <w:highlight w:val="yellow"/>
              </w:rPr>
            </w:pPr>
            <w:r>
              <w:rPr>
                <w:sz w:val="20"/>
                <w:szCs w:val="20"/>
                <w:highlight w:val="yellow"/>
              </w:rPr>
              <w:t>Rashad O Moore</w:t>
            </w:r>
          </w:p>
        </w:tc>
        <w:tc>
          <w:tcPr>
            <w:tcW w:w="4508" w:type="dxa"/>
            <w:tcBorders>
              <w:top w:val="single" w:sz="4" w:space="0" w:color="444444"/>
              <w:left w:val="single" w:sz="4" w:space="0" w:color="444444"/>
              <w:bottom w:val="single" w:sz="4" w:space="0" w:color="444444"/>
              <w:right w:val="single" w:sz="4" w:space="0" w:color="444444"/>
            </w:tcBorders>
            <w:hideMark/>
          </w:tcPr>
          <w:p w14:paraId="5C26ED1A" w14:textId="77777777" w:rsidR="00176B3B" w:rsidRDefault="00176B3B">
            <w:pPr>
              <w:spacing w:before="0"/>
              <w:rPr>
                <w:sz w:val="20"/>
                <w:szCs w:val="20"/>
                <w:highlight w:val="yellow"/>
              </w:rPr>
            </w:pPr>
            <w:r>
              <w:rPr>
                <w:sz w:val="20"/>
                <w:szCs w:val="20"/>
                <w:highlight w:val="yellow"/>
              </w:rPr>
              <w:t>Lead risk assessor</w:t>
            </w:r>
          </w:p>
        </w:tc>
      </w:tr>
    </w:tbl>
    <w:p w14:paraId="5AB0B06B" w14:textId="77777777" w:rsidR="00176B3B" w:rsidRDefault="00176B3B" w:rsidP="00176B3B">
      <w:pPr>
        <w:spacing w:after="200"/>
        <w:rPr>
          <w:rFonts w:ascii="Calibri" w:hAnsi="Calibri" w:cs="Calibri"/>
          <w:i/>
          <w:color w:val="44546A"/>
          <w:sz w:val="18"/>
          <w:szCs w:val="18"/>
          <w:lang w:val="en-GB" w:eastAsia="en-BB"/>
        </w:rPr>
      </w:pPr>
      <w:bookmarkStart w:id="7" w:name="_heading=h.3dy6vkm"/>
      <w:bookmarkEnd w:id="7"/>
      <w:r>
        <w:rPr>
          <w:i/>
          <w:color w:val="44546A"/>
          <w:sz w:val="18"/>
          <w:szCs w:val="18"/>
        </w:rPr>
        <w:br/>
        <w:t>Table 1: Risk assessment team</w:t>
      </w:r>
    </w:p>
    <w:p w14:paraId="476CDDE0" w14:textId="77777777" w:rsidR="00176B3B" w:rsidRDefault="00176B3B" w:rsidP="00176B3B">
      <w:pPr>
        <w:rPr>
          <w:color w:val="444444"/>
          <w:sz w:val="24"/>
          <w:szCs w:val="24"/>
        </w:rPr>
      </w:pPr>
    </w:p>
    <w:p w14:paraId="3688AE85" w14:textId="77777777" w:rsidR="00176B3B" w:rsidRDefault="00176B3B" w:rsidP="001D7D5C">
      <w:pPr>
        <w:ind w:firstLine="720"/>
      </w:pPr>
      <w:r>
        <w:t>As part of the assessment, the following additional people were consulted:</w:t>
      </w:r>
    </w:p>
    <w:tbl>
      <w:tblPr>
        <w:tblStyle w:val="2"/>
        <w:tblW w:w="9015" w:type="dxa"/>
        <w:tblInd w:w="0" w:type="dxa"/>
        <w:tblBorders>
          <w:top w:val="single" w:sz="4" w:space="0" w:color="444444"/>
          <w:left w:val="single" w:sz="4" w:space="0" w:color="444444"/>
          <w:bottom w:val="single" w:sz="4" w:space="0" w:color="444444"/>
          <w:right w:val="single" w:sz="4" w:space="0" w:color="444444"/>
          <w:insideH w:val="single" w:sz="4" w:space="0" w:color="444444"/>
          <w:insideV w:val="single" w:sz="4" w:space="0" w:color="444444"/>
        </w:tblBorders>
        <w:tblLayout w:type="fixed"/>
        <w:tblLook w:val="0400" w:firstRow="0" w:lastRow="0" w:firstColumn="0" w:lastColumn="0" w:noHBand="0" w:noVBand="1"/>
      </w:tblPr>
      <w:tblGrid>
        <w:gridCol w:w="3004"/>
        <w:gridCol w:w="3005"/>
        <w:gridCol w:w="3006"/>
      </w:tblGrid>
      <w:tr w:rsidR="00176B3B" w14:paraId="7911A08E" w14:textId="77777777" w:rsidTr="00176B3B">
        <w:tc>
          <w:tcPr>
            <w:tcW w:w="3005" w:type="dxa"/>
            <w:tcBorders>
              <w:top w:val="single" w:sz="4" w:space="0" w:color="444444"/>
              <w:left w:val="single" w:sz="4" w:space="0" w:color="444444"/>
              <w:bottom w:val="single" w:sz="4" w:space="0" w:color="444444"/>
              <w:right w:val="single" w:sz="4" w:space="0" w:color="444444"/>
            </w:tcBorders>
            <w:shd w:val="clear" w:color="auto" w:fill="009BA4"/>
            <w:hideMark/>
          </w:tcPr>
          <w:p w14:paraId="349BFD7B" w14:textId="77777777" w:rsidR="00176B3B" w:rsidRDefault="00176B3B">
            <w:pPr>
              <w:spacing w:before="40" w:after="40"/>
              <w:rPr>
                <w:b/>
                <w:color w:val="FFFFFF"/>
                <w:sz w:val="20"/>
                <w:szCs w:val="20"/>
              </w:rPr>
            </w:pPr>
            <w:r>
              <w:rPr>
                <w:b/>
                <w:color w:val="FFFFFF"/>
                <w:sz w:val="20"/>
                <w:szCs w:val="20"/>
              </w:rPr>
              <w:t>NAME</w:t>
            </w:r>
          </w:p>
        </w:tc>
        <w:tc>
          <w:tcPr>
            <w:tcW w:w="3005" w:type="dxa"/>
            <w:tcBorders>
              <w:top w:val="single" w:sz="4" w:space="0" w:color="444444"/>
              <w:left w:val="single" w:sz="4" w:space="0" w:color="444444"/>
              <w:bottom w:val="single" w:sz="4" w:space="0" w:color="444444"/>
              <w:right w:val="single" w:sz="4" w:space="0" w:color="444444"/>
            </w:tcBorders>
            <w:shd w:val="clear" w:color="auto" w:fill="009BA4"/>
            <w:hideMark/>
          </w:tcPr>
          <w:p w14:paraId="5F58375E" w14:textId="77777777" w:rsidR="00176B3B" w:rsidRDefault="00176B3B">
            <w:pPr>
              <w:spacing w:before="40" w:after="40"/>
              <w:rPr>
                <w:b/>
                <w:color w:val="FFFFFF"/>
                <w:sz w:val="20"/>
                <w:szCs w:val="20"/>
              </w:rPr>
            </w:pPr>
            <w:r>
              <w:rPr>
                <w:b/>
                <w:color w:val="FFFFFF"/>
                <w:sz w:val="20"/>
                <w:szCs w:val="20"/>
              </w:rPr>
              <w:t>TITLE</w:t>
            </w:r>
          </w:p>
        </w:tc>
        <w:tc>
          <w:tcPr>
            <w:tcW w:w="3006" w:type="dxa"/>
            <w:tcBorders>
              <w:top w:val="single" w:sz="4" w:space="0" w:color="444444"/>
              <w:left w:val="single" w:sz="4" w:space="0" w:color="444444"/>
              <w:bottom w:val="single" w:sz="4" w:space="0" w:color="444444"/>
              <w:right w:val="single" w:sz="4" w:space="0" w:color="444444"/>
            </w:tcBorders>
            <w:shd w:val="clear" w:color="auto" w:fill="009BA4"/>
            <w:hideMark/>
          </w:tcPr>
          <w:p w14:paraId="5650E943" w14:textId="77777777" w:rsidR="00176B3B" w:rsidRDefault="00176B3B">
            <w:pPr>
              <w:spacing w:before="40" w:after="40"/>
              <w:rPr>
                <w:b/>
                <w:color w:val="FFFFFF"/>
                <w:sz w:val="20"/>
                <w:szCs w:val="20"/>
              </w:rPr>
            </w:pPr>
            <w:r>
              <w:rPr>
                <w:b/>
                <w:color w:val="FFFFFF"/>
                <w:sz w:val="20"/>
                <w:szCs w:val="20"/>
              </w:rPr>
              <w:t>LOCATION</w:t>
            </w:r>
          </w:p>
        </w:tc>
      </w:tr>
      <w:tr w:rsidR="00176B3B" w14:paraId="032A1E50" w14:textId="77777777" w:rsidTr="00176B3B">
        <w:tc>
          <w:tcPr>
            <w:tcW w:w="3005" w:type="dxa"/>
            <w:tcBorders>
              <w:top w:val="single" w:sz="4" w:space="0" w:color="444444"/>
              <w:left w:val="single" w:sz="4" w:space="0" w:color="444444"/>
              <w:bottom w:val="single" w:sz="4" w:space="0" w:color="444444"/>
              <w:right w:val="single" w:sz="4" w:space="0" w:color="444444"/>
            </w:tcBorders>
            <w:hideMark/>
          </w:tcPr>
          <w:p w14:paraId="34495309" w14:textId="0C878687" w:rsidR="00176B3B" w:rsidRDefault="00DB5DD5">
            <w:pPr>
              <w:spacing w:before="0"/>
              <w:rPr>
                <w:sz w:val="20"/>
                <w:szCs w:val="20"/>
                <w:highlight w:val="yellow"/>
              </w:rPr>
            </w:pPr>
            <w:r>
              <w:rPr>
                <w:sz w:val="20"/>
                <w:szCs w:val="20"/>
                <w:highlight w:val="yellow"/>
              </w:rPr>
              <w:t>Tyrone Ramos</w:t>
            </w:r>
          </w:p>
        </w:tc>
        <w:tc>
          <w:tcPr>
            <w:tcW w:w="3005" w:type="dxa"/>
            <w:tcBorders>
              <w:top w:val="single" w:sz="4" w:space="0" w:color="444444"/>
              <w:left w:val="single" w:sz="4" w:space="0" w:color="444444"/>
              <w:bottom w:val="single" w:sz="4" w:space="0" w:color="444444"/>
              <w:right w:val="single" w:sz="4" w:space="0" w:color="444444"/>
            </w:tcBorders>
            <w:hideMark/>
          </w:tcPr>
          <w:p w14:paraId="7C034606" w14:textId="0C6A2F86" w:rsidR="00176B3B" w:rsidRDefault="00176B3B">
            <w:pPr>
              <w:spacing w:before="0"/>
              <w:rPr>
                <w:sz w:val="20"/>
                <w:szCs w:val="20"/>
                <w:highlight w:val="yellow"/>
              </w:rPr>
            </w:pPr>
            <w:r>
              <w:rPr>
                <w:sz w:val="20"/>
                <w:szCs w:val="20"/>
                <w:highlight w:val="yellow"/>
              </w:rPr>
              <w:t xml:space="preserve">Chief </w:t>
            </w:r>
            <w:r w:rsidR="00DB5DD5">
              <w:rPr>
                <w:sz w:val="20"/>
                <w:szCs w:val="20"/>
                <w:highlight w:val="yellow"/>
              </w:rPr>
              <w:t>Imformation</w:t>
            </w:r>
            <w:r>
              <w:rPr>
                <w:sz w:val="20"/>
                <w:szCs w:val="20"/>
                <w:highlight w:val="yellow"/>
              </w:rPr>
              <w:t xml:space="preserve"> Officer</w:t>
            </w:r>
          </w:p>
        </w:tc>
        <w:tc>
          <w:tcPr>
            <w:tcW w:w="3006" w:type="dxa"/>
            <w:tcBorders>
              <w:top w:val="single" w:sz="4" w:space="0" w:color="444444"/>
              <w:left w:val="single" w:sz="4" w:space="0" w:color="444444"/>
              <w:bottom w:val="single" w:sz="4" w:space="0" w:color="444444"/>
              <w:right w:val="single" w:sz="4" w:space="0" w:color="444444"/>
            </w:tcBorders>
            <w:hideMark/>
          </w:tcPr>
          <w:p w14:paraId="24A25881" w14:textId="087E0375" w:rsidR="00176B3B" w:rsidRDefault="00536289">
            <w:pPr>
              <w:spacing w:before="0"/>
              <w:rPr>
                <w:sz w:val="20"/>
                <w:szCs w:val="20"/>
                <w:highlight w:val="yellow"/>
              </w:rPr>
            </w:pPr>
            <w:r>
              <w:rPr>
                <w:sz w:val="20"/>
                <w:szCs w:val="20"/>
                <w:highlight w:val="yellow"/>
              </w:rPr>
              <w:t>Toronto Canada</w:t>
            </w:r>
          </w:p>
        </w:tc>
      </w:tr>
      <w:tr w:rsidR="00176B3B" w14:paraId="58E464A2" w14:textId="77777777" w:rsidTr="00176B3B">
        <w:tc>
          <w:tcPr>
            <w:tcW w:w="3005" w:type="dxa"/>
            <w:tcBorders>
              <w:top w:val="single" w:sz="4" w:space="0" w:color="444444"/>
              <w:left w:val="single" w:sz="4" w:space="0" w:color="444444"/>
              <w:bottom w:val="single" w:sz="4" w:space="0" w:color="444444"/>
              <w:right w:val="single" w:sz="4" w:space="0" w:color="444444"/>
            </w:tcBorders>
            <w:hideMark/>
          </w:tcPr>
          <w:p w14:paraId="01D9A78D" w14:textId="192C36AA" w:rsidR="00176B3B" w:rsidRDefault="00536289">
            <w:pPr>
              <w:spacing w:before="0"/>
              <w:rPr>
                <w:sz w:val="20"/>
                <w:szCs w:val="20"/>
                <w:highlight w:val="yellow"/>
              </w:rPr>
            </w:pPr>
            <w:r>
              <w:rPr>
                <w:sz w:val="20"/>
                <w:szCs w:val="20"/>
                <w:highlight w:val="yellow"/>
              </w:rPr>
              <w:t>Maiki Tawfik</w:t>
            </w:r>
          </w:p>
        </w:tc>
        <w:tc>
          <w:tcPr>
            <w:tcW w:w="3005" w:type="dxa"/>
            <w:tcBorders>
              <w:top w:val="single" w:sz="4" w:space="0" w:color="444444"/>
              <w:left w:val="single" w:sz="4" w:space="0" w:color="444444"/>
              <w:bottom w:val="single" w:sz="4" w:space="0" w:color="444444"/>
              <w:right w:val="single" w:sz="4" w:space="0" w:color="444444"/>
            </w:tcBorders>
            <w:hideMark/>
          </w:tcPr>
          <w:p w14:paraId="15FD8074" w14:textId="77777777" w:rsidR="00176B3B" w:rsidRDefault="00176B3B">
            <w:pPr>
              <w:spacing w:before="0"/>
              <w:rPr>
                <w:sz w:val="20"/>
                <w:szCs w:val="20"/>
                <w:highlight w:val="yellow"/>
              </w:rPr>
            </w:pPr>
            <w:r>
              <w:rPr>
                <w:sz w:val="20"/>
                <w:szCs w:val="20"/>
                <w:highlight w:val="yellow"/>
              </w:rPr>
              <w:t>HR Manager</w:t>
            </w:r>
          </w:p>
        </w:tc>
        <w:tc>
          <w:tcPr>
            <w:tcW w:w="3006" w:type="dxa"/>
            <w:tcBorders>
              <w:top w:val="single" w:sz="4" w:space="0" w:color="444444"/>
              <w:left w:val="single" w:sz="4" w:space="0" w:color="444444"/>
              <w:bottom w:val="single" w:sz="4" w:space="0" w:color="444444"/>
              <w:right w:val="single" w:sz="4" w:space="0" w:color="444444"/>
            </w:tcBorders>
            <w:hideMark/>
          </w:tcPr>
          <w:p w14:paraId="39359D68" w14:textId="650E16B6" w:rsidR="00176B3B" w:rsidRDefault="00536289">
            <w:pPr>
              <w:keepNext/>
              <w:spacing w:before="0"/>
              <w:rPr>
                <w:sz w:val="20"/>
                <w:szCs w:val="20"/>
                <w:highlight w:val="yellow"/>
              </w:rPr>
            </w:pPr>
            <w:r>
              <w:rPr>
                <w:sz w:val="20"/>
                <w:szCs w:val="20"/>
                <w:highlight w:val="yellow"/>
              </w:rPr>
              <w:t>Toronto Canada</w:t>
            </w:r>
          </w:p>
        </w:tc>
      </w:tr>
    </w:tbl>
    <w:p w14:paraId="5F7F9132" w14:textId="2C8C3A8A" w:rsidR="002E27BD" w:rsidRDefault="002E27BD" w:rsidP="00120855">
      <w:pPr>
        <w:rPr>
          <w:sz w:val="40"/>
          <w:szCs w:val="40"/>
          <w:lang w:val="en-US"/>
        </w:rPr>
      </w:pPr>
    </w:p>
    <w:p w14:paraId="568E9A5A" w14:textId="77777777" w:rsidR="00120855" w:rsidRDefault="00120855" w:rsidP="00120855">
      <w:pPr>
        <w:rPr>
          <w:sz w:val="40"/>
          <w:szCs w:val="40"/>
          <w:lang w:val="en-US"/>
        </w:rPr>
      </w:pPr>
    </w:p>
    <w:p w14:paraId="227D2C25" w14:textId="77777777" w:rsidR="00892121" w:rsidRDefault="00892121" w:rsidP="009A338B">
      <w:pPr>
        <w:pStyle w:val="Heading2"/>
        <w:numPr>
          <w:ilvl w:val="0"/>
          <w:numId w:val="0"/>
        </w:numPr>
        <w:ind w:left="576"/>
      </w:pPr>
      <w:bookmarkStart w:id="8" w:name="_Toc157272145"/>
      <w:r>
        <w:t>Internal and external context</w:t>
      </w:r>
      <w:bookmarkEnd w:id="8"/>
    </w:p>
    <w:p w14:paraId="23A1C0D3" w14:textId="4AC60FF5" w:rsidR="00892121" w:rsidRDefault="00892121" w:rsidP="001D7D5C">
      <w:pPr>
        <w:ind w:firstLine="576"/>
      </w:pPr>
      <w:r>
        <w:t>This Risk assessment is being carried out because o</w:t>
      </w:r>
      <w:r w:rsidR="00DB5DD5">
        <w:rPr>
          <w:lang w:val="en-US"/>
        </w:rPr>
        <w:t>n</w:t>
      </w:r>
      <w:r>
        <w:t xml:space="preserve"> </w:t>
      </w:r>
      <w:r w:rsidR="00DB5DD5" w:rsidRPr="00DB5DD5">
        <w:t xml:space="preserve">December 5, 2023, at approximately 10:00 AM, </w:t>
      </w:r>
      <w:r w:rsidR="00DB5DD5">
        <w:rPr>
          <w:lang w:val="en-US"/>
        </w:rPr>
        <w:t xml:space="preserve">their </w:t>
      </w:r>
      <w:r w:rsidR="00DB5DD5" w:rsidRPr="00DB5DD5">
        <w:t>organization's email system was compromised by threat actors who used a vulnerability in the web service plugin to gain access and install malware onto the SMTP servers.</w:t>
      </w:r>
      <w:r w:rsidR="00DB5DD5">
        <w:t xml:space="preserve"> This</w:t>
      </w:r>
      <w:r>
        <w:t xml:space="preserve"> </w:t>
      </w:r>
      <w:r>
        <w:lastRenderedPageBreak/>
        <w:t xml:space="preserve">assessment will mitigate some risk, aid in creating response plan and position </w:t>
      </w:r>
      <w:r w:rsidR="00DB4217">
        <w:rPr>
          <w:lang w:val="en-US"/>
        </w:rPr>
        <w:t>THISISAFAKECOMPANY</w:t>
      </w:r>
      <w:r>
        <w:t xml:space="preserve"> to be compliant with the NIST framework.</w:t>
      </w:r>
    </w:p>
    <w:p w14:paraId="7AB52E20" w14:textId="77777777" w:rsidR="008E6E59" w:rsidRPr="008E6E59" w:rsidRDefault="008E6E59" w:rsidP="00892121"/>
    <w:p w14:paraId="07286DBD" w14:textId="77777777" w:rsidR="00892121" w:rsidRPr="00120855" w:rsidRDefault="00892121" w:rsidP="002236E2">
      <w:pPr>
        <w:pStyle w:val="Heading2"/>
      </w:pPr>
      <w:bookmarkStart w:id="9" w:name="_Toc157272146"/>
      <w:r w:rsidRPr="00120855">
        <w:t>Scope</w:t>
      </w:r>
      <w:bookmarkEnd w:id="9"/>
    </w:p>
    <w:p w14:paraId="3506A62E" w14:textId="6F9F8D92" w:rsidR="00892121" w:rsidRDefault="00892121" w:rsidP="001D7D5C">
      <w:pPr>
        <w:ind w:firstLine="720"/>
        <w:rPr>
          <w:highlight w:val="yellow"/>
        </w:rPr>
      </w:pPr>
      <w:r>
        <w:t xml:space="preserve">These assess the risk to the hybrid infrastructure polices and procedure, Network infrastructure in reference to critical business software and access control policy to ensure compliance with NIST. Does not cover personal customer data, financial information or intellectual property. May try to manipulate employees into revealing sensitive information to test cyber hygiene. </w:t>
      </w:r>
    </w:p>
    <w:p w14:paraId="752A261A" w14:textId="77777777" w:rsidR="00892121" w:rsidRDefault="00892121" w:rsidP="00892121">
      <w:pPr>
        <w:rPr>
          <w:sz w:val="40"/>
          <w:szCs w:val="40"/>
        </w:rPr>
      </w:pPr>
    </w:p>
    <w:p w14:paraId="07E9AFCB" w14:textId="77777777" w:rsidR="00892121" w:rsidRDefault="00892121" w:rsidP="002236E2">
      <w:pPr>
        <w:pStyle w:val="Heading2"/>
      </w:pPr>
      <w:bookmarkStart w:id="10" w:name="_Toc157272147"/>
      <w:r>
        <w:t>Risk assessment results summary</w:t>
      </w:r>
      <w:bookmarkEnd w:id="10"/>
    </w:p>
    <w:p w14:paraId="2B09BD8A" w14:textId="77777777" w:rsidR="00892121" w:rsidRDefault="00892121" w:rsidP="001D7D5C">
      <w:pPr>
        <w:ind w:firstLine="720"/>
      </w:pPr>
      <w:r>
        <w:t xml:space="preserve">A summary of the outcome of the risk assessment is shown in Table 3.1 below. </w:t>
      </w:r>
    </w:p>
    <w:p w14:paraId="6A9FB430" w14:textId="77777777" w:rsidR="008E6E59" w:rsidRPr="00773E69" w:rsidRDefault="008E6E59" w:rsidP="008E6E59">
      <w:pPr>
        <w:tabs>
          <w:tab w:val="left" w:pos="2025"/>
        </w:tabs>
        <w:rPr>
          <w:lang w:val="en-US"/>
        </w:rPr>
      </w:pPr>
      <w:r>
        <w:rPr>
          <w:lang w:val="en-US"/>
        </w:rPr>
        <w:tab/>
      </w:r>
    </w:p>
    <w:tbl>
      <w:tblPr>
        <w:tblStyle w:val="1"/>
        <w:tblW w:w="8926" w:type="dxa"/>
        <w:tblInd w:w="0" w:type="dxa"/>
        <w:tblBorders>
          <w:top w:val="single" w:sz="4" w:space="0" w:color="444444"/>
          <w:left w:val="single" w:sz="4" w:space="0" w:color="444444"/>
          <w:bottom w:val="single" w:sz="4" w:space="0" w:color="444444"/>
          <w:right w:val="single" w:sz="4" w:space="0" w:color="444444"/>
          <w:insideH w:val="single" w:sz="4" w:space="0" w:color="444444"/>
          <w:insideV w:val="single" w:sz="4" w:space="0" w:color="444444"/>
        </w:tblBorders>
        <w:tblLayout w:type="fixed"/>
        <w:tblLook w:val="0400" w:firstRow="0" w:lastRow="0" w:firstColumn="0" w:lastColumn="0" w:noHBand="0" w:noVBand="1"/>
      </w:tblPr>
      <w:tblGrid>
        <w:gridCol w:w="846"/>
        <w:gridCol w:w="1524"/>
        <w:gridCol w:w="1785"/>
        <w:gridCol w:w="2220"/>
        <w:gridCol w:w="2551"/>
      </w:tblGrid>
      <w:tr w:rsidR="008E6E59" w14:paraId="58105445" w14:textId="77777777" w:rsidTr="008E6E59">
        <w:tc>
          <w:tcPr>
            <w:tcW w:w="846" w:type="dxa"/>
            <w:tcBorders>
              <w:top w:val="single" w:sz="4" w:space="0" w:color="444444"/>
              <w:left w:val="single" w:sz="4" w:space="0" w:color="444444"/>
              <w:bottom w:val="single" w:sz="4" w:space="0" w:color="444444"/>
              <w:right w:val="single" w:sz="4" w:space="0" w:color="444444"/>
            </w:tcBorders>
            <w:shd w:val="clear" w:color="auto" w:fill="009BA4"/>
            <w:hideMark/>
          </w:tcPr>
          <w:p w14:paraId="0BD08D67" w14:textId="77777777" w:rsidR="008E6E59" w:rsidRDefault="008E6E59" w:rsidP="005D63D4">
            <w:pPr>
              <w:spacing w:before="40" w:after="40"/>
              <w:rPr>
                <w:b/>
                <w:color w:val="FFFFFF"/>
                <w:sz w:val="20"/>
                <w:szCs w:val="20"/>
              </w:rPr>
            </w:pPr>
            <w:r>
              <w:rPr>
                <w:b/>
                <w:color w:val="FFFFFF"/>
                <w:sz w:val="20"/>
                <w:szCs w:val="20"/>
              </w:rPr>
              <w:t>REF</w:t>
            </w:r>
          </w:p>
        </w:tc>
        <w:tc>
          <w:tcPr>
            <w:tcW w:w="1524" w:type="dxa"/>
            <w:tcBorders>
              <w:top w:val="single" w:sz="4" w:space="0" w:color="444444"/>
              <w:left w:val="single" w:sz="4" w:space="0" w:color="444444"/>
              <w:bottom w:val="single" w:sz="4" w:space="0" w:color="444444"/>
              <w:right w:val="single" w:sz="4" w:space="0" w:color="444444"/>
            </w:tcBorders>
            <w:shd w:val="clear" w:color="auto" w:fill="009BA4"/>
            <w:hideMark/>
          </w:tcPr>
          <w:p w14:paraId="5ACD5479" w14:textId="77777777" w:rsidR="008E6E59" w:rsidRDefault="008E6E59" w:rsidP="005D63D4">
            <w:pPr>
              <w:spacing w:before="40" w:after="40"/>
              <w:rPr>
                <w:b/>
                <w:color w:val="FFFFFF"/>
                <w:sz w:val="20"/>
                <w:szCs w:val="20"/>
              </w:rPr>
            </w:pPr>
            <w:r>
              <w:rPr>
                <w:b/>
                <w:color w:val="FFFFFF"/>
                <w:sz w:val="20"/>
                <w:szCs w:val="20"/>
              </w:rPr>
              <w:t>ASSET</w:t>
            </w:r>
          </w:p>
        </w:tc>
        <w:tc>
          <w:tcPr>
            <w:tcW w:w="1785" w:type="dxa"/>
            <w:tcBorders>
              <w:top w:val="single" w:sz="4" w:space="0" w:color="444444"/>
              <w:left w:val="single" w:sz="4" w:space="0" w:color="444444"/>
              <w:bottom w:val="single" w:sz="4" w:space="0" w:color="444444"/>
              <w:right w:val="single" w:sz="4" w:space="0" w:color="444444"/>
            </w:tcBorders>
            <w:shd w:val="clear" w:color="auto" w:fill="009BA4"/>
            <w:hideMark/>
          </w:tcPr>
          <w:p w14:paraId="122E9EAB" w14:textId="77777777" w:rsidR="008E6E59" w:rsidRDefault="008E6E59" w:rsidP="005D63D4">
            <w:pPr>
              <w:spacing w:before="40" w:after="40"/>
              <w:rPr>
                <w:b/>
                <w:color w:val="FFFFFF"/>
                <w:sz w:val="20"/>
                <w:szCs w:val="20"/>
              </w:rPr>
            </w:pPr>
            <w:r w:rsidRPr="00773E69">
              <w:rPr>
                <w:b/>
                <w:color w:val="FFFFFF"/>
                <w:sz w:val="20"/>
                <w:szCs w:val="20"/>
                <w:highlight w:val="cyan"/>
              </w:rPr>
              <w:t>TYPE (P/F/S)</w:t>
            </w:r>
          </w:p>
        </w:tc>
        <w:tc>
          <w:tcPr>
            <w:tcW w:w="2220" w:type="dxa"/>
            <w:tcBorders>
              <w:top w:val="single" w:sz="4" w:space="0" w:color="444444"/>
              <w:left w:val="single" w:sz="4" w:space="0" w:color="444444"/>
              <w:bottom w:val="single" w:sz="4" w:space="0" w:color="444444"/>
              <w:right w:val="single" w:sz="4" w:space="0" w:color="444444"/>
            </w:tcBorders>
            <w:shd w:val="clear" w:color="auto" w:fill="009BA4"/>
            <w:hideMark/>
          </w:tcPr>
          <w:p w14:paraId="2189D180" w14:textId="77777777" w:rsidR="008E6E59" w:rsidRDefault="008E6E59" w:rsidP="005D63D4">
            <w:pPr>
              <w:spacing w:before="40" w:after="40"/>
              <w:rPr>
                <w:b/>
                <w:color w:val="FFFFFF"/>
                <w:sz w:val="20"/>
                <w:szCs w:val="20"/>
              </w:rPr>
            </w:pPr>
            <w:r>
              <w:rPr>
                <w:b/>
                <w:color w:val="FFFFFF"/>
                <w:sz w:val="20"/>
                <w:szCs w:val="20"/>
              </w:rPr>
              <w:t>THREAT</w:t>
            </w:r>
          </w:p>
        </w:tc>
        <w:tc>
          <w:tcPr>
            <w:tcW w:w="2551" w:type="dxa"/>
            <w:tcBorders>
              <w:top w:val="single" w:sz="4" w:space="0" w:color="444444"/>
              <w:left w:val="single" w:sz="4" w:space="0" w:color="444444"/>
              <w:bottom w:val="single" w:sz="4" w:space="0" w:color="444444"/>
              <w:right w:val="single" w:sz="4" w:space="0" w:color="444444"/>
            </w:tcBorders>
            <w:shd w:val="clear" w:color="auto" w:fill="009BA4"/>
            <w:hideMark/>
          </w:tcPr>
          <w:p w14:paraId="3F36EB00" w14:textId="77777777" w:rsidR="008E6E59" w:rsidRDefault="008E6E59" w:rsidP="005D63D4">
            <w:pPr>
              <w:spacing w:before="40" w:after="40"/>
              <w:rPr>
                <w:b/>
                <w:color w:val="FFFFFF"/>
                <w:sz w:val="20"/>
                <w:szCs w:val="20"/>
              </w:rPr>
            </w:pPr>
            <w:r>
              <w:rPr>
                <w:b/>
                <w:color w:val="FFFFFF"/>
                <w:sz w:val="20"/>
                <w:szCs w:val="20"/>
              </w:rPr>
              <w:t>ADDITIONAL COMMENTS</w:t>
            </w:r>
          </w:p>
        </w:tc>
      </w:tr>
      <w:tr w:rsidR="008E6E59" w14:paraId="44264E4B" w14:textId="77777777" w:rsidTr="008E6E59">
        <w:tc>
          <w:tcPr>
            <w:tcW w:w="846" w:type="dxa"/>
            <w:tcBorders>
              <w:top w:val="single" w:sz="4" w:space="0" w:color="444444"/>
              <w:left w:val="single" w:sz="4" w:space="0" w:color="444444"/>
              <w:bottom w:val="single" w:sz="4" w:space="0" w:color="444444"/>
              <w:right w:val="single" w:sz="4" w:space="0" w:color="444444"/>
            </w:tcBorders>
            <w:hideMark/>
          </w:tcPr>
          <w:p w14:paraId="057DC252" w14:textId="77777777" w:rsidR="008E6E59" w:rsidRDefault="008E6E59" w:rsidP="005D63D4">
            <w:pPr>
              <w:spacing w:before="0"/>
              <w:rPr>
                <w:sz w:val="20"/>
                <w:szCs w:val="20"/>
              </w:rPr>
            </w:pPr>
            <w:r>
              <w:rPr>
                <w:sz w:val="20"/>
                <w:szCs w:val="20"/>
              </w:rPr>
              <w:t>1</w:t>
            </w:r>
          </w:p>
        </w:tc>
        <w:tc>
          <w:tcPr>
            <w:tcW w:w="1524" w:type="dxa"/>
            <w:tcBorders>
              <w:top w:val="single" w:sz="4" w:space="0" w:color="444444"/>
              <w:left w:val="single" w:sz="4" w:space="0" w:color="444444"/>
              <w:bottom w:val="single" w:sz="4" w:space="0" w:color="444444"/>
              <w:right w:val="single" w:sz="4" w:space="0" w:color="444444"/>
            </w:tcBorders>
            <w:hideMark/>
          </w:tcPr>
          <w:p w14:paraId="449482CE" w14:textId="77777777" w:rsidR="008E6E59" w:rsidRDefault="008E6E59" w:rsidP="005D63D4">
            <w:pPr>
              <w:spacing w:before="0"/>
              <w:rPr>
                <w:sz w:val="20"/>
                <w:szCs w:val="20"/>
              </w:rPr>
            </w:pPr>
            <w:r>
              <w:rPr>
                <w:sz w:val="20"/>
                <w:szCs w:val="20"/>
              </w:rPr>
              <w:t>Physical Locations/Headquarters</w:t>
            </w:r>
          </w:p>
        </w:tc>
        <w:tc>
          <w:tcPr>
            <w:tcW w:w="1785" w:type="dxa"/>
            <w:tcBorders>
              <w:top w:val="single" w:sz="4" w:space="0" w:color="444444"/>
              <w:left w:val="single" w:sz="4" w:space="0" w:color="444444"/>
              <w:bottom w:val="single" w:sz="4" w:space="0" w:color="444444"/>
              <w:right w:val="single" w:sz="4" w:space="0" w:color="444444"/>
            </w:tcBorders>
            <w:hideMark/>
          </w:tcPr>
          <w:p w14:paraId="106AE976" w14:textId="77777777" w:rsidR="008E6E59" w:rsidRDefault="008E6E59" w:rsidP="005D63D4">
            <w:pPr>
              <w:spacing w:before="0"/>
              <w:rPr>
                <w:sz w:val="20"/>
                <w:szCs w:val="20"/>
              </w:rPr>
            </w:pPr>
            <w:r>
              <w:rPr>
                <w:sz w:val="20"/>
                <w:szCs w:val="20"/>
              </w:rPr>
              <w:t>P</w:t>
            </w:r>
          </w:p>
        </w:tc>
        <w:tc>
          <w:tcPr>
            <w:tcW w:w="2220" w:type="dxa"/>
            <w:tcBorders>
              <w:top w:val="single" w:sz="4" w:space="0" w:color="444444"/>
              <w:left w:val="single" w:sz="4" w:space="0" w:color="444444"/>
              <w:bottom w:val="single" w:sz="4" w:space="0" w:color="444444"/>
              <w:right w:val="single" w:sz="4" w:space="0" w:color="444444"/>
            </w:tcBorders>
            <w:hideMark/>
          </w:tcPr>
          <w:p w14:paraId="708B186D" w14:textId="77777777" w:rsidR="008E6E59" w:rsidRDefault="008E6E59" w:rsidP="005D63D4">
            <w:pPr>
              <w:spacing w:before="0"/>
              <w:rPr>
                <w:sz w:val="20"/>
                <w:szCs w:val="20"/>
              </w:rPr>
            </w:pPr>
            <w:r>
              <w:rPr>
                <w:sz w:val="20"/>
                <w:szCs w:val="20"/>
              </w:rPr>
              <w:t>Thief natural disaster and supply chain</w:t>
            </w:r>
          </w:p>
        </w:tc>
        <w:tc>
          <w:tcPr>
            <w:tcW w:w="2551" w:type="dxa"/>
            <w:tcBorders>
              <w:top w:val="single" w:sz="4" w:space="0" w:color="444444"/>
              <w:left w:val="single" w:sz="4" w:space="0" w:color="444444"/>
              <w:bottom w:val="single" w:sz="4" w:space="0" w:color="444444"/>
              <w:right w:val="single" w:sz="4" w:space="0" w:color="444444"/>
            </w:tcBorders>
          </w:tcPr>
          <w:p w14:paraId="2334EF28" w14:textId="7617E13C" w:rsidR="008E6E59" w:rsidRDefault="00C57DC3" w:rsidP="005D63D4">
            <w:pPr>
              <w:spacing w:before="0"/>
              <w:rPr>
                <w:sz w:val="20"/>
                <w:szCs w:val="20"/>
              </w:rPr>
            </w:pPr>
            <w:r>
              <w:rPr>
                <w:sz w:val="20"/>
                <w:szCs w:val="20"/>
              </w:rPr>
              <w:t>Threat actor could plan heist</w:t>
            </w:r>
          </w:p>
        </w:tc>
      </w:tr>
      <w:tr w:rsidR="008E6E59" w14:paraId="5FA33721" w14:textId="77777777" w:rsidTr="008E6E59">
        <w:tc>
          <w:tcPr>
            <w:tcW w:w="846" w:type="dxa"/>
            <w:tcBorders>
              <w:top w:val="single" w:sz="4" w:space="0" w:color="444444"/>
              <w:left w:val="single" w:sz="4" w:space="0" w:color="444444"/>
              <w:bottom w:val="single" w:sz="4" w:space="0" w:color="444444"/>
              <w:right w:val="single" w:sz="4" w:space="0" w:color="444444"/>
            </w:tcBorders>
            <w:hideMark/>
          </w:tcPr>
          <w:p w14:paraId="0C965975" w14:textId="77777777" w:rsidR="008E6E59" w:rsidRDefault="008E6E59" w:rsidP="005D63D4">
            <w:pPr>
              <w:spacing w:before="0"/>
              <w:rPr>
                <w:sz w:val="20"/>
                <w:szCs w:val="20"/>
              </w:rPr>
            </w:pPr>
            <w:r>
              <w:rPr>
                <w:sz w:val="20"/>
                <w:szCs w:val="20"/>
              </w:rPr>
              <w:t>2</w:t>
            </w:r>
          </w:p>
        </w:tc>
        <w:tc>
          <w:tcPr>
            <w:tcW w:w="1524" w:type="dxa"/>
            <w:tcBorders>
              <w:top w:val="single" w:sz="4" w:space="0" w:color="444444"/>
              <w:left w:val="single" w:sz="4" w:space="0" w:color="444444"/>
              <w:bottom w:val="single" w:sz="4" w:space="0" w:color="444444"/>
              <w:right w:val="single" w:sz="4" w:space="0" w:color="444444"/>
            </w:tcBorders>
            <w:hideMark/>
          </w:tcPr>
          <w:p w14:paraId="7EF2988B" w14:textId="77777777" w:rsidR="008E6E59" w:rsidRDefault="008E6E59" w:rsidP="005D63D4">
            <w:pPr>
              <w:spacing w:before="0"/>
              <w:rPr>
                <w:sz w:val="20"/>
                <w:szCs w:val="20"/>
              </w:rPr>
            </w:pPr>
            <w:r>
              <w:rPr>
                <w:sz w:val="20"/>
                <w:szCs w:val="20"/>
              </w:rPr>
              <w:t>Customer Data</w:t>
            </w:r>
          </w:p>
        </w:tc>
        <w:tc>
          <w:tcPr>
            <w:tcW w:w="1785" w:type="dxa"/>
            <w:tcBorders>
              <w:top w:val="single" w:sz="4" w:space="0" w:color="444444"/>
              <w:left w:val="single" w:sz="4" w:space="0" w:color="444444"/>
              <w:bottom w:val="single" w:sz="4" w:space="0" w:color="444444"/>
              <w:right w:val="single" w:sz="4" w:space="0" w:color="444444"/>
            </w:tcBorders>
            <w:hideMark/>
          </w:tcPr>
          <w:p w14:paraId="3BD311CB" w14:textId="77777777" w:rsidR="008E6E59" w:rsidRDefault="008E6E59" w:rsidP="005D63D4">
            <w:pPr>
              <w:spacing w:before="0"/>
              <w:rPr>
                <w:sz w:val="20"/>
                <w:szCs w:val="20"/>
              </w:rPr>
            </w:pPr>
            <w:r>
              <w:rPr>
                <w:sz w:val="20"/>
                <w:szCs w:val="20"/>
              </w:rPr>
              <w:t>F</w:t>
            </w:r>
          </w:p>
        </w:tc>
        <w:tc>
          <w:tcPr>
            <w:tcW w:w="2220" w:type="dxa"/>
            <w:tcBorders>
              <w:top w:val="single" w:sz="4" w:space="0" w:color="444444"/>
              <w:left w:val="single" w:sz="4" w:space="0" w:color="444444"/>
              <w:bottom w:val="single" w:sz="4" w:space="0" w:color="444444"/>
              <w:right w:val="single" w:sz="4" w:space="0" w:color="444444"/>
            </w:tcBorders>
            <w:hideMark/>
          </w:tcPr>
          <w:p w14:paraId="2B5E77FB" w14:textId="77777777" w:rsidR="008E6E59" w:rsidRDefault="008E6E59" w:rsidP="005D63D4">
            <w:pPr>
              <w:spacing w:before="0"/>
              <w:rPr>
                <w:sz w:val="20"/>
                <w:szCs w:val="20"/>
              </w:rPr>
            </w:pPr>
            <w:r>
              <w:rPr>
                <w:sz w:val="20"/>
                <w:szCs w:val="20"/>
              </w:rPr>
              <w:t>Data leaks/breach, Data loss and human error</w:t>
            </w:r>
          </w:p>
        </w:tc>
        <w:tc>
          <w:tcPr>
            <w:tcW w:w="2551" w:type="dxa"/>
            <w:tcBorders>
              <w:top w:val="single" w:sz="4" w:space="0" w:color="444444"/>
              <w:left w:val="single" w:sz="4" w:space="0" w:color="444444"/>
              <w:bottom w:val="single" w:sz="4" w:space="0" w:color="444444"/>
              <w:right w:val="single" w:sz="4" w:space="0" w:color="444444"/>
            </w:tcBorders>
          </w:tcPr>
          <w:p w14:paraId="622DACDA" w14:textId="2E1E7F96" w:rsidR="008E6E59" w:rsidRDefault="00C57DC3" w:rsidP="005D63D4">
            <w:pPr>
              <w:spacing w:before="0"/>
              <w:rPr>
                <w:sz w:val="20"/>
                <w:szCs w:val="20"/>
              </w:rPr>
            </w:pPr>
            <w:r>
              <w:rPr>
                <w:sz w:val="20"/>
                <w:szCs w:val="20"/>
              </w:rPr>
              <w:t>Failure to safe guard this data could ruin reputation and make future business difficult</w:t>
            </w:r>
          </w:p>
        </w:tc>
      </w:tr>
      <w:tr w:rsidR="008E6E59" w14:paraId="16A894AD" w14:textId="77777777" w:rsidTr="008E6E59">
        <w:tc>
          <w:tcPr>
            <w:tcW w:w="846" w:type="dxa"/>
            <w:tcBorders>
              <w:top w:val="single" w:sz="4" w:space="0" w:color="444444"/>
              <w:left w:val="single" w:sz="4" w:space="0" w:color="444444"/>
              <w:bottom w:val="single" w:sz="4" w:space="0" w:color="444444"/>
              <w:right w:val="single" w:sz="4" w:space="0" w:color="444444"/>
            </w:tcBorders>
            <w:hideMark/>
          </w:tcPr>
          <w:p w14:paraId="1386C7BB" w14:textId="77777777" w:rsidR="008E6E59" w:rsidRDefault="008E6E59" w:rsidP="005D63D4">
            <w:pPr>
              <w:spacing w:before="0"/>
              <w:rPr>
                <w:sz w:val="20"/>
                <w:szCs w:val="20"/>
              </w:rPr>
            </w:pPr>
            <w:r>
              <w:rPr>
                <w:sz w:val="20"/>
                <w:szCs w:val="20"/>
              </w:rPr>
              <w:t>3</w:t>
            </w:r>
          </w:p>
        </w:tc>
        <w:tc>
          <w:tcPr>
            <w:tcW w:w="1524" w:type="dxa"/>
            <w:tcBorders>
              <w:top w:val="single" w:sz="4" w:space="0" w:color="444444"/>
              <w:left w:val="single" w:sz="4" w:space="0" w:color="444444"/>
              <w:bottom w:val="single" w:sz="4" w:space="0" w:color="444444"/>
              <w:right w:val="single" w:sz="4" w:space="0" w:color="444444"/>
            </w:tcBorders>
            <w:hideMark/>
          </w:tcPr>
          <w:p w14:paraId="34A90323" w14:textId="7FAC2B35" w:rsidR="008E6E59" w:rsidRDefault="00110180" w:rsidP="005D63D4">
            <w:pPr>
              <w:spacing w:before="0"/>
              <w:rPr>
                <w:sz w:val="20"/>
                <w:szCs w:val="20"/>
              </w:rPr>
            </w:pPr>
            <w:r>
              <w:rPr>
                <w:sz w:val="20"/>
                <w:szCs w:val="20"/>
              </w:rPr>
              <w:t>Money</w:t>
            </w:r>
          </w:p>
        </w:tc>
        <w:tc>
          <w:tcPr>
            <w:tcW w:w="1785" w:type="dxa"/>
            <w:tcBorders>
              <w:top w:val="single" w:sz="4" w:space="0" w:color="444444"/>
              <w:left w:val="single" w:sz="4" w:space="0" w:color="444444"/>
              <w:bottom w:val="single" w:sz="4" w:space="0" w:color="444444"/>
              <w:right w:val="single" w:sz="4" w:space="0" w:color="444444"/>
            </w:tcBorders>
            <w:hideMark/>
          </w:tcPr>
          <w:p w14:paraId="52EA2404" w14:textId="77777777" w:rsidR="008E6E59" w:rsidRDefault="008E6E59" w:rsidP="005D63D4">
            <w:pPr>
              <w:spacing w:before="0"/>
              <w:rPr>
                <w:sz w:val="20"/>
                <w:szCs w:val="20"/>
              </w:rPr>
            </w:pPr>
            <w:r>
              <w:rPr>
                <w:sz w:val="20"/>
                <w:szCs w:val="20"/>
              </w:rPr>
              <w:t>P/F</w:t>
            </w:r>
          </w:p>
        </w:tc>
        <w:tc>
          <w:tcPr>
            <w:tcW w:w="2220" w:type="dxa"/>
            <w:tcBorders>
              <w:top w:val="single" w:sz="4" w:space="0" w:color="444444"/>
              <w:left w:val="single" w:sz="4" w:space="0" w:color="444444"/>
              <w:bottom w:val="single" w:sz="4" w:space="0" w:color="444444"/>
              <w:right w:val="single" w:sz="4" w:space="0" w:color="444444"/>
            </w:tcBorders>
            <w:hideMark/>
          </w:tcPr>
          <w:p w14:paraId="7B74802C" w14:textId="77777777" w:rsidR="008E6E59" w:rsidRDefault="008E6E59" w:rsidP="005D63D4">
            <w:pPr>
              <w:spacing w:before="0"/>
              <w:rPr>
                <w:sz w:val="20"/>
                <w:szCs w:val="20"/>
              </w:rPr>
            </w:pPr>
            <w:r>
              <w:rPr>
                <w:sz w:val="20"/>
                <w:szCs w:val="20"/>
              </w:rPr>
              <w:t>Thief, Ransomware and APTs</w:t>
            </w:r>
          </w:p>
        </w:tc>
        <w:tc>
          <w:tcPr>
            <w:tcW w:w="2551" w:type="dxa"/>
            <w:tcBorders>
              <w:top w:val="single" w:sz="4" w:space="0" w:color="444444"/>
              <w:left w:val="single" w:sz="4" w:space="0" w:color="444444"/>
              <w:bottom w:val="single" w:sz="4" w:space="0" w:color="444444"/>
              <w:right w:val="single" w:sz="4" w:space="0" w:color="444444"/>
            </w:tcBorders>
          </w:tcPr>
          <w:p w14:paraId="3F660634" w14:textId="23B1AE0C" w:rsidR="008E6E59" w:rsidRDefault="00C57DC3" w:rsidP="005D63D4">
            <w:pPr>
              <w:spacing w:before="0"/>
              <w:rPr>
                <w:sz w:val="20"/>
                <w:szCs w:val="20"/>
              </w:rPr>
            </w:pPr>
            <w:r>
              <w:rPr>
                <w:sz w:val="20"/>
                <w:szCs w:val="20"/>
              </w:rPr>
              <w:t>B</w:t>
            </w:r>
            <w:r w:rsidR="00110180">
              <w:rPr>
                <w:sz w:val="20"/>
                <w:szCs w:val="20"/>
              </w:rPr>
              <w:t>ank</w:t>
            </w:r>
            <w:r>
              <w:rPr>
                <w:sz w:val="20"/>
                <w:szCs w:val="20"/>
              </w:rPr>
              <w:t xml:space="preserve"> and other financial info could be stolen</w:t>
            </w:r>
          </w:p>
        </w:tc>
      </w:tr>
      <w:tr w:rsidR="008E6E59" w14:paraId="19B1D7D1" w14:textId="77777777" w:rsidTr="008E6E59">
        <w:tc>
          <w:tcPr>
            <w:tcW w:w="846" w:type="dxa"/>
            <w:tcBorders>
              <w:top w:val="single" w:sz="4" w:space="0" w:color="444444"/>
              <w:left w:val="single" w:sz="4" w:space="0" w:color="444444"/>
              <w:bottom w:val="single" w:sz="4" w:space="0" w:color="444444"/>
              <w:right w:val="single" w:sz="4" w:space="0" w:color="444444"/>
            </w:tcBorders>
            <w:hideMark/>
          </w:tcPr>
          <w:p w14:paraId="5C5C6DC3" w14:textId="77777777" w:rsidR="008E6E59" w:rsidRDefault="008E6E59" w:rsidP="005D63D4">
            <w:pPr>
              <w:spacing w:before="0"/>
              <w:rPr>
                <w:sz w:val="20"/>
                <w:szCs w:val="20"/>
              </w:rPr>
            </w:pPr>
            <w:r>
              <w:rPr>
                <w:sz w:val="20"/>
                <w:szCs w:val="20"/>
              </w:rPr>
              <w:t>4</w:t>
            </w:r>
          </w:p>
        </w:tc>
        <w:tc>
          <w:tcPr>
            <w:tcW w:w="1524" w:type="dxa"/>
            <w:tcBorders>
              <w:top w:val="single" w:sz="4" w:space="0" w:color="444444"/>
              <w:left w:val="single" w:sz="4" w:space="0" w:color="444444"/>
              <w:bottom w:val="single" w:sz="4" w:space="0" w:color="444444"/>
              <w:right w:val="single" w:sz="4" w:space="0" w:color="444444"/>
            </w:tcBorders>
            <w:hideMark/>
          </w:tcPr>
          <w:p w14:paraId="60EBC587" w14:textId="77777777" w:rsidR="008E6E59" w:rsidRDefault="008E6E59" w:rsidP="005D63D4">
            <w:pPr>
              <w:spacing w:before="0"/>
              <w:rPr>
                <w:sz w:val="20"/>
                <w:szCs w:val="20"/>
              </w:rPr>
            </w:pPr>
            <w:r>
              <w:rPr>
                <w:sz w:val="20"/>
                <w:szCs w:val="20"/>
              </w:rPr>
              <w:t>Hybrid infrastructure</w:t>
            </w:r>
          </w:p>
        </w:tc>
        <w:tc>
          <w:tcPr>
            <w:tcW w:w="1785" w:type="dxa"/>
            <w:tcBorders>
              <w:top w:val="single" w:sz="4" w:space="0" w:color="444444"/>
              <w:left w:val="single" w:sz="4" w:space="0" w:color="444444"/>
              <w:bottom w:val="single" w:sz="4" w:space="0" w:color="444444"/>
              <w:right w:val="single" w:sz="4" w:space="0" w:color="444444"/>
            </w:tcBorders>
            <w:hideMark/>
          </w:tcPr>
          <w:p w14:paraId="5005B744" w14:textId="77777777" w:rsidR="008E6E59" w:rsidRDefault="008E6E59" w:rsidP="005D63D4">
            <w:pPr>
              <w:spacing w:before="0"/>
              <w:rPr>
                <w:sz w:val="20"/>
                <w:szCs w:val="20"/>
              </w:rPr>
            </w:pPr>
            <w:r>
              <w:rPr>
                <w:sz w:val="20"/>
                <w:szCs w:val="20"/>
              </w:rPr>
              <w:t>P/F</w:t>
            </w:r>
          </w:p>
        </w:tc>
        <w:tc>
          <w:tcPr>
            <w:tcW w:w="2220" w:type="dxa"/>
            <w:tcBorders>
              <w:top w:val="single" w:sz="4" w:space="0" w:color="444444"/>
              <w:left w:val="single" w:sz="4" w:space="0" w:color="444444"/>
              <w:bottom w:val="single" w:sz="4" w:space="0" w:color="444444"/>
              <w:right w:val="single" w:sz="4" w:space="0" w:color="444444"/>
            </w:tcBorders>
            <w:hideMark/>
          </w:tcPr>
          <w:p w14:paraId="065482C6" w14:textId="77777777" w:rsidR="008E6E59" w:rsidRDefault="008E6E59" w:rsidP="005D63D4">
            <w:pPr>
              <w:spacing w:before="0"/>
              <w:rPr>
                <w:sz w:val="20"/>
                <w:szCs w:val="20"/>
              </w:rPr>
            </w:pPr>
            <w:r>
              <w:rPr>
                <w:sz w:val="20"/>
                <w:szCs w:val="20"/>
              </w:rPr>
              <w:t>Cyber-attacks, Hardware failure</w:t>
            </w:r>
          </w:p>
        </w:tc>
        <w:tc>
          <w:tcPr>
            <w:tcW w:w="2551" w:type="dxa"/>
            <w:tcBorders>
              <w:top w:val="single" w:sz="4" w:space="0" w:color="444444"/>
              <w:left w:val="single" w:sz="4" w:space="0" w:color="444444"/>
              <w:bottom w:val="single" w:sz="4" w:space="0" w:color="444444"/>
              <w:right w:val="single" w:sz="4" w:space="0" w:color="444444"/>
            </w:tcBorders>
          </w:tcPr>
          <w:p w14:paraId="73299BF3" w14:textId="0D587543" w:rsidR="008E6E59" w:rsidRDefault="00E06134" w:rsidP="005D63D4">
            <w:pPr>
              <w:spacing w:before="0"/>
              <w:rPr>
                <w:sz w:val="20"/>
                <w:szCs w:val="20"/>
              </w:rPr>
            </w:pPr>
            <w:r w:rsidRPr="00E06134">
              <w:rPr>
                <w:sz w:val="20"/>
                <w:szCs w:val="20"/>
                <w:lang w:val="en-BB"/>
              </w:rPr>
              <w:t>Should an attacker breach the network infrastructure, they would then have access to the network. Subsequently they’d be able to distribute malware to linked devices, conduct DOS attacks, exfiltrate data and numerous other malicious activities.</w:t>
            </w:r>
          </w:p>
        </w:tc>
      </w:tr>
      <w:tr w:rsidR="008E6E59" w14:paraId="2D2D24B3" w14:textId="77777777" w:rsidTr="008E6E59">
        <w:tc>
          <w:tcPr>
            <w:tcW w:w="846" w:type="dxa"/>
            <w:tcBorders>
              <w:top w:val="single" w:sz="4" w:space="0" w:color="444444"/>
              <w:left w:val="single" w:sz="4" w:space="0" w:color="444444"/>
              <w:bottom w:val="single" w:sz="4" w:space="0" w:color="444444"/>
              <w:right w:val="single" w:sz="4" w:space="0" w:color="444444"/>
            </w:tcBorders>
            <w:hideMark/>
          </w:tcPr>
          <w:p w14:paraId="56B12186" w14:textId="77777777" w:rsidR="008E6E59" w:rsidRDefault="008E6E59" w:rsidP="005D63D4">
            <w:pPr>
              <w:spacing w:before="0"/>
              <w:rPr>
                <w:sz w:val="20"/>
                <w:szCs w:val="20"/>
              </w:rPr>
            </w:pPr>
            <w:r>
              <w:rPr>
                <w:sz w:val="20"/>
                <w:szCs w:val="20"/>
              </w:rPr>
              <w:t>5</w:t>
            </w:r>
          </w:p>
        </w:tc>
        <w:tc>
          <w:tcPr>
            <w:tcW w:w="1524" w:type="dxa"/>
            <w:tcBorders>
              <w:top w:val="single" w:sz="4" w:space="0" w:color="444444"/>
              <w:left w:val="single" w:sz="4" w:space="0" w:color="444444"/>
              <w:bottom w:val="single" w:sz="4" w:space="0" w:color="444444"/>
              <w:right w:val="single" w:sz="4" w:space="0" w:color="444444"/>
            </w:tcBorders>
            <w:hideMark/>
          </w:tcPr>
          <w:p w14:paraId="645FFF26" w14:textId="77777777" w:rsidR="008E6E59" w:rsidRDefault="008E6E59" w:rsidP="005D63D4">
            <w:pPr>
              <w:spacing w:before="0"/>
              <w:rPr>
                <w:sz w:val="20"/>
                <w:szCs w:val="20"/>
              </w:rPr>
            </w:pPr>
            <w:r>
              <w:rPr>
                <w:sz w:val="20"/>
                <w:szCs w:val="20"/>
              </w:rPr>
              <w:t>Employees/Staff</w:t>
            </w:r>
          </w:p>
        </w:tc>
        <w:tc>
          <w:tcPr>
            <w:tcW w:w="1785" w:type="dxa"/>
            <w:tcBorders>
              <w:top w:val="single" w:sz="4" w:space="0" w:color="444444"/>
              <w:left w:val="single" w:sz="4" w:space="0" w:color="444444"/>
              <w:bottom w:val="single" w:sz="4" w:space="0" w:color="444444"/>
              <w:right w:val="single" w:sz="4" w:space="0" w:color="444444"/>
            </w:tcBorders>
            <w:hideMark/>
          </w:tcPr>
          <w:p w14:paraId="51CC3D1B" w14:textId="77777777" w:rsidR="008E6E59" w:rsidRDefault="008E6E59" w:rsidP="005D63D4">
            <w:pPr>
              <w:spacing w:before="0"/>
              <w:rPr>
                <w:sz w:val="20"/>
                <w:szCs w:val="20"/>
              </w:rPr>
            </w:pPr>
            <w:r>
              <w:rPr>
                <w:sz w:val="20"/>
                <w:szCs w:val="20"/>
              </w:rPr>
              <w:t>S</w:t>
            </w:r>
          </w:p>
        </w:tc>
        <w:tc>
          <w:tcPr>
            <w:tcW w:w="2220" w:type="dxa"/>
            <w:tcBorders>
              <w:top w:val="single" w:sz="4" w:space="0" w:color="444444"/>
              <w:left w:val="single" w:sz="4" w:space="0" w:color="444444"/>
              <w:bottom w:val="single" w:sz="4" w:space="0" w:color="444444"/>
              <w:right w:val="single" w:sz="4" w:space="0" w:color="444444"/>
            </w:tcBorders>
            <w:hideMark/>
          </w:tcPr>
          <w:p w14:paraId="235108A8" w14:textId="77777777" w:rsidR="008E6E59" w:rsidRDefault="008E6E59" w:rsidP="005D63D4">
            <w:pPr>
              <w:spacing w:before="0"/>
              <w:rPr>
                <w:sz w:val="20"/>
                <w:szCs w:val="20"/>
              </w:rPr>
            </w:pPr>
            <w:r>
              <w:rPr>
                <w:sz w:val="20"/>
                <w:szCs w:val="20"/>
              </w:rPr>
              <w:t>Internal Threats, Social engineering and weak passwords</w:t>
            </w:r>
          </w:p>
        </w:tc>
        <w:tc>
          <w:tcPr>
            <w:tcW w:w="2551" w:type="dxa"/>
            <w:tcBorders>
              <w:top w:val="single" w:sz="4" w:space="0" w:color="444444"/>
              <w:left w:val="single" w:sz="4" w:space="0" w:color="444444"/>
              <w:bottom w:val="single" w:sz="4" w:space="0" w:color="444444"/>
              <w:right w:val="single" w:sz="4" w:space="0" w:color="444444"/>
            </w:tcBorders>
          </w:tcPr>
          <w:p w14:paraId="76C5D252" w14:textId="43C8F767" w:rsidR="008E6E59" w:rsidRDefault="00E06134" w:rsidP="005D63D4">
            <w:pPr>
              <w:spacing w:before="0"/>
              <w:rPr>
                <w:sz w:val="20"/>
                <w:szCs w:val="20"/>
              </w:rPr>
            </w:pPr>
            <w:r>
              <w:rPr>
                <w:sz w:val="20"/>
                <w:szCs w:val="20"/>
              </w:rPr>
              <w:t xml:space="preserve">Threat actor </w:t>
            </w:r>
            <w:r w:rsidR="00110180">
              <w:rPr>
                <w:sz w:val="20"/>
                <w:szCs w:val="20"/>
              </w:rPr>
              <w:t>would target employee PI which could lead to them gaining access to the company</w:t>
            </w:r>
          </w:p>
        </w:tc>
      </w:tr>
    </w:tbl>
    <w:p w14:paraId="03B9FFCC" w14:textId="77777777" w:rsidR="008E6E59" w:rsidRDefault="008E6E59" w:rsidP="008E6E59">
      <w:pPr>
        <w:tabs>
          <w:tab w:val="right" w:pos="15059"/>
        </w:tabs>
      </w:pPr>
    </w:p>
    <w:p w14:paraId="585C8C0C" w14:textId="681E740A" w:rsidR="008E6E59" w:rsidRPr="002236E2" w:rsidRDefault="002236E2" w:rsidP="002236E2">
      <w:pPr>
        <w:pStyle w:val="Heading2"/>
      </w:pPr>
      <w:bookmarkStart w:id="11" w:name="_Toc157272148"/>
      <w:r w:rsidRPr="002236E2">
        <w:lastRenderedPageBreak/>
        <w:t>R</w:t>
      </w:r>
      <w:r w:rsidR="008E6E59" w:rsidRPr="002236E2">
        <w:t>isk Matrix</w:t>
      </w:r>
      <w:bookmarkEnd w:id="11"/>
      <w:r w:rsidR="008E6E59" w:rsidRPr="002236E2">
        <w:tab/>
      </w:r>
    </w:p>
    <w:tbl>
      <w:tblPr>
        <w:tblStyle w:val="TableGrid"/>
        <w:tblpPr w:leftFromText="180" w:rightFromText="180" w:vertAnchor="text" w:tblpY="1"/>
        <w:tblOverlap w:val="never"/>
        <w:tblW w:w="0" w:type="auto"/>
        <w:tblLook w:val="04A0" w:firstRow="1" w:lastRow="0" w:firstColumn="1" w:lastColumn="0" w:noHBand="0" w:noVBand="1"/>
      </w:tblPr>
      <w:tblGrid>
        <w:gridCol w:w="1803"/>
        <w:gridCol w:w="1803"/>
        <w:gridCol w:w="1803"/>
        <w:gridCol w:w="1803"/>
        <w:gridCol w:w="1804"/>
      </w:tblGrid>
      <w:tr w:rsidR="008E6E59" w14:paraId="5806907D" w14:textId="77777777" w:rsidTr="005D63D4">
        <w:trPr>
          <w:trHeight w:val="1290"/>
        </w:trPr>
        <w:tc>
          <w:tcPr>
            <w:tcW w:w="1803" w:type="dxa"/>
          </w:tcPr>
          <w:p w14:paraId="71758FC2" w14:textId="77777777" w:rsidR="008E6E59" w:rsidRDefault="008E6E59" w:rsidP="005D63D4">
            <w:pPr>
              <w:rPr>
                <w:lang w:val="en-US"/>
              </w:rPr>
            </w:pPr>
            <w:r>
              <w:rPr>
                <w:lang w:val="en-US"/>
              </w:rPr>
              <w:t>Assets</w:t>
            </w:r>
          </w:p>
        </w:tc>
        <w:tc>
          <w:tcPr>
            <w:tcW w:w="1803" w:type="dxa"/>
          </w:tcPr>
          <w:p w14:paraId="4618F8CB" w14:textId="77777777" w:rsidR="008E6E59" w:rsidRDefault="008E6E59" w:rsidP="005D63D4">
            <w:pPr>
              <w:rPr>
                <w:lang w:val="en-US"/>
              </w:rPr>
            </w:pPr>
            <w:r>
              <w:rPr>
                <w:lang w:val="en-US"/>
              </w:rPr>
              <w:t>Risk 1</w:t>
            </w:r>
          </w:p>
        </w:tc>
        <w:tc>
          <w:tcPr>
            <w:tcW w:w="1803" w:type="dxa"/>
          </w:tcPr>
          <w:p w14:paraId="470D4C34" w14:textId="77777777" w:rsidR="008E6E59" w:rsidRDefault="008E6E59" w:rsidP="005D63D4">
            <w:pPr>
              <w:rPr>
                <w:lang w:val="en-US"/>
              </w:rPr>
            </w:pPr>
            <w:r>
              <w:rPr>
                <w:lang w:val="en-US"/>
              </w:rPr>
              <w:t>Risk 2</w:t>
            </w:r>
          </w:p>
        </w:tc>
        <w:tc>
          <w:tcPr>
            <w:tcW w:w="1803" w:type="dxa"/>
          </w:tcPr>
          <w:p w14:paraId="6431332A" w14:textId="77777777" w:rsidR="008E6E59" w:rsidRDefault="008E6E59" w:rsidP="005D63D4">
            <w:pPr>
              <w:rPr>
                <w:lang w:val="en-US"/>
              </w:rPr>
            </w:pPr>
            <w:r>
              <w:rPr>
                <w:lang w:val="en-US"/>
              </w:rPr>
              <w:t>Risk 3</w:t>
            </w:r>
          </w:p>
        </w:tc>
        <w:tc>
          <w:tcPr>
            <w:tcW w:w="1804" w:type="dxa"/>
          </w:tcPr>
          <w:p w14:paraId="4E84CF03" w14:textId="77777777" w:rsidR="008E6E59" w:rsidRDefault="008E6E59" w:rsidP="005D63D4">
            <w:pPr>
              <w:rPr>
                <w:lang w:val="en-US"/>
              </w:rPr>
            </w:pPr>
            <w:r>
              <w:rPr>
                <w:lang w:val="en-US"/>
              </w:rPr>
              <w:t>Avg score</w:t>
            </w:r>
          </w:p>
        </w:tc>
      </w:tr>
      <w:tr w:rsidR="008E6E59" w14:paraId="51EBF77B" w14:textId="77777777" w:rsidTr="005D63D4">
        <w:trPr>
          <w:trHeight w:val="1549"/>
        </w:trPr>
        <w:tc>
          <w:tcPr>
            <w:tcW w:w="1803" w:type="dxa"/>
          </w:tcPr>
          <w:p w14:paraId="0EE1E28E" w14:textId="77777777" w:rsidR="008E6E59" w:rsidRDefault="008E6E59" w:rsidP="005D63D4">
            <w:pPr>
              <w:rPr>
                <w:lang w:val="en-US"/>
              </w:rPr>
            </w:pPr>
            <w:r>
              <w:rPr>
                <w:lang w:val="en-US"/>
              </w:rPr>
              <w:t>Physical location</w:t>
            </w:r>
          </w:p>
        </w:tc>
        <w:tc>
          <w:tcPr>
            <w:tcW w:w="1803" w:type="dxa"/>
          </w:tcPr>
          <w:p w14:paraId="0ABD1E95" w14:textId="77777777" w:rsidR="008E6E59" w:rsidRDefault="008E6E59" w:rsidP="005D63D4">
            <w:pPr>
              <w:rPr>
                <w:lang w:val="en-US"/>
              </w:rPr>
            </w:pPr>
            <w:r>
              <w:rPr>
                <w:lang w:val="en-US"/>
              </w:rPr>
              <w:t>Thief</w:t>
            </w:r>
          </w:p>
          <w:p w14:paraId="144AE810" w14:textId="77777777" w:rsidR="008E6E59" w:rsidRDefault="008E6E59" w:rsidP="005D63D4">
            <w:pPr>
              <w:rPr>
                <w:lang w:val="en-US"/>
              </w:rPr>
            </w:pPr>
            <w:r>
              <w:rPr>
                <w:lang w:val="en-US"/>
              </w:rPr>
              <w:t>Likelihood:3</w:t>
            </w:r>
          </w:p>
          <w:p w14:paraId="18B56E8E" w14:textId="77777777" w:rsidR="008E6E59" w:rsidRDefault="008E6E59" w:rsidP="005D63D4">
            <w:pPr>
              <w:rPr>
                <w:lang w:val="en-US"/>
              </w:rPr>
            </w:pPr>
            <w:r>
              <w:rPr>
                <w:lang w:val="en-US"/>
              </w:rPr>
              <w:t>Impact: 3</w:t>
            </w:r>
          </w:p>
          <w:p w14:paraId="035EEEAB" w14:textId="77777777" w:rsidR="008E6E59" w:rsidRDefault="008E6E59" w:rsidP="005D63D4">
            <w:pPr>
              <w:rPr>
                <w:lang w:val="en-US"/>
              </w:rPr>
            </w:pPr>
            <w:r>
              <w:rPr>
                <w:lang w:val="en-US"/>
              </w:rPr>
              <w:t>3x3=9</w:t>
            </w:r>
          </w:p>
        </w:tc>
        <w:tc>
          <w:tcPr>
            <w:tcW w:w="1803" w:type="dxa"/>
          </w:tcPr>
          <w:p w14:paraId="6BF6C89F" w14:textId="77777777" w:rsidR="008E6E59" w:rsidRDefault="008E6E59" w:rsidP="005D63D4">
            <w:pPr>
              <w:rPr>
                <w:lang w:val="en-US"/>
              </w:rPr>
            </w:pPr>
            <w:r>
              <w:rPr>
                <w:lang w:val="en-US"/>
              </w:rPr>
              <w:t>Natural disaster</w:t>
            </w:r>
          </w:p>
          <w:p w14:paraId="757B65EF" w14:textId="77777777" w:rsidR="008E6E59" w:rsidRDefault="008E6E59" w:rsidP="005D63D4">
            <w:pPr>
              <w:rPr>
                <w:lang w:val="en-US"/>
              </w:rPr>
            </w:pPr>
            <w:r>
              <w:rPr>
                <w:lang w:val="en-US"/>
              </w:rPr>
              <w:t>Likelihood: 3</w:t>
            </w:r>
          </w:p>
          <w:p w14:paraId="1A026A80" w14:textId="77777777" w:rsidR="008E6E59" w:rsidRDefault="008E6E59" w:rsidP="005D63D4">
            <w:pPr>
              <w:rPr>
                <w:lang w:val="en-US"/>
              </w:rPr>
            </w:pPr>
            <w:r>
              <w:rPr>
                <w:lang w:val="en-US"/>
              </w:rPr>
              <w:t>Impact: 4</w:t>
            </w:r>
          </w:p>
          <w:p w14:paraId="69BC80E5" w14:textId="77777777" w:rsidR="008E6E59" w:rsidRDefault="008E6E59" w:rsidP="005D63D4">
            <w:pPr>
              <w:rPr>
                <w:lang w:val="en-US"/>
              </w:rPr>
            </w:pPr>
            <w:r>
              <w:rPr>
                <w:lang w:val="en-US"/>
              </w:rPr>
              <w:t>4x3=12</w:t>
            </w:r>
          </w:p>
        </w:tc>
        <w:tc>
          <w:tcPr>
            <w:tcW w:w="1803" w:type="dxa"/>
          </w:tcPr>
          <w:p w14:paraId="7FA9CD92" w14:textId="77777777" w:rsidR="008E6E59" w:rsidRDefault="008E6E59" w:rsidP="005D63D4">
            <w:pPr>
              <w:rPr>
                <w:lang w:val="en-US"/>
              </w:rPr>
            </w:pPr>
            <w:r>
              <w:rPr>
                <w:lang w:val="en-US"/>
              </w:rPr>
              <w:t>Supply chain</w:t>
            </w:r>
          </w:p>
          <w:p w14:paraId="304047F6" w14:textId="77777777" w:rsidR="008E6E59" w:rsidRDefault="008E6E59" w:rsidP="005D63D4">
            <w:pPr>
              <w:rPr>
                <w:lang w:val="en-US"/>
              </w:rPr>
            </w:pPr>
            <w:r>
              <w:rPr>
                <w:lang w:val="en-US"/>
              </w:rPr>
              <w:t>Likelihood: 2</w:t>
            </w:r>
          </w:p>
          <w:p w14:paraId="2D156DD4" w14:textId="77777777" w:rsidR="008E6E59" w:rsidRDefault="008E6E59" w:rsidP="005D63D4">
            <w:pPr>
              <w:rPr>
                <w:lang w:val="en-US"/>
              </w:rPr>
            </w:pPr>
            <w:r>
              <w:rPr>
                <w:lang w:val="en-US"/>
              </w:rPr>
              <w:t>Impact: 4</w:t>
            </w:r>
          </w:p>
          <w:p w14:paraId="2A23201B" w14:textId="77777777" w:rsidR="008E6E59" w:rsidRDefault="008E6E59" w:rsidP="005D63D4">
            <w:pPr>
              <w:rPr>
                <w:lang w:val="en-US"/>
              </w:rPr>
            </w:pPr>
            <w:r>
              <w:rPr>
                <w:lang w:val="en-US"/>
              </w:rPr>
              <w:t>4x2=8</w:t>
            </w:r>
          </w:p>
        </w:tc>
        <w:tc>
          <w:tcPr>
            <w:tcW w:w="1804" w:type="dxa"/>
          </w:tcPr>
          <w:p w14:paraId="2093673B" w14:textId="77777777" w:rsidR="008E6E59" w:rsidRDefault="008E6E59" w:rsidP="005D63D4">
            <w:pPr>
              <w:rPr>
                <w:lang w:val="en-US"/>
              </w:rPr>
            </w:pPr>
            <w:r>
              <w:rPr>
                <w:lang w:val="en-US"/>
              </w:rPr>
              <w:t>29/3=9.2</w:t>
            </w:r>
          </w:p>
        </w:tc>
      </w:tr>
      <w:tr w:rsidR="008E6E59" w14:paraId="016A2430" w14:textId="77777777" w:rsidTr="005D63D4">
        <w:trPr>
          <w:trHeight w:val="1270"/>
        </w:trPr>
        <w:tc>
          <w:tcPr>
            <w:tcW w:w="1803" w:type="dxa"/>
          </w:tcPr>
          <w:p w14:paraId="64821A99" w14:textId="77777777" w:rsidR="008E6E59" w:rsidRDefault="008E6E59" w:rsidP="005D63D4">
            <w:pPr>
              <w:rPr>
                <w:lang w:val="en-US"/>
              </w:rPr>
            </w:pPr>
            <w:r>
              <w:rPr>
                <w:lang w:val="en-US"/>
              </w:rPr>
              <w:t>Hybrid Infrastructure</w:t>
            </w:r>
          </w:p>
        </w:tc>
        <w:tc>
          <w:tcPr>
            <w:tcW w:w="1803" w:type="dxa"/>
          </w:tcPr>
          <w:p w14:paraId="6E435584" w14:textId="77777777" w:rsidR="008E6E59" w:rsidRDefault="008E6E59" w:rsidP="005D63D4">
            <w:pPr>
              <w:rPr>
                <w:lang w:val="en-US"/>
              </w:rPr>
            </w:pPr>
            <w:r>
              <w:rPr>
                <w:lang w:val="en-US"/>
              </w:rPr>
              <w:t>Cyber attacks</w:t>
            </w:r>
          </w:p>
          <w:p w14:paraId="2834A569" w14:textId="77777777" w:rsidR="008E6E59" w:rsidRDefault="008E6E59" w:rsidP="005D63D4">
            <w:pPr>
              <w:rPr>
                <w:lang w:val="en-US"/>
              </w:rPr>
            </w:pPr>
            <w:r>
              <w:rPr>
                <w:lang w:val="en-US"/>
              </w:rPr>
              <w:t>Likelihood: 3</w:t>
            </w:r>
          </w:p>
          <w:p w14:paraId="06BA7BC0" w14:textId="77777777" w:rsidR="008E6E59" w:rsidRDefault="008E6E59" w:rsidP="005D63D4">
            <w:pPr>
              <w:rPr>
                <w:lang w:val="en-US"/>
              </w:rPr>
            </w:pPr>
            <w:r>
              <w:rPr>
                <w:lang w:val="en-US"/>
              </w:rPr>
              <w:t>Impact :5</w:t>
            </w:r>
          </w:p>
          <w:p w14:paraId="3B2A169E" w14:textId="77777777" w:rsidR="008E6E59" w:rsidRDefault="008E6E59" w:rsidP="005D63D4">
            <w:pPr>
              <w:rPr>
                <w:lang w:val="en-US"/>
              </w:rPr>
            </w:pPr>
            <w:r>
              <w:rPr>
                <w:lang w:val="en-US"/>
              </w:rPr>
              <w:t>3x5=15</w:t>
            </w:r>
          </w:p>
        </w:tc>
        <w:tc>
          <w:tcPr>
            <w:tcW w:w="1803" w:type="dxa"/>
          </w:tcPr>
          <w:p w14:paraId="58B28922" w14:textId="77777777" w:rsidR="008E6E59" w:rsidRDefault="008E6E59" w:rsidP="005D63D4">
            <w:pPr>
              <w:rPr>
                <w:lang w:val="en-US"/>
              </w:rPr>
            </w:pPr>
            <w:r>
              <w:rPr>
                <w:lang w:val="en-US"/>
              </w:rPr>
              <w:t>Hardware failure</w:t>
            </w:r>
          </w:p>
          <w:p w14:paraId="5443C01B" w14:textId="77777777" w:rsidR="008E6E59" w:rsidRDefault="008E6E59" w:rsidP="005D63D4">
            <w:pPr>
              <w:rPr>
                <w:lang w:val="en-US"/>
              </w:rPr>
            </w:pPr>
            <w:r>
              <w:rPr>
                <w:lang w:val="en-US"/>
              </w:rPr>
              <w:t>Likelihood:4</w:t>
            </w:r>
          </w:p>
          <w:p w14:paraId="462DB515" w14:textId="77777777" w:rsidR="008E6E59" w:rsidRDefault="008E6E59" w:rsidP="005D63D4">
            <w:pPr>
              <w:rPr>
                <w:lang w:val="en-US"/>
              </w:rPr>
            </w:pPr>
            <w:r>
              <w:rPr>
                <w:lang w:val="en-US"/>
              </w:rPr>
              <w:t>Impact: 4</w:t>
            </w:r>
          </w:p>
          <w:p w14:paraId="6288C855" w14:textId="77777777" w:rsidR="008E6E59" w:rsidRDefault="008E6E59" w:rsidP="005D63D4">
            <w:pPr>
              <w:rPr>
                <w:lang w:val="en-US"/>
              </w:rPr>
            </w:pPr>
            <w:r>
              <w:rPr>
                <w:lang w:val="en-US"/>
              </w:rPr>
              <w:t>4x4=16</w:t>
            </w:r>
          </w:p>
        </w:tc>
        <w:tc>
          <w:tcPr>
            <w:tcW w:w="1803" w:type="dxa"/>
          </w:tcPr>
          <w:p w14:paraId="347A5FB0" w14:textId="77777777" w:rsidR="008E6E59" w:rsidRDefault="008E6E59" w:rsidP="005D63D4">
            <w:pPr>
              <w:rPr>
                <w:lang w:val="en-US"/>
              </w:rPr>
            </w:pPr>
            <w:r>
              <w:rPr>
                <w:lang w:val="en-US"/>
              </w:rPr>
              <w:t>Software bugs</w:t>
            </w:r>
          </w:p>
          <w:p w14:paraId="55B5B19C" w14:textId="77777777" w:rsidR="008E6E59" w:rsidRDefault="008E6E59" w:rsidP="005D63D4">
            <w:pPr>
              <w:rPr>
                <w:lang w:val="en-US"/>
              </w:rPr>
            </w:pPr>
            <w:r>
              <w:rPr>
                <w:lang w:val="en-US"/>
              </w:rPr>
              <w:t>Likelihood: 4</w:t>
            </w:r>
          </w:p>
          <w:p w14:paraId="366BA33C" w14:textId="77777777" w:rsidR="008E6E59" w:rsidRDefault="008E6E59" w:rsidP="005D63D4">
            <w:pPr>
              <w:rPr>
                <w:lang w:val="en-US"/>
              </w:rPr>
            </w:pPr>
            <w:r>
              <w:rPr>
                <w:lang w:val="en-US"/>
              </w:rPr>
              <w:t>Impact: 4</w:t>
            </w:r>
          </w:p>
          <w:p w14:paraId="5A620E69" w14:textId="77777777" w:rsidR="008E6E59" w:rsidRDefault="008E6E59" w:rsidP="005D63D4">
            <w:pPr>
              <w:rPr>
                <w:lang w:val="en-US"/>
              </w:rPr>
            </w:pPr>
            <w:r>
              <w:rPr>
                <w:lang w:val="en-US"/>
              </w:rPr>
              <w:t>4x4=16</w:t>
            </w:r>
          </w:p>
        </w:tc>
        <w:tc>
          <w:tcPr>
            <w:tcW w:w="1804" w:type="dxa"/>
          </w:tcPr>
          <w:p w14:paraId="7ECFB545" w14:textId="77777777" w:rsidR="008E6E59" w:rsidRDefault="008E6E59" w:rsidP="005D63D4">
            <w:pPr>
              <w:rPr>
                <w:lang w:val="en-US"/>
              </w:rPr>
            </w:pPr>
            <w:r>
              <w:rPr>
                <w:lang w:val="en-US"/>
              </w:rPr>
              <w:t>47/3=15.6</w:t>
            </w:r>
          </w:p>
        </w:tc>
      </w:tr>
      <w:tr w:rsidR="008E6E59" w14:paraId="434948D4" w14:textId="77777777" w:rsidTr="005D63D4">
        <w:trPr>
          <w:trHeight w:val="1529"/>
        </w:trPr>
        <w:tc>
          <w:tcPr>
            <w:tcW w:w="1803" w:type="dxa"/>
          </w:tcPr>
          <w:p w14:paraId="5FFAEC53" w14:textId="67B9DC07" w:rsidR="008E6E59" w:rsidRDefault="008E6E59" w:rsidP="005D63D4">
            <w:pPr>
              <w:rPr>
                <w:lang w:val="en-US"/>
              </w:rPr>
            </w:pPr>
            <w:r>
              <w:rPr>
                <w:lang w:val="en-US"/>
              </w:rPr>
              <w:t xml:space="preserve"> Employees</w:t>
            </w:r>
          </w:p>
        </w:tc>
        <w:tc>
          <w:tcPr>
            <w:tcW w:w="1803" w:type="dxa"/>
          </w:tcPr>
          <w:p w14:paraId="38491069" w14:textId="77777777" w:rsidR="008E6E59" w:rsidRDefault="008E6E59" w:rsidP="005D63D4">
            <w:pPr>
              <w:rPr>
                <w:lang w:val="en-US"/>
              </w:rPr>
            </w:pPr>
            <w:r>
              <w:rPr>
                <w:lang w:val="en-US"/>
              </w:rPr>
              <w:t>Social engineering Attacks</w:t>
            </w:r>
          </w:p>
          <w:p w14:paraId="66074C6E" w14:textId="77777777" w:rsidR="008E6E59" w:rsidRDefault="008E6E59" w:rsidP="005D63D4">
            <w:pPr>
              <w:rPr>
                <w:lang w:val="en-US"/>
              </w:rPr>
            </w:pPr>
            <w:r>
              <w:rPr>
                <w:lang w:val="en-US"/>
              </w:rPr>
              <w:t>Likelihood: 4</w:t>
            </w:r>
          </w:p>
          <w:p w14:paraId="410C1252" w14:textId="77777777" w:rsidR="008E6E59" w:rsidRDefault="008E6E59" w:rsidP="005D63D4">
            <w:pPr>
              <w:rPr>
                <w:lang w:val="en-US"/>
              </w:rPr>
            </w:pPr>
            <w:r>
              <w:rPr>
                <w:lang w:val="en-US"/>
              </w:rPr>
              <w:t>Impact: 4</w:t>
            </w:r>
          </w:p>
          <w:p w14:paraId="07279F05" w14:textId="77777777" w:rsidR="008E6E59" w:rsidRDefault="008E6E59" w:rsidP="005D63D4">
            <w:pPr>
              <w:rPr>
                <w:lang w:val="en-US"/>
              </w:rPr>
            </w:pPr>
            <w:r>
              <w:rPr>
                <w:lang w:val="en-US"/>
              </w:rPr>
              <w:t>4x4=16</w:t>
            </w:r>
          </w:p>
        </w:tc>
        <w:tc>
          <w:tcPr>
            <w:tcW w:w="1803" w:type="dxa"/>
          </w:tcPr>
          <w:p w14:paraId="160C4462" w14:textId="77777777" w:rsidR="008E6E59" w:rsidRDefault="008E6E59" w:rsidP="005D63D4">
            <w:pPr>
              <w:rPr>
                <w:lang w:val="en-US"/>
              </w:rPr>
            </w:pPr>
            <w:r>
              <w:rPr>
                <w:lang w:val="en-US"/>
              </w:rPr>
              <w:t>Internal threats</w:t>
            </w:r>
          </w:p>
          <w:p w14:paraId="6FA8149A" w14:textId="77777777" w:rsidR="008E6E59" w:rsidRDefault="008E6E59" w:rsidP="005D63D4">
            <w:pPr>
              <w:rPr>
                <w:lang w:val="en-US"/>
              </w:rPr>
            </w:pPr>
            <w:r>
              <w:rPr>
                <w:lang w:val="en-US"/>
              </w:rPr>
              <w:t>Likelihood: 3</w:t>
            </w:r>
          </w:p>
          <w:p w14:paraId="1E2B5035" w14:textId="77777777" w:rsidR="008E6E59" w:rsidRDefault="008E6E59" w:rsidP="005D63D4">
            <w:pPr>
              <w:rPr>
                <w:lang w:val="en-US"/>
              </w:rPr>
            </w:pPr>
            <w:r>
              <w:rPr>
                <w:lang w:val="en-US"/>
              </w:rPr>
              <w:t>Impact: 5</w:t>
            </w:r>
          </w:p>
          <w:p w14:paraId="7EB0C942" w14:textId="77777777" w:rsidR="008E6E59" w:rsidRDefault="008E6E59" w:rsidP="005D63D4">
            <w:pPr>
              <w:rPr>
                <w:lang w:val="en-US"/>
              </w:rPr>
            </w:pPr>
            <w:r>
              <w:rPr>
                <w:lang w:val="en-US"/>
              </w:rPr>
              <w:t>5x3=15</w:t>
            </w:r>
          </w:p>
        </w:tc>
        <w:tc>
          <w:tcPr>
            <w:tcW w:w="1803" w:type="dxa"/>
          </w:tcPr>
          <w:p w14:paraId="5F25D82B" w14:textId="77777777" w:rsidR="008E6E59" w:rsidRDefault="008E6E59" w:rsidP="005D63D4">
            <w:pPr>
              <w:rPr>
                <w:lang w:val="en-US"/>
              </w:rPr>
            </w:pPr>
            <w:r>
              <w:rPr>
                <w:lang w:val="en-US"/>
              </w:rPr>
              <w:t>Weak passwords</w:t>
            </w:r>
          </w:p>
          <w:p w14:paraId="49E2D8BD" w14:textId="77777777" w:rsidR="008E6E59" w:rsidRDefault="008E6E59" w:rsidP="005D63D4">
            <w:pPr>
              <w:rPr>
                <w:lang w:val="en-US"/>
              </w:rPr>
            </w:pPr>
            <w:r>
              <w:rPr>
                <w:lang w:val="en-US"/>
              </w:rPr>
              <w:t>Likelihood: 3</w:t>
            </w:r>
          </w:p>
          <w:p w14:paraId="1EA1B2D0" w14:textId="77777777" w:rsidR="008E6E59" w:rsidRDefault="008E6E59" w:rsidP="005D63D4">
            <w:pPr>
              <w:rPr>
                <w:lang w:val="en-US"/>
              </w:rPr>
            </w:pPr>
            <w:r>
              <w:rPr>
                <w:lang w:val="en-US"/>
              </w:rPr>
              <w:t>Impact: 4</w:t>
            </w:r>
          </w:p>
          <w:p w14:paraId="3C559B79" w14:textId="77777777" w:rsidR="008E6E59" w:rsidRDefault="008E6E59" w:rsidP="005D63D4">
            <w:pPr>
              <w:rPr>
                <w:lang w:val="en-US"/>
              </w:rPr>
            </w:pPr>
            <w:r>
              <w:rPr>
                <w:lang w:val="en-US"/>
              </w:rPr>
              <w:t>4x3=12</w:t>
            </w:r>
          </w:p>
        </w:tc>
        <w:tc>
          <w:tcPr>
            <w:tcW w:w="1804" w:type="dxa"/>
          </w:tcPr>
          <w:p w14:paraId="3B3A367E" w14:textId="77777777" w:rsidR="008E6E59" w:rsidRPr="00411EC9" w:rsidRDefault="008E6E59" w:rsidP="005D63D4">
            <w:pPr>
              <w:rPr>
                <w:lang w:val="en-US"/>
              </w:rPr>
            </w:pPr>
            <w:r>
              <w:rPr>
                <w:lang w:val="en-US"/>
              </w:rPr>
              <w:t>42/3=14</w:t>
            </w:r>
          </w:p>
        </w:tc>
      </w:tr>
      <w:tr w:rsidR="008E6E59" w14:paraId="5D166C33" w14:textId="77777777" w:rsidTr="005D63D4">
        <w:trPr>
          <w:trHeight w:val="1392"/>
        </w:trPr>
        <w:tc>
          <w:tcPr>
            <w:tcW w:w="1803" w:type="dxa"/>
          </w:tcPr>
          <w:p w14:paraId="6D7BCAAC" w14:textId="77777777" w:rsidR="008E6E59" w:rsidRDefault="008E6E59" w:rsidP="005D63D4">
            <w:pPr>
              <w:rPr>
                <w:lang w:val="en-US"/>
              </w:rPr>
            </w:pPr>
            <w:r>
              <w:rPr>
                <w:lang w:val="en-US"/>
              </w:rPr>
              <w:t>Customer Data</w:t>
            </w:r>
          </w:p>
        </w:tc>
        <w:tc>
          <w:tcPr>
            <w:tcW w:w="1803" w:type="dxa"/>
          </w:tcPr>
          <w:p w14:paraId="411B2AA3" w14:textId="77777777" w:rsidR="008E6E59" w:rsidRDefault="008E6E59" w:rsidP="005D63D4">
            <w:pPr>
              <w:rPr>
                <w:lang w:val="en-US"/>
              </w:rPr>
            </w:pPr>
            <w:r>
              <w:rPr>
                <w:lang w:val="en-US"/>
              </w:rPr>
              <w:t>Identity thief</w:t>
            </w:r>
          </w:p>
          <w:p w14:paraId="4A3F7652" w14:textId="77777777" w:rsidR="008E6E59" w:rsidRDefault="008E6E59" w:rsidP="005D63D4">
            <w:pPr>
              <w:rPr>
                <w:lang w:val="en-US"/>
              </w:rPr>
            </w:pPr>
            <w:r>
              <w:rPr>
                <w:lang w:val="en-US"/>
              </w:rPr>
              <w:t>Likelihood: 2</w:t>
            </w:r>
          </w:p>
          <w:p w14:paraId="7FAB1016" w14:textId="77777777" w:rsidR="008E6E59" w:rsidRDefault="008E6E59" w:rsidP="005D63D4">
            <w:pPr>
              <w:rPr>
                <w:lang w:val="en-US"/>
              </w:rPr>
            </w:pPr>
            <w:r>
              <w:rPr>
                <w:lang w:val="en-US"/>
              </w:rPr>
              <w:t>Impact: 4</w:t>
            </w:r>
          </w:p>
          <w:p w14:paraId="60951633" w14:textId="77777777" w:rsidR="008E6E59" w:rsidRDefault="008E6E59" w:rsidP="005D63D4">
            <w:pPr>
              <w:rPr>
                <w:lang w:val="en-US"/>
              </w:rPr>
            </w:pPr>
            <w:r>
              <w:rPr>
                <w:lang w:val="en-US"/>
              </w:rPr>
              <w:t>4x2=8</w:t>
            </w:r>
          </w:p>
          <w:p w14:paraId="52818642" w14:textId="77777777" w:rsidR="008E6E59" w:rsidRDefault="008E6E59" w:rsidP="005D63D4">
            <w:pPr>
              <w:rPr>
                <w:lang w:val="en-US"/>
              </w:rPr>
            </w:pPr>
          </w:p>
        </w:tc>
        <w:tc>
          <w:tcPr>
            <w:tcW w:w="1803" w:type="dxa"/>
          </w:tcPr>
          <w:p w14:paraId="4E0862C0" w14:textId="77777777" w:rsidR="008E6E59" w:rsidRDefault="008E6E59" w:rsidP="005D63D4">
            <w:pPr>
              <w:rPr>
                <w:lang w:val="en-US"/>
              </w:rPr>
            </w:pPr>
            <w:r>
              <w:rPr>
                <w:lang w:val="en-US"/>
              </w:rPr>
              <w:t>Data loss</w:t>
            </w:r>
          </w:p>
          <w:p w14:paraId="32C1323F" w14:textId="77777777" w:rsidR="008E6E59" w:rsidRDefault="008E6E59" w:rsidP="005D63D4">
            <w:pPr>
              <w:rPr>
                <w:lang w:val="en-US"/>
              </w:rPr>
            </w:pPr>
            <w:r>
              <w:rPr>
                <w:lang w:val="en-US"/>
              </w:rPr>
              <w:t>Likelihood: 1</w:t>
            </w:r>
          </w:p>
          <w:p w14:paraId="38B17434" w14:textId="77777777" w:rsidR="008E6E59" w:rsidRDefault="008E6E59" w:rsidP="005D63D4">
            <w:pPr>
              <w:rPr>
                <w:lang w:val="en-US"/>
              </w:rPr>
            </w:pPr>
            <w:r>
              <w:rPr>
                <w:lang w:val="en-US"/>
              </w:rPr>
              <w:t>Impact: 3</w:t>
            </w:r>
          </w:p>
          <w:p w14:paraId="0AC3B627" w14:textId="77777777" w:rsidR="008E6E59" w:rsidRDefault="008E6E59" w:rsidP="005D63D4">
            <w:pPr>
              <w:rPr>
                <w:lang w:val="en-US"/>
              </w:rPr>
            </w:pPr>
            <w:r>
              <w:rPr>
                <w:lang w:val="en-US"/>
              </w:rPr>
              <w:t>1x3=3</w:t>
            </w:r>
          </w:p>
        </w:tc>
        <w:tc>
          <w:tcPr>
            <w:tcW w:w="1803" w:type="dxa"/>
          </w:tcPr>
          <w:p w14:paraId="112F9FAE" w14:textId="77777777" w:rsidR="008E6E59" w:rsidRDefault="008E6E59" w:rsidP="005D63D4">
            <w:pPr>
              <w:rPr>
                <w:lang w:val="en-US"/>
              </w:rPr>
            </w:pPr>
            <w:r>
              <w:rPr>
                <w:lang w:val="en-US"/>
              </w:rPr>
              <w:t>Data leak</w:t>
            </w:r>
          </w:p>
          <w:p w14:paraId="6B0DA1D0" w14:textId="77777777" w:rsidR="008E6E59" w:rsidRDefault="008E6E59" w:rsidP="005D63D4">
            <w:pPr>
              <w:rPr>
                <w:lang w:val="en-US"/>
              </w:rPr>
            </w:pPr>
            <w:r>
              <w:rPr>
                <w:lang w:val="en-US"/>
              </w:rPr>
              <w:t>Likelihood: 3</w:t>
            </w:r>
          </w:p>
          <w:p w14:paraId="05058CF8" w14:textId="77777777" w:rsidR="008E6E59" w:rsidRDefault="008E6E59" w:rsidP="005D63D4">
            <w:pPr>
              <w:rPr>
                <w:lang w:val="en-US"/>
              </w:rPr>
            </w:pPr>
            <w:r>
              <w:rPr>
                <w:lang w:val="en-US"/>
              </w:rPr>
              <w:t>Impact: 3</w:t>
            </w:r>
          </w:p>
          <w:p w14:paraId="40FDC8DB" w14:textId="77777777" w:rsidR="008E6E59" w:rsidRDefault="008E6E59" w:rsidP="005D63D4">
            <w:pPr>
              <w:rPr>
                <w:lang w:val="en-US"/>
              </w:rPr>
            </w:pPr>
            <w:r>
              <w:rPr>
                <w:lang w:val="en-US"/>
              </w:rPr>
              <w:t>3x3= 9</w:t>
            </w:r>
          </w:p>
        </w:tc>
        <w:tc>
          <w:tcPr>
            <w:tcW w:w="1804" w:type="dxa"/>
          </w:tcPr>
          <w:p w14:paraId="630F4D54" w14:textId="77777777" w:rsidR="008E6E59" w:rsidRDefault="008E6E59" w:rsidP="005D63D4">
            <w:pPr>
              <w:rPr>
                <w:lang w:val="en-US"/>
              </w:rPr>
            </w:pPr>
            <w:r>
              <w:rPr>
                <w:lang w:val="en-US"/>
              </w:rPr>
              <w:t>20/3=6.6</w:t>
            </w:r>
          </w:p>
        </w:tc>
      </w:tr>
      <w:tr w:rsidR="008E6E59" w14:paraId="1FDF0C82" w14:textId="77777777" w:rsidTr="005D63D4">
        <w:trPr>
          <w:trHeight w:val="2076"/>
        </w:trPr>
        <w:tc>
          <w:tcPr>
            <w:tcW w:w="1803" w:type="dxa"/>
          </w:tcPr>
          <w:p w14:paraId="4041D4D1" w14:textId="77777777" w:rsidR="008E6E59" w:rsidRDefault="008E6E59" w:rsidP="005D63D4">
            <w:pPr>
              <w:rPr>
                <w:lang w:val="en-US"/>
              </w:rPr>
            </w:pPr>
            <w:r>
              <w:rPr>
                <w:lang w:val="en-US"/>
              </w:rPr>
              <w:t>Money</w:t>
            </w:r>
          </w:p>
        </w:tc>
        <w:tc>
          <w:tcPr>
            <w:tcW w:w="1803" w:type="dxa"/>
          </w:tcPr>
          <w:p w14:paraId="388E2C2B" w14:textId="77777777" w:rsidR="008E6E59" w:rsidRDefault="008E6E59" w:rsidP="005D63D4">
            <w:pPr>
              <w:rPr>
                <w:lang w:val="en-US"/>
              </w:rPr>
            </w:pPr>
            <w:r>
              <w:rPr>
                <w:lang w:val="en-US"/>
              </w:rPr>
              <w:t>Ransomware</w:t>
            </w:r>
          </w:p>
          <w:p w14:paraId="41414A15" w14:textId="77777777" w:rsidR="008E6E59" w:rsidRDefault="008E6E59" w:rsidP="005D63D4">
            <w:pPr>
              <w:rPr>
                <w:lang w:val="en-US"/>
              </w:rPr>
            </w:pPr>
            <w:r>
              <w:rPr>
                <w:lang w:val="en-US"/>
              </w:rPr>
              <w:t>Likelihood:2</w:t>
            </w:r>
          </w:p>
          <w:p w14:paraId="00C3E704" w14:textId="77777777" w:rsidR="008E6E59" w:rsidRDefault="008E6E59" w:rsidP="005D63D4">
            <w:pPr>
              <w:rPr>
                <w:lang w:val="en-US"/>
              </w:rPr>
            </w:pPr>
            <w:r>
              <w:rPr>
                <w:lang w:val="en-US"/>
              </w:rPr>
              <w:t>Impact: 5</w:t>
            </w:r>
          </w:p>
          <w:p w14:paraId="768240B1" w14:textId="77777777" w:rsidR="008E6E59" w:rsidRDefault="008E6E59" w:rsidP="005D63D4">
            <w:pPr>
              <w:rPr>
                <w:lang w:val="en-US"/>
              </w:rPr>
            </w:pPr>
            <w:r>
              <w:rPr>
                <w:lang w:val="en-US"/>
              </w:rPr>
              <w:t>2x5=10</w:t>
            </w:r>
          </w:p>
        </w:tc>
        <w:tc>
          <w:tcPr>
            <w:tcW w:w="1803" w:type="dxa"/>
          </w:tcPr>
          <w:p w14:paraId="7DF8C800" w14:textId="77777777" w:rsidR="008E6E59" w:rsidRDefault="008E6E59" w:rsidP="005D63D4">
            <w:pPr>
              <w:rPr>
                <w:lang w:val="en-US"/>
              </w:rPr>
            </w:pPr>
            <w:r>
              <w:rPr>
                <w:lang w:val="en-US"/>
              </w:rPr>
              <w:t>APTs</w:t>
            </w:r>
          </w:p>
          <w:p w14:paraId="4C1D9D90" w14:textId="77777777" w:rsidR="008E6E59" w:rsidRDefault="008E6E59" w:rsidP="005D63D4">
            <w:pPr>
              <w:rPr>
                <w:lang w:val="en-US"/>
              </w:rPr>
            </w:pPr>
            <w:r>
              <w:rPr>
                <w:lang w:val="en-US"/>
              </w:rPr>
              <w:t>Likelihood:2</w:t>
            </w:r>
          </w:p>
          <w:p w14:paraId="27327701" w14:textId="77777777" w:rsidR="008E6E59" w:rsidRDefault="008E6E59" w:rsidP="005D63D4">
            <w:pPr>
              <w:rPr>
                <w:lang w:val="en-US"/>
              </w:rPr>
            </w:pPr>
            <w:r>
              <w:rPr>
                <w:lang w:val="en-US"/>
              </w:rPr>
              <w:t>Impact:5</w:t>
            </w:r>
          </w:p>
          <w:p w14:paraId="560C2519" w14:textId="77777777" w:rsidR="008E6E59" w:rsidRDefault="008E6E59" w:rsidP="005D63D4">
            <w:pPr>
              <w:rPr>
                <w:lang w:val="en-US"/>
              </w:rPr>
            </w:pPr>
            <w:r>
              <w:rPr>
                <w:lang w:val="en-US"/>
              </w:rPr>
              <w:t>2x5=10</w:t>
            </w:r>
          </w:p>
        </w:tc>
        <w:tc>
          <w:tcPr>
            <w:tcW w:w="1803" w:type="dxa"/>
          </w:tcPr>
          <w:p w14:paraId="2AF811B7" w14:textId="77777777" w:rsidR="008E6E59" w:rsidRDefault="008E6E59" w:rsidP="005D63D4">
            <w:pPr>
              <w:rPr>
                <w:lang w:val="en-US"/>
              </w:rPr>
            </w:pPr>
            <w:r>
              <w:rPr>
                <w:lang w:val="en-US"/>
              </w:rPr>
              <w:t>Thief</w:t>
            </w:r>
          </w:p>
          <w:p w14:paraId="09CC66F6" w14:textId="77777777" w:rsidR="008E6E59" w:rsidRDefault="008E6E59" w:rsidP="005D63D4">
            <w:pPr>
              <w:rPr>
                <w:lang w:val="en-US"/>
              </w:rPr>
            </w:pPr>
            <w:r>
              <w:rPr>
                <w:lang w:val="en-US"/>
              </w:rPr>
              <w:t>Likelihood:1</w:t>
            </w:r>
          </w:p>
          <w:p w14:paraId="019697CE" w14:textId="77777777" w:rsidR="008E6E59" w:rsidRDefault="008E6E59" w:rsidP="005D63D4">
            <w:pPr>
              <w:rPr>
                <w:lang w:val="en-US"/>
              </w:rPr>
            </w:pPr>
            <w:r>
              <w:rPr>
                <w:lang w:val="en-US"/>
              </w:rPr>
              <w:t xml:space="preserve">Impact:3 </w:t>
            </w:r>
          </w:p>
          <w:p w14:paraId="094A624D" w14:textId="77777777" w:rsidR="008E6E59" w:rsidRDefault="008E6E59" w:rsidP="005D63D4">
            <w:pPr>
              <w:rPr>
                <w:lang w:val="en-US"/>
              </w:rPr>
            </w:pPr>
            <w:r>
              <w:rPr>
                <w:lang w:val="en-US"/>
              </w:rPr>
              <w:t>1x3=3</w:t>
            </w:r>
          </w:p>
          <w:p w14:paraId="05A9DAC0" w14:textId="77777777" w:rsidR="008E6E59" w:rsidRDefault="008E6E59" w:rsidP="005D63D4">
            <w:pPr>
              <w:rPr>
                <w:lang w:val="en-US"/>
              </w:rPr>
            </w:pPr>
          </w:p>
        </w:tc>
        <w:tc>
          <w:tcPr>
            <w:tcW w:w="1804" w:type="dxa"/>
          </w:tcPr>
          <w:p w14:paraId="6039AE42" w14:textId="77777777" w:rsidR="008E6E59" w:rsidRDefault="008E6E59" w:rsidP="005D63D4">
            <w:pPr>
              <w:rPr>
                <w:lang w:val="en-US"/>
              </w:rPr>
            </w:pPr>
            <w:r>
              <w:rPr>
                <w:lang w:val="en-US"/>
              </w:rPr>
              <w:t>23/3=7.6</w:t>
            </w:r>
          </w:p>
        </w:tc>
      </w:tr>
    </w:tbl>
    <w:p w14:paraId="4AEF9006" w14:textId="77777777" w:rsidR="008E6E59" w:rsidRDefault="008E6E59" w:rsidP="008E6E59">
      <w:pPr>
        <w:rPr>
          <w:lang w:val="en-US"/>
        </w:rPr>
      </w:pPr>
    </w:p>
    <w:p w14:paraId="5C036178" w14:textId="75948449" w:rsidR="00892121" w:rsidRDefault="008E6E59" w:rsidP="00892121">
      <w:pPr>
        <w:rPr>
          <w:noProof/>
          <w:lang w:val="en-US"/>
        </w:rPr>
      </w:pPr>
      <w:r>
        <w:rPr>
          <w:noProof/>
          <w:lang w:val="en-US"/>
        </w:rPr>
        <w:lastRenderedPageBreak/>
        <w:drawing>
          <wp:inline distT="0" distB="0" distL="0" distR="0" wp14:anchorId="5DA3EB3D" wp14:editId="28E1A173">
            <wp:extent cx="5731510" cy="3067354"/>
            <wp:effectExtent l="0" t="0" r="2540" b="0"/>
            <wp:docPr id="196122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67354"/>
                    </a:xfrm>
                    <a:prstGeom prst="rect">
                      <a:avLst/>
                    </a:prstGeom>
                    <a:noFill/>
                    <a:ln>
                      <a:noFill/>
                    </a:ln>
                  </pic:spPr>
                </pic:pic>
              </a:graphicData>
            </a:graphic>
          </wp:inline>
        </w:drawing>
      </w:r>
    </w:p>
    <w:p w14:paraId="42D4035E" w14:textId="77777777" w:rsidR="00C57DC3" w:rsidRPr="00C57DC3" w:rsidRDefault="00C57DC3" w:rsidP="00C57DC3">
      <w:pPr>
        <w:rPr>
          <w:sz w:val="40"/>
          <w:szCs w:val="40"/>
        </w:rPr>
      </w:pPr>
    </w:p>
    <w:p w14:paraId="2C430AB1" w14:textId="77777777" w:rsidR="00C57DC3" w:rsidRDefault="00C57DC3" w:rsidP="00C57DC3">
      <w:pPr>
        <w:rPr>
          <w:noProof/>
          <w:lang w:val="en-US"/>
        </w:rPr>
      </w:pPr>
    </w:p>
    <w:p w14:paraId="4C72B8BC" w14:textId="77777777" w:rsidR="000F374D" w:rsidRDefault="000F374D" w:rsidP="00C57DC3">
      <w:pPr>
        <w:rPr>
          <w:noProof/>
          <w:sz w:val="32"/>
          <w:szCs w:val="32"/>
          <w:lang w:val="en-US"/>
        </w:rPr>
      </w:pPr>
    </w:p>
    <w:p w14:paraId="1174031F" w14:textId="77777777" w:rsidR="000F374D" w:rsidRDefault="000F374D" w:rsidP="00C57DC3">
      <w:pPr>
        <w:rPr>
          <w:noProof/>
          <w:sz w:val="32"/>
          <w:szCs w:val="32"/>
          <w:lang w:val="en-US"/>
        </w:rPr>
      </w:pPr>
    </w:p>
    <w:p w14:paraId="1AB99880" w14:textId="77777777" w:rsidR="000F374D" w:rsidRDefault="000F374D" w:rsidP="00C57DC3">
      <w:pPr>
        <w:rPr>
          <w:noProof/>
          <w:sz w:val="32"/>
          <w:szCs w:val="32"/>
          <w:lang w:val="en-US"/>
        </w:rPr>
      </w:pPr>
    </w:p>
    <w:p w14:paraId="19DB4078" w14:textId="77777777" w:rsidR="000F374D" w:rsidRDefault="000F374D" w:rsidP="00C57DC3">
      <w:pPr>
        <w:rPr>
          <w:noProof/>
          <w:sz w:val="32"/>
          <w:szCs w:val="32"/>
          <w:lang w:val="en-US"/>
        </w:rPr>
      </w:pPr>
    </w:p>
    <w:p w14:paraId="7137D8D1" w14:textId="77777777" w:rsidR="000F374D" w:rsidRDefault="000F374D" w:rsidP="00C57DC3">
      <w:pPr>
        <w:rPr>
          <w:noProof/>
          <w:sz w:val="32"/>
          <w:szCs w:val="32"/>
          <w:lang w:val="en-US"/>
        </w:rPr>
      </w:pPr>
    </w:p>
    <w:p w14:paraId="542F969A" w14:textId="77777777" w:rsidR="000F374D" w:rsidRDefault="000F374D" w:rsidP="00C57DC3">
      <w:pPr>
        <w:rPr>
          <w:noProof/>
          <w:sz w:val="32"/>
          <w:szCs w:val="32"/>
          <w:lang w:val="en-US"/>
        </w:rPr>
      </w:pPr>
    </w:p>
    <w:p w14:paraId="71D9EBAE" w14:textId="77777777" w:rsidR="000F374D" w:rsidRDefault="000F374D" w:rsidP="00C57DC3">
      <w:pPr>
        <w:rPr>
          <w:noProof/>
          <w:sz w:val="32"/>
          <w:szCs w:val="32"/>
          <w:lang w:val="en-US"/>
        </w:rPr>
      </w:pPr>
    </w:p>
    <w:p w14:paraId="5EC214CF" w14:textId="77777777" w:rsidR="000F374D" w:rsidRDefault="000F374D" w:rsidP="00C57DC3">
      <w:pPr>
        <w:rPr>
          <w:noProof/>
          <w:sz w:val="32"/>
          <w:szCs w:val="32"/>
          <w:lang w:val="en-US"/>
        </w:rPr>
      </w:pPr>
    </w:p>
    <w:p w14:paraId="1CC47430" w14:textId="77777777" w:rsidR="000F374D" w:rsidRDefault="000F374D" w:rsidP="00C57DC3">
      <w:pPr>
        <w:rPr>
          <w:noProof/>
          <w:sz w:val="32"/>
          <w:szCs w:val="32"/>
          <w:lang w:val="en-US"/>
        </w:rPr>
      </w:pPr>
    </w:p>
    <w:p w14:paraId="1526FC83" w14:textId="77777777" w:rsidR="000F374D" w:rsidRDefault="000F374D" w:rsidP="00C57DC3">
      <w:pPr>
        <w:rPr>
          <w:noProof/>
          <w:sz w:val="32"/>
          <w:szCs w:val="32"/>
          <w:lang w:val="en-US"/>
        </w:rPr>
      </w:pPr>
    </w:p>
    <w:p w14:paraId="2DC0108F" w14:textId="77777777" w:rsidR="000F374D" w:rsidRDefault="000F374D" w:rsidP="00C57DC3">
      <w:pPr>
        <w:rPr>
          <w:noProof/>
          <w:sz w:val="32"/>
          <w:szCs w:val="32"/>
          <w:lang w:val="en-US"/>
        </w:rPr>
      </w:pPr>
    </w:p>
    <w:p w14:paraId="33F95B3D" w14:textId="77777777" w:rsidR="000F374D" w:rsidRDefault="000F374D" w:rsidP="00C57DC3">
      <w:pPr>
        <w:rPr>
          <w:noProof/>
          <w:sz w:val="32"/>
          <w:szCs w:val="32"/>
          <w:lang w:val="en-US"/>
        </w:rPr>
      </w:pPr>
    </w:p>
    <w:p w14:paraId="02B3D2A3" w14:textId="3C481278" w:rsidR="00C57DC3" w:rsidRPr="008731A0" w:rsidRDefault="003D2B3F" w:rsidP="002236E2">
      <w:pPr>
        <w:pStyle w:val="Heading1"/>
        <w:numPr>
          <w:ilvl w:val="0"/>
          <w:numId w:val="0"/>
        </w:numPr>
      </w:pPr>
      <w:bookmarkStart w:id="12" w:name="_Toc157272149"/>
      <w:r w:rsidRPr="008731A0">
        <w:lastRenderedPageBreak/>
        <w:t>Reponse Plan</w:t>
      </w:r>
      <w:bookmarkEnd w:id="12"/>
    </w:p>
    <w:p w14:paraId="34EBBD07" w14:textId="289C0B78" w:rsidR="003D2B3F" w:rsidRPr="00B644A4" w:rsidRDefault="001E7A01" w:rsidP="00B644A4">
      <w:pPr>
        <w:ind w:firstLine="720"/>
        <w:rPr>
          <w:noProof/>
          <w:sz w:val="24"/>
          <w:szCs w:val="24"/>
          <w:lang w:val="en-US"/>
        </w:rPr>
      </w:pPr>
      <w:r w:rsidRPr="00B644A4">
        <w:rPr>
          <w:noProof/>
          <w:sz w:val="24"/>
          <w:szCs w:val="24"/>
          <w:lang w:val="en-US"/>
        </w:rPr>
        <w:t xml:space="preserve">This plan contains details of protecting </w:t>
      </w:r>
      <w:r w:rsidR="005C4D8E" w:rsidRPr="00B644A4">
        <w:rPr>
          <w:noProof/>
          <w:sz w:val="24"/>
          <w:szCs w:val="24"/>
          <w:lang w:val="en-US"/>
        </w:rPr>
        <w:t>the</w:t>
      </w:r>
      <w:r w:rsidRPr="00B644A4">
        <w:rPr>
          <w:noProof/>
          <w:sz w:val="24"/>
          <w:szCs w:val="24"/>
          <w:lang w:val="en-US"/>
        </w:rPr>
        <w:t xml:space="preserve"> most valueble assest which is the the hybrid infrasturcture </w:t>
      </w:r>
      <w:r w:rsidR="00E966CC" w:rsidRPr="00B644A4">
        <w:rPr>
          <w:noProof/>
          <w:sz w:val="24"/>
          <w:szCs w:val="24"/>
          <w:lang w:val="en-US"/>
        </w:rPr>
        <w:t>assuming</w:t>
      </w:r>
      <w:r w:rsidR="003B20D7" w:rsidRPr="00B644A4">
        <w:rPr>
          <w:noProof/>
          <w:sz w:val="24"/>
          <w:szCs w:val="24"/>
          <w:lang w:val="en-US"/>
        </w:rPr>
        <w:t xml:space="preserve"> threat actor c</w:t>
      </w:r>
      <w:r w:rsidR="005C4D8E" w:rsidRPr="00B644A4">
        <w:rPr>
          <w:noProof/>
          <w:sz w:val="24"/>
          <w:szCs w:val="24"/>
          <w:lang w:val="en-US"/>
        </w:rPr>
        <w:t>om</w:t>
      </w:r>
      <w:r w:rsidR="003B20D7" w:rsidRPr="00B644A4">
        <w:rPr>
          <w:noProof/>
          <w:sz w:val="24"/>
          <w:szCs w:val="24"/>
          <w:lang w:val="en-US"/>
        </w:rPr>
        <w:t>promised the network with a phishing email containing malicous link spooofed to seem like the CEO sent it. It then installed backdoor to endpoints.</w:t>
      </w:r>
    </w:p>
    <w:p w14:paraId="47F95C52" w14:textId="77777777" w:rsidR="003B20D7" w:rsidRDefault="003B20D7" w:rsidP="003B20D7">
      <w:pPr>
        <w:pStyle w:val="ListParagraph"/>
        <w:ind w:left="435"/>
        <w:rPr>
          <w:noProof/>
          <w:sz w:val="36"/>
          <w:szCs w:val="36"/>
          <w:lang w:val="en-US"/>
        </w:rPr>
      </w:pPr>
    </w:p>
    <w:p w14:paraId="2BA725DC" w14:textId="77777777" w:rsidR="007C591C" w:rsidRDefault="007C591C" w:rsidP="003B20D7">
      <w:pPr>
        <w:pStyle w:val="ListParagraph"/>
        <w:ind w:left="435"/>
        <w:rPr>
          <w:noProof/>
          <w:sz w:val="36"/>
          <w:szCs w:val="36"/>
          <w:lang w:val="en-US"/>
        </w:rPr>
      </w:pPr>
    </w:p>
    <w:p w14:paraId="29682247" w14:textId="77777777" w:rsidR="007C591C" w:rsidRPr="008731A0" w:rsidRDefault="007C591C" w:rsidP="007C591C">
      <w:pPr>
        <w:rPr>
          <w:sz w:val="32"/>
          <w:szCs w:val="32"/>
          <w:lang w:val="en-US"/>
        </w:rPr>
      </w:pPr>
      <w:r w:rsidRPr="008731A0">
        <w:rPr>
          <w:sz w:val="32"/>
          <w:szCs w:val="32"/>
          <w:lang w:val="en-US"/>
        </w:rPr>
        <w:t>Detection and Analysis – SOC Analyst Responsibility</w:t>
      </w:r>
    </w:p>
    <w:p w14:paraId="1AF7D11E" w14:textId="77777777" w:rsidR="007C591C" w:rsidRPr="008731A0" w:rsidRDefault="007C591C" w:rsidP="007C591C">
      <w:pPr>
        <w:pStyle w:val="ListParagraph"/>
        <w:numPr>
          <w:ilvl w:val="0"/>
          <w:numId w:val="6"/>
        </w:numPr>
        <w:rPr>
          <w:sz w:val="24"/>
          <w:szCs w:val="24"/>
          <w:lang w:val="en-US"/>
        </w:rPr>
      </w:pPr>
      <w:r w:rsidRPr="008731A0">
        <w:rPr>
          <w:sz w:val="24"/>
          <w:szCs w:val="24"/>
          <w:lang w:val="en-US"/>
        </w:rPr>
        <w:t>Anomaly Detection</w:t>
      </w:r>
    </w:p>
    <w:p w14:paraId="301E1EC7" w14:textId="77777777" w:rsidR="007C591C" w:rsidRPr="008731A0" w:rsidRDefault="007C591C" w:rsidP="007C591C">
      <w:pPr>
        <w:pStyle w:val="ListParagraph"/>
        <w:ind w:left="1080"/>
        <w:rPr>
          <w:sz w:val="24"/>
          <w:szCs w:val="24"/>
          <w:lang w:val="en-US"/>
        </w:rPr>
      </w:pPr>
      <w:r w:rsidRPr="008731A0">
        <w:rPr>
          <w:sz w:val="24"/>
          <w:szCs w:val="24"/>
          <w:lang w:val="en-US"/>
        </w:rPr>
        <w:t>-inspect machine learning algorithms to establish a baseline for regular system behavior, so then deviations from baseline behavior would indicate a breach.</w:t>
      </w:r>
    </w:p>
    <w:p w14:paraId="0E8F7896" w14:textId="77777777" w:rsidR="007C591C" w:rsidRPr="008731A0" w:rsidRDefault="007C591C" w:rsidP="007C591C">
      <w:pPr>
        <w:pStyle w:val="ListParagraph"/>
        <w:ind w:left="1080"/>
        <w:rPr>
          <w:sz w:val="24"/>
          <w:szCs w:val="24"/>
          <w:lang w:val="en-US"/>
        </w:rPr>
      </w:pPr>
      <w:r w:rsidRPr="008731A0">
        <w:rPr>
          <w:sz w:val="24"/>
          <w:szCs w:val="24"/>
          <w:lang w:val="en-US"/>
        </w:rPr>
        <w:t>-if anomaly appears to be a security incident, conduct digital forensics to determine the root cause.  Preserve evidence, examine logs, memory, ad disk images to understand how incident occurred.</w:t>
      </w:r>
    </w:p>
    <w:p w14:paraId="3111C020" w14:textId="77777777" w:rsidR="007C591C" w:rsidRPr="008731A0" w:rsidRDefault="007C591C" w:rsidP="007C591C">
      <w:pPr>
        <w:pStyle w:val="ListParagraph"/>
        <w:numPr>
          <w:ilvl w:val="0"/>
          <w:numId w:val="6"/>
        </w:numPr>
        <w:rPr>
          <w:sz w:val="24"/>
          <w:szCs w:val="24"/>
          <w:lang w:val="en-US"/>
        </w:rPr>
      </w:pPr>
      <w:r w:rsidRPr="008731A0">
        <w:rPr>
          <w:sz w:val="24"/>
          <w:szCs w:val="24"/>
          <w:lang w:val="en-US"/>
        </w:rPr>
        <w:t>Containment</w:t>
      </w:r>
    </w:p>
    <w:p w14:paraId="110456DB" w14:textId="77777777" w:rsidR="007C591C" w:rsidRPr="008731A0" w:rsidRDefault="007C591C" w:rsidP="007C591C">
      <w:pPr>
        <w:pStyle w:val="ListParagraph"/>
        <w:ind w:left="1080"/>
        <w:rPr>
          <w:sz w:val="24"/>
          <w:szCs w:val="24"/>
          <w:lang w:val="en-US"/>
        </w:rPr>
      </w:pPr>
      <w:r w:rsidRPr="008731A0">
        <w:rPr>
          <w:sz w:val="24"/>
          <w:szCs w:val="24"/>
          <w:lang w:val="en-US"/>
        </w:rPr>
        <w:t xml:space="preserve"> -Isolate affected systems or network segment to prevent further damage or data exfiltration if it is indeed a security incident.</w:t>
      </w:r>
    </w:p>
    <w:p w14:paraId="6E84D11E" w14:textId="77777777" w:rsidR="007C591C" w:rsidRPr="008731A0" w:rsidRDefault="007C591C" w:rsidP="007C591C">
      <w:pPr>
        <w:pStyle w:val="ListParagraph"/>
        <w:ind w:left="1080"/>
        <w:rPr>
          <w:sz w:val="24"/>
          <w:szCs w:val="24"/>
          <w:lang w:val="en-US"/>
        </w:rPr>
      </w:pPr>
      <w:r w:rsidRPr="008731A0">
        <w:rPr>
          <w:sz w:val="24"/>
          <w:szCs w:val="24"/>
          <w:lang w:val="en-US"/>
        </w:rPr>
        <w:t>- Eradication after understanding the incident the next step is to eliminate the root cause of the incident. Removing malware, closing vulnerabilities, or fixing misconfigurations. The goal is to prevent incident from reoccurring.</w:t>
      </w:r>
    </w:p>
    <w:p w14:paraId="785769A0" w14:textId="77777777" w:rsidR="007C591C" w:rsidRPr="008731A0" w:rsidRDefault="007C591C" w:rsidP="007C591C">
      <w:pPr>
        <w:pStyle w:val="ListParagraph"/>
        <w:ind w:left="1080"/>
        <w:rPr>
          <w:sz w:val="24"/>
          <w:szCs w:val="24"/>
          <w:lang w:val="en-US"/>
        </w:rPr>
      </w:pPr>
    </w:p>
    <w:p w14:paraId="4C7C1789" w14:textId="77777777" w:rsidR="007C591C" w:rsidRPr="008731A0" w:rsidRDefault="007C591C" w:rsidP="007C591C">
      <w:pPr>
        <w:pStyle w:val="ListParagraph"/>
        <w:numPr>
          <w:ilvl w:val="0"/>
          <w:numId w:val="6"/>
        </w:numPr>
        <w:rPr>
          <w:sz w:val="24"/>
          <w:szCs w:val="24"/>
          <w:lang w:val="en-US"/>
        </w:rPr>
      </w:pPr>
      <w:r w:rsidRPr="008731A0">
        <w:rPr>
          <w:sz w:val="24"/>
          <w:szCs w:val="24"/>
          <w:lang w:val="en-US"/>
        </w:rPr>
        <w:t>Monitoring and Scanning</w:t>
      </w:r>
    </w:p>
    <w:p w14:paraId="4F9FB8B6" w14:textId="77777777" w:rsidR="007C591C" w:rsidRPr="008731A0" w:rsidRDefault="007C591C" w:rsidP="007C591C">
      <w:pPr>
        <w:pStyle w:val="ListParagraph"/>
        <w:ind w:left="1080"/>
        <w:rPr>
          <w:sz w:val="24"/>
          <w:szCs w:val="24"/>
          <w:lang w:val="en-US"/>
        </w:rPr>
      </w:pPr>
      <w:r w:rsidRPr="008731A0">
        <w:rPr>
          <w:sz w:val="24"/>
          <w:szCs w:val="24"/>
          <w:lang w:val="en-US"/>
        </w:rPr>
        <w:t>-Continuously monitor systems, and physical Facilities for unusual or suspicious activity. Use intrusion systems and SIEMs for real time monitoring.</w:t>
      </w:r>
    </w:p>
    <w:p w14:paraId="3D7E0512" w14:textId="77777777" w:rsidR="007C591C" w:rsidRPr="008731A0" w:rsidRDefault="007C591C" w:rsidP="007C591C">
      <w:pPr>
        <w:pStyle w:val="ListParagraph"/>
        <w:ind w:left="1080"/>
        <w:rPr>
          <w:sz w:val="24"/>
          <w:szCs w:val="24"/>
          <w:lang w:val="en-US"/>
        </w:rPr>
      </w:pPr>
      <w:r w:rsidRPr="008731A0">
        <w:rPr>
          <w:sz w:val="24"/>
          <w:szCs w:val="24"/>
          <w:lang w:val="en-US"/>
        </w:rPr>
        <w:t>-Regularly scan systems and networks for vulnerabilities, and prioritize them based on severity.</w:t>
      </w:r>
    </w:p>
    <w:p w14:paraId="26954D0C" w14:textId="77777777" w:rsidR="007C591C" w:rsidRPr="008731A0" w:rsidRDefault="007C591C" w:rsidP="007C591C">
      <w:pPr>
        <w:pStyle w:val="ListParagraph"/>
        <w:ind w:left="1080"/>
        <w:rPr>
          <w:sz w:val="24"/>
          <w:szCs w:val="24"/>
          <w:lang w:val="en-US"/>
        </w:rPr>
      </w:pPr>
    </w:p>
    <w:p w14:paraId="48B9801A" w14:textId="77777777" w:rsidR="007C591C" w:rsidRPr="008731A0" w:rsidRDefault="007C591C" w:rsidP="007C591C">
      <w:pPr>
        <w:pStyle w:val="ListParagraph"/>
        <w:ind w:left="1080"/>
        <w:rPr>
          <w:sz w:val="24"/>
          <w:szCs w:val="24"/>
          <w:lang w:val="en-US"/>
        </w:rPr>
      </w:pPr>
    </w:p>
    <w:p w14:paraId="0F744EDF" w14:textId="77777777" w:rsidR="007C591C" w:rsidRPr="008731A0" w:rsidRDefault="007C591C" w:rsidP="007C591C">
      <w:pPr>
        <w:pStyle w:val="ListParagraph"/>
        <w:ind w:left="1080"/>
        <w:rPr>
          <w:sz w:val="24"/>
          <w:szCs w:val="24"/>
          <w:lang w:val="en-US"/>
        </w:rPr>
      </w:pPr>
    </w:p>
    <w:p w14:paraId="7C028A4A" w14:textId="77777777" w:rsidR="007C591C" w:rsidRPr="008731A0" w:rsidRDefault="007C591C" w:rsidP="007C591C">
      <w:pPr>
        <w:rPr>
          <w:sz w:val="24"/>
          <w:szCs w:val="24"/>
          <w:lang w:val="en-US"/>
        </w:rPr>
      </w:pPr>
    </w:p>
    <w:p w14:paraId="08802B74" w14:textId="77777777" w:rsidR="007C591C" w:rsidRPr="008731A0" w:rsidRDefault="007C591C" w:rsidP="007C591C">
      <w:pPr>
        <w:rPr>
          <w:sz w:val="24"/>
          <w:szCs w:val="24"/>
          <w:lang w:val="en-US"/>
        </w:rPr>
      </w:pPr>
    </w:p>
    <w:p w14:paraId="1D61F299" w14:textId="77777777" w:rsidR="007C591C" w:rsidRDefault="007C591C" w:rsidP="007C591C">
      <w:pPr>
        <w:rPr>
          <w:sz w:val="48"/>
          <w:szCs w:val="48"/>
          <w:lang w:val="en-US"/>
        </w:rPr>
      </w:pPr>
    </w:p>
    <w:p w14:paraId="7F7F4425" w14:textId="77777777" w:rsidR="000F374D" w:rsidRDefault="000F374D" w:rsidP="007C591C">
      <w:pPr>
        <w:rPr>
          <w:sz w:val="48"/>
          <w:szCs w:val="48"/>
          <w:lang w:val="en-US"/>
        </w:rPr>
      </w:pPr>
    </w:p>
    <w:p w14:paraId="7E81D30A" w14:textId="77777777" w:rsidR="000F374D" w:rsidRDefault="000F374D" w:rsidP="007C591C">
      <w:pPr>
        <w:rPr>
          <w:sz w:val="48"/>
          <w:szCs w:val="48"/>
          <w:lang w:val="en-US"/>
        </w:rPr>
      </w:pPr>
    </w:p>
    <w:p w14:paraId="380FAA47" w14:textId="791A05DC" w:rsidR="007C591C" w:rsidRPr="008731A0" w:rsidRDefault="007C591C" w:rsidP="007C591C">
      <w:pPr>
        <w:rPr>
          <w:sz w:val="32"/>
          <w:szCs w:val="32"/>
          <w:lang w:val="en-US"/>
        </w:rPr>
      </w:pPr>
      <w:r w:rsidRPr="008731A0">
        <w:rPr>
          <w:sz w:val="32"/>
          <w:szCs w:val="32"/>
          <w:lang w:val="en-US"/>
        </w:rPr>
        <w:t>Recovery</w:t>
      </w:r>
      <w:r w:rsidR="005C4D8E" w:rsidRPr="008731A0">
        <w:rPr>
          <w:sz w:val="32"/>
          <w:szCs w:val="32"/>
          <w:lang w:val="en-US"/>
        </w:rPr>
        <w:t>- CISO</w:t>
      </w:r>
      <w:r w:rsidRPr="008731A0">
        <w:rPr>
          <w:sz w:val="32"/>
          <w:szCs w:val="32"/>
          <w:lang w:val="en-US"/>
        </w:rPr>
        <w:t xml:space="preserve"> and IRT</w:t>
      </w:r>
    </w:p>
    <w:p w14:paraId="4C0434EB" w14:textId="77777777" w:rsidR="007C591C" w:rsidRPr="008731A0" w:rsidRDefault="007C591C" w:rsidP="007C591C">
      <w:pPr>
        <w:pStyle w:val="ListParagraph"/>
        <w:numPr>
          <w:ilvl w:val="0"/>
          <w:numId w:val="7"/>
        </w:numPr>
        <w:rPr>
          <w:sz w:val="24"/>
          <w:szCs w:val="24"/>
          <w:lang w:val="en-US"/>
        </w:rPr>
      </w:pPr>
      <w:r w:rsidRPr="008731A0">
        <w:rPr>
          <w:sz w:val="24"/>
          <w:szCs w:val="24"/>
          <w:lang w:val="en-US"/>
        </w:rPr>
        <w:t>Backup Strategy</w:t>
      </w:r>
    </w:p>
    <w:p w14:paraId="586EEE04" w14:textId="77777777" w:rsidR="007C591C" w:rsidRPr="008731A0" w:rsidRDefault="007C591C" w:rsidP="007C591C">
      <w:pPr>
        <w:pStyle w:val="ListParagraph"/>
        <w:ind w:left="1080"/>
        <w:rPr>
          <w:sz w:val="24"/>
          <w:szCs w:val="24"/>
          <w:lang w:val="en-US"/>
        </w:rPr>
      </w:pPr>
      <w:r w:rsidRPr="008731A0">
        <w:rPr>
          <w:sz w:val="24"/>
          <w:szCs w:val="24"/>
          <w:lang w:val="en-US"/>
        </w:rPr>
        <w:t>-Regular and automated backups should be taken of critical data and systems. These backups should be stored in a secure location, both on-site and off-site, to ensure data availability in case of disasters.</w:t>
      </w:r>
    </w:p>
    <w:p w14:paraId="32ADF6B5" w14:textId="77777777" w:rsidR="007C591C" w:rsidRPr="008731A0" w:rsidRDefault="007C591C" w:rsidP="007C591C">
      <w:pPr>
        <w:pStyle w:val="ListParagraph"/>
        <w:ind w:left="1080"/>
        <w:rPr>
          <w:sz w:val="24"/>
          <w:szCs w:val="24"/>
          <w:lang w:val="en-US"/>
        </w:rPr>
      </w:pPr>
      <w:r w:rsidRPr="008731A0">
        <w:rPr>
          <w:sz w:val="24"/>
          <w:szCs w:val="24"/>
          <w:lang w:val="en-US"/>
        </w:rPr>
        <w:t>-Data recovered should be verified for integrity to ensure it has not been tampered with or corrupted during the incident. Data validation processes are essential to guarantee the reliability of restored data.</w:t>
      </w:r>
    </w:p>
    <w:p w14:paraId="56DE3CC4" w14:textId="77777777" w:rsidR="007C591C" w:rsidRPr="008731A0" w:rsidRDefault="007C591C" w:rsidP="007C591C">
      <w:pPr>
        <w:pStyle w:val="ListParagraph"/>
        <w:ind w:left="1080"/>
        <w:rPr>
          <w:sz w:val="24"/>
          <w:szCs w:val="24"/>
          <w:lang w:val="en-US"/>
        </w:rPr>
      </w:pPr>
    </w:p>
    <w:p w14:paraId="26CE2231" w14:textId="77777777" w:rsidR="007C591C" w:rsidRPr="008731A0" w:rsidRDefault="007C591C" w:rsidP="007C591C">
      <w:pPr>
        <w:pStyle w:val="ListParagraph"/>
        <w:numPr>
          <w:ilvl w:val="0"/>
          <w:numId w:val="7"/>
        </w:numPr>
        <w:rPr>
          <w:sz w:val="24"/>
          <w:szCs w:val="24"/>
          <w:lang w:val="en-US"/>
        </w:rPr>
      </w:pPr>
      <w:r w:rsidRPr="008731A0">
        <w:rPr>
          <w:sz w:val="24"/>
          <w:szCs w:val="24"/>
          <w:lang w:val="en-US"/>
        </w:rPr>
        <w:t>Continuity plan</w:t>
      </w:r>
    </w:p>
    <w:p w14:paraId="4D02765C" w14:textId="77777777" w:rsidR="007C591C" w:rsidRPr="008731A0" w:rsidRDefault="007C591C" w:rsidP="007C591C">
      <w:pPr>
        <w:pStyle w:val="ListParagraph"/>
        <w:numPr>
          <w:ilvl w:val="0"/>
          <w:numId w:val="8"/>
        </w:numPr>
        <w:rPr>
          <w:sz w:val="24"/>
          <w:szCs w:val="24"/>
          <w:lang w:val="en-US"/>
        </w:rPr>
      </w:pPr>
      <w:r w:rsidRPr="008731A0">
        <w:rPr>
          <w:sz w:val="24"/>
          <w:szCs w:val="24"/>
          <w:lang w:val="en-US"/>
        </w:rPr>
        <w:t>Remote work and telecommunicating, establish employees to work remotely, especially during situations that prevent physical access to the workplace, such as natural disasters or pandemics.</w:t>
      </w:r>
    </w:p>
    <w:p w14:paraId="728388FA" w14:textId="77777777" w:rsidR="007C591C" w:rsidRPr="008731A0" w:rsidRDefault="007C591C" w:rsidP="007C591C">
      <w:pPr>
        <w:pStyle w:val="ListParagraph"/>
        <w:numPr>
          <w:ilvl w:val="0"/>
          <w:numId w:val="8"/>
        </w:numPr>
        <w:rPr>
          <w:sz w:val="24"/>
          <w:szCs w:val="24"/>
          <w:lang w:val="en-US"/>
        </w:rPr>
      </w:pPr>
      <w:r w:rsidRPr="008731A0">
        <w:rPr>
          <w:sz w:val="24"/>
          <w:szCs w:val="24"/>
          <w:lang w:val="en-US"/>
        </w:rPr>
        <w:t>Identify alternative work locations that can be used in case the primary site becomes inaccessible due to cyber or natural disasters.</w:t>
      </w:r>
    </w:p>
    <w:p w14:paraId="3B2ACBB1" w14:textId="77777777" w:rsidR="007C591C" w:rsidRDefault="007C591C" w:rsidP="007C591C">
      <w:pPr>
        <w:pStyle w:val="ListParagraph"/>
        <w:ind w:left="1440"/>
        <w:rPr>
          <w:sz w:val="40"/>
          <w:szCs w:val="40"/>
          <w:lang w:val="en-US"/>
        </w:rPr>
      </w:pPr>
    </w:p>
    <w:p w14:paraId="73D51C4A" w14:textId="77777777" w:rsidR="007C591C" w:rsidRDefault="007C591C" w:rsidP="007C591C">
      <w:pPr>
        <w:pStyle w:val="ListParagraph"/>
        <w:ind w:left="1440"/>
        <w:rPr>
          <w:sz w:val="40"/>
          <w:szCs w:val="40"/>
          <w:lang w:val="en-US"/>
        </w:rPr>
      </w:pPr>
    </w:p>
    <w:p w14:paraId="51AB3EAA" w14:textId="77777777" w:rsidR="007C591C" w:rsidRPr="008731A0" w:rsidRDefault="007C591C" w:rsidP="007C591C">
      <w:pPr>
        <w:rPr>
          <w:sz w:val="32"/>
          <w:szCs w:val="32"/>
          <w:lang w:val="en-US"/>
        </w:rPr>
      </w:pPr>
      <w:r w:rsidRPr="008731A0">
        <w:rPr>
          <w:sz w:val="32"/>
          <w:szCs w:val="32"/>
          <w:lang w:val="en-US"/>
        </w:rPr>
        <w:t>Follow up and Review- CISO and Cyber analyst</w:t>
      </w:r>
    </w:p>
    <w:p w14:paraId="318FDC4C" w14:textId="77777777" w:rsidR="007C591C" w:rsidRPr="008731A0" w:rsidRDefault="007C591C" w:rsidP="007C591C">
      <w:pPr>
        <w:pStyle w:val="ListParagraph"/>
        <w:numPr>
          <w:ilvl w:val="0"/>
          <w:numId w:val="7"/>
        </w:numPr>
        <w:rPr>
          <w:sz w:val="24"/>
          <w:szCs w:val="24"/>
          <w:lang w:val="en-US"/>
        </w:rPr>
      </w:pPr>
      <w:r w:rsidRPr="008731A0">
        <w:rPr>
          <w:sz w:val="24"/>
          <w:szCs w:val="24"/>
          <w:lang w:val="en-US"/>
        </w:rPr>
        <w:t>Documentation and Reporting</w:t>
      </w:r>
    </w:p>
    <w:p w14:paraId="77030F98" w14:textId="77777777" w:rsidR="007C591C" w:rsidRPr="008731A0" w:rsidRDefault="007C591C" w:rsidP="007C591C">
      <w:pPr>
        <w:pStyle w:val="ListParagraph"/>
        <w:ind w:left="1080"/>
        <w:rPr>
          <w:sz w:val="24"/>
          <w:szCs w:val="24"/>
          <w:lang w:val="en-US"/>
        </w:rPr>
      </w:pPr>
      <w:r w:rsidRPr="008731A0">
        <w:rPr>
          <w:sz w:val="24"/>
          <w:szCs w:val="24"/>
          <w:lang w:val="en-US"/>
        </w:rPr>
        <w:t>-Document all activities and incident details, as well as reporting to management and relevant authorities.</w:t>
      </w:r>
    </w:p>
    <w:p w14:paraId="4B7A3F11" w14:textId="77777777" w:rsidR="007C591C" w:rsidRPr="008731A0" w:rsidRDefault="007C591C" w:rsidP="007C591C">
      <w:pPr>
        <w:pStyle w:val="ListParagraph"/>
        <w:ind w:left="1080"/>
        <w:rPr>
          <w:sz w:val="24"/>
          <w:szCs w:val="24"/>
          <w:lang w:val="en-US"/>
        </w:rPr>
      </w:pPr>
      <w:r w:rsidRPr="008731A0">
        <w:rPr>
          <w:sz w:val="24"/>
          <w:szCs w:val="24"/>
          <w:lang w:val="en-US"/>
        </w:rPr>
        <w:t>-Any additional information, templates, or references that may be useful during incident recovery</w:t>
      </w:r>
    </w:p>
    <w:p w14:paraId="2BD24AF7" w14:textId="77777777" w:rsidR="007C591C" w:rsidRPr="008731A0" w:rsidRDefault="007C591C" w:rsidP="007C591C">
      <w:pPr>
        <w:pStyle w:val="ListParagraph"/>
        <w:ind w:left="1080"/>
        <w:rPr>
          <w:sz w:val="24"/>
          <w:szCs w:val="24"/>
          <w:lang w:val="en-US"/>
        </w:rPr>
      </w:pPr>
    </w:p>
    <w:p w14:paraId="3D92ACC3" w14:textId="77777777" w:rsidR="007C591C" w:rsidRPr="008731A0" w:rsidRDefault="007C591C" w:rsidP="007C591C">
      <w:pPr>
        <w:pStyle w:val="ListParagraph"/>
        <w:numPr>
          <w:ilvl w:val="0"/>
          <w:numId w:val="7"/>
        </w:numPr>
        <w:rPr>
          <w:sz w:val="24"/>
          <w:szCs w:val="24"/>
          <w:lang w:val="en-US"/>
        </w:rPr>
      </w:pPr>
      <w:r w:rsidRPr="008731A0">
        <w:rPr>
          <w:sz w:val="24"/>
          <w:szCs w:val="24"/>
          <w:lang w:val="en-US"/>
        </w:rPr>
        <w:t>Lessons learned for Improvement</w:t>
      </w:r>
    </w:p>
    <w:p w14:paraId="3EFA962C" w14:textId="77777777" w:rsidR="007C591C" w:rsidRPr="008731A0" w:rsidRDefault="007C591C" w:rsidP="007C591C">
      <w:pPr>
        <w:pStyle w:val="ListParagraph"/>
        <w:ind w:left="1080"/>
        <w:rPr>
          <w:sz w:val="24"/>
          <w:szCs w:val="24"/>
          <w:lang w:val="en-US"/>
        </w:rPr>
      </w:pPr>
      <w:r w:rsidRPr="008731A0">
        <w:rPr>
          <w:sz w:val="24"/>
          <w:szCs w:val="24"/>
          <w:lang w:val="en-US"/>
        </w:rPr>
        <w:t>-Collect feedback from incidents, analyze any gaps or shortcomings, and use these insights to refine and improve the response plan</w:t>
      </w:r>
    </w:p>
    <w:p w14:paraId="2E5FEDF4" w14:textId="77777777" w:rsidR="007C591C" w:rsidRPr="008731A0" w:rsidRDefault="007C591C" w:rsidP="007C591C">
      <w:pPr>
        <w:pStyle w:val="ListParagraph"/>
        <w:ind w:left="1080"/>
        <w:rPr>
          <w:sz w:val="24"/>
          <w:szCs w:val="24"/>
          <w:lang w:val="en-US"/>
        </w:rPr>
      </w:pPr>
    </w:p>
    <w:p w14:paraId="3138668F" w14:textId="77777777" w:rsidR="007C591C" w:rsidRPr="008731A0" w:rsidRDefault="007C591C" w:rsidP="007C591C">
      <w:pPr>
        <w:pStyle w:val="ListParagraph"/>
        <w:numPr>
          <w:ilvl w:val="0"/>
          <w:numId w:val="7"/>
        </w:numPr>
        <w:rPr>
          <w:sz w:val="24"/>
          <w:szCs w:val="24"/>
          <w:lang w:val="en-US"/>
        </w:rPr>
      </w:pPr>
      <w:r w:rsidRPr="008731A0">
        <w:rPr>
          <w:sz w:val="24"/>
          <w:szCs w:val="24"/>
          <w:lang w:val="en-US"/>
        </w:rPr>
        <w:t>Updating plan</w:t>
      </w:r>
    </w:p>
    <w:p w14:paraId="5BC34946" w14:textId="77777777" w:rsidR="007C591C" w:rsidRPr="008731A0" w:rsidRDefault="007C591C" w:rsidP="007C591C">
      <w:pPr>
        <w:pStyle w:val="ListParagraph"/>
        <w:ind w:left="1080"/>
        <w:rPr>
          <w:sz w:val="24"/>
          <w:szCs w:val="24"/>
          <w:lang w:val="en-US"/>
        </w:rPr>
      </w:pPr>
      <w:r w:rsidRPr="008731A0">
        <w:rPr>
          <w:sz w:val="24"/>
          <w:szCs w:val="24"/>
          <w:lang w:val="en-US"/>
        </w:rPr>
        <w:t>-Stay current with software updates, security patches, and technology advancements. Implement a robust patch management process to address vulnerability promptly and reduce the risk of exploitation.</w:t>
      </w:r>
    </w:p>
    <w:p w14:paraId="6DDEEDA6" w14:textId="77777777" w:rsidR="007C591C" w:rsidRPr="008731A0" w:rsidRDefault="007C591C" w:rsidP="007C591C">
      <w:pPr>
        <w:pStyle w:val="ListParagraph"/>
        <w:ind w:left="1080"/>
        <w:rPr>
          <w:sz w:val="24"/>
          <w:szCs w:val="24"/>
          <w:lang w:val="en-US"/>
        </w:rPr>
      </w:pPr>
      <w:r w:rsidRPr="008731A0">
        <w:rPr>
          <w:sz w:val="24"/>
          <w:szCs w:val="24"/>
          <w:lang w:val="en-US"/>
        </w:rPr>
        <w:t xml:space="preserve">-Prioritize patching based on the criticalities of vulnerabilities that could be exploited by attackers. </w:t>
      </w:r>
    </w:p>
    <w:p w14:paraId="72FB5825" w14:textId="068EC58C" w:rsidR="0019065F" w:rsidRPr="008731A0" w:rsidRDefault="0019065F" w:rsidP="002236E2">
      <w:pPr>
        <w:pStyle w:val="Heading1"/>
        <w:numPr>
          <w:ilvl w:val="0"/>
          <w:numId w:val="0"/>
        </w:numPr>
      </w:pPr>
      <w:r w:rsidRPr="008731A0">
        <w:lastRenderedPageBreak/>
        <w:t xml:space="preserve"> </w:t>
      </w:r>
      <w:bookmarkStart w:id="13" w:name="_Toc157272150"/>
      <w:r w:rsidRPr="008731A0">
        <w:t>Networ</w:t>
      </w:r>
      <w:r w:rsidR="004B2DE5">
        <w:t>k Architecture</w:t>
      </w:r>
      <w:bookmarkEnd w:id="13"/>
    </w:p>
    <w:p w14:paraId="715488D7" w14:textId="4333261C" w:rsidR="0019065F" w:rsidRDefault="00346D91" w:rsidP="00C57DC3">
      <w:pPr>
        <w:rPr>
          <w:noProof/>
          <w:sz w:val="40"/>
          <w:szCs w:val="40"/>
          <w:lang w:val="en-US"/>
        </w:rPr>
      </w:pPr>
      <w:r>
        <w:rPr>
          <w:noProof/>
          <w:sz w:val="40"/>
          <w:szCs w:val="40"/>
          <w:lang w:val="en-US"/>
        </w:rPr>
        <w:drawing>
          <wp:inline distT="0" distB="0" distL="0" distR="0" wp14:anchorId="37B5B3DB" wp14:editId="6C8B9DD7">
            <wp:extent cx="5676900" cy="3676650"/>
            <wp:effectExtent l="0" t="0" r="0" b="0"/>
            <wp:docPr id="1190303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3676650"/>
                    </a:xfrm>
                    <a:prstGeom prst="rect">
                      <a:avLst/>
                    </a:prstGeom>
                    <a:noFill/>
                    <a:ln>
                      <a:noFill/>
                    </a:ln>
                  </pic:spPr>
                </pic:pic>
              </a:graphicData>
            </a:graphic>
          </wp:inline>
        </w:drawing>
      </w:r>
    </w:p>
    <w:p w14:paraId="2D854EB6" w14:textId="77777777" w:rsidR="00F4402E" w:rsidRDefault="00F4402E" w:rsidP="00F4402E">
      <w:pPr>
        <w:rPr>
          <w:noProof/>
          <w:sz w:val="40"/>
          <w:szCs w:val="40"/>
          <w:lang w:val="en-US"/>
        </w:rPr>
      </w:pPr>
    </w:p>
    <w:p w14:paraId="45CD5EA0" w14:textId="5020FAA9" w:rsidR="00F4402E" w:rsidRPr="008731A0" w:rsidRDefault="00F4402E" w:rsidP="00F4402E">
      <w:pPr>
        <w:rPr>
          <w:sz w:val="32"/>
          <w:szCs w:val="32"/>
          <w:lang w:val="en-US"/>
        </w:rPr>
      </w:pPr>
      <w:r w:rsidRPr="008731A0">
        <w:rPr>
          <w:sz w:val="32"/>
          <w:szCs w:val="32"/>
          <w:lang w:val="en-US"/>
        </w:rPr>
        <w:t>This network is known is a flat network and it is-</w:t>
      </w:r>
    </w:p>
    <w:p w14:paraId="100DB9C9" w14:textId="30D8CAD9" w:rsidR="00F4402E" w:rsidRPr="00F4402E" w:rsidRDefault="00F4402E" w:rsidP="00F4402E">
      <w:pPr>
        <w:ind w:left="720"/>
        <w:rPr>
          <w:sz w:val="24"/>
          <w:szCs w:val="24"/>
          <w:lang w:val="en-US"/>
        </w:rPr>
      </w:pPr>
      <w:r w:rsidRPr="00F4402E">
        <w:rPr>
          <w:sz w:val="24"/>
          <w:szCs w:val="24"/>
        </w:rPr>
        <w:t>More prone to lateral attacks</w:t>
      </w:r>
      <w:r w:rsidRPr="008731A0">
        <w:rPr>
          <w:sz w:val="24"/>
          <w:szCs w:val="24"/>
          <w:lang w:val="en-US"/>
        </w:rPr>
        <w:t>-</w:t>
      </w:r>
    </w:p>
    <w:p w14:paraId="799D04C2" w14:textId="77777777" w:rsidR="00F4402E" w:rsidRPr="00F4402E" w:rsidRDefault="00F4402E" w:rsidP="00B644A4">
      <w:pPr>
        <w:ind w:firstLine="720"/>
        <w:rPr>
          <w:sz w:val="24"/>
          <w:szCs w:val="24"/>
        </w:rPr>
      </w:pPr>
      <w:r w:rsidRPr="00F4402E">
        <w:rPr>
          <w:sz w:val="24"/>
          <w:szCs w:val="24"/>
        </w:rPr>
        <w:t>Using a flat network leaves you more prone to lateral attacks, which allow attackers to</w:t>
      </w:r>
      <w:r w:rsidRPr="00F4402E">
        <w:rPr>
          <w:b/>
          <w:bCs/>
          <w:sz w:val="24"/>
          <w:szCs w:val="24"/>
        </w:rPr>
        <w:t> </w:t>
      </w:r>
      <w:r w:rsidRPr="00F4402E">
        <w:rPr>
          <w:sz w:val="24"/>
          <w:szCs w:val="24"/>
        </w:rPr>
        <w:t>gain access to the network through an entry point and then spread throughout the compromised network</w:t>
      </w:r>
      <w:r w:rsidRPr="00F4402E">
        <w:rPr>
          <w:b/>
          <w:bCs/>
          <w:sz w:val="24"/>
          <w:szCs w:val="24"/>
        </w:rPr>
        <w:t> </w:t>
      </w:r>
      <w:r w:rsidRPr="00F4402E">
        <w:rPr>
          <w:sz w:val="24"/>
          <w:szCs w:val="24"/>
        </w:rPr>
        <w:t>without opposition.</w:t>
      </w:r>
      <w:r w:rsidRPr="00F4402E">
        <w:rPr>
          <w:b/>
          <w:bCs/>
          <w:sz w:val="24"/>
          <w:szCs w:val="24"/>
        </w:rPr>
        <w:t> </w:t>
      </w:r>
      <w:r w:rsidRPr="00F4402E">
        <w:rPr>
          <w:sz w:val="24"/>
          <w:szCs w:val="24"/>
        </w:rPr>
        <w:t>For example, if your organization uses a flat network and malware somehow infects one of your devices, it can quickly move laterally to infect other devices on the network until the entire network is infected.</w:t>
      </w:r>
    </w:p>
    <w:p w14:paraId="6AE4B4CB" w14:textId="5323E8D6" w:rsidR="00F4402E" w:rsidRPr="008731A0" w:rsidRDefault="00F4402E" w:rsidP="00B644A4">
      <w:pPr>
        <w:ind w:firstLine="720"/>
        <w:rPr>
          <w:sz w:val="24"/>
          <w:szCs w:val="24"/>
        </w:rPr>
      </w:pPr>
      <w:r w:rsidRPr="008731A0">
        <w:rPr>
          <w:sz w:val="24"/>
          <w:szCs w:val="24"/>
        </w:rPr>
        <w:t xml:space="preserve">A way out is to adopt a comprehensive </w:t>
      </w:r>
      <w:r w:rsidR="005C4D8E" w:rsidRPr="008731A0">
        <w:rPr>
          <w:sz w:val="24"/>
          <w:szCs w:val="24"/>
        </w:rPr>
        <w:t>defence</w:t>
      </w:r>
      <w:r w:rsidRPr="008731A0">
        <w:rPr>
          <w:sz w:val="24"/>
          <w:szCs w:val="24"/>
        </w:rPr>
        <w:t>-in-depth (DiD) strategy that helps protect your networks from cyberattacks. Network segmentation is a crucial part of a DiD security approach.</w:t>
      </w:r>
    </w:p>
    <w:p w14:paraId="794AE647" w14:textId="77777777" w:rsidR="00F4402E" w:rsidRPr="00F4402E" w:rsidRDefault="00F4402E" w:rsidP="00F4402E">
      <w:pPr>
        <w:rPr>
          <w:sz w:val="40"/>
          <w:szCs w:val="40"/>
        </w:rPr>
      </w:pPr>
    </w:p>
    <w:p w14:paraId="3D7426D8" w14:textId="5715D4D5" w:rsidR="00F4402E" w:rsidRPr="008731A0" w:rsidRDefault="00F4402E" w:rsidP="003544E9">
      <w:pPr>
        <w:pStyle w:val="Heading1"/>
        <w:numPr>
          <w:ilvl w:val="0"/>
          <w:numId w:val="0"/>
        </w:numPr>
        <w:ind w:left="720" w:hanging="720"/>
      </w:pPr>
      <w:bookmarkStart w:id="14" w:name="_Toc157272151"/>
      <w:r w:rsidRPr="008731A0">
        <w:lastRenderedPageBreak/>
        <w:t>Revised Network</w:t>
      </w:r>
      <w:bookmarkEnd w:id="14"/>
    </w:p>
    <w:p w14:paraId="3021A9F5" w14:textId="66660592" w:rsidR="00F4402E" w:rsidRDefault="00A346F0" w:rsidP="00F4402E">
      <w:pPr>
        <w:rPr>
          <w:noProof/>
          <w:sz w:val="40"/>
          <w:szCs w:val="40"/>
          <w:lang w:val="en-US"/>
        </w:rPr>
      </w:pPr>
      <w:r>
        <w:rPr>
          <w:noProof/>
          <w:sz w:val="40"/>
          <w:szCs w:val="40"/>
          <w:lang w:val="en-US"/>
        </w:rPr>
        <w:drawing>
          <wp:inline distT="0" distB="0" distL="0" distR="0" wp14:anchorId="161B7A9F" wp14:editId="245EDD8C">
            <wp:extent cx="5724525" cy="3067050"/>
            <wp:effectExtent l="0" t="0" r="9525" b="0"/>
            <wp:docPr id="9319765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14:paraId="5C1FF80D" w14:textId="77777777" w:rsidR="00C86F07" w:rsidRPr="00C86F07" w:rsidRDefault="00C86F07" w:rsidP="00C86F07">
      <w:pPr>
        <w:rPr>
          <w:sz w:val="40"/>
          <w:szCs w:val="40"/>
          <w:lang w:val="en-US"/>
        </w:rPr>
      </w:pPr>
    </w:p>
    <w:p w14:paraId="192FF7A9" w14:textId="77777777" w:rsidR="00C86F07" w:rsidRPr="00C86F07" w:rsidRDefault="00C86F07" w:rsidP="00C86F07">
      <w:pPr>
        <w:rPr>
          <w:sz w:val="40"/>
          <w:szCs w:val="40"/>
          <w:lang w:val="en-US"/>
        </w:rPr>
      </w:pPr>
    </w:p>
    <w:p w14:paraId="1636D611" w14:textId="77777777" w:rsidR="00C86F07" w:rsidRDefault="00C86F07" w:rsidP="00C86F07">
      <w:pPr>
        <w:rPr>
          <w:noProof/>
          <w:sz w:val="40"/>
          <w:szCs w:val="40"/>
          <w:lang w:val="en-US"/>
        </w:rPr>
      </w:pPr>
    </w:p>
    <w:p w14:paraId="49F902A2" w14:textId="20D1704D" w:rsidR="00C86F07" w:rsidRDefault="00C86F07" w:rsidP="001D7D5C">
      <w:pPr>
        <w:ind w:firstLine="720"/>
        <w:rPr>
          <w:sz w:val="24"/>
          <w:szCs w:val="24"/>
        </w:rPr>
      </w:pPr>
      <w:r w:rsidRPr="00576D01">
        <w:rPr>
          <w:sz w:val="24"/>
          <w:szCs w:val="24"/>
          <w:lang w:val="en-US"/>
        </w:rPr>
        <w:t>A</w:t>
      </w:r>
      <w:r w:rsidRPr="00576D01">
        <w:rPr>
          <w:sz w:val="24"/>
          <w:szCs w:val="24"/>
        </w:rPr>
        <w:t xml:space="preserve"> hierarchical network, where devices are segmented by intermediary hardware like routers, in a flat network, there is no hierarchy or division of a network into layers. When one connected device (A) sends a communication to another device (B), then all ports (we’ll call them X, Y, and Z) connected to the switch forward the exact same broadcast message—except the one that received the broadcast, in this case, device B. Ports X and Y may not need that information, yet they waste precious bandwidth in forwarding the message regardless. This happens because there is no logical segmentation, which restricts the traffic to non-designated devices.</w:t>
      </w:r>
    </w:p>
    <w:p w14:paraId="22FD9A03" w14:textId="77777777" w:rsidR="000F374D" w:rsidRDefault="000F374D" w:rsidP="00C86F07">
      <w:pPr>
        <w:rPr>
          <w:sz w:val="32"/>
          <w:szCs w:val="32"/>
          <w:lang w:val="en-US"/>
        </w:rPr>
      </w:pPr>
    </w:p>
    <w:p w14:paraId="7CA2413E" w14:textId="77777777" w:rsidR="000F374D" w:rsidRDefault="000F374D" w:rsidP="00C86F07">
      <w:pPr>
        <w:rPr>
          <w:sz w:val="32"/>
          <w:szCs w:val="32"/>
          <w:lang w:val="en-US"/>
        </w:rPr>
      </w:pPr>
    </w:p>
    <w:p w14:paraId="6241431D" w14:textId="77777777" w:rsidR="000F374D" w:rsidRDefault="000F374D" w:rsidP="00C86F07">
      <w:pPr>
        <w:rPr>
          <w:sz w:val="32"/>
          <w:szCs w:val="32"/>
          <w:lang w:val="en-US"/>
        </w:rPr>
      </w:pPr>
    </w:p>
    <w:p w14:paraId="50C55F2A" w14:textId="77777777" w:rsidR="000F374D" w:rsidRDefault="000F374D" w:rsidP="00C86F07">
      <w:pPr>
        <w:rPr>
          <w:sz w:val="32"/>
          <w:szCs w:val="32"/>
          <w:lang w:val="en-US"/>
        </w:rPr>
      </w:pPr>
    </w:p>
    <w:p w14:paraId="4C109395" w14:textId="77777777" w:rsidR="000F374D" w:rsidRDefault="000F374D" w:rsidP="00C86F07">
      <w:pPr>
        <w:rPr>
          <w:sz w:val="32"/>
          <w:szCs w:val="32"/>
          <w:lang w:val="en-US"/>
        </w:rPr>
      </w:pPr>
    </w:p>
    <w:p w14:paraId="506B9433" w14:textId="77777777" w:rsidR="000F374D" w:rsidRDefault="000F374D" w:rsidP="00C86F07">
      <w:pPr>
        <w:rPr>
          <w:sz w:val="32"/>
          <w:szCs w:val="32"/>
          <w:lang w:val="en-US"/>
        </w:rPr>
      </w:pPr>
    </w:p>
    <w:p w14:paraId="1942B85A" w14:textId="32FA8921" w:rsidR="00576D01" w:rsidRDefault="00576D01" w:rsidP="003544E9">
      <w:pPr>
        <w:pStyle w:val="Heading1"/>
        <w:numPr>
          <w:ilvl w:val="0"/>
          <w:numId w:val="0"/>
        </w:numPr>
        <w:ind w:left="720" w:hanging="720"/>
      </w:pPr>
      <w:bookmarkStart w:id="15" w:name="_Toc157272152"/>
      <w:r>
        <w:lastRenderedPageBreak/>
        <w:t>Firewall rules</w:t>
      </w:r>
      <w:bookmarkEnd w:id="15"/>
      <w:r>
        <w:t xml:space="preserve"> </w:t>
      </w:r>
    </w:p>
    <w:p w14:paraId="2761BFBB" w14:textId="6855DC71" w:rsidR="000E2A4E" w:rsidRDefault="00527591" w:rsidP="001D7D5C">
      <w:pPr>
        <w:ind w:firstLine="720"/>
        <w:rPr>
          <w:sz w:val="24"/>
          <w:szCs w:val="24"/>
        </w:rPr>
      </w:pPr>
      <w:r w:rsidRPr="00527591">
        <w:rPr>
          <w:sz w:val="24"/>
          <w:szCs w:val="24"/>
        </w:rPr>
        <w:t>Firewall rules are the access control methods firewalls utilize to protect your network from malicious applications and unauthorized access. Essentially, firewall rules govern which types of traffic are allowed and which are refused by your firewall. Refer to the few recommendations below regarding how to configure the firewall for THISISAFAKECOMPANY</w:t>
      </w:r>
    </w:p>
    <w:p w14:paraId="5747EAF4" w14:textId="77777777" w:rsidR="00527591" w:rsidRDefault="00527591" w:rsidP="00527591">
      <w:pPr>
        <w:rPr>
          <w:sz w:val="24"/>
          <w:szCs w:val="24"/>
        </w:rPr>
      </w:pPr>
    </w:p>
    <w:p w14:paraId="06CB1F13" w14:textId="4103BA44" w:rsidR="00527591" w:rsidRDefault="00527591" w:rsidP="00527591">
      <w:pPr>
        <w:rPr>
          <w:sz w:val="24"/>
          <w:szCs w:val="24"/>
          <w:lang w:val="en-US"/>
        </w:rPr>
      </w:pPr>
      <w:r>
        <w:rPr>
          <w:sz w:val="24"/>
          <w:szCs w:val="24"/>
          <w:lang w:val="en-US"/>
        </w:rPr>
        <w:t>Firewall 1</w:t>
      </w:r>
      <w:r w:rsidR="00AC56D1">
        <w:rPr>
          <w:sz w:val="24"/>
          <w:szCs w:val="24"/>
          <w:lang w:val="en-US"/>
        </w:rPr>
        <w:t>- Stateful</w:t>
      </w:r>
    </w:p>
    <w:p w14:paraId="31072F91" w14:textId="77777777" w:rsidR="00AC56D1" w:rsidRPr="00AC56D1" w:rsidRDefault="00AC56D1" w:rsidP="00AC56D1">
      <w:pPr>
        <w:pStyle w:val="ListParagraph"/>
        <w:numPr>
          <w:ilvl w:val="0"/>
          <w:numId w:val="1"/>
        </w:numPr>
        <w:rPr>
          <w:sz w:val="24"/>
          <w:szCs w:val="24"/>
        </w:rPr>
      </w:pPr>
      <w:r w:rsidRPr="00AC56D1">
        <w:rPr>
          <w:sz w:val="24"/>
          <w:szCs w:val="24"/>
        </w:rPr>
        <w:t>Implement least-privileged access and remove redundant rules</w:t>
      </w:r>
    </w:p>
    <w:p w14:paraId="7BB8A018" w14:textId="77777777" w:rsidR="00AC56D1" w:rsidRPr="00AC56D1" w:rsidRDefault="00AC56D1" w:rsidP="00AC56D1">
      <w:pPr>
        <w:pStyle w:val="ListParagraph"/>
        <w:numPr>
          <w:ilvl w:val="0"/>
          <w:numId w:val="1"/>
        </w:numPr>
        <w:rPr>
          <w:sz w:val="24"/>
          <w:szCs w:val="24"/>
        </w:rPr>
      </w:pPr>
      <w:r w:rsidRPr="00AC56D1">
        <w:rPr>
          <w:sz w:val="24"/>
          <w:szCs w:val="24"/>
        </w:rPr>
        <w:t>Regularly review the firewall rules and audit the logs</w:t>
      </w:r>
    </w:p>
    <w:p w14:paraId="74E2B16D" w14:textId="77777777" w:rsidR="00AC56D1" w:rsidRPr="00AC56D1" w:rsidRDefault="00AC56D1" w:rsidP="00AC56D1">
      <w:pPr>
        <w:pStyle w:val="ListParagraph"/>
        <w:numPr>
          <w:ilvl w:val="0"/>
          <w:numId w:val="1"/>
        </w:numPr>
        <w:rPr>
          <w:sz w:val="24"/>
          <w:szCs w:val="24"/>
        </w:rPr>
      </w:pPr>
      <w:r w:rsidRPr="00AC56D1">
        <w:rPr>
          <w:sz w:val="24"/>
          <w:szCs w:val="24"/>
        </w:rPr>
        <w:t>Block the following ports: 23 (telnet), 69 (TFTP), 135-139 (NetBIOS), 161 (SNMP), and 445 (SMB)</w:t>
      </w:r>
    </w:p>
    <w:p w14:paraId="2DE69C85" w14:textId="77777777" w:rsidR="00AC56D1" w:rsidRPr="00AC56D1" w:rsidRDefault="00AC56D1" w:rsidP="00AC56D1">
      <w:pPr>
        <w:pStyle w:val="ListParagraph"/>
        <w:numPr>
          <w:ilvl w:val="0"/>
          <w:numId w:val="1"/>
        </w:numPr>
        <w:rPr>
          <w:sz w:val="24"/>
          <w:szCs w:val="24"/>
          <w:lang w:val="en-US"/>
        </w:rPr>
      </w:pPr>
      <w:r w:rsidRPr="00AC56D1">
        <w:rPr>
          <w:sz w:val="24"/>
          <w:szCs w:val="24"/>
          <w:lang w:val="en-US"/>
        </w:rPr>
        <w:t>Configure application-level control and use monitor mode to test the rules</w:t>
      </w:r>
    </w:p>
    <w:p w14:paraId="6FF93524" w14:textId="77777777" w:rsidR="00AC56D1" w:rsidRDefault="00AC56D1" w:rsidP="00AC56D1">
      <w:pPr>
        <w:pStyle w:val="ListParagraph"/>
        <w:ind w:left="435"/>
        <w:rPr>
          <w:sz w:val="24"/>
          <w:szCs w:val="24"/>
          <w:lang w:val="en-US"/>
        </w:rPr>
      </w:pPr>
    </w:p>
    <w:p w14:paraId="1A73ADCE" w14:textId="77777777" w:rsidR="00AC56D1" w:rsidRDefault="00AC56D1" w:rsidP="00AC56D1">
      <w:pPr>
        <w:pStyle w:val="ListParagraph"/>
        <w:ind w:left="435"/>
        <w:rPr>
          <w:sz w:val="24"/>
          <w:szCs w:val="24"/>
          <w:lang w:val="en-US"/>
        </w:rPr>
      </w:pPr>
    </w:p>
    <w:p w14:paraId="30C2C69F" w14:textId="4D2E60FF" w:rsidR="00AC56D1" w:rsidRDefault="00AC56D1" w:rsidP="00AC56D1">
      <w:pPr>
        <w:rPr>
          <w:sz w:val="24"/>
          <w:szCs w:val="24"/>
          <w:lang w:val="en-US"/>
        </w:rPr>
      </w:pPr>
      <w:r>
        <w:rPr>
          <w:sz w:val="24"/>
          <w:szCs w:val="24"/>
          <w:lang w:val="en-US"/>
        </w:rPr>
        <w:t>Firewall 2</w:t>
      </w:r>
      <w:r w:rsidR="00185862">
        <w:rPr>
          <w:sz w:val="24"/>
          <w:szCs w:val="24"/>
          <w:lang w:val="en-US"/>
        </w:rPr>
        <w:t xml:space="preserve"> – Stateless</w:t>
      </w:r>
    </w:p>
    <w:p w14:paraId="25DC3DDF" w14:textId="77777777" w:rsidR="00185862" w:rsidRPr="00185862" w:rsidRDefault="00185862" w:rsidP="00185862">
      <w:pPr>
        <w:pStyle w:val="ListParagraph"/>
        <w:numPr>
          <w:ilvl w:val="0"/>
          <w:numId w:val="10"/>
        </w:numPr>
        <w:rPr>
          <w:sz w:val="24"/>
          <w:szCs w:val="24"/>
        </w:rPr>
      </w:pPr>
      <w:r w:rsidRPr="00185862">
        <w:rPr>
          <w:sz w:val="24"/>
          <w:szCs w:val="24"/>
        </w:rPr>
        <w:t>Implement a deny by default policy and allow only approved traffic</w:t>
      </w:r>
    </w:p>
    <w:p w14:paraId="28A6F4D3" w14:textId="1EB47CCC" w:rsidR="00185862" w:rsidRDefault="00185862" w:rsidP="00185862">
      <w:pPr>
        <w:pStyle w:val="ListParagraph"/>
        <w:numPr>
          <w:ilvl w:val="0"/>
          <w:numId w:val="10"/>
        </w:numPr>
        <w:rPr>
          <w:sz w:val="24"/>
          <w:szCs w:val="24"/>
          <w:lang w:val="en-US"/>
        </w:rPr>
      </w:pPr>
      <w:r>
        <w:rPr>
          <w:sz w:val="24"/>
          <w:szCs w:val="24"/>
          <w:lang w:val="en-US"/>
        </w:rPr>
        <w:t>Monitor traffic</w:t>
      </w:r>
    </w:p>
    <w:p w14:paraId="4709E5C4" w14:textId="77777777" w:rsidR="00185862" w:rsidRDefault="00185862" w:rsidP="00185862">
      <w:pPr>
        <w:ind w:left="360"/>
        <w:rPr>
          <w:sz w:val="24"/>
          <w:szCs w:val="24"/>
          <w:lang w:val="en-US"/>
        </w:rPr>
      </w:pPr>
    </w:p>
    <w:p w14:paraId="39AFFDEF" w14:textId="4E96F6AD" w:rsidR="00185862" w:rsidRDefault="00185862" w:rsidP="001D7D5C">
      <w:pPr>
        <w:ind w:left="360" w:firstLine="360"/>
        <w:rPr>
          <w:sz w:val="24"/>
          <w:szCs w:val="24"/>
          <w:lang w:val="en-US"/>
        </w:rPr>
      </w:pPr>
      <w:r w:rsidRPr="00185862">
        <w:rPr>
          <w:sz w:val="24"/>
          <w:szCs w:val="24"/>
          <w:lang w:val="en-US"/>
        </w:rPr>
        <w:t>A DMZ firewall is usually part of a DMZ architecture that involves two firewalls: one that protects the DMZ from the Internet, and one that protects the LAN from the DMZ. This way, even if a hacker compromises a system in the DMZ, they still have to bypass another firewall to reach the internal network</w:t>
      </w:r>
      <w:r>
        <w:rPr>
          <w:sz w:val="24"/>
          <w:szCs w:val="24"/>
          <w:lang w:val="en-US"/>
        </w:rPr>
        <w:t>.</w:t>
      </w:r>
    </w:p>
    <w:p w14:paraId="6DE58D2A" w14:textId="77777777" w:rsidR="00922766" w:rsidRDefault="00922766" w:rsidP="00185862">
      <w:pPr>
        <w:ind w:left="360"/>
        <w:rPr>
          <w:sz w:val="24"/>
          <w:szCs w:val="24"/>
          <w:lang w:val="en-US"/>
        </w:rPr>
      </w:pPr>
    </w:p>
    <w:p w14:paraId="41C8A983" w14:textId="77777777" w:rsidR="00922766" w:rsidRDefault="00922766" w:rsidP="00185862">
      <w:pPr>
        <w:ind w:left="360"/>
        <w:rPr>
          <w:sz w:val="24"/>
          <w:szCs w:val="24"/>
          <w:lang w:val="en-US"/>
        </w:rPr>
      </w:pPr>
    </w:p>
    <w:p w14:paraId="2875650B" w14:textId="77777777" w:rsidR="00922766" w:rsidRDefault="00922766" w:rsidP="00185862">
      <w:pPr>
        <w:ind w:left="360"/>
        <w:rPr>
          <w:sz w:val="24"/>
          <w:szCs w:val="24"/>
          <w:lang w:val="en-US"/>
        </w:rPr>
      </w:pPr>
    </w:p>
    <w:p w14:paraId="736D55C3" w14:textId="77777777" w:rsidR="00922766" w:rsidRDefault="00922766" w:rsidP="00185862">
      <w:pPr>
        <w:ind w:left="360"/>
        <w:rPr>
          <w:sz w:val="32"/>
          <w:szCs w:val="32"/>
          <w:lang w:val="en-US"/>
        </w:rPr>
      </w:pPr>
    </w:p>
    <w:p w14:paraId="0206833A" w14:textId="77777777" w:rsidR="00922766" w:rsidRDefault="00922766" w:rsidP="00185862">
      <w:pPr>
        <w:ind w:left="360"/>
        <w:rPr>
          <w:sz w:val="32"/>
          <w:szCs w:val="32"/>
          <w:lang w:val="en-US"/>
        </w:rPr>
      </w:pPr>
    </w:p>
    <w:p w14:paraId="40D823F1" w14:textId="77777777" w:rsidR="00922766" w:rsidRDefault="00922766" w:rsidP="00185862">
      <w:pPr>
        <w:ind w:left="360"/>
        <w:rPr>
          <w:sz w:val="32"/>
          <w:szCs w:val="32"/>
          <w:lang w:val="en-US"/>
        </w:rPr>
      </w:pPr>
    </w:p>
    <w:p w14:paraId="56A1A073" w14:textId="77777777" w:rsidR="00922766" w:rsidRDefault="00922766" w:rsidP="00185862">
      <w:pPr>
        <w:ind w:left="360"/>
        <w:rPr>
          <w:sz w:val="32"/>
          <w:szCs w:val="32"/>
          <w:lang w:val="en-US"/>
        </w:rPr>
      </w:pPr>
    </w:p>
    <w:p w14:paraId="27C8D6F2" w14:textId="77777777" w:rsidR="00922766" w:rsidRDefault="00922766" w:rsidP="00185862">
      <w:pPr>
        <w:ind w:left="360"/>
        <w:rPr>
          <w:sz w:val="32"/>
          <w:szCs w:val="32"/>
          <w:lang w:val="en-US"/>
        </w:rPr>
      </w:pPr>
    </w:p>
    <w:p w14:paraId="7200582A" w14:textId="77777777" w:rsidR="00922766" w:rsidRDefault="00922766" w:rsidP="00185862">
      <w:pPr>
        <w:ind w:left="360"/>
        <w:rPr>
          <w:sz w:val="32"/>
          <w:szCs w:val="32"/>
          <w:lang w:val="en-US"/>
        </w:rPr>
      </w:pPr>
    </w:p>
    <w:p w14:paraId="3649BC9A" w14:textId="77777777" w:rsidR="00922766" w:rsidRDefault="00922766" w:rsidP="00185862">
      <w:pPr>
        <w:ind w:left="360"/>
        <w:rPr>
          <w:sz w:val="32"/>
          <w:szCs w:val="32"/>
          <w:lang w:val="en-US"/>
        </w:rPr>
      </w:pPr>
    </w:p>
    <w:p w14:paraId="5DC3D90C" w14:textId="4B5BBD74" w:rsidR="00922766" w:rsidRDefault="00922766" w:rsidP="000F374D">
      <w:pPr>
        <w:pStyle w:val="Heading1"/>
        <w:numPr>
          <w:ilvl w:val="0"/>
          <w:numId w:val="0"/>
        </w:numPr>
        <w:ind w:left="720"/>
      </w:pPr>
      <w:bookmarkStart w:id="16" w:name="_Toc157272153"/>
      <w:r>
        <w:t>Training Plan</w:t>
      </w:r>
      <w:bookmarkEnd w:id="16"/>
      <w:r w:rsidR="00FB4CED">
        <w:t xml:space="preserve"> </w:t>
      </w:r>
    </w:p>
    <w:p w14:paraId="1F788CCE" w14:textId="2F3CB4D3" w:rsidR="00922766" w:rsidRDefault="00922766" w:rsidP="00185862">
      <w:pPr>
        <w:ind w:left="360"/>
        <w:rPr>
          <w:sz w:val="24"/>
          <w:szCs w:val="24"/>
          <w:lang w:val="en-US"/>
        </w:rPr>
      </w:pPr>
      <w:r>
        <w:rPr>
          <w:sz w:val="24"/>
          <w:szCs w:val="24"/>
          <w:lang w:val="en-US"/>
        </w:rPr>
        <w:t xml:space="preserve">Cyber hygiene Training </w:t>
      </w:r>
      <w:r w:rsidR="00990245">
        <w:rPr>
          <w:sz w:val="24"/>
          <w:szCs w:val="24"/>
          <w:lang w:val="en-US"/>
        </w:rPr>
        <w:t>for employees</w:t>
      </w:r>
    </w:p>
    <w:p w14:paraId="488931FE" w14:textId="7A76005C" w:rsidR="00990245" w:rsidRPr="00990245" w:rsidRDefault="00990245" w:rsidP="004C7AD0">
      <w:pPr>
        <w:pStyle w:val="ListParagraph"/>
        <w:rPr>
          <w:sz w:val="24"/>
          <w:szCs w:val="24"/>
          <w:lang w:val="en-US"/>
        </w:rPr>
      </w:pPr>
      <w:r>
        <w:rPr>
          <w:sz w:val="24"/>
          <w:szCs w:val="24"/>
          <w:lang w:val="en-US"/>
        </w:rPr>
        <w:t>Phishing</w:t>
      </w:r>
    </w:p>
    <w:p w14:paraId="01F378BB" w14:textId="6D4759CE" w:rsidR="00922766" w:rsidRDefault="00922766" w:rsidP="00185862">
      <w:pPr>
        <w:ind w:left="360"/>
        <w:rPr>
          <w:noProof/>
        </w:rPr>
      </w:pPr>
      <w:r>
        <w:rPr>
          <w:noProof/>
        </w:rPr>
        <w:drawing>
          <wp:inline distT="0" distB="0" distL="0" distR="0" wp14:anchorId="654D177D" wp14:editId="768307F9">
            <wp:extent cx="5731510" cy="3223895"/>
            <wp:effectExtent l="0" t="0" r="2540" b="0"/>
            <wp:docPr id="156349163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1635"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31510" cy="3223895"/>
                    </a:xfrm>
                    <a:prstGeom prst="rect">
                      <a:avLst/>
                    </a:prstGeom>
                  </pic:spPr>
                </pic:pic>
              </a:graphicData>
            </a:graphic>
          </wp:inline>
        </w:drawing>
      </w:r>
    </w:p>
    <w:p w14:paraId="7292912A" w14:textId="77777777" w:rsidR="00C12DD5" w:rsidRDefault="00C12DD5" w:rsidP="00C12DD5">
      <w:pPr>
        <w:rPr>
          <w:noProof/>
        </w:rPr>
      </w:pPr>
    </w:p>
    <w:p w14:paraId="23CBC200" w14:textId="4EDB8E49" w:rsidR="00C12DD5" w:rsidRDefault="001B7FDD" w:rsidP="00C12DD5">
      <w:pPr>
        <w:ind w:firstLine="720"/>
        <w:rPr>
          <w:sz w:val="32"/>
          <w:szCs w:val="32"/>
          <w:lang w:val="en-US"/>
        </w:rPr>
      </w:pPr>
      <w:r>
        <w:rPr>
          <w:sz w:val="32"/>
          <w:szCs w:val="32"/>
          <w:lang w:val="en-US"/>
        </w:rPr>
        <w:t xml:space="preserve"> </w:t>
      </w:r>
      <w:r w:rsidR="00C12DD5">
        <w:rPr>
          <w:sz w:val="32"/>
          <w:szCs w:val="32"/>
          <w:lang w:val="en-US"/>
        </w:rPr>
        <w:t xml:space="preserve">Social </w:t>
      </w:r>
      <w:r w:rsidR="00FB4CED">
        <w:rPr>
          <w:sz w:val="32"/>
          <w:szCs w:val="32"/>
          <w:lang w:val="en-US"/>
        </w:rPr>
        <w:t>Engineering</w:t>
      </w:r>
    </w:p>
    <w:p w14:paraId="753EAEF8" w14:textId="12BA63A8" w:rsidR="00FB4CED" w:rsidRDefault="00FB4CED" w:rsidP="00C12DD5">
      <w:pPr>
        <w:ind w:firstLine="720"/>
        <w:rPr>
          <w:sz w:val="24"/>
          <w:szCs w:val="24"/>
          <w:lang w:val="en-US"/>
        </w:rPr>
      </w:pPr>
      <w:r>
        <w:rPr>
          <w:sz w:val="32"/>
          <w:szCs w:val="32"/>
          <w:lang w:val="en-US"/>
        </w:rPr>
        <w:t>-</w:t>
      </w:r>
      <w:r w:rsidR="00A95BB3" w:rsidRPr="00A95BB3">
        <w:t xml:space="preserve"> </w:t>
      </w:r>
      <w:r w:rsidR="00A95BB3" w:rsidRPr="00A95BB3">
        <w:rPr>
          <w:sz w:val="24"/>
          <w:szCs w:val="24"/>
          <w:lang w:val="en-US"/>
        </w:rPr>
        <w:t>Social engineering is a type of human hacking that manipulates people into sharing information, downloading software, or making mistakes that compromise their security</w:t>
      </w:r>
      <w:r w:rsidR="00A95BB3">
        <w:rPr>
          <w:sz w:val="24"/>
          <w:szCs w:val="24"/>
          <w:lang w:val="en-US"/>
        </w:rPr>
        <w:t xml:space="preserve">. </w:t>
      </w:r>
      <w:r w:rsidR="00A95BB3" w:rsidRPr="00A95BB3">
        <w:rPr>
          <w:sz w:val="24"/>
          <w:szCs w:val="24"/>
          <w:lang w:val="en-US"/>
        </w:rPr>
        <w:t>Social engineering attacks can use various techniques, such as phishing, baiting, impersonation, pretexting, and water holing, to exploit human psychology and emotions</w:t>
      </w:r>
      <w:r w:rsidR="00A95BB3">
        <w:rPr>
          <w:sz w:val="24"/>
          <w:szCs w:val="24"/>
          <w:lang w:val="en-US"/>
        </w:rPr>
        <w:t xml:space="preserve">. </w:t>
      </w:r>
      <w:r w:rsidR="00A95BB3" w:rsidRPr="00A95BB3">
        <w:rPr>
          <w:sz w:val="24"/>
          <w:szCs w:val="24"/>
          <w:lang w:val="en-US"/>
        </w:rPr>
        <w:t>Social engineering is a major threat to individuals and organizations, as it can bypass many technical security measures and cause significant financial, reputational, or operational damage</w:t>
      </w:r>
      <w:r w:rsidR="00A95BB3">
        <w:rPr>
          <w:sz w:val="24"/>
          <w:szCs w:val="24"/>
          <w:lang w:val="en-US"/>
        </w:rPr>
        <w:t>.</w:t>
      </w:r>
    </w:p>
    <w:p w14:paraId="73B0753B" w14:textId="77777777" w:rsidR="001B7FDD" w:rsidRDefault="001B7FDD" w:rsidP="004C7AD0">
      <w:pPr>
        <w:rPr>
          <w:lang w:val="en-US"/>
        </w:rPr>
      </w:pPr>
    </w:p>
    <w:p w14:paraId="128FE925" w14:textId="6E019FE8" w:rsidR="001B7FDD" w:rsidRPr="004C7AD0" w:rsidRDefault="001B7FDD" w:rsidP="004C7AD0">
      <w:pPr>
        <w:pStyle w:val="ListParagraph"/>
        <w:rPr>
          <w:sz w:val="32"/>
          <w:szCs w:val="32"/>
          <w:lang w:val="en-US"/>
        </w:rPr>
      </w:pPr>
      <w:r w:rsidRPr="004C7AD0">
        <w:rPr>
          <w:sz w:val="32"/>
          <w:szCs w:val="32"/>
          <w:lang w:val="en-US"/>
        </w:rPr>
        <w:t>Password management</w:t>
      </w:r>
    </w:p>
    <w:p w14:paraId="58264F3F" w14:textId="77777777" w:rsidR="001B7FDD" w:rsidRPr="001B7FDD" w:rsidRDefault="001B7FDD" w:rsidP="001B7FDD">
      <w:pPr>
        <w:pStyle w:val="ListParagraph"/>
        <w:numPr>
          <w:ilvl w:val="0"/>
          <w:numId w:val="8"/>
        </w:numPr>
        <w:rPr>
          <w:sz w:val="24"/>
          <w:szCs w:val="24"/>
          <w:lang w:val="en-US"/>
        </w:rPr>
      </w:pPr>
      <w:r w:rsidRPr="001B7FDD">
        <w:rPr>
          <w:sz w:val="24"/>
          <w:szCs w:val="24"/>
          <w:lang w:val="en-US"/>
        </w:rPr>
        <w:t>A minimum and maximum password length, usually between 8 and 16 characters.</w:t>
      </w:r>
    </w:p>
    <w:p w14:paraId="50BB164D" w14:textId="77777777" w:rsidR="001B7FDD" w:rsidRPr="001B7FDD" w:rsidRDefault="001B7FDD" w:rsidP="001B7FDD">
      <w:pPr>
        <w:pStyle w:val="ListParagraph"/>
        <w:numPr>
          <w:ilvl w:val="0"/>
          <w:numId w:val="8"/>
        </w:numPr>
        <w:rPr>
          <w:sz w:val="24"/>
          <w:szCs w:val="24"/>
          <w:lang w:val="en-US"/>
        </w:rPr>
      </w:pPr>
      <w:r w:rsidRPr="001B7FDD">
        <w:rPr>
          <w:sz w:val="24"/>
          <w:szCs w:val="24"/>
          <w:lang w:val="en-US"/>
        </w:rPr>
        <w:t>A password complexity requirement, such as using a mix of uppercase and lowercase letters, numbers, and symbols.</w:t>
      </w:r>
    </w:p>
    <w:p w14:paraId="34536FD3" w14:textId="77777777" w:rsidR="001B7FDD" w:rsidRPr="001B7FDD" w:rsidRDefault="001B7FDD" w:rsidP="001B7FDD">
      <w:pPr>
        <w:pStyle w:val="ListParagraph"/>
        <w:numPr>
          <w:ilvl w:val="0"/>
          <w:numId w:val="8"/>
        </w:numPr>
        <w:rPr>
          <w:sz w:val="24"/>
          <w:szCs w:val="24"/>
          <w:lang w:val="en-US"/>
        </w:rPr>
      </w:pPr>
      <w:r w:rsidRPr="001B7FDD">
        <w:rPr>
          <w:sz w:val="24"/>
          <w:szCs w:val="24"/>
          <w:lang w:val="en-US"/>
        </w:rPr>
        <w:t>A password history and expiration policy, which prevents users from reusing old passwords or keeping the same password for too long.</w:t>
      </w:r>
    </w:p>
    <w:p w14:paraId="7FF5C20C" w14:textId="77777777" w:rsidR="001B7FDD" w:rsidRPr="001B7FDD" w:rsidRDefault="001B7FDD" w:rsidP="001B7FDD">
      <w:pPr>
        <w:pStyle w:val="ListParagraph"/>
        <w:numPr>
          <w:ilvl w:val="0"/>
          <w:numId w:val="8"/>
        </w:numPr>
        <w:rPr>
          <w:sz w:val="24"/>
          <w:szCs w:val="24"/>
          <w:lang w:val="en-US"/>
        </w:rPr>
      </w:pPr>
      <w:r w:rsidRPr="001B7FDD">
        <w:rPr>
          <w:sz w:val="24"/>
          <w:szCs w:val="24"/>
          <w:lang w:val="en-US"/>
        </w:rPr>
        <w:lastRenderedPageBreak/>
        <w:t>A password lockout policy, which blocks users from logging in after a certain number of failed attempts.</w:t>
      </w:r>
    </w:p>
    <w:p w14:paraId="19E5BC0D" w14:textId="7E004514" w:rsidR="00EC7EA0" w:rsidRPr="000F374D" w:rsidRDefault="001B7FDD" w:rsidP="000F374D">
      <w:pPr>
        <w:pStyle w:val="ListParagraph"/>
        <w:numPr>
          <w:ilvl w:val="0"/>
          <w:numId w:val="8"/>
        </w:numPr>
        <w:rPr>
          <w:sz w:val="24"/>
          <w:szCs w:val="24"/>
          <w:lang w:val="en-US"/>
        </w:rPr>
      </w:pPr>
      <w:r w:rsidRPr="001B7FDD">
        <w:rPr>
          <w:sz w:val="24"/>
          <w:szCs w:val="24"/>
          <w:lang w:val="en-US"/>
        </w:rPr>
        <w:t>A multi-factor authentication (MFA) option, which adds an extra layer of security by requiring users to provide another piece of information, such as a code sent to their phone or email, or a biometric scan, to verify their identity</w:t>
      </w:r>
    </w:p>
    <w:p w14:paraId="524873EA" w14:textId="555E7CE8" w:rsidR="00EC7EA0" w:rsidRDefault="00EC7EA0" w:rsidP="002236E2">
      <w:pPr>
        <w:pStyle w:val="Heading2"/>
      </w:pPr>
      <w:bookmarkStart w:id="17" w:name="_Toc157272154"/>
      <w:r w:rsidRPr="00EC7EA0">
        <w:t>Phishing Simulation</w:t>
      </w:r>
      <w:bookmarkEnd w:id="17"/>
    </w:p>
    <w:p w14:paraId="05AA420F" w14:textId="77777777" w:rsidR="002304A0" w:rsidRPr="008731A0" w:rsidRDefault="002304A0" w:rsidP="002304A0">
      <w:pPr>
        <w:pStyle w:val="ListParagraph"/>
        <w:numPr>
          <w:ilvl w:val="0"/>
          <w:numId w:val="13"/>
        </w:numPr>
        <w:rPr>
          <w:sz w:val="24"/>
          <w:szCs w:val="24"/>
          <w:lang w:val="en-US"/>
        </w:rPr>
      </w:pPr>
      <w:r w:rsidRPr="008731A0">
        <w:rPr>
          <w:sz w:val="24"/>
          <w:szCs w:val="24"/>
          <w:lang w:val="en-US"/>
        </w:rPr>
        <w:t>Phishing Email Drills</w:t>
      </w:r>
    </w:p>
    <w:p w14:paraId="6FB4FF34" w14:textId="77777777" w:rsidR="002304A0" w:rsidRPr="008731A0" w:rsidRDefault="002304A0" w:rsidP="002304A0">
      <w:pPr>
        <w:pStyle w:val="ListParagraph"/>
        <w:rPr>
          <w:sz w:val="24"/>
          <w:szCs w:val="24"/>
        </w:rPr>
      </w:pPr>
      <w:r w:rsidRPr="008731A0">
        <w:rPr>
          <w:sz w:val="24"/>
          <w:szCs w:val="24"/>
          <w:lang w:val="en-US"/>
        </w:rPr>
        <w:t>At random times employees will be sent fake phishing emails and be expected to handle and report them appropriately.</w:t>
      </w:r>
    </w:p>
    <w:p w14:paraId="0DAF7238" w14:textId="77777777" w:rsidR="002304A0" w:rsidRPr="008731A0" w:rsidRDefault="002304A0" w:rsidP="002304A0">
      <w:pPr>
        <w:pStyle w:val="ListParagraph"/>
        <w:rPr>
          <w:sz w:val="24"/>
          <w:szCs w:val="24"/>
          <w:lang w:val="en-US"/>
        </w:rPr>
      </w:pPr>
      <w:r w:rsidRPr="008731A0">
        <w:rPr>
          <w:sz w:val="24"/>
          <w:szCs w:val="24"/>
          <w:lang w:val="en-US"/>
        </w:rPr>
        <w:t>Attachments and links accessed within these emails can be tracked when accessed. Reports will be given to department head to inform them on development of cyber hygiene of their employees</w:t>
      </w:r>
    </w:p>
    <w:p w14:paraId="22C2D2AC" w14:textId="77777777" w:rsidR="002304A0" w:rsidRDefault="002304A0" w:rsidP="00EC7EA0">
      <w:pPr>
        <w:rPr>
          <w:sz w:val="32"/>
          <w:szCs w:val="32"/>
          <w:lang w:val="en-US"/>
        </w:rPr>
      </w:pPr>
    </w:p>
    <w:p w14:paraId="614D2A41" w14:textId="000E88B4" w:rsidR="005537F0" w:rsidRDefault="005537F0" w:rsidP="00EC7EA0">
      <w:pPr>
        <w:rPr>
          <w:noProof/>
        </w:rPr>
      </w:pPr>
      <w:r>
        <w:rPr>
          <w:noProof/>
        </w:rPr>
        <w:drawing>
          <wp:inline distT="0" distB="0" distL="0" distR="0" wp14:anchorId="489F0D73" wp14:editId="7A019741">
            <wp:extent cx="5731510" cy="3223895"/>
            <wp:effectExtent l="0" t="0" r="2540" b="0"/>
            <wp:docPr id="98623450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34504"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731510" cy="3223895"/>
                    </a:xfrm>
                    <a:prstGeom prst="rect">
                      <a:avLst/>
                    </a:prstGeom>
                  </pic:spPr>
                </pic:pic>
              </a:graphicData>
            </a:graphic>
          </wp:inline>
        </w:drawing>
      </w:r>
    </w:p>
    <w:p w14:paraId="14915FE9" w14:textId="77777777" w:rsidR="00E46BFD" w:rsidRPr="00E46BFD" w:rsidRDefault="00E46BFD" w:rsidP="00E46BFD">
      <w:pPr>
        <w:rPr>
          <w:sz w:val="32"/>
          <w:szCs w:val="32"/>
          <w:lang w:val="en-US"/>
        </w:rPr>
      </w:pPr>
    </w:p>
    <w:p w14:paraId="10D8D03C" w14:textId="02B86096" w:rsidR="00E46BFD" w:rsidRDefault="00E46BFD" w:rsidP="00E46BFD">
      <w:pPr>
        <w:ind w:firstLine="720"/>
        <w:rPr>
          <w:noProof/>
        </w:rPr>
      </w:pPr>
      <w:r>
        <w:rPr>
          <w:noProof/>
        </w:rPr>
        <w:lastRenderedPageBreak/>
        <w:drawing>
          <wp:inline distT="0" distB="0" distL="0" distR="0" wp14:anchorId="01EF54E3" wp14:editId="7297424A">
            <wp:extent cx="5347228" cy="3053080"/>
            <wp:effectExtent l="0" t="0" r="6350" b="0"/>
            <wp:docPr id="198699028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90284"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369663" cy="3065890"/>
                    </a:xfrm>
                    <a:prstGeom prst="rect">
                      <a:avLst/>
                    </a:prstGeom>
                  </pic:spPr>
                </pic:pic>
              </a:graphicData>
            </a:graphic>
          </wp:inline>
        </w:drawing>
      </w:r>
    </w:p>
    <w:p w14:paraId="11931315" w14:textId="524FC220" w:rsidR="00E46BFD" w:rsidRDefault="00E46BFD" w:rsidP="00E46BFD">
      <w:pPr>
        <w:tabs>
          <w:tab w:val="left" w:pos="1046"/>
        </w:tabs>
        <w:rPr>
          <w:sz w:val="32"/>
          <w:szCs w:val="32"/>
          <w:lang w:val="en-US"/>
        </w:rPr>
      </w:pPr>
      <w:r>
        <w:rPr>
          <w:sz w:val="32"/>
          <w:szCs w:val="32"/>
          <w:lang w:val="en-US"/>
        </w:rPr>
        <w:tab/>
      </w:r>
    </w:p>
    <w:p w14:paraId="53D87C1F" w14:textId="4B5A7BF5" w:rsidR="00E46BFD" w:rsidRDefault="00E46BFD" w:rsidP="00E46BFD">
      <w:pPr>
        <w:tabs>
          <w:tab w:val="left" w:pos="1046"/>
        </w:tabs>
        <w:rPr>
          <w:sz w:val="32"/>
          <w:szCs w:val="32"/>
          <w:lang w:val="en-US"/>
        </w:rPr>
      </w:pPr>
      <w:r>
        <w:rPr>
          <w:sz w:val="32"/>
          <w:szCs w:val="32"/>
          <w:lang w:val="en-US"/>
        </w:rPr>
        <w:t>Cyber training for IT staff</w:t>
      </w:r>
    </w:p>
    <w:p w14:paraId="11AA8730" w14:textId="142C86A7" w:rsidR="00E46BFD" w:rsidRPr="008731A0" w:rsidRDefault="001D7D5C" w:rsidP="00E46BFD">
      <w:pPr>
        <w:tabs>
          <w:tab w:val="left" w:pos="1046"/>
        </w:tabs>
        <w:rPr>
          <w:sz w:val="24"/>
          <w:szCs w:val="24"/>
          <w:lang w:val="en-US"/>
        </w:rPr>
      </w:pPr>
      <w:r>
        <w:rPr>
          <w:sz w:val="24"/>
          <w:szCs w:val="24"/>
          <w:lang w:val="en-US"/>
        </w:rPr>
        <w:tab/>
      </w:r>
      <w:r w:rsidR="005E0BD1" w:rsidRPr="008731A0">
        <w:rPr>
          <w:sz w:val="24"/>
          <w:szCs w:val="24"/>
          <w:lang w:val="en-US"/>
        </w:rPr>
        <w:t>Training would provide those workers with task-specific, detailed learning about the proper actions each should take in the event of an alarm, a suppression system going off without an alarm, a ventilation system failure or other contingency. This training would build on the learning acquired via the educational activities, training will also help users increase their proficiency in recognizing a potential phishing or similar attempt, while also helping them practice the correct responses to such events.</w:t>
      </w:r>
    </w:p>
    <w:p w14:paraId="34DCE978" w14:textId="77777777" w:rsidR="002304A0" w:rsidRDefault="002304A0" w:rsidP="00E46BFD">
      <w:pPr>
        <w:tabs>
          <w:tab w:val="left" w:pos="1046"/>
        </w:tabs>
        <w:rPr>
          <w:sz w:val="32"/>
          <w:szCs w:val="32"/>
          <w:lang w:val="en-US"/>
        </w:rPr>
      </w:pPr>
    </w:p>
    <w:p w14:paraId="78ABEE66" w14:textId="54893D68" w:rsidR="002304A0" w:rsidRDefault="002304A0" w:rsidP="00E46BFD">
      <w:pPr>
        <w:tabs>
          <w:tab w:val="left" w:pos="1046"/>
        </w:tabs>
        <w:rPr>
          <w:sz w:val="32"/>
          <w:szCs w:val="32"/>
          <w:lang w:val="en-US"/>
        </w:rPr>
      </w:pPr>
      <w:r>
        <w:rPr>
          <w:sz w:val="32"/>
          <w:szCs w:val="32"/>
          <w:lang w:val="en-US"/>
        </w:rPr>
        <w:t>KPI</w:t>
      </w:r>
    </w:p>
    <w:p w14:paraId="65F2CCEF" w14:textId="27B8BCC4" w:rsidR="002304A0" w:rsidRPr="002304A0" w:rsidRDefault="002304A0" w:rsidP="00E46BFD">
      <w:pPr>
        <w:tabs>
          <w:tab w:val="left" w:pos="1046"/>
        </w:tabs>
        <w:rPr>
          <w:sz w:val="24"/>
          <w:szCs w:val="24"/>
        </w:rPr>
      </w:pPr>
      <w:r w:rsidRPr="002304A0">
        <w:rPr>
          <w:sz w:val="24"/>
          <w:szCs w:val="24"/>
        </w:rPr>
        <w:t>-The overall security posture of the organization has improved</w:t>
      </w:r>
    </w:p>
    <w:p w14:paraId="08959ADB" w14:textId="5C52C167" w:rsidR="002304A0" w:rsidRPr="002304A0" w:rsidRDefault="002304A0" w:rsidP="00E46BFD">
      <w:pPr>
        <w:tabs>
          <w:tab w:val="left" w:pos="1046"/>
        </w:tabs>
        <w:rPr>
          <w:sz w:val="24"/>
          <w:szCs w:val="24"/>
        </w:rPr>
      </w:pPr>
      <w:r w:rsidRPr="002304A0">
        <w:rPr>
          <w:sz w:val="24"/>
          <w:szCs w:val="24"/>
          <w:lang w:val="en-US"/>
        </w:rPr>
        <w:t>-</w:t>
      </w:r>
      <w:r w:rsidRPr="002304A0">
        <w:rPr>
          <w:sz w:val="24"/>
          <w:szCs w:val="24"/>
        </w:rPr>
        <w:t>More employees participating in security initiatives.</w:t>
      </w:r>
    </w:p>
    <w:p w14:paraId="3DCBEB14" w14:textId="0A6E289B" w:rsidR="002304A0" w:rsidRPr="002304A0" w:rsidRDefault="002304A0" w:rsidP="00E46BFD">
      <w:pPr>
        <w:tabs>
          <w:tab w:val="left" w:pos="1046"/>
        </w:tabs>
        <w:rPr>
          <w:sz w:val="24"/>
          <w:szCs w:val="24"/>
        </w:rPr>
      </w:pPr>
      <w:r w:rsidRPr="002304A0">
        <w:rPr>
          <w:sz w:val="24"/>
          <w:szCs w:val="24"/>
        </w:rPr>
        <w:t>-Increase in spoofing email detections and reports</w:t>
      </w:r>
      <w:r w:rsidRPr="002304A0">
        <w:rPr>
          <w:sz w:val="24"/>
          <w:szCs w:val="24"/>
          <w:lang w:val="en-US"/>
        </w:rPr>
        <w:t xml:space="preserve"> and </w:t>
      </w:r>
      <w:r w:rsidRPr="002304A0">
        <w:rPr>
          <w:sz w:val="24"/>
          <w:szCs w:val="24"/>
        </w:rPr>
        <w:t>less successful phishing attacks</w:t>
      </w:r>
    </w:p>
    <w:p w14:paraId="3945C5F3" w14:textId="275D3DDA" w:rsidR="002304A0" w:rsidRDefault="002304A0" w:rsidP="00E46BFD">
      <w:pPr>
        <w:tabs>
          <w:tab w:val="left" w:pos="1046"/>
        </w:tabs>
        <w:rPr>
          <w:sz w:val="24"/>
          <w:szCs w:val="24"/>
        </w:rPr>
      </w:pPr>
      <w:r w:rsidRPr="002304A0">
        <w:rPr>
          <w:sz w:val="24"/>
          <w:szCs w:val="24"/>
        </w:rPr>
        <w:t>-Significant decrease in passwords/ credentials being compromised</w:t>
      </w:r>
      <w:r>
        <w:rPr>
          <w:sz w:val="24"/>
          <w:szCs w:val="24"/>
          <w:lang w:val="en-US"/>
        </w:rPr>
        <w:t xml:space="preserve"> and </w:t>
      </w:r>
      <w:r w:rsidRPr="002304A0">
        <w:rPr>
          <w:sz w:val="24"/>
          <w:szCs w:val="24"/>
        </w:rPr>
        <w:t>the percentage of staff which follows PM best practices</w:t>
      </w:r>
    </w:p>
    <w:p w14:paraId="28626EF3" w14:textId="77777777" w:rsidR="00D34720" w:rsidRDefault="00D34720" w:rsidP="00E46BFD">
      <w:pPr>
        <w:tabs>
          <w:tab w:val="left" w:pos="1046"/>
        </w:tabs>
        <w:rPr>
          <w:sz w:val="24"/>
          <w:szCs w:val="24"/>
        </w:rPr>
      </w:pPr>
    </w:p>
    <w:p w14:paraId="5E768933" w14:textId="77777777" w:rsidR="00CE136E" w:rsidRDefault="00205326" w:rsidP="00E46BFD">
      <w:pPr>
        <w:tabs>
          <w:tab w:val="left" w:pos="1046"/>
        </w:tabs>
        <w:rPr>
          <w:sz w:val="24"/>
          <w:szCs w:val="24"/>
          <w:lang w:val="en-US"/>
        </w:rPr>
      </w:pPr>
      <w:r>
        <w:rPr>
          <w:sz w:val="24"/>
          <w:szCs w:val="24"/>
          <w:lang w:val="en-US"/>
        </w:rPr>
        <w:tab/>
      </w:r>
    </w:p>
    <w:p w14:paraId="6690441B" w14:textId="77777777" w:rsidR="00CE136E" w:rsidRDefault="00CE136E" w:rsidP="00E46BFD">
      <w:pPr>
        <w:tabs>
          <w:tab w:val="left" w:pos="1046"/>
        </w:tabs>
        <w:rPr>
          <w:sz w:val="24"/>
          <w:szCs w:val="24"/>
          <w:lang w:val="en-US"/>
        </w:rPr>
      </w:pPr>
    </w:p>
    <w:p w14:paraId="3902387E" w14:textId="77777777" w:rsidR="00CE136E" w:rsidRDefault="00CE136E" w:rsidP="00E46BFD">
      <w:pPr>
        <w:tabs>
          <w:tab w:val="left" w:pos="1046"/>
        </w:tabs>
        <w:rPr>
          <w:sz w:val="24"/>
          <w:szCs w:val="24"/>
          <w:lang w:val="en-US"/>
        </w:rPr>
      </w:pPr>
    </w:p>
    <w:p w14:paraId="5944028D" w14:textId="3C8261C4" w:rsidR="00CE136E" w:rsidRDefault="00CE136E">
      <w:pPr>
        <w:rPr>
          <w:sz w:val="24"/>
          <w:szCs w:val="24"/>
          <w:lang w:val="en-US"/>
        </w:rPr>
      </w:pPr>
      <w:r>
        <w:rPr>
          <w:sz w:val="24"/>
          <w:szCs w:val="24"/>
          <w:lang w:val="en-US"/>
        </w:rPr>
        <w:br w:type="page"/>
      </w:r>
    </w:p>
    <w:p w14:paraId="70ED5DD6" w14:textId="377AED2E" w:rsidR="00CE136E" w:rsidRDefault="00CE136E" w:rsidP="00E46BFD">
      <w:pPr>
        <w:tabs>
          <w:tab w:val="left" w:pos="1046"/>
        </w:tabs>
        <w:rPr>
          <w:sz w:val="32"/>
          <w:szCs w:val="32"/>
          <w:lang w:val="en-US"/>
        </w:rPr>
      </w:pPr>
      <w:r w:rsidRPr="00CE136E">
        <w:rPr>
          <w:sz w:val="32"/>
          <w:szCs w:val="32"/>
          <w:lang w:val="en-US"/>
        </w:rPr>
        <w:lastRenderedPageBreak/>
        <w:t>12-month train</w:t>
      </w:r>
      <w:r>
        <w:rPr>
          <w:sz w:val="32"/>
          <w:szCs w:val="32"/>
          <w:lang w:val="en-US"/>
        </w:rPr>
        <w:t>in</w:t>
      </w:r>
      <w:r w:rsidRPr="00CE136E">
        <w:rPr>
          <w:sz w:val="32"/>
          <w:szCs w:val="32"/>
          <w:lang w:val="en-US"/>
        </w:rPr>
        <w:t>g outline</w:t>
      </w:r>
    </w:p>
    <w:p w14:paraId="6966D828" w14:textId="6E1D7F76" w:rsidR="00CE136E" w:rsidRPr="00FC6287" w:rsidRDefault="00CE136E" w:rsidP="00E46BFD">
      <w:pPr>
        <w:tabs>
          <w:tab w:val="left" w:pos="1046"/>
        </w:tabs>
        <w:rPr>
          <w:sz w:val="24"/>
          <w:szCs w:val="24"/>
          <w:lang w:val="en-US"/>
        </w:rPr>
      </w:pPr>
      <w:r w:rsidRPr="00FC6287">
        <w:rPr>
          <w:sz w:val="24"/>
          <w:szCs w:val="24"/>
          <w:lang w:val="en-US"/>
        </w:rPr>
        <w:t>Month 1</w:t>
      </w:r>
    </w:p>
    <w:p w14:paraId="00402C89" w14:textId="3CBFAF5D" w:rsidR="00CE136E" w:rsidRPr="00144845" w:rsidRDefault="00CE136E" w:rsidP="00CE136E">
      <w:pPr>
        <w:pStyle w:val="ListParagraph"/>
        <w:numPr>
          <w:ilvl w:val="0"/>
          <w:numId w:val="13"/>
        </w:numPr>
        <w:tabs>
          <w:tab w:val="left" w:pos="1046"/>
        </w:tabs>
        <w:rPr>
          <w:sz w:val="24"/>
          <w:szCs w:val="24"/>
          <w:lang w:val="en-US"/>
        </w:rPr>
      </w:pPr>
      <w:r w:rsidRPr="00144845">
        <w:rPr>
          <w:sz w:val="24"/>
          <w:szCs w:val="24"/>
          <w:lang w:val="en-US"/>
        </w:rPr>
        <w:t>Explain types of phishing</w:t>
      </w:r>
    </w:p>
    <w:p w14:paraId="359CF578" w14:textId="6B4A1EE1" w:rsidR="00CE136E" w:rsidRPr="00144845" w:rsidRDefault="00A901AE" w:rsidP="00CE136E">
      <w:pPr>
        <w:pStyle w:val="ListParagraph"/>
        <w:numPr>
          <w:ilvl w:val="0"/>
          <w:numId w:val="13"/>
        </w:numPr>
        <w:tabs>
          <w:tab w:val="left" w:pos="1046"/>
        </w:tabs>
        <w:rPr>
          <w:sz w:val="24"/>
          <w:szCs w:val="24"/>
          <w:lang w:val="en-US"/>
        </w:rPr>
      </w:pPr>
      <w:r w:rsidRPr="00144845">
        <w:rPr>
          <w:sz w:val="24"/>
          <w:szCs w:val="24"/>
          <w:lang w:val="en-US"/>
        </w:rPr>
        <w:t>Highlight Different techniques used</w:t>
      </w:r>
    </w:p>
    <w:p w14:paraId="532A94BC" w14:textId="77777777" w:rsidR="00A901AE" w:rsidRPr="00FC6287" w:rsidRDefault="00A901AE" w:rsidP="00A901AE">
      <w:pPr>
        <w:tabs>
          <w:tab w:val="left" w:pos="1046"/>
        </w:tabs>
        <w:ind w:left="360"/>
        <w:rPr>
          <w:sz w:val="24"/>
          <w:szCs w:val="24"/>
          <w:lang w:val="en-US"/>
        </w:rPr>
      </w:pPr>
    </w:p>
    <w:p w14:paraId="074C5F0F" w14:textId="1C212B70" w:rsidR="00CE136E" w:rsidRPr="00FC6287" w:rsidRDefault="00A901AE" w:rsidP="00E46BFD">
      <w:pPr>
        <w:tabs>
          <w:tab w:val="left" w:pos="1046"/>
        </w:tabs>
        <w:rPr>
          <w:sz w:val="24"/>
          <w:szCs w:val="24"/>
          <w:lang w:val="en-US"/>
        </w:rPr>
      </w:pPr>
      <w:r w:rsidRPr="00FC6287">
        <w:rPr>
          <w:sz w:val="24"/>
          <w:szCs w:val="24"/>
          <w:lang w:val="en-US"/>
        </w:rPr>
        <w:t>Month 2</w:t>
      </w:r>
    </w:p>
    <w:p w14:paraId="7E50FC89" w14:textId="4382B2A0" w:rsidR="00A901AE" w:rsidRPr="00144845" w:rsidRDefault="00144845" w:rsidP="00A901AE">
      <w:pPr>
        <w:pStyle w:val="ListParagraph"/>
        <w:numPr>
          <w:ilvl w:val="0"/>
          <w:numId w:val="15"/>
        </w:numPr>
        <w:tabs>
          <w:tab w:val="left" w:pos="1046"/>
        </w:tabs>
        <w:rPr>
          <w:sz w:val="24"/>
          <w:szCs w:val="24"/>
          <w:lang w:val="en-US"/>
        </w:rPr>
      </w:pPr>
      <w:r w:rsidRPr="00144845">
        <w:rPr>
          <w:sz w:val="24"/>
          <w:szCs w:val="24"/>
          <w:lang w:val="en-US"/>
        </w:rPr>
        <w:t>E</w:t>
      </w:r>
      <w:r w:rsidR="00A901AE" w:rsidRPr="00144845">
        <w:rPr>
          <w:sz w:val="24"/>
          <w:szCs w:val="24"/>
          <w:lang w:val="en-US"/>
        </w:rPr>
        <w:t>xplain Social engineering</w:t>
      </w:r>
    </w:p>
    <w:p w14:paraId="3DB3C65D" w14:textId="789A16F6" w:rsidR="00A901AE" w:rsidRPr="00144845" w:rsidRDefault="00A901AE" w:rsidP="00A901AE">
      <w:pPr>
        <w:pStyle w:val="ListParagraph"/>
        <w:numPr>
          <w:ilvl w:val="0"/>
          <w:numId w:val="15"/>
        </w:numPr>
        <w:tabs>
          <w:tab w:val="left" w:pos="1046"/>
        </w:tabs>
        <w:rPr>
          <w:sz w:val="24"/>
          <w:szCs w:val="24"/>
          <w:lang w:val="en-US"/>
        </w:rPr>
      </w:pPr>
      <w:r w:rsidRPr="00144845">
        <w:rPr>
          <w:sz w:val="24"/>
          <w:szCs w:val="24"/>
          <w:lang w:val="en-US"/>
        </w:rPr>
        <w:t xml:space="preserve">Demonstrate ways to avoid </w:t>
      </w:r>
    </w:p>
    <w:p w14:paraId="475F501C" w14:textId="77777777" w:rsidR="00A901AE" w:rsidRDefault="00A901AE" w:rsidP="00A901AE">
      <w:pPr>
        <w:pStyle w:val="ListParagraph"/>
        <w:tabs>
          <w:tab w:val="left" w:pos="1046"/>
        </w:tabs>
        <w:rPr>
          <w:sz w:val="32"/>
          <w:szCs w:val="32"/>
          <w:lang w:val="en-US"/>
        </w:rPr>
      </w:pPr>
    </w:p>
    <w:p w14:paraId="4D8E6135" w14:textId="4DD43024" w:rsidR="00CE136E" w:rsidRPr="00FC6287" w:rsidRDefault="00A901AE" w:rsidP="00E46BFD">
      <w:pPr>
        <w:tabs>
          <w:tab w:val="left" w:pos="1046"/>
        </w:tabs>
        <w:rPr>
          <w:sz w:val="24"/>
          <w:szCs w:val="24"/>
          <w:lang w:val="en-US"/>
        </w:rPr>
      </w:pPr>
      <w:r w:rsidRPr="00FC6287">
        <w:rPr>
          <w:sz w:val="24"/>
          <w:szCs w:val="24"/>
          <w:lang w:val="en-US"/>
        </w:rPr>
        <w:t>Month 3</w:t>
      </w:r>
    </w:p>
    <w:p w14:paraId="6727A969" w14:textId="3DA88AAF" w:rsidR="00CE136E" w:rsidRDefault="00883EF4" w:rsidP="00A901AE">
      <w:pPr>
        <w:pStyle w:val="ListParagraph"/>
        <w:numPr>
          <w:ilvl w:val="0"/>
          <w:numId w:val="16"/>
        </w:numPr>
        <w:tabs>
          <w:tab w:val="left" w:pos="1046"/>
        </w:tabs>
        <w:rPr>
          <w:sz w:val="24"/>
          <w:szCs w:val="24"/>
          <w:lang w:val="en-US"/>
        </w:rPr>
      </w:pPr>
      <w:r>
        <w:rPr>
          <w:sz w:val="24"/>
          <w:szCs w:val="24"/>
          <w:lang w:val="en-US"/>
        </w:rPr>
        <w:t>Understand Password management</w:t>
      </w:r>
    </w:p>
    <w:p w14:paraId="13DB0F30" w14:textId="56BD8CD3" w:rsidR="00883EF4" w:rsidRDefault="00883EF4" w:rsidP="00A901AE">
      <w:pPr>
        <w:pStyle w:val="ListParagraph"/>
        <w:numPr>
          <w:ilvl w:val="0"/>
          <w:numId w:val="16"/>
        </w:numPr>
        <w:tabs>
          <w:tab w:val="left" w:pos="1046"/>
        </w:tabs>
        <w:rPr>
          <w:sz w:val="24"/>
          <w:szCs w:val="24"/>
          <w:lang w:val="en-US"/>
        </w:rPr>
      </w:pPr>
      <w:r>
        <w:rPr>
          <w:sz w:val="24"/>
          <w:szCs w:val="24"/>
          <w:lang w:val="en-US"/>
        </w:rPr>
        <w:t>Give examples of good and bad passwords</w:t>
      </w:r>
    </w:p>
    <w:p w14:paraId="6017092D" w14:textId="77777777" w:rsidR="00883EF4" w:rsidRDefault="00883EF4" w:rsidP="00883EF4">
      <w:pPr>
        <w:pStyle w:val="ListParagraph"/>
        <w:tabs>
          <w:tab w:val="left" w:pos="1046"/>
        </w:tabs>
        <w:rPr>
          <w:sz w:val="24"/>
          <w:szCs w:val="24"/>
          <w:lang w:val="en-US"/>
        </w:rPr>
      </w:pPr>
    </w:p>
    <w:p w14:paraId="103C5FFB" w14:textId="2E4007E6" w:rsidR="00CE136E" w:rsidRDefault="00883EF4" w:rsidP="00E46BFD">
      <w:pPr>
        <w:tabs>
          <w:tab w:val="left" w:pos="1046"/>
        </w:tabs>
        <w:rPr>
          <w:sz w:val="24"/>
          <w:szCs w:val="24"/>
          <w:lang w:val="en-US"/>
        </w:rPr>
      </w:pPr>
      <w:r>
        <w:rPr>
          <w:sz w:val="24"/>
          <w:szCs w:val="24"/>
          <w:lang w:val="en-US"/>
        </w:rPr>
        <w:t>Month 4</w:t>
      </w:r>
    </w:p>
    <w:p w14:paraId="1F217573" w14:textId="68B5C3C1" w:rsidR="004C3096" w:rsidRDefault="004C3096" w:rsidP="004C3096">
      <w:pPr>
        <w:pStyle w:val="NormalWeb"/>
        <w:numPr>
          <w:ilvl w:val="0"/>
          <w:numId w:val="18"/>
        </w:numPr>
        <w:spacing w:before="188" w:beforeAutospacing="0" w:after="0" w:afterAutospacing="0"/>
      </w:pPr>
      <w:r>
        <w:rPr>
          <w:color w:val="000000"/>
          <w:sz w:val="22"/>
          <w:szCs w:val="22"/>
        </w:rPr>
        <w:t>Demonstrate how email spoofs are used in phishing attacks. </w:t>
      </w:r>
    </w:p>
    <w:p w14:paraId="507AD816" w14:textId="756225C5" w:rsidR="00883EF4" w:rsidRPr="004C3096" w:rsidRDefault="004C3096" w:rsidP="004C3096">
      <w:pPr>
        <w:pStyle w:val="ListParagraph"/>
        <w:numPr>
          <w:ilvl w:val="0"/>
          <w:numId w:val="17"/>
        </w:numPr>
        <w:tabs>
          <w:tab w:val="left" w:pos="1046"/>
        </w:tabs>
        <w:rPr>
          <w:sz w:val="24"/>
          <w:szCs w:val="24"/>
          <w:lang w:val="en-US"/>
        </w:rPr>
      </w:pPr>
      <w:r>
        <w:rPr>
          <w:rFonts w:ascii="Noto Sans Symbols" w:hAnsi="Noto Sans Symbols"/>
          <w:color w:val="000000"/>
        </w:rPr>
        <w:t xml:space="preserve"> </w:t>
      </w:r>
      <w:r>
        <w:rPr>
          <w:color w:val="000000"/>
          <w:lang w:val="en-US"/>
        </w:rPr>
        <w:t>Know</w:t>
      </w:r>
      <w:r>
        <w:rPr>
          <w:color w:val="000000"/>
        </w:rPr>
        <w:t xml:space="preserve"> how to identify email spoofs</w:t>
      </w:r>
    </w:p>
    <w:p w14:paraId="007EDA90" w14:textId="77777777" w:rsidR="004C3096" w:rsidRDefault="004C3096" w:rsidP="004C3096">
      <w:pPr>
        <w:pStyle w:val="ListParagraph"/>
        <w:tabs>
          <w:tab w:val="left" w:pos="1046"/>
        </w:tabs>
        <w:rPr>
          <w:color w:val="000000"/>
          <w:lang w:val="en-US"/>
        </w:rPr>
      </w:pPr>
    </w:p>
    <w:p w14:paraId="26B44D9F" w14:textId="69C4BBE0" w:rsidR="00CE136E" w:rsidRDefault="004C3096" w:rsidP="00E46BFD">
      <w:pPr>
        <w:tabs>
          <w:tab w:val="left" w:pos="1046"/>
        </w:tabs>
        <w:rPr>
          <w:sz w:val="24"/>
          <w:szCs w:val="24"/>
          <w:lang w:val="en-US"/>
        </w:rPr>
      </w:pPr>
      <w:r>
        <w:rPr>
          <w:sz w:val="24"/>
          <w:szCs w:val="24"/>
          <w:lang w:val="en-US"/>
        </w:rPr>
        <w:t>Month 5 – For IT team</w:t>
      </w:r>
    </w:p>
    <w:p w14:paraId="49088FD7" w14:textId="16049B93" w:rsidR="004C3096" w:rsidRDefault="004C3096" w:rsidP="004C3096">
      <w:pPr>
        <w:pStyle w:val="ListParagraph"/>
        <w:numPr>
          <w:ilvl w:val="0"/>
          <w:numId w:val="17"/>
        </w:numPr>
        <w:tabs>
          <w:tab w:val="left" w:pos="1046"/>
        </w:tabs>
        <w:rPr>
          <w:sz w:val="24"/>
          <w:szCs w:val="24"/>
          <w:lang w:val="en-US"/>
        </w:rPr>
      </w:pPr>
      <w:r>
        <w:rPr>
          <w:sz w:val="24"/>
          <w:szCs w:val="24"/>
          <w:lang w:val="en-US"/>
        </w:rPr>
        <w:t>Containment</w:t>
      </w:r>
    </w:p>
    <w:p w14:paraId="729A669B" w14:textId="08BA96AF" w:rsidR="004C3096" w:rsidRDefault="004C3096" w:rsidP="004C3096">
      <w:pPr>
        <w:pStyle w:val="ListParagraph"/>
        <w:numPr>
          <w:ilvl w:val="0"/>
          <w:numId w:val="17"/>
        </w:numPr>
        <w:tabs>
          <w:tab w:val="left" w:pos="1046"/>
        </w:tabs>
        <w:rPr>
          <w:sz w:val="24"/>
          <w:szCs w:val="24"/>
          <w:lang w:val="en-US"/>
        </w:rPr>
      </w:pPr>
      <w:r>
        <w:rPr>
          <w:sz w:val="24"/>
          <w:szCs w:val="24"/>
          <w:lang w:val="en-US"/>
        </w:rPr>
        <w:t>Analysis</w:t>
      </w:r>
    </w:p>
    <w:p w14:paraId="46E06966" w14:textId="38AE7CFF" w:rsidR="004C3096" w:rsidRDefault="004C3096" w:rsidP="004C3096">
      <w:pPr>
        <w:pStyle w:val="ListParagraph"/>
        <w:numPr>
          <w:ilvl w:val="0"/>
          <w:numId w:val="17"/>
        </w:numPr>
        <w:tabs>
          <w:tab w:val="left" w:pos="1046"/>
        </w:tabs>
        <w:rPr>
          <w:sz w:val="24"/>
          <w:szCs w:val="24"/>
          <w:lang w:val="en-US"/>
        </w:rPr>
      </w:pPr>
      <w:r>
        <w:rPr>
          <w:sz w:val="24"/>
          <w:szCs w:val="24"/>
          <w:lang w:val="en-US"/>
        </w:rPr>
        <w:t xml:space="preserve">Mitigation </w:t>
      </w:r>
    </w:p>
    <w:p w14:paraId="6829DF65" w14:textId="7F825229" w:rsidR="004C3096" w:rsidRPr="004C3096" w:rsidRDefault="004C3096" w:rsidP="004C3096">
      <w:pPr>
        <w:pStyle w:val="ListParagraph"/>
        <w:numPr>
          <w:ilvl w:val="0"/>
          <w:numId w:val="17"/>
        </w:numPr>
        <w:tabs>
          <w:tab w:val="left" w:pos="1046"/>
        </w:tabs>
        <w:rPr>
          <w:sz w:val="24"/>
          <w:szCs w:val="24"/>
          <w:lang w:val="en-US"/>
        </w:rPr>
      </w:pPr>
      <w:r>
        <w:rPr>
          <w:sz w:val="24"/>
          <w:szCs w:val="24"/>
          <w:lang w:val="en-US"/>
        </w:rPr>
        <w:t>Recovery</w:t>
      </w:r>
    </w:p>
    <w:p w14:paraId="586C6335" w14:textId="77777777" w:rsidR="00CE136E" w:rsidRDefault="00CE136E" w:rsidP="00E46BFD">
      <w:pPr>
        <w:tabs>
          <w:tab w:val="left" w:pos="1046"/>
        </w:tabs>
        <w:rPr>
          <w:sz w:val="24"/>
          <w:szCs w:val="24"/>
          <w:lang w:val="en-US"/>
        </w:rPr>
      </w:pPr>
    </w:p>
    <w:p w14:paraId="59F341BB" w14:textId="428CAF1C" w:rsidR="00CE136E" w:rsidRDefault="004C3096" w:rsidP="00E46BFD">
      <w:pPr>
        <w:tabs>
          <w:tab w:val="left" w:pos="1046"/>
        </w:tabs>
        <w:rPr>
          <w:sz w:val="24"/>
          <w:szCs w:val="24"/>
          <w:lang w:val="en-US"/>
        </w:rPr>
      </w:pPr>
      <w:r>
        <w:rPr>
          <w:sz w:val="24"/>
          <w:szCs w:val="24"/>
          <w:lang w:val="en-US"/>
        </w:rPr>
        <w:t>Month 6</w:t>
      </w:r>
    </w:p>
    <w:p w14:paraId="58AEC7B8" w14:textId="5CA5A91C" w:rsidR="00E528B7" w:rsidRDefault="00BE58C6" w:rsidP="00E528B7">
      <w:pPr>
        <w:pStyle w:val="ListParagraph"/>
        <w:numPr>
          <w:ilvl w:val="0"/>
          <w:numId w:val="19"/>
        </w:numPr>
        <w:tabs>
          <w:tab w:val="left" w:pos="1046"/>
        </w:tabs>
        <w:rPr>
          <w:sz w:val="24"/>
          <w:szCs w:val="24"/>
          <w:lang w:val="en-US"/>
        </w:rPr>
      </w:pPr>
      <w:r>
        <w:rPr>
          <w:sz w:val="24"/>
          <w:szCs w:val="24"/>
          <w:lang w:val="en-US"/>
        </w:rPr>
        <w:t>Conduct assessment to test employees</w:t>
      </w:r>
    </w:p>
    <w:p w14:paraId="1E894779" w14:textId="503AF1CE" w:rsidR="00BE58C6" w:rsidRDefault="00144845" w:rsidP="00E528B7">
      <w:pPr>
        <w:pStyle w:val="ListParagraph"/>
        <w:numPr>
          <w:ilvl w:val="0"/>
          <w:numId w:val="19"/>
        </w:numPr>
        <w:tabs>
          <w:tab w:val="left" w:pos="1046"/>
        </w:tabs>
        <w:rPr>
          <w:sz w:val="24"/>
          <w:szCs w:val="24"/>
          <w:lang w:val="en-US"/>
        </w:rPr>
      </w:pPr>
      <w:r>
        <w:rPr>
          <w:sz w:val="24"/>
          <w:szCs w:val="24"/>
          <w:lang w:val="en-US"/>
        </w:rPr>
        <w:t>Highlight and focus in on weaknesses</w:t>
      </w:r>
    </w:p>
    <w:p w14:paraId="413DBC69" w14:textId="77777777" w:rsidR="00CE136E" w:rsidRDefault="00CE136E" w:rsidP="00E46BFD">
      <w:pPr>
        <w:tabs>
          <w:tab w:val="left" w:pos="1046"/>
        </w:tabs>
        <w:rPr>
          <w:sz w:val="24"/>
          <w:szCs w:val="24"/>
          <w:lang w:val="en-US"/>
        </w:rPr>
      </w:pPr>
    </w:p>
    <w:p w14:paraId="4920E232" w14:textId="217DBF2B" w:rsidR="00144845" w:rsidRDefault="00144845" w:rsidP="00E46BFD">
      <w:pPr>
        <w:tabs>
          <w:tab w:val="left" w:pos="1046"/>
        </w:tabs>
        <w:rPr>
          <w:sz w:val="24"/>
          <w:szCs w:val="24"/>
          <w:lang w:val="en-US"/>
        </w:rPr>
      </w:pPr>
      <w:r>
        <w:rPr>
          <w:sz w:val="24"/>
          <w:szCs w:val="24"/>
          <w:lang w:val="en-US"/>
        </w:rPr>
        <w:t>After Month 6 the first five months will be resume to reenforce knowledge.</w:t>
      </w:r>
    </w:p>
    <w:p w14:paraId="6FDB83BA" w14:textId="77777777" w:rsidR="00144845" w:rsidRDefault="00144845" w:rsidP="00E46BFD">
      <w:pPr>
        <w:tabs>
          <w:tab w:val="left" w:pos="1046"/>
        </w:tabs>
        <w:rPr>
          <w:sz w:val="24"/>
          <w:szCs w:val="24"/>
          <w:lang w:val="en-US"/>
        </w:rPr>
      </w:pPr>
    </w:p>
    <w:p w14:paraId="7A7E8E9A" w14:textId="77777777" w:rsidR="00144845" w:rsidRDefault="00144845" w:rsidP="00E46BFD">
      <w:pPr>
        <w:tabs>
          <w:tab w:val="left" w:pos="1046"/>
        </w:tabs>
        <w:rPr>
          <w:sz w:val="24"/>
          <w:szCs w:val="24"/>
          <w:lang w:val="en-US"/>
        </w:rPr>
      </w:pPr>
    </w:p>
    <w:p w14:paraId="1390981F" w14:textId="77777777" w:rsidR="00FC6287" w:rsidRDefault="00FC6287">
      <w:pPr>
        <w:rPr>
          <w:sz w:val="24"/>
          <w:szCs w:val="24"/>
          <w:lang w:val="en-US"/>
        </w:rPr>
      </w:pPr>
      <w:r>
        <w:rPr>
          <w:sz w:val="24"/>
          <w:szCs w:val="24"/>
          <w:lang w:val="en-US"/>
        </w:rPr>
        <w:br w:type="page"/>
      </w:r>
    </w:p>
    <w:p w14:paraId="29DDDF4D" w14:textId="2AF852E3" w:rsidR="00144845" w:rsidRDefault="00144845" w:rsidP="00E46BFD">
      <w:pPr>
        <w:tabs>
          <w:tab w:val="left" w:pos="1046"/>
        </w:tabs>
        <w:rPr>
          <w:sz w:val="24"/>
          <w:szCs w:val="24"/>
          <w:lang w:val="en-US"/>
        </w:rPr>
      </w:pPr>
      <w:r>
        <w:rPr>
          <w:sz w:val="24"/>
          <w:szCs w:val="24"/>
          <w:lang w:val="en-US"/>
        </w:rPr>
        <w:lastRenderedPageBreak/>
        <w:t>Month 12</w:t>
      </w:r>
    </w:p>
    <w:p w14:paraId="1E06F8A0" w14:textId="1970A5AE" w:rsidR="00144845" w:rsidRPr="00144845" w:rsidRDefault="00144845" w:rsidP="00144845">
      <w:pPr>
        <w:pStyle w:val="ListParagraph"/>
        <w:numPr>
          <w:ilvl w:val="0"/>
          <w:numId w:val="20"/>
        </w:numPr>
        <w:tabs>
          <w:tab w:val="left" w:pos="1046"/>
        </w:tabs>
        <w:rPr>
          <w:sz w:val="24"/>
          <w:szCs w:val="24"/>
          <w:lang w:val="en-US"/>
        </w:rPr>
      </w:pPr>
      <w:r w:rsidRPr="00144845">
        <w:rPr>
          <w:sz w:val="24"/>
          <w:szCs w:val="24"/>
        </w:rPr>
        <w:t>Conduct a simulation assessment which will essentially encompasses everything employees have been taught throughout the year, in a real-life scenario. The results will give an idea of how influential or successful the training session was. Employees who do not pass this final assessment will be required to complete another mandatory Training session to be evaluated again in three months.</w:t>
      </w:r>
    </w:p>
    <w:p w14:paraId="44255026" w14:textId="77777777" w:rsidR="00CE136E" w:rsidRDefault="00CE136E" w:rsidP="00E46BFD">
      <w:pPr>
        <w:tabs>
          <w:tab w:val="left" w:pos="1046"/>
        </w:tabs>
        <w:rPr>
          <w:sz w:val="24"/>
          <w:szCs w:val="24"/>
          <w:lang w:val="en-US"/>
        </w:rPr>
      </w:pPr>
    </w:p>
    <w:p w14:paraId="70724881" w14:textId="77777777" w:rsidR="00CE136E" w:rsidRDefault="00CE136E" w:rsidP="00E46BFD">
      <w:pPr>
        <w:tabs>
          <w:tab w:val="left" w:pos="1046"/>
        </w:tabs>
        <w:rPr>
          <w:sz w:val="24"/>
          <w:szCs w:val="24"/>
          <w:lang w:val="en-US"/>
        </w:rPr>
      </w:pPr>
    </w:p>
    <w:p w14:paraId="23040A4A" w14:textId="77777777" w:rsidR="00CE136E" w:rsidRDefault="00CE136E" w:rsidP="00E46BFD">
      <w:pPr>
        <w:tabs>
          <w:tab w:val="left" w:pos="1046"/>
        </w:tabs>
        <w:rPr>
          <w:sz w:val="24"/>
          <w:szCs w:val="24"/>
          <w:lang w:val="en-US"/>
        </w:rPr>
      </w:pPr>
    </w:p>
    <w:p w14:paraId="6A15196B" w14:textId="77777777" w:rsidR="00CE136E" w:rsidRDefault="00CE136E" w:rsidP="00E46BFD">
      <w:pPr>
        <w:tabs>
          <w:tab w:val="left" w:pos="1046"/>
        </w:tabs>
        <w:rPr>
          <w:sz w:val="24"/>
          <w:szCs w:val="24"/>
          <w:lang w:val="en-US"/>
        </w:rPr>
      </w:pPr>
    </w:p>
    <w:p w14:paraId="39A81AF5" w14:textId="362F60AD" w:rsidR="00D34720" w:rsidRPr="00D34720" w:rsidRDefault="00D34720" w:rsidP="00FC6287">
      <w:pPr>
        <w:rPr>
          <w:sz w:val="24"/>
          <w:szCs w:val="24"/>
          <w:lang w:val="en-US"/>
        </w:rPr>
      </w:pPr>
      <w:r>
        <w:rPr>
          <w:sz w:val="24"/>
          <w:szCs w:val="24"/>
          <w:lang w:val="en-US"/>
        </w:rPr>
        <w:t>For sake of company and targeted victims’ employees need to be extremely vigilante and aware to have the required standard of cyber hygiene. The company should also inherit strict polices regarding work operations to enforce keeping environment safe.</w:t>
      </w:r>
    </w:p>
    <w:sectPr w:rsidR="00D34720" w:rsidRPr="00D34720" w:rsidSect="00837529">
      <w:footerReference w:type="default" r:id="rId24"/>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76F87" w14:textId="77777777" w:rsidR="00837529" w:rsidRDefault="00837529" w:rsidP="00F42505">
      <w:pPr>
        <w:spacing w:after="0" w:line="240" w:lineRule="auto"/>
      </w:pPr>
      <w:r>
        <w:separator/>
      </w:r>
    </w:p>
  </w:endnote>
  <w:endnote w:type="continuationSeparator" w:id="0">
    <w:p w14:paraId="0550E5CA" w14:textId="77777777" w:rsidR="00837529" w:rsidRDefault="00837529" w:rsidP="00F42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962D4" w14:textId="77777777" w:rsidR="00E46BFD" w:rsidRDefault="00E46BFD">
    <w:pPr>
      <w:pStyle w:val="Footer"/>
    </w:pPr>
  </w:p>
  <w:p w14:paraId="0F3516CD" w14:textId="77777777" w:rsidR="00E46BFD" w:rsidRDefault="00E46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04D71" w14:textId="77777777" w:rsidR="00837529" w:rsidRDefault="00837529" w:rsidP="00F42505">
      <w:pPr>
        <w:spacing w:after="0" w:line="240" w:lineRule="auto"/>
      </w:pPr>
      <w:r>
        <w:separator/>
      </w:r>
    </w:p>
  </w:footnote>
  <w:footnote w:type="continuationSeparator" w:id="0">
    <w:p w14:paraId="168F3BA5" w14:textId="77777777" w:rsidR="00837529" w:rsidRDefault="00837529" w:rsidP="00F425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0619"/>
    <w:multiLevelType w:val="hybridMultilevel"/>
    <w:tmpl w:val="3DE03E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9CC0C0A"/>
    <w:multiLevelType w:val="hybridMultilevel"/>
    <w:tmpl w:val="B0729404"/>
    <w:lvl w:ilvl="0" w:tplc="20000001">
      <w:start w:val="1"/>
      <w:numFmt w:val="bullet"/>
      <w:lvlText w:val=""/>
      <w:lvlJc w:val="left"/>
      <w:pPr>
        <w:ind w:left="1080" w:hanging="360"/>
      </w:pPr>
      <w:rPr>
        <w:rFonts w:ascii="Symbol" w:hAnsi="Symbol" w:hint="default"/>
        <w:sz w:val="40"/>
      </w:rPr>
    </w:lvl>
    <w:lvl w:ilvl="1" w:tplc="05F26EA8"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C4D1375"/>
    <w:multiLevelType w:val="multilevel"/>
    <w:tmpl w:val="0B7E29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2566" w:hanging="863"/>
      </w:pPr>
      <w:rPr>
        <w:b w:val="0"/>
        <w:i w:val="0"/>
        <w:smallCaps w:val="0"/>
        <w:strike w:val="0"/>
        <w:dstrike w:val="0"/>
        <w:u w:val="none"/>
        <w:effect w:val="none"/>
        <w:vertAlign w:val="baseline"/>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FDB6885"/>
    <w:multiLevelType w:val="hybridMultilevel"/>
    <w:tmpl w:val="FCC82B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1B74D2D"/>
    <w:multiLevelType w:val="multilevel"/>
    <w:tmpl w:val="0B7E29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2566" w:hanging="863"/>
      </w:pPr>
      <w:rPr>
        <w:b w:val="0"/>
        <w:i w:val="0"/>
        <w:smallCaps w:val="0"/>
        <w:strike w:val="0"/>
        <w:dstrike w:val="0"/>
        <w:u w:val="none"/>
        <w:effect w:val="none"/>
        <w:vertAlign w:val="baseline"/>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36F3990"/>
    <w:multiLevelType w:val="hybridMultilevel"/>
    <w:tmpl w:val="15AAA3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BA65E09"/>
    <w:multiLevelType w:val="hybridMultilevel"/>
    <w:tmpl w:val="891C933A"/>
    <w:lvl w:ilvl="0" w:tplc="20000001">
      <w:start w:val="1"/>
      <w:numFmt w:val="bullet"/>
      <w:lvlText w:val=""/>
      <w:lvlJc w:val="left"/>
      <w:pPr>
        <w:ind w:left="1080" w:hanging="360"/>
      </w:pPr>
      <w:rPr>
        <w:rFonts w:ascii="Symbol" w:hAnsi="Symbol" w:hint="default"/>
        <w:sz w:val="4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FC90C94"/>
    <w:multiLevelType w:val="hybridMultilevel"/>
    <w:tmpl w:val="993E5868"/>
    <w:lvl w:ilvl="0" w:tplc="F43C5396">
      <w:start w:val="1"/>
      <w:numFmt w:val="bullet"/>
      <w:lvlText w:val="-"/>
      <w:lvlJc w:val="left"/>
      <w:pPr>
        <w:ind w:left="144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9CD2765"/>
    <w:multiLevelType w:val="multilevel"/>
    <w:tmpl w:val="EC6CA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E21471"/>
    <w:multiLevelType w:val="multilevel"/>
    <w:tmpl w:val="D75E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7A571F"/>
    <w:multiLevelType w:val="hybridMultilevel"/>
    <w:tmpl w:val="BEFC3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17B1B73"/>
    <w:multiLevelType w:val="hybridMultilevel"/>
    <w:tmpl w:val="E6889520"/>
    <w:lvl w:ilvl="0" w:tplc="20000001">
      <w:start w:val="1"/>
      <w:numFmt w:val="bullet"/>
      <w:lvlText w:val=""/>
      <w:lvlJc w:val="left"/>
      <w:pPr>
        <w:ind w:left="435" w:hanging="360"/>
      </w:pPr>
      <w:rPr>
        <w:rFonts w:ascii="Symbol" w:hAnsi="Symbol" w:hint="default"/>
      </w:rPr>
    </w:lvl>
    <w:lvl w:ilvl="1" w:tplc="20000003" w:tentative="1">
      <w:start w:val="1"/>
      <w:numFmt w:val="bullet"/>
      <w:lvlText w:val="o"/>
      <w:lvlJc w:val="left"/>
      <w:pPr>
        <w:ind w:left="1155" w:hanging="360"/>
      </w:pPr>
      <w:rPr>
        <w:rFonts w:ascii="Courier New" w:hAnsi="Courier New" w:cs="Courier New" w:hint="default"/>
      </w:rPr>
    </w:lvl>
    <w:lvl w:ilvl="2" w:tplc="20000005" w:tentative="1">
      <w:start w:val="1"/>
      <w:numFmt w:val="bullet"/>
      <w:lvlText w:val=""/>
      <w:lvlJc w:val="left"/>
      <w:pPr>
        <w:ind w:left="1875" w:hanging="360"/>
      </w:pPr>
      <w:rPr>
        <w:rFonts w:ascii="Wingdings" w:hAnsi="Wingdings" w:hint="default"/>
      </w:rPr>
    </w:lvl>
    <w:lvl w:ilvl="3" w:tplc="20000001" w:tentative="1">
      <w:start w:val="1"/>
      <w:numFmt w:val="bullet"/>
      <w:lvlText w:val=""/>
      <w:lvlJc w:val="left"/>
      <w:pPr>
        <w:ind w:left="2595" w:hanging="360"/>
      </w:pPr>
      <w:rPr>
        <w:rFonts w:ascii="Symbol" w:hAnsi="Symbol" w:hint="default"/>
      </w:rPr>
    </w:lvl>
    <w:lvl w:ilvl="4" w:tplc="20000003" w:tentative="1">
      <w:start w:val="1"/>
      <w:numFmt w:val="bullet"/>
      <w:lvlText w:val="o"/>
      <w:lvlJc w:val="left"/>
      <w:pPr>
        <w:ind w:left="3315" w:hanging="360"/>
      </w:pPr>
      <w:rPr>
        <w:rFonts w:ascii="Courier New" w:hAnsi="Courier New" w:cs="Courier New" w:hint="default"/>
      </w:rPr>
    </w:lvl>
    <w:lvl w:ilvl="5" w:tplc="20000005" w:tentative="1">
      <w:start w:val="1"/>
      <w:numFmt w:val="bullet"/>
      <w:lvlText w:val=""/>
      <w:lvlJc w:val="left"/>
      <w:pPr>
        <w:ind w:left="4035" w:hanging="360"/>
      </w:pPr>
      <w:rPr>
        <w:rFonts w:ascii="Wingdings" w:hAnsi="Wingdings" w:hint="default"/>
      </w:rPr>
    </w:lvl>
    <w:lvl w:ilvl="6" w:tplc="20000001" w:tentative="1">
      <w:start w:val="1"/>
      <w:numFmt w:val="bullet"/>
      <w:lvlText w:val=""/>
      <w:lvlJc w:val="left"/>
      <w:pPr>
        <w:ind w:left="4755" w:hanging="360"/>
      </w:pPr>
      <w:rPr>
        <w:rFonts w:ascii="Symbol" w:hAnsi="Symbol" w:hint="default"/>
      </w:rPr>
    </w:lvl>
    <w:lvl w:ilvl="7" w:tplc="20000003" w:tentative="1">
      <w:start w:val="1"/>
      <w:numFmt w:val="bullet"/>
      <w:lvlText w:val="o"/>
      <w:lvlJc w:val="left"/>
      <w:pPr>
        <w:ind w:left="5475" w:hanging="360"/>
      </w:pPr>
      <w:rPr>
        <w:rFonts w:ascii="Courier New" w:hAnsi="Courier New" w:cs="Courier New" w:hint="default"/>
      </w:rPr>
    </w:lvl>
    <w:lvl w:ilvl="8" w:tplc="20000005" w:tentative="1">
      <w:start w:val="1"/>
      <w:numFmt w:val="bullet"/>
      <w:lvlText w:val=""/>
      <w:lvlJc w:val="left"/>
      <w:pPr>
        <w:ind w:left="6195" w:hanging="360"/>
      </w:pPr>
      <w:rPr>
        <w:rFonts w:ascii="Wingdings" w:hAnsi="Wingdings" w:hint="default"/>
      </w:rPr>
    </w:lvl>
  </w:abstractNum>
  <w:abstractNum w:abstractNumId="12" w15:restartNumberingAfterBreak="0">
    <w:nsid w:val="58D06326"/>
    <w:multiLevelType w:val="hybridMultilevel"/>
    <w:tmpl w:val="F0B88A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BAF0BCA"/>
    <w:multiLevelType w:val="hybridMultilevel"/>
    <w:tmpl w:val="84067F2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2F40037"/>
    <w:multiLevelType w:val="multilevel"/>
    <w:tmpl w:val="F91C5C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CA95BF8"/>
    <w:multiLevelType w:val="hybridMultilevel"/>
    <w:tmpl w:val="0D1062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F2D55AA"/>
    <w:multiLevelType w:val="hybridMultilevel"/>
    <w:tmpl w:val="63C012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74E65A25"/>
    <w:multiLevelType w:val="multilevel"/>
    <w:tmpl w:val="11789EEC"/>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758703D6"/>
    <w:multiLevelType w:val="hybridMultilevel"/>
    <w:tmpl w:val="2EF264F8"/>
    <w:lvl w:ilvl="0" w:tplc="F43C5396">
      <w:start w:val="1"/>
      <w:numFmt w:val="bullet"/>
      <w:lvlText w:val="-"/>
      <w:lvlJc w:val="left"/>
      <w:pPr>
        <w:ind w:left="1440" w:hanging="360"/>
      </w:pPr>
      <w:rPr>
        <w:rFonts w:ascii="Calibri" w:eastAsiaTheme="minorHAnsi" w:hAnsi="Calibri" w:cs="Calibr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9" w15:restartNumberingAfterBreak="0">
    <w:nsid w:val="76B30A17"/>
    <w:multiLevelType w:val="hybridMultilevel"/>
    <w:tmpl w:val="8A401D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73422447">
    <w:abstractNumId w:val="11"/>
  </w:num>
  <w:num w:numId="2" w16cid:durableId="49742960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68154656">
    <w:abstractNumId w:val="14"/>
  </w:num>
  <w:num w:numId="4" w16cid:durableId="204579010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06999023">
    <w:abstractNumId w:val="2"/>
  </w:num>
  <w:num w:numId="6" w16cid:durableId="364792487">
    <w:abstractNumId w:val="6"/>
  </w:num>
  <w:num w:numId="7" w16cid:durableId="1467622011">
    <w:abstractNumId w:val="1"/>
  </w:num>
  <w:num w:numId="8" w16cid:durableId="1514875492">
    <w:abstractNumId w:val="18"/>
  </w:num>
  <w:num w:numId="9" w16cid:durableId="1324820197">
    <w:abstractNumId w:val="9"/>
  </w:num>
  <w:num w:numId="10" w16cid:durableId="1700887580">
    <w:abstractNumId w:val="5"/>
  </w:num>
  <w:num w:numId="11" w16cid:durableId="90710239">
    <w:abstractNumId w:val="8"/>
  </w:num>
  <w:num w:numId="12" w16cid:durableId="736174109">
    <w:abstractNumId w:val="13"/>
  </w:num>
  <w:num w:numId="13" w16cid:durableId="1761297321">
    <w:abstractNumId w:val="19"/>
  </w:num>
  <w:num w:numId="14" w16cid:durableId="585309896">
    <w:abstractNumId w:val="7"/>
  </w:num>
  <w:num w:numId="15" w16cid:durableId="798228759">
    <w:abstractNumId w:val="16"/>
  </w:num>
  <w:num w:numId="16" w16cid:durableId="1471823442">
    <w:abstractNumId w:val="0"/>
  </w:num>
  <w:num w:numId="17" w16cid:durableId="1601641618">
    <w:abstractNumId w:val="10"/>
  </w:num>
  <w:num w:numId="18" w16cid:durableId="1295719715">
    <w:abstractNumId w:val="15"/>
  </w:num>
  <w:num w:numId="19" w16cid:durableId="1190609135">
    <w:abstractNumId w:val="12"/>
  </w:num>
  <w:num w:numId="20" w16cid:durableId="12444847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56A94"/>
    <w:rsid w:val="00015407"/>
    <w:rsid w:val="00024D97"/>
    <w:rsid w:val="00035C4C"/>
    <w:rsid w:val="000460BD"/>
    <w:rsid w:val="00046B8E"/>
    <w:rsid w:val="00053717"/>
    <w:rsid w:val="000670B4"/>
    <w:rsid w:val="00070750"/>
    <w:rsid w:val="00076C6C"/>
    <w:rsid w:val="00077AB6"/>
    <w:rsid w:val="000876EE"/>
    <w:rsid w:val="00092C3D"/>
    <w:rsid w:val="000938AE"/>
    <w:rsid w:val="000B703C"/>
    <w:rsid w:val="000D0E51"/>
    <w:rsid w:val="000E2A4E"/>
    <w:rsid w:val="000E32A6"/>
    <w:rsid w:val="000E42A4"/>
    <w:rsid w:val="000E44EB"/>
    <w:rsid w:val="000F0DF3"/>
    <w:rsid w:val="000F2CE3"/>
    <w:rsid w:val="000F374D"/>
    <w:rsid w:val="00110180"/>
    <w:rsid w:val="00114650"/>
    <w:rsid w:val="00120855"/>
    <w:rsid w:val="001217F5"/>
    <w:rsid w:val="00134638"/>
    <w:rsid w:val="0013513D"/>
    <w:rsid w:val="00144845"/>
    <w:rsid w:val="00145E3E"/>
    <w:rsid w:val="00164111"/>
    <w:rsid w:val="00173231"/>
    <w:rsid w:val="00176B3B"/>
    <w:rsid w:val="00185862"/>
    <w:rsid w:val="00190610"/>
    <w:rsid w:val="0019065F"/>
    <w:rsid w:val="0019073F"/>
    <w:rsid w:val="00192132"/>
    <w:rsid w:val="001A4B1B"/>
    <w:rsid w:val="001B4705"/>
    <w:rsid w:val="001B5DD6"/>
    <w:rsid w:val="001B63ED"/>
    <w:rsid w:val="001B7FDD"/>
    <w:rsid w:val="001C777E"/>
    <w:rsid w:val="001D7D5C"/>
    <w:rsid w:val="001E7A01"/>
    <w:rsid w:val="002046EF"/>
    <w:rsid w:val="00205326"/>
    <w:rsid w:val="00214D83"/>
    <w:rsid w:val="002236E2"/>
    <w:rsid w:val="002304A0"/>
    <w:rsid w:val="00234828"/>
    <w:rsid w:val="00235138"/>
    <w:rsid w:val="00237291"/>
    <w:rsid w:val="0023763A"/>
    <w:rsid w:val="00247C26"/>
    <w:rsid w:val="00255070"/>
    <w:rsid w:val="00261972"/>
    <w:rsid w:val="002631BA"/>
    <w:rsid w:val="0027309F"/>
    <w:rsid w:val="002760E5"/>
    <w:rsid w:val="0029551C"/>
    <w:rsid w:val="002A10BA"/>
    <w:rsid w:val="002B4AC7"/>
    <w:rsid w:val="002B60B7"/>
    <w:rsid w:val="002B6D46"/>
    <w:rsid w:val="002C2E7C"/>
    <w:rsid w:val="002D160B"/>
    <w:rsid w:val="002E1F87"/>
    <w:rsid w:val="002E27BD"/>
    <w:rsid w:val="002E7CD5"/>
    <w:rsid w:val="002F1D0D"/>
    <w:rsid w:val="002F7D4C"/>
    <w:rsid w:val="003005D5"/>
    <w:rsid w:val="00305989"/>
    <w:rsid w:val="0030713E"/>
    <w:rsid w:val="00314542"/>
    <w:rsid w:val="003210BB"/>
    <w:rsid w:val="0033250B"/>
    <w:rsid w:val="00335CDB"/>
    <w:rsid w:val="003457F2"/>
    <w:rsid w:val="00346D91"/>
    <w:rsid w:val="003544E9"/>
    <w:rsid w:val="00356550"/>
    <w:rsid w:val="00356A94"/>
    <w:rsid w:val="00361F38"/>
    <w:rsid w:val="00362FD3"/>
    <w:rsid w:val="00363EB7"/>
    <w:rsid w:val="00366A7A"/>
    <w:rsid w:val="003A1723"/>
    <w:rsid w:val="003B20D7"/>
    <w:rsid w:val="003B58FB"/>
    <w:rsid w:val="003C5283"/>
    <w:rsid w:val="003D2B3F"/>
    <w:rsid w:val="003D3F1A"/>
    <w:rsid w:val="003D779D"/>
    <w:rsid w:val="003E23AF"/>
    <w:rsid w:val="003F0E20"/>
    <w:rsid w:val="003F1CA9"/>
    <w:rsid w:val="003F4868"/>
    <w:rsid w:val="003F7C38"/>
    <w:rsid w:val="003F7F37"/>
    <w:rsid w:val="00400F90"/>
    <w:rsid w:val="00401F4F"/>
    <w:rsid w:val="00407A85"/>
    <w:rsid w:val="00425DC8"/>
    <w:rsid w:val="0042763D"/>
    <w:rsid w:val="00432BCC"/>
    <w:rsid w:val="0043357F"/>
    <w:rsid w:val="00437155"/>
    <w:rsid w:val="00437731"/>
    <w:rsid w:val="004448B1"/>
    <w:rsid w:val="0045715C"/>
    <w:rsid w:val="004572C2"/>
    <w:rsid w:val="00473EB4"/>
    <w:rsid w:val="004768F3"/>
    <w:rsid w:val="004818E7"/>
    <w:rsid w:val="00482274"/>
    <w:rsid w:val="00496EDF"/>
    <w:rsid w:val="00497705"/>
    <w:rsid w:val="004A4136"/>
    <w:rsid w:val="004A43AD"/>
    <w:rsid w:val="004A69EB"/>
    <w:rsid w:val="004B2DE5"/>
    <w:rsid w:val="004C3096"/>
    <w:rsid w:val="004C6902"/>
    <w:rsid w:val="004C7AD0"/>
    <w:rsid w:val="004E327F"/>
    <w:rsid w:val="004E3D67"/>
    <w:rsid w:val="004F0C5A"/>
    <w:rsid w:val="004F1135"/>
    <w:rsid w:val="004F17E5"/>
    <w:rsid w:val="004F1C02"/>
    <w:rsid w:val="004F4378"/>
    <w:rsid w:val="004F4CF1"/>
    <w:rsid w:val="004F7307"/>
    <w:rsid w:val="00501A88"/>
    <w:rsid w:val="00505F87"/>
    <w:rsid w:val="00523AB2"/>
    <w:rsid w:val="00527591"/>
    <w:rsid w:val="005325E6"/>
    <w:rsid w:val="00536289"/>
    <w:rsid w:val="005473D9"/>
    <w:rsid w:val="005537F0"/>
    <w:rsid w:val="0056036B"/>
    <w:rsid w:val="005605A8"/>
    <w:rsid w:val="00566793"/>
    <w:rsid w:val="00576D01"/>
    <w:rsid w:val="00581377"/>
    <w:rsid w:val="00591681"/>
    <w:rsid w:val="005A4A7A"/>
    <w:rsid w:val="005A7A2C"/>
    <w:rsid w:val="005B0496"/>
    <w:rsid w:val="005B3EE2"/>
    <w:rsid w:val="005B5AB5"/>
    <w:rsid w:val="005C00E5"/>
    <w:rsid w:val="005C0E4A"/>
    <w:rsid w:val="005C4D8E"/>
    <w:rsid w:val="005D03F9"/>
    <w:rsid w:val="005D0D27"/>
    <w:rsid w:val="005D2CC7"/>
    <w:rsid w:val="005D63D4"/>
    <w:rsid w:val="005E0BD1"/>
    <w:rsid w:val="005E24D5"/>
    <w:rsid w:val="005E57EA"/>
    <w:rsid w:val="005E7D8A"/>
    <w:rsid w:val="005F54D5"/>
    <w:rsid w:val="00600C94"/>
    <w:rsid w:val="00610C05"/>
    <w:rsid w:val="0061530A"/>
    <w:rsid w:val="00616F21"/>
    <w:rsid w:val="00622483"/>
    <w:rsid w:val="0062345F"/>
    <w:rsid w:val="006300E7"/>
    <w:rsid w:val="00635D12"/>
    <w:rsid w:val="006458D3"/>
    <w:rsid w:val="0065133C"/>
    <w:rsid w:val="00652933"/>
    <w:rsid w:val="00680E08"/>
    <w:rsid w:val="006944CA"/>
    <w:rsid w:val="006A7C37"/>
    <w:rsid w:val="006B0D19"/>
    <w:rsid w:val="006B1E2A"/>
    <w:rsid w:val="006C3F92"/>
    <w:rsid w:val="006C77B6"/>
    <w:rsid w:val="006D0A8F"/>
    <w:rsid w:val="006D0B3E"/>
    <w:rsid w:val="006D3136"/>
    <w:rsid w:val="006E738E"/>
    <w:rsid w:val="006F6FAC"/>
    <w:rsid w:val="00701309"/>
    <w:rsid w:val="00705216"/>
    <w:rsid w:val="007116FF"/>
    <w:rsid w:val="0071663C"/>
    <w:rsid w:val="007359C8"/>
    <w:rsid w:val="007461E3"/>
    <w:rsid w:val="007469A6"/>
    <w:rsid w:val="007576EC"/>
    <w:rsid w:val="00770814"/>
    <w:rsid w:val="00772938"/>
    <w:rsid w:val="00773923"/>
    <w:rsid w:val="007747E1"/>
    <w:rsid w:val="007A5669"/>
    <w:rsid w:val="007A5ACD"/>
    <w:rsid w:val="007C51AC"/>
    <w:rsid w:val="007C591C"/>
    <w:rsid w:val="007C5CEF"/>
    <w:rsid w:val="007D765F"/>
    <w:rsid w:val="007E27CD"/>
    <w:rsid w:val="007F5770"/>
    <w:rsid w:val="00802525"/>
    <w:rsid w:val="00803751"/>
    <w:rsid w:val="008070C5"/>
    <w:rsid w:val="008140FB"/>
    <w:rsid w:val="00816BE0"/>
    <w:rsid w:val="008217F0"/>
    <w:rsid w:val="00824B3E"/>
    <w:rsid w:val="008275D5"/>
    <w:rsid w:val="00834226"/>
    <w:rsid w:val="00835E60"/>
    <w:rsid w:val="00837529"/>
    <w:rsid w:val="008401D9"/>
    <w:rsid w:val="008426AF"/>
    <w:rsid w:val="00842AF1"/>
    <w:rsid w:val="00856250"/>
    <w:rsid w:val="008731A0"/>
    <w:rsid w:val="00883EF4"/>
    <w:rsid w:val="00891E4B"/>
    <w:rsid w:val="00892121"/>
    <w:rsid w:val="00892FF5"/>
    <w:rsid w:val="008B3B57"/>
    <w:rsid w:val="008B69C5"/>
    <w:rsid w:val="008C5EE3"/>
    <w:rsid w:val="008E16CE"/>
    <w:rsid w:val="008E6E59"/>
    <w:rsid w:val="008F285F"/>
    <w:rsid w:val="008F5948"/>
    <w:rsid w:val="00905865"/>
    <w:rsid w:val="00914DA8"/>
    <w:rsid w:val="00917FDC"/>
    <w:rsid w:val="0092016F"/>
    <w:rsid w:val="00922766"/>
    <w:rsid w:val="00927426"/>
    <w:rsid w:val="00937A19"/>
    <w:rsid w:val="009412AC"/>
    <w:rsid w:val="009520C9"/>
    <w:rsid w:val="00954779"/>
    <w:rsid w:val="00955CBB"/>
    <w:rsid w:val="0096177F"/>
    <w:rsid w:val="00972C2E"/>
    <w:rsid w:val="009731BA"/>
    <w:rsid w:val="00976C0F"/>
    <w:rsid w:val="009846EE"/>
    <w:rsid w:val="00990245"/>
    <w:rsid w:val="009913C8"/>
    <w:rsid w:val="009A04BB"/>
    <w:rsid w:val="009A338B"/>
    <w:rsid w:val="009B0786"/>
    <w:rsid w:val="009C34DD"/>
    <w:rsid w:val="009D4B1E"/>
    <w:rsid w:val="009D52F4"/>
    <w:rsid w:val="009D6D29"/>
    <w:rsid w:val="009E2A15"/>
    <w:rsid w:val="009E6C2D"/>
    <w:rsid w:val="009F2370"/>
    <w:rsid w:val="00A01914"/>
    <w:rsid w:val="00A03222"/>
    <w:rsid w:val="00A05296"/>
    <w:rsid w:val="00A057C8"/>
    <w:rsid w:val="00A06EBB"/>
    <w:rsid w:val="00A10FBF"/>
    <w:rsid w:val="00A11287"/>
    <w:rsid w:val="00A20972"/>
    <w:rsid w:val="00A220BD"/>
    <w:rsid w:val="00A261C3"/>
    <w:rsid w:val="00A26AF2"/>
    <w:rsid w:val="00A32EA2"/>
    <w:rsid w:val="00A346F0"/>
    <w:rsid w:val="00A3682E"/>
    <w:rsid w:val="00A73955"/>
    <w:rsid w:val="00A8364E"/>
    <w:rsid w:val="00A901AE"/>
    <w:rsid w:val="00A95BB3"/>
    <w:rsid w:val="00A96ABA"/>
    <w:rsid w:val="00AC56D1"/>
    <w:rsid w:val="00AC6CD9"/>
    <w:rsid w:val="00AD1C1B"/>
    <w:rsid w:val="00AE6468"/>
    <w:rsid w:val="00AF15C2"/>
    <w:rsid w:val="00AF3177"/>
    <w:rsid w:val="00AF6747"/>
    <w:rsid w:val="00AF6A1F"/>
    <w:rsid w:val="00B01EF6"/>
    <w:rsid w:val="00B02CD5"/>
    <w:rsid w:val="00B0587D"/>
    <w:rsid w:val="00B14E28"/>
    <w:rsid w:val="00B15C98"/>
    <w:rsid w:val="00B20DB0"/>
    <w:rsid w:val="00B21A15"/>
    <w:rsid w:val="00B23160"/>
    <w:rsid w:val="00B34DFC"/>
    <w:rsid w:val="00B37BA9"/>
    <w:rsid w:val="00B41078"/>
    <w:rsid w:val="00B55779"/>
    <w:rsid w:val="00B563BB"/>
    <w:rsid w:val="00B644A4"/>
    <w:rsid w:val="00B70EB0"/>
    <w:rsid w:val="00BA0170"/>
    <w:rsid w:val="00BA7608"/>
    <w:rsid w:val="00BB3D5A"/>
    <w:rsid w:val="00BC7AD3"/>
    <w:rsid w:val="00BE1BF8"/>
    <w:rsid w:val="00BE5195"/>
    <w:rsid w:val="00BE58C6"/>
    <w:rsid w:val="00BF5646"/>
    <w:rsid w:val="00C06408"/>
    <w:rsid w:val="00C12DD5"/>
    <w:rsid w:val="00C2195B"/>
    <w:rsid w:val="00C24C39"/>
    <w:rsid w:val="00C44554"/>
    <w:rsid w:val="00C57DC3"/>
    <w:rsid w:val="00C57F2B"/>
    <w:rsid w:val="00C60041"/>
    <w:rsid w:val="00C63688"/>
    <w:rsid w:val="00C70429"/>
    <w:rsid w:val="00C72551"/>
    <w:rsid w:val="00C72A9D"/>
    <w:rsid w:val="00C759C0"/>
    <w:rsid w:val="00C82BA4"/>
    <w:rsid w:val="00C849B6"/>
    <w:rsid w:val="00C86F07"/>
    <w:rsid w:val="00C943A6"/>
    <w:rsid w:val="00C95C63"/>
    <w:rsid w:val="00C964AF"/>
    <w:rsid w:val="00C96A67"/>
    <w:rsid w:val="00CA162A"/>
    <w:rsid w:val="00CA3FBA"/>
    <w:rsid w:val="00CA4B0F"/>
    <w:rsid w:val="00CA6A02"/>
    <w:rsid w:val="00CB0457"/>
    <w:rsid w:val="00CB3062"/>
    <w:rsid w:val="00CE136E"/>
    <w:rsid w:val="00CE7773"/>
    <w:rsid w:val="00CE7B8F"/>
    <w:rsid w:val="00D136F1"/>
    <w:rsid w:val="00D14E98"/>
    <w:rsid w:val="00D22C2A"/>
    <w:rsid w:val="00D274B3"/>
    <w:rsid w:val="00D34720"/>
    <w:rsid w:val="00D43302"/>
    <w:rsid w:val="00D52F8F"/>
    <w:rsid w:val="00D55ADA"/>
    <w:rsid w:val="00D55B21"/>
    <w:rsid w:val="00D55BB3"/>
    <w:rsid w:val="00D61604"/>
    <w:rsid w:val="00D73CB7"/>
    <w:rsid w:val="00D92FC2"/>
    <w:rsid w:val="00DA2F0E"/>
    <w:rsid w:val="00DA4232"/>
    <w:rsid w:val="00DB4217"/>
    <w:rsid w:val="00DB4A0F"/>
    <w:rsid w:val="00DB5DD5"/>
    <w:rsid w:val="00DC21D8"/>
    <w:rsid w:val="00DD600F"/>
    <w:rsid w:val="00DE5AD7"/>
    <w:rsid w:val="00DE6496"/>
    <w:rsid w:val="00DF047E"/>
    <w:rsid w:val="00E02EB4"/>
    <w:rsid w:val="00E06134"/>
    <w:rsid w:val="00E06ED6"/>
    <w:rsid w:val="00E106D7"/>
    <w:rsid w:val="00E17B1B"/>
    <w:rsid w:val="00E27BAB"/>
    <w:rsid w:val="00E318C8"/>
    <w:rsid w:val="00E44910"/>
    <w:rsid w:val="00E46BFD"/>
    <w:rsid w:val="00E50AD7"/>
    <w:rsid w:val="00E528B7"/>
    <w:rsid w:val="00E5331A"/>
    <w:rsid w:val="00E53AF4"/>
    <w:rsid w:val="00E65B4A"/>
    <w:rsid w:val="00E966CC"/>
    <w:rsid w:val="00EA5C7E"/>
    <w:rsid w:val="00EB5F12"/>
    <w:rsid w:val="00EB6836"/>
    <w:rsid w:val="00EC1B40"/>
    <w:rsid w:val="00EC7EA0"/>
    <w:rsid w:val="00ED16B6"/>
    <w:rsid w:val="00ED3BC2"/>
    <w:rsid w:val="00ED6F7E"/>
    <w:rsid w:val="00EF5A73"/>
    <w:rsid w:val="00EF63B3"/>
    <w:rsid w:val="00F00376"/>
    <w:rsid w:val="00F24D1C"/>
    <w:rsid w:val="00F255BF"/>
    <w:rsid w:val="00F33D1B"/>
    <w:rsid w:val="00F41096"/>
    <w:rsid w:val="00F42505"/>
    <w:rsid w:val="00F4402E"/>
    <w:rsid w:val="00F463C2"/>
    <w:rsid w:val="00F557B1"/>
    <w:rsid w:val="00F643D5"/>
    <w:rsid w:val="00F67895"/>
    <w:rsid w:val="00F736B4"/>
    <w:rsid w:val="00F8291B"/>
    <w:rsid w:val="00F86493"/>
    <w:rsid w:val="00F86B32"/>
    <w:rsid w:val="00F95AC8"/>
    <w:rsid w:val="00FB1D23"/>
    <w:rsid w:val="00FB4CED"/>
    <w:rsid w:val="00FB66CB"/>
    <w:rsid w:val="00FC0202"/>
    <w:rsid w:val="00FC0611"/>
    <w:rsid w:val="00FC06AD"/>
    <w:rsid w:val="00FC3D7C"/>
    <w:rsid w:val="00FC5DF2"/>
    <w:rsid w:val="00FC6287"/>
    <w:rsid w:val="00FE46DC"/>
    <w:rsid w:val="00FE4DBC"/>
    <w:rsid w:val="00FF1B38"/>
  </w:rsids>
  <m:mathPr>
    <m:mathFont m:val="Cambria Math"/>
    <m:brkBin m:val="before"/>
    <m:brkBinSub m:val="--"/>
    <m:smallFrac m:val="0"/>
    <m:dispDef/>
    <m:lMargin m:val="0"/>
    <m:rMargin m:val="0"/>
    <m:defJc m:val="centerGroup"/>
    <m:wrapIndent m:val="1440"/>
    <m:intLim m:val="subSup"/>
    <m:naryLim m:val="undOvr"/>
  </m:mathPr>
  <w:themeFontLang w:val="en-B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2D6AE"/>
  <w15:docId w15:val="{19DDBC48-FFAD-4897-AC75-A7386E6B7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B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Heading2"/>
    <w:link w:val="Heading1Char"/>
    <w:autoRedefine/>
    <w:uiPriority w:val="9"/>
    <w:qFormat/>
    <w:rsid w:val="002236E2"/>
    <w:pPr>
      <w:keepNext/>
      <w:numPr>
        <w:numId w:val="2"/>
      </w:numPr>
      <w:spacing w:before="240" w:after="240" w:line="240" w:lineRule="auto"/>
      <w:outlineLvl w:val="0"/>
    </w:pPr>
    <w:rPr>
      <w:rFonts w:ascii="Calibri" w:eastAsiaTheme="majorEastAsia" w:hAnsi="Calibri" w:cstheme="majorBidi"/>
      <w:noProof/>
      <w:color w:val="44546A" w:themeColor="text2"/>
      <w:kern w:val="28"/>
      <w:sz w:val="36"/>
      <w:szCs w:val="24"/>
      <w:lang w:val="en-GB" w:eastAsia="en-BB"/>
      <w14:ligatures w14:val="none"/>
    </w:rPr>
  </w:style>
  <w:style w:type="paragraph" w:styleId="Heading2">
    <w:name w:val="heading 2"/>
    <w:basedOn w:val="Normal"/>
    <w:next w:val="Heading3"/>
    <w:link w:val="Heading2Char"/>
    <w:autoRedefine/>
    <w:uiPriority w:val="9"/>
    <w:unhideWhenUsed/>
    <w:qFormat/>
    <w:rsid w:val="002236E2"/>
    <w:pPr>
      <w:keepNext/>
      <w:numPr>
        <w:ilvl w:val="1"/>
      </w:numPr>
      <w:tabs>
        <w:tab w:val="num" w:pos="1440"/>
      </w:tabs>
      <w:spacing w:before="240" w:after="240" w:line="240" w:lineRule="auto"/>
      <w:ind w:left="1440" w:hanging="720"/>
      <w:outlineLvl w:val="1"/>
    </w:pPr>
    <w:rPr>
      <w:rFonts w:ascii="Calibri" w:eastAsiaTheme="majorEastAsia" w:hAnsi="Calibri" w:cstheme="majorBidi"/>
      <w:color w:val="44546A" w:themeColor="text2"/>
      <w:kern w:val="0"/>
      <w:sz w:val="32"/>
      <w:szCs w:val="24"/>
      <w:lang w:val="en-GB" w:eastAsia="en-BB"/>
      <w14:ligatures w14:val="none"/>
    </w:rPr>
  </w:style>
  <w:style w:type="paragraph" w:styleId="Heading3">
    <w:name w:val="heading 3"/>
    <w:basedOn w:val="Normal"/>
    <w:next w:val="Normal"/>
    <w:link w:val="Heading3Char"/>
    <w:uiPriority w:val="9"/>
    <w:semiHidden/>
    <w:unhideWhenUsed/>
    <w:qFormat/>
    <w:rsid w:val="00176B3B"/>
    <w:pPr>
      <w:numPr>
        <w:ilvl w:val="2"/>
        <w:numId w:val="2"/>
      </w:numPr>
      <w:tabs>
        <w:tab w:val="num" w:pos="1134"/>
      </w:tabs>
      <w:spacing w:before="240" w:after="240" w:line="240" w:lineRule="auto"/>
      <w:outlineLvl w:val="2"/>
    </w:pPr>
    <w:rPr>
      <w:rFonts w:ascii="Calibri" w:eastAsiaTheme="majorEastAsia" w:hAnsi="Calibri" w:cstheme="majorBidi"/>
      <w:color w:val="44546A" w:themeColor="text2"/>
      <w:kern w:val="0"/>
      <w:sz w:val="28"/>
      <w:szCs w:val="24"/>
      <w:lang w:val="en-GB" w:eastAsia="en-BB"/>
      <w14:ligatures w14:val="none"/>
    </w:rPr>
  </w:style>
  <w:style w:type="paragraph" w:styleId="Heading4">
    <w:name w:val="heading 4"/>
    <w:basedOn w:val="Heading3"/>
    <w:next w:val="Normal"/>
    <w:link w:val="Heading4Char"/>
    <w:uiPriority w:val="9"/>
    <w:semiHidden/>
    <w:unhideWhenUsed/>
    <w:qFormat/>
    <w:rsid w:val="00176B3B"/>
    <w:pPr>
      <w:keepNext/>
      <w:keepLines/>
      <w:numPr>
        <w:ilvl w:val="3"/>
        <w:numId w:val="3"/>
      </w:numPr>
      <w:ind w:left="992" w:hanging="992"/>
      <w:outlineLvl w:val="3"/>
    </w:pPr>
    <w:rPr>
      <w:rFonts w:cstheme="min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25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2505"/>
  </w:style>
  <w:style w:type="paragraph" w:styleId="Footer">
    <w:name w:val="footer"/>
    <w:basedOn w:val="Normal"/>
    <w:link w:val="FooterChar"/>
    <w:uiPriority w:val="99"/>
    <w:unhideWhenUsed/>
    <w:rsid w:val="00F425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05"/>
  </w:style>
  <w:style w:type="paragraph" w:styleId="ListParagraph">
    <w:name w:val="List Paragraph"/>
    <w:basedOn w:val="Normal"/>
    <w:uiPriority w:val="34"/>
    <w:qFormat/>
    <w:rsid w:val="00C95C63"/>
    <w:pPr>
      <w:ind w:left="720"/>
      <w:contextualSpacing/>
    </w:pPr>
  </w:style>
  <w:style w:type="table" w:customStyle="1" w:styleId="1">
    <w:name w:val="1"/>
    <w:basedOn w:val="TableNormal"/>
    <w:rsid w:val="002F1D0D"/>
    <w:pPr>
      <w:spacing w:before="240" w:after="0" w:line="240" w:lineRule="auto"/>
    </w:pPr>
    <w:rPr>
      <w:rFonts w:ascii="Calibri" w:eastAsia="Calibri" w:hAnsi="Calibri" w:cs="Calibri"/>
      <w:color w:val="444444"/>
      <w:kern w:val="0"/>
      <w:sz w:val="24"/>
      <w:szCs w:val="24"/>
      <w:lang w:val="en-GB" w:eastAsia="en-BB"/>
      <w14:ligatures w14:val="none"/>
    </w:rPr>
    <w:tblPr>
      <w:tblStyleRowBandSize w:val="1"/>
      <w:tblStyleColBandSize w:val="1"/>
      <w:tblInd w:w="0" w:type="nil"/>
      <w:tblCellMar>
        <w:top w:w="57" w:type="dxa"/>
        <w:bottom w:w="57" w:type="dxa"/>
      </w:tblCellMar>
    </w:tblPr>
  </w:style>
  <w:style w:type="character" w:customStyle="1" w:styleId="Heading1Char">
    <w:name w:val="Heading 1 Char"/>
    <w:basedOn w:val="DefaultParagraphFont"/>
    <w:link w:val="Heading1"/>
    <w:uiPriority w:val="9"/>
    <w:rsid w:val="002236E2"/>
    <w:rPr>
      <w:rFonts w:ascii="Calibri" w:eastAsiaTheme="majorEastAsia" w:hAnsi="Calibri" w:cstheme="majorBidi"/>
      <w:noProof/>
      <w:color w:val="44546A" w:themeColor="text2"/>
      <w:kern w:val="28"/>
      <w:sz w:val="36"/>
      <w:szCs w:val="24"/>
      <w:lang w:val="en-GB" w:eastAsia="en-BB"/>
      <w14:ligatures w14:val="none"/>
    </w:rPr>
  </w:style>
  <w:style w:type="character" w:customStyle="1" w:styleId="Heading2Char">
    <w:name w:val="Heading 2 Char"/>
    <w:basedOn w:val="DefaultParagraphFont"/>
    <w:link w:val="Heading2"/>
    <w:uiPriority w:val="9"/>
    <w:rsid w:val="002236E2"/>
    <w:rPr>
      <w:rFonts w:ascii="Calibri" w:eastAsiaTheme="majorEastAsia" w:hAnsi="Calibri" w:cstheme="majorBidi"/>
      <w:color w:val="44546A" w:themeColor="text2"/>
      <w:kern w:val="0"/>
      <w:sz w:val="32"/>
      <w:szCs w:val="24"/>
      <w:lang w:val="en-GB" w:eastAsia="en-BB"/>
      <w14:ligatures w14:val="none"/>
    </w:rPr>
  </w:style>
  <w:style w:type="character" w:customStyle="1" w:styleId="Heading3Char">
    <w:name w:val="Heading 3 Char"/>
    <w:basedOn w:val="DefaultParagraphFont"/>
    <w:link w:val="Heading3"/>
    <w:uiPriority w:val="9"/>
    <w:semiHidden/>
    <w:rsid w:val="00176B3B"/>
    <w:rPr>
      <w:rFonts w:ascii="Calibri" w:eastAsiaTheme="majorEastAsia" w:hAnsi="Calibri" w:cstheme="majorBidi"/>
      <w:color w:val="44546A" w:themeColor="text2"/>
      <w:kern w:val="0"/>
      <w:sz w:val="28"/>
      <w:szCs w:val="24"/>
      <w:lang w:val="en-GB" w:eastAsia="en-BB"/>
      <w14:ligatures w14:val="none"/>
    </w:rPr>
  </w:style>
  <w:style w:type="character" w:customStyle="1" w:styleId="Heading4Char">
    <w:name w:val="Heading 4 Char"/>
    <w:basedOn w:val="DefaultParagraphFont"/>
    <w:link w:val="Heading4"/>
    <w:uiPriority w:val="9"/>
    <w:semiHidden/>
    <w:rsid w:val="00176B3B"/>
    <w:rPr>
      <w:rFonts w:ascii="Calibri" w:eastAsiaTheme="majorEastAsia" w:hAnsi="Calibri" w:cstheme="minorHAnsi"/>
      <w:color w:val="44546A" w:themeColor="text2"/>
      <w:kern w:val="0"/>
      <w:sz w:val="28"/>
      <w:szCs w:val="24"/>
      <w:lang w:val="en-GB" w:eastAsia="en-BB"/>
      <w14:ligatures w14:val="none"/>
    </w:rPr>
  </w:style>
  <w:style w:type="table" w:customStyle="1" w:styleId="3">
    <w:name w:val="3"/>
    <w:basedOn w:val="TableNormal"/>
    <w:rsid w:val="00176B3B"/>
    <w:pPr>
      <w:spacing w:before="240" w:after="0" w:line="240" w:lineRule="auto"/>
    </w:pPr>
    <w:rPr>
      <w:rFonts w:ascii="Calibri" w:eastAsia="Calibri" w:hAnsi="Calibri" w:cs="Calibri"/>
      <w:color w:val="444444"/>
      <w:kern w:val="0"/>
      <w:sz w:val="24"/>
      <w:szCs w:val="24"/>
      <w:lang w:val="en-GB" w:eastAsia="en-BB"/>
      <w14:ligatures w14:val="none"/>
    </w:rPr>
    <w:tblPr>
      <w:tblStyleRowBandSize w:val="1"/>
      <w:tblStyleColBandSize w:val="1"/>
      <w:tblInd w:w="0" w:type="nil"/>
      <w:tblCellMar>
        <w:top w:w="57" w:type="dxa"/>
        <w:bottom w:w="57" w:type="dxa"/>
      </w:tblCellMar>
    </w:tblPr>
  </w:style>
  <w:style w:type="table" w:customStyle="1" w:styleId="2">
    <w:name w:val="2"/>
    <w:basedOn w:val="TableNormal"/>
    <w:rsid w:val="00176B3B"/>
    <w:pPr>
      <w:spacing w:before="240" w:after="0" w:line="240" w:lineRule="auto"/>
    </w:pPr>
    <w:rPr>
      <w:rFonts w:ascii="Calibri" w:eastAsia="Calibri" w:hAnsi="Calibri" w:cs="Calibri"/>
      <w:color w:val="444444"/>
      <w:kern w:val="0"/>
      <w:sz w:val="24"/>
      <w:szCs w:val="24"/>
      <w:lang w:val="en-GB" w:eastAsia="en-BB"/>
      <w14:ligatures w14:val="none"/>
    </w:rPr>
    <w:tblPr>
      <w:tblStyleRowBandSize w:val="1"/>
      <w:tblStyleColBandSize w:val="1"/>
      <w:tblInd w:w="0" w:type="nil"/>
      <w:tblCellMar>
        <w:top w:w="57" w:type="dxa"/>
        <w:bottom w:w="57" w:type="dxa"/>
      </w:tblCellMar>
    </w:tblPr>
  </w:style>
  <w:style w:type="table" w:styleId="TableGrid">
    <w:name w:val="Table Grid"/>
    <w:basedOn w:val="TableNormal"/>
    <w:uiPriority w:val="39"/>
    <w:rsid w:val="008E6E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F374D"/>
    <w:pPr>
      <w:keepLines/>
      <w:numPr>
        <w:numId w:val="0"/>
      </w:numPr>
      <w:spacing w:after="0" w:line="259" w:lineRule="auto"/>
      <w:outlineLvl w:val="9"/>
    </w:pPr>
    <w:rPr>
      <w:rFonts w:asciiTheme="majorHAnsi" w:hAnsiTheme="majorHAnsi"/>
      <w:noProof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0F374D"/>
    <w:pPr>
      <w:spacing w:after="100"/>
    </w:pPr>
  </w:style>
  <w:style w:type="paragraph" w:styleId="TOC2">
    <w:name w:val="toc 2"/>
    <w:basedOn w:val="Normal"/>
    <w:next w:val="Normal"/>
    <w:autoRedefine/>
    <w:uiPriority w:val="39"/>
    <w:unhideWhenUsed/>
    <w:rsid w:val="000F374D"/>
    <w:pPr>
      <w:spacing w:after="100"/>
      <w:ind w:left="220"/>
    </w:pPr>
  </w:style>
  <w:style w:type="character" w:styleId="Hyperlink">
    <w:name w:val="Hyperlink"/>
    <w:basedOn w:val="DefaultParagraphFont"/>
    <w:uiPriority w:val="99"/>
    <w:unhideWhenUsed/>
    <w:rsid w:val="000F374D"/>
    <w:rPr>
      <w:color w:val="0563C1" w:themeColor="hyperlink"/>
      <w:u w:val="single"/>
    </w:rPr>
  </w:style>
  <w:style w:type="paragraph" w:styleId="NormalWeb">
    <w:name w:val="Normal (Web)"/>
    <w:basedOn w:val="Normal"/>
    <w:uiPriority w:val="99"/>
    <w:semiHidden/>
    <w:unhideWhenUsed/>
    <w:rsid w:val="004C3096"/>
    <w:pPr>
      <w:spacing w:before="100" w:beforeAutospacing="1" w:after="100" w:afterAutospacing="1" w:line="240" w:lineRule="auto"/>
    </w:pPr>
    <w:rPr>
      <w:rFonts w:ascii="Times New Roman" w:eastAsia="Times New Roman" w:hAnsi="Times New Roman" w:cs="Times New Roman"/>
      <w:kern w:val="0"/>
      <w:sz w:val="24"/>
      <w:szCs w:val="24"/>
      <w:lang w:eastAsia="en-B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63561">
      <w:bodyDiv w:val="1"/>
      <w:marLeft w:val="0"/>
      <w:marRight w:val="0"/>
      <w:marTop w:val="0"/>
      <w:marBottom w:val="0"/>
      <w:divBdr>
        <w:top w:val="none" w:sz="0" w:space="0" w:color="auto"/>
        <w:left w:val="none" w:sz="0" w:space="0" w:color="auto"/>
        <w:bottom w:val="none" w:sz="0" w:space="0" w:color="auto"/>
        <w:right w:val="none" w:sz="0" w:space="0" w:color="auto"/>
      </w:divBdr>
    </w:div>
    <w:div w:id="338235771">
      <w:bodyDiv w:val="1"/>
      <w:marLeft w:val="0"/>
      <w:marRight w:val="0"/>
      <w:marTop w:val="0"/>
      <w:marBottom w:val="0"/>
      <w:divBdr>
        <w:top w:val="none" w:sz="0" w:space="0" w:color="auto"/>
        <w:left w:val="none" w:sz="0" w:space="0" w:color="auto"/>
        <w:bottom w:val="none" w:sz="0" w:space="0" w:color="auto"/>
        <w:right w:val="none" w:sz="0" w:space="0" w:color="auto"/>
      </w:divBdr>
    </w:div>
    <w:div w:id="473528030">
      <w:bodyDiv w:val="1"/>
      <w:marLeft w:val="0"/>
      <w:marRight w:val="0"/>
      <w:marTop w:val="0"/>
      <w:marBottom w:val="0"/>
      <w:divBdr>
        <w:top w:val="none" w:sz="0" w:space="0" w:color="auto"/>
        <w:left w:val="none" w:sz="0" w:space="0" w:color="auto"/>
        <w:bottom w:val="none" w:sz="0" w:space="0" w:color="auto"/>
        <w:right w:val="none" w:sz="0" w:space="0" w:color="auto"/>
      </w:divBdr>
    </w:div>
    <w:div w:id="723484296">
      <w:bodyDiv w:val="1"/>
      <w:marLeft w:val="0"/>
      <w:marRight w:val="0"/>
      <w:marTop w:val="0"/>
      <w:marBottom w:val="0"/>
      <w:divBdr>
        <w:top w:val="none" w:sz="0" w:space="0" w:color="auto"/>
        <w:left w:val="none" w:sz="0" w:space="0" w:color="auto"/>
        <w:bottom w:val="none" w:sz="0" w:space="0" w:color="auto"/>
        <w:right w:val="none" w:sz="0" w:space="0" w:color="auto"/>
      </w:divBdr>
    </w:div>
    <w:div w:id="838421922">
      <w:bodyDiv w:val="1"/>
      <w:marLeft w:val="0"/>
      <w:marRight w:val="0"/>
      <w:marTop w:val="0"/>
      <w:marBottom w:val="0"/>
      <w:divBdr>
        <w:top w:val="none" w:sz="0" w:space="0" w:color="auto"/>
        <w:left w:val="none" w:sz="0" w:space="0" w:color="auto"/>
        <w:bottom w:val="none" w:sz="0" w:space="0" w:color="auto"/>
        <w:right w:val="none" w:sz="0" w:space="0" w:color="auto"/>
      </w:divBdr>
    </w:div>
    <w:div w:id="838738765">
      <w:bodyDiv w:val="1"/>
      <w:marLeft w:val="0"/>
      <w:marRight w:val="0"/>
      <w:marTop w:val="0"/>
      <w:marBottom w:val="0"/>
      <w:divBdr>
        <w:top w:val="none" w:sz="0" w:space="0" w:color="auto"/>
        <w:left w:val="none" w:sz="0" w:space="0" w:color="auto"/>
        <w:bottom w:val="none" w:sz="0" w:space="0" w:color="auto"/>
        <w:right w:val="none" w:sz="0" w:space="0" w:color="auto"/>
      </w:divBdr>
    </w:div>
    <w:div w:id="998340630">
      <w:bodyDiv w:val="1"/>
      <w:marLeft w:val="0"/>
      <w:marRight w:val="0"/>
      <w:marTop w:val="0"/>
      <w:marBottom w:val="0"/>
      <w:divBdr>
        <w:top w:val="none" w:sz="0" w:space="0" w:color="auto"/>
        <w:left w:val="none" w:sz="0" w:space="0" w:color="auto"/>
        <w:bottom w:val="none" w:sz="0" w:space="0" w:color="auto"/>
        <w:right w:val="none" w:sz="0" w:space="0" w:color="auto"/>
      </w:divBdr>
    </w:div>
    <w:div w:id="1048382926">
      <w:bodyDiv w:val="1"/>
      <w:marLeft w:val="0"/>
      <w:marRight w:val="0"/>
      <w:marTop w:val="0"/>
      <w:marBottom w:val="0"/>
      <w:divBdr>
        <w:top w:val="none" w:sz="0" w:space="0" w:color="auto"/>
        <w:left w:val="none" w:sz="0" w:space="0" w:color="auto"/>
        <w:bottom w:val="none" w:sz="0" w:space="0" w:color="auto"/>
        <w:right w:val="none" w:sz="0" w:space="0" w:color="auto"/>
      </w:divBdr>
    </w:div>
    <w:div w:id="1123109915">
      <w:bodyDiv w:val="1"/>
      <w:marLeft w:val="0"/>
      <w:marRight w:val="0"/>
      <w:marTop w:val="0"/>
      <w:marBottom w:val="0"/>
      <w:divBdr>
        <w:top w:val="none" w:sz="0" w:space="0" w:color="auto"/>
        <w:left w:val="none" w:sz="0" w:space="0" w:color="auto"/>
        <w:bottom w:val="none" w:sz="0" w:space="0" w:color="auto"/>
        <w:right w:val="none" w:sz="0" w:space="0" w:color="auto"/>
      </w:divBdr>
    </w:div>
    <w:div w:id="1256286086">
      <w:bodyDiv w:val="1"/>
      <w:marLeft w:val="0"/>
      <w:marRight w:val="0"/>
      <w:marTop w:val="0"/>
      <w:marBottom w:val="0"/>
      <w:divBdr>
        <w:top w:val="none" w:sz="0" w:space="0" w:color="auto"/>
        <w:left w:val="none" w:sz="0" w:space="0" w:color="auto"/>
        <w:bottom w:val="none" w:sz="0" w:space="0" w:color="auto"/>
        <w:right w:val="none" w:sz="0" w:space="0" w:color="auto"/>
      </w:divBdr>
    </w:div>
    <w:div w:id="1280142383">
      <w:bodyDiv w:val="1"/>
      <w:marLeft w:val="0"/>
      <w:marRight w:val="0"/>
      <w:marTop w:val="0"/>
      <w:marBottom w:val="0"/>
      <w:divBdr>
        <w:top w:val="none" w:sz="0" w:space="0" w:color="auto"/>
        <w:left w:val="none" w:sz="0" w:space="0" w:color="auto"/>
        <w:bottom w:val="none" w:sz="0" w:space="0" w:color="auto"/>
        <w:right w:val="none" w:sz="0" w:space="0" w:color="auto"/>
      </w:divBdr>
    </w:div>
    <w:div w:id="1449006891">
      <w:bodyDiv w:val="1"/>
      <w:marLeft w:val="0"/>
      <w:marRight w:val="0"/>
      <w:marTop w:val="0"/>
      <w:marBottom w:val="0"/>
      <w:divBdr>
        <w:top w:val="none" w:sz="0" w:space="0" w:color="auto"/>
        <w:left w:val="none" w:sz="0" w:space="0" w:color="auto"/>
        <w:bottom w:val="none" w:sz="0" w:space="0" w:color="auto"/>
        <w:right w:val="none" w:sz="0" w:space="0" w:color="auto"/>
      </w:divBdr>
    </w:div>
    <w:div w:id="1595094707">
      <w:bodyDiv w:val="1"/>
      <w:marLeft w:val="0"/>
      <w:marRight w:val="0"/>
      <w:marTop w:val="0"/>
      <w:marBottom w:val="0"/>
      <w:divBdr>
        <w:top w:val="none" w:sz="0" w:space="0" w:color="auto"/>
        <w:left w:val="none" w:sz="0" w:space="0" w:color="auto"/>
        <w:bottom w:val="none" w:sz="0" w:space="0" w:color="auto"/>
        <w:right w:val="none" w:sz="0" w:space="0" w:color="auto"/>
      </w:divBdr>
    </w:div>
    <w:div w:id="1728338722">
      <w:bodyDiv w:val="1"/>
      <w:marLeft w:val="0"/>
      <w:marRight w:val="0"/>
      <w:marTop w:val="0"/>
      <w:marBottom w:val="0"/>
      <w:divBdr>
        <w:top w:val="none" w:sz="0" w:space="0" w:color="auto"/>
        <w:left w:val="none" w:sz="0" w:space="0" w:color="auto"/>
        <w:bottom w:val="none" w:sz="0" w:space="0" w:color="auto"/>
        <w:right w:val="none" w:sz="0" w:space="0" w:color="auto"/>
      </w:divBdr>
    </w:div>
    <w:div w:id="1959750697">
      <w:bodyDiv w:val="1"/>
      <w:marLeft w:val="0"/>
      <w:marRight w:val="0"/>
      <w:marTop w:val="0"/>
      <w:marBottom w:val="0"/>
      <w:divBdr>
        <w:top w:val="none" w:sz="0" w:space="0" w:color="auto"/>
        <w:left w:val="none" w:sz="0" w:space="0" w:color="auto"/>
        <w:bottom w:val="none" w:sz="0" w:space="0" w:color="auto"/>
        <w:right w:val="none" w:sz="0" w:space="0" w:color="auto"/>
      </w:divBdr>
    </w:div>
    <w:div w:id="20163474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svg"/><Relationship Id="rId10" Type="http://schemas.openxmlformats.org/officeDocument/2006/relationships/image" Target="media/image3.png"/><Relationship Id="rId19" Type="http://schemas.openxmlformats.org/officeDocument/2006/relationships/image" Target="media/image11.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Pt>
            <c:idx val="0"/>
            <c:invertIfNegative val="0"/>
            <c:bubble3D val="0"/>
            <c:spPr>
              <a:solidFill>
                <a:srgbClr val="C00000"/>
              </a:soli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1A-5379-4F9E-B489-F4F2E0DBC390}"/>
              </c:ext>
            </c:extLst>
          </c:dPt>
          <c:dPt>
            <c:idx val="1"/>
            <c:invertIfNegative val="0"/>
            <c:bubble3D val="0"/>
            <c:spPr>
              <a:solidFill>
                <a:srgbClr val="FF0000"/>
              </a:soli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1-5379-4F9E-B489-F4F2E0DBC390}"/>
              </c:ext>
            </c:extLst>
          </c:dPt>
          <c:dPt>
            <c:idx val="2"/>
            <c:invertIfNegative val="0"/>
            <c:bubble3D val="0"/>
            <c:spPr>
              <a:solidFill>
                <a:srgbClr val="FFC000"/>
              </a:soli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3-5379-4F9E-B489-F4F2E0DBC390}"/>
              </c:ext>
            </c:extLst>
          </c:dPt>
          <c:dPt>
            <c:idx val="3"/>
            <c:invertIfNegative val="0"/>
            <c:bubble3D val="0"/>
            <c:spPr>
              <a:solidFill>
                <a:srgbClr val="92D050"/>
              </a:soli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5-5379-4F9E-B489-F4F2E0DBC390}"/>
              </c:ext>
            </c:extLst>
          </c:dPt>
          <c:dPt>
            <c:idx val="4"/>
            <c:invertIfNegative val="0"/>
            <c:bubble3D val="0"/>
            <c:spPr>
              <a:solidFill>
                <a:srgbClr val="00B0F0"/>
              </a:soli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7-5379-4F9E-B489-F4F2E0DBC39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BB"/>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Sheet1!$A$4:$E$4</c:f>
              <c:strCache>
                <c:ptCount val="5"/>
                <c:pt idx="0">
                  <c:v>  critical</c:v>
                </c:pt>
                <c:pt idx="1">
                  <c:v>High</c:v>
                </c:pt>
                <c:pt idx="2">
                  <c:v>Medium</c:v>
                </c:pt>
                <c:pt idx="3">
                  <c:v>Low</c:v>
                </c:pt>
                <c:pt idx="4">
                  <c:v>info</c:v>
                </c:pt>
              </c:strCache>
            </c:strRef>
          </c:cat>
          <c:val>
            <c:numRef>
              <c:f>Sheet1!$A$5:$E$5</c:f>
              <c:numCache>
                <c:formatCode>General</c:formatCode>
                <c:ptCount val="5"/>
                <c:pt idx="0">
                  <c:v>2</c:v>
                </c:pt>
                <c:pt idx="1">
                  <c:v>8</c:v>
                </c:pt>
                <c:pt idx="2">
                  <c:v>8</c:v>
                </c:pt>
                <c:pt idx="3">
                  <c:v>21</c:v>
                </c:pt>
                <c:pt idx="4">
                  <c:v>38</c:v>
                </c:pt>
              </c:numCache>
            </c:numRef>
          </c:val>
          <c:extLst>
            <c:ext xmlns:c16="http://schemas.microsoft.com/office/drawing/2014/chart" uri="{C3380CC4-5D6E-409C-BE32-E72D297353CC}">
              <c16:uniqueId val="{00000008-5379-4F9E-B489-F4F2E0DBC390}"/>
            </c:ext>
          </c:extLst>
        </c:ser>
        <c:ser>
          <c:idx val="1"/>
          <c:order val="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Pt>
            <c:idx val="1"/>
            <c:invertIfNegative val="0"/>
            <c:bubble3D val="0"/>
            <c:spPr>
              <a:solidFill>
                <a:srgbClr val="FF0000"/>
              </a:soli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A-5379-4F9E-B489-F4F2E0DBC390}"/>
              </c:ext>
            </c:extLst>
          </c:dPt>
          <c:dPt>
            <c:idx val="2"/>
            <c:invertIfNegative val="0"/>
            <c:bubble3D val="0"/>
            <c:spPr>
              <a:solidFill>
                <a:srgbClr val="FFC000"/>
              </a:soli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C-5379-4F9E-B489-F4F2E0DBC390}"/>
              </c:ext>
            </c:extLst>
          </c:dPt>
          <c:dPt>
            <c:idx val="4"/>
            <c:invertIfNegative val="0"/>
            <c:bubble3D val="0"/>
            <c:spPr>
              <a:solidFill>
                <a:srgbClr val="00B0F0"/>
              </a:soli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E-5379-4F9E-B489-F4F2E0DBC39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BB"/>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Sheet1!$A$4:$E$4</c:f>
              <c:strCache>
                <c:ptCount val="5"/>
                <c:pt idx="0">
                  <c:v>  critical</c:v>
                </c:pt>
                <c:pt idx="1">
                  <c:v>High</c:v>
                </c:pt>
                <c:pt idx="2">
                  <c:v>Medium</c:v>
                </c:pt>
                <c:pt idx="3">
                  <c:v>Low</c:v>
                </c:pt>
                <c:pt idx="4">
                  <c:v>info</c:v>
                </c:pt>
              </c:strCache>
            </c:strRef>
          </c:cat>
          <c:val>
            <c:numRef>
              <c:f>Sheet1!$A$6:$E$6</c:f>
              <c:numCache>
                <c:formatCode>General</c:formatCode>
                <c:ptCount val="5"/>
                <c:pt idx="1">
                  <c:v>1</c:v>
                </c:pt>
                <c:pt idx="2">
                  <c:v>6</c:v>
                </c:pt>
                <c:pt idx="4">
                  <c:v>26</c:v>
                </c:pt>
              </c:numCache>
            </c:numRef>
          </c:val>
          <c:extLst>
            <c:ext xmlns:c16="http://schemas.microsoft.com/office/drawing/2014/chart" uri="{C3380CC4-5D6E-409C-BE32-E72D297353CC}">
              <c16:uniqueId val="{0000000F-5379-4F9E-B489-F4F2E0DBC390}"/>
            </c:ext>
          </c:extLst>
        </c:ser>
        <c:ser>
          <c:idx val="2"/>
          <c:order val="2"/>
          <c:spPr>
            <a:solidFill>
              <a:srgbClr val="FFFF00"/>
            </a:solidFill>
            <a:ln>
              <a:noFill/>
            </a:ln>
            <a:effectLst>
              <a:outerShdw blurRad="57150" dist="19050" dir="5400000" algn="ctr" rotWithShape="0">
                <a:srgbClr val="000000">
                  <a:alpha val="63000"/>
                </a:srgbClr>
              </a:outerShdw>
            </a:effectLst>
            <a:sp3d/>
          </c:spPr>
          <c:invertIfNegative val="0"/>
          <c:dPt>
            <c:idx val="2"/>
            <c:invertIfNegative val="0"/>
            <c:bubble3D val="0"/>
            <c:spPr>
              <a:solidFill>
                <a:srgbClr val="FFC000"/>
              </a:soli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11-5379-4F9E-B489-F4F2E0DBC390}"/>
              </c:ext>
            </c:extLst>
          </c:dPt>
          <c:dPt>
            <c:idx val="4"/>
            <c:invertIfNegative val="0"/>
            <c:bubble3D val="0"/>
            <c:spPr>
              <a:solidFill>
                <a:srgbClr val="00B0F0"/>
              </a:soli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13-5379-4F9E-B489-F4F2E0DBC39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BB"/>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Sheet1!$A$4:$E$4</c:f>
              <c:strCache>
                <c:ptCount val="5"/>
                <c:pt idx="0">
                  <c:v>  critical</c:v>
                </c:pt>
                <c:pt idx="1">
                  <c:v>High</c:v>
                </c:pt>
                <c:pt idx="2">
                  <c:v>Medium</c:v>
                </c:pt>
                <c:pt idx="3">
                  <c:v>Low</c:v>
                </c:pt>
                <c:pt idx="4">
                  <c:v>info</c:v>
                </c:pt>
              </c:strCache>
            </c:strRef>
          </c:cat>
          <c:val>
            <c:numRef>
              <c:f>Sheet1!$A$7:$E$7</c:f>
              <c:numCache>
                <c:formatCode>General</c:formatCode>
                <c:ptCount val="5"/>
                <c:pt idx="2">
                  <c:v>6</c:v>
                </c:pt>
                <c:pt idx="4">
                  <c:v>25</c:v>
                </c:pt>
              </c:numCache>
            </c:numRef>
          </c:val>
          <c:extLst>
            <c:ext xmlns:c16="http://schemas.microsoft.com/office/drawing/2014/chart" uri="{C3380CC4-5D6E-409C-BE32-E72D297353CC}">
              <c16:uniqueId val="{00000014-5379-4F9E-B489-F4F2E0DBC390}"/>
            </c:ext>
          </c:extLst>
        </c:ser>
        <c:ser>
          <c:idx val="3"/>
          <c:order val="3"/>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Pt>
            <c:idx val="3"/>
            <c:invertIfNegative val="0"/>
            <c:bubble3D val="0"/>
            <c:spPr>
              <a:solidFill>
                <a:srgbClr val="92D050"/>
              </a:soli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16-5379-4F9E-B489-F4F2E0DBC390}"/>
              </c:ext>
            </c:extLst>
          </c:dPt>
          <c:dPt>
            <c:idx val="4"/>
            <c:invertIfNegative val="0"/>
            <c:bubble3D val="0"/>
            <c:spPr>
              <a:solidFill>
                <a:srgbClr val="00B0F0"/>
              </a:soli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18-5379-4F9E-B489-F4F2E0DBC39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BB"/>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Sheet1!$A$4:$E$4</c:f>
              <c:strCache>
                <c:ptCount val="5"/>
                <c:pt idx="0">
                  <c:v>  critical</c:v>
                </c:pt>
                <c:pt idx="1">
                  <c:v>High</c:v>
                </c:pt>
                <c:pt idx="2">
                  <c:v>Medium</c:v>
                </c:pt>
                <c:pt idx="3">
                  <c:v>Low</c:v>
                </c:pt>
                <c:pt idx="4">
                  <c:v>info</c:v>
                </c:pt>
              </c:strCache>
            </c:strRef>
          </c:cat>
          <c:val>
            <c:numRef>
              <c:f>Sheet1!$A$8:$E$8</c:f>
              <c:numCache>
                <c:formatCode>General</c:formatCode>
                <c:ptCount val="5"/>
                <c:pt idx="3">
                  <c:v>1</c:v>
                </c:pt>
                <c:pt idx="4">
                  <c:v>16</c:v>
                </c:pt>
              </c:numCache>
            </c:numRef>
          </c:val>
          <c:extLst>
            <c:ext xmlns:c16="http://schemas.microsoft.com/office/drawing/2014/chart" uri="{C3380CC4-5D6E-409C-BE32-E72D297353CC}">
              <c16:uniqueId val="{00000019-5379-4F9E-B489-F4F2E0DBC390}"/>
            </c:ext>
          </c:extLst>
        </c:ser>
        <c:dLbls>
          <c:showLegendKey val="0"/>
          <c:showVal val="1"/>
          <c:showCatName val="0"/>
          <c:showSerName val="0"/>
          <c:showPercent val="0"/>
          <c:showBubbleSize val="0"/>
        </c:dLbls>
        <c:gapWidth val="150"/>
        <c:shape val="box"/>
        <c:axId val="600369455"/>
        <c:axId val="814715823"/>
        <c:axId val="0"/>
      </c:bar3DChart>
      <c:catAx>
        <c:axId val="60036945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BB"/>
          </a:p>
        </c:txPr>
        <c:crossAx val="814715823"/>
        <c:crosses val="autoZero"/>
        <c:auto val="1"/>
        <c:lblAlgn val="ctr"/>
        <c:lblOffset val="100"/>
        <c:noMultiLvlLbl val="0"/>
      </c:catAx>
      <c:valAx>
        <c:axId val="814715823"/>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BB"/>
          </a:p>
        </c:txPr>
        <c:crossAx val="6003694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B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88A01-5453-4958-8C74-2D5960B6D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25634</TotalTime>
  <Pages>24</Pages>
  <Words>3124</Words>
  <Characters>17808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Rashad Moore</dc:creator>
  <cp:keywords/>
  <dc:description/>
  <cp:lastModifiedBy>Rashad Moore</cp:lastModifiedBy>
  <cp:revision>2</cp:revision>
  <dcterms:created xsi:type="dcterms:W3CDTF">2024-01-11T14:28:00Z</dcterms:created>
  <dcterms:modified xsi:type="dcterms:W3CDTF">2024-01-31T20:00:00Z</dcterms:modified>
</cp:coreProperties>
</file>