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1.png" ContentType="image/png"/>
  <Override PartName="/word/media/image8.jpeg" ContentType="image/jpeg"/>
  <Override PartName="/word/media/image9.jpeg" ContentType="image/jpeg"/>
  <Override PartName="/word/media/image10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b/>
          <w:bCs/>
          <w:caps w:val="false"/>
          <w:smallCaps w:val="false"/>
          <w:spacing w:val="5"/>
          <w:sz w:val="28"/>
          <w:szCs w:val="28"/>
        </w:rPr>
        <w:t>Формирования различных кривых с использованием ортогонального проектирования на плоскость визуализации (экране</w:t>
      </w:r>
      <w:r>
        <w:rPr>
          <w:rStyle w:val="BookTitle"/>
          <w:b/>
          <w:bCs/>
          <w:caps w:val="false"/>
          <w:smallCaps w:val="false"/>
          <w:spacing w:val="40"/>
          <w:sz w:val="28"/>
          <w:szCs w:val="28"/>
        </w:rPr>
        <w:t xml:space="preserve"> </w:t>
      </w:r>
      <w:r>
        <w:rPr>
          <w:rStyle w:val="BookTitle"/>
          <w:b/>
          <w:bCs/>
          <w:caps w:val="false"/>
          <w:smallCaps w:val="false"/>
          <w:spacing w:val="-2"/>
          <w:sz w:val="28"/>
          <w:szCs w:val="28"/>
        </w:rPr>
        <w:t>дисплея)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2607"/>
        <w:gridCol w:w="2895"/>
      </w:tblGrid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1335</w:t>
            </w:r>
          </w:p>
        </w:tc>
        <w:tc>
          <w:tcPr>
            <w:tcW w:w="260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Максимов Ю Е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Матвеева И.В.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pacing w:val="-4"/>
          <w:sz w:val="28"/>
          <w:szCs w:val="28"/>
        </w:rPr>
        <w:t>2024</w:t>
      </w:r>
    </w:p>
    <w:p>
      <w:pPr>
        <w:sectPr>
          <w:type w:val="nextPage"/>
          <w:pgSz w:w="11906" w:h="16838"/>
          <w:pgMar w:left="1600" w:right="46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Heading3"/>
        <w:ind w:left="102" w:right="0"/>
        <w:jc w:val="left"/>
        <w:rPr/>
      </w:pPr>
      <w:r>
        <w:rPr>
          <w:spacing w:val="-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732" w:leader="dot"/>
            </w:tabs>
            <w:spacing w:before="160" w:after="0"/>
            <w:rPr/>
          </w:pPr>
          <w:hyperlink w:anchor="_bookmark0">
            <w:r>
              <w:rPr>
                <w:rStyle w:val="ListLabel13"/>
              </w:rPr>
              <w:t>Цель</w:t>
            </w:r>
            <w:r>
              <w:rPr>
                <w:rStyle w:val="ListLabel13"/>
                <w:spacing w:val="21"/>
              </w:rPr>
              <w:t xml:space="preserve"> </w:t>
            </w:r>
            <w:r>
              <w:rPr>
                <w:rStyle w:val="ListLabel13"/>
                <w:spacing w:val="-2"/>
              </w:rPr>
              <w:t>работы</w:t>
            </w:r>
            <w:r>
              <w:rPr>
                <w:rStyle w:val="ListLabel13"/>
              </w:rPr>
              <w:tab/>
            </w:r>
            <w:r>
              <w:rPr>
                <w:rStyle w:val="ListLabel13"/>
                <w:spacing w:val="-10"/>
              </w:rPr>
              <w:t>3</w:t>
            </w:r>
          </w:hyperlink>
        </w:p>
        <w:p>
          <w:pPr>
            <w:pStyle w:val="TOC1"/>
            <w:tabs>
              <w:tab w:val="clear" w:pos="720"/>
              <w:tab w:val="right" w:pos="9732" w:leader="dot"/>
            </w:tabs>
            <w:spacing w:before="98" w:after="0"/>
            <w:rPr/>
          </w:pPr>
          <w:hyperlink w:anchor="_bookmark1">
            <w:r>
              <w:rPr>
                <w:rStyle w:val="ListLabel13"/>
                <w:spacing w:val="-2"/>
              </w:rPr>
              <w:t>Задание</w:t>
            </w:r>
            <w:r>
              <w:rPr>
                <w:rStyle w:val="ListLabel13"/>
              </w:rPr>
              <w:tab/>
            </w:r>
            <w:r>
              <w:rPr>
                <w:rStyle w:val="ListLabel13"/>
                <w:spacing w:val="-10"/>
              </w:rPr>
              <w:t>3</w:t>
            </w:r>
          </w:hyperlink>
        </w:p>
        <w:p>
          <w:pPr>
            <w:pStyle w:val="TOC1"/>
            <w:tabs>
              <w:tab w:val="clear" w:pos="720"/>
              <w:tab w:val="right" w:pos="9732" w:leader="dot"/>
            </w:tabs>
            <w:rPr/>
          </w:pPr>
          <w:hyperlink w:anchor="_bookmark2">
            <w:r>
              <w:rPr>
                <w:rStyle w:val="ListLabel13"/>
              </w:rPr>
              <w:t>Используемые</w:t>
            </w:r>
            <w:r>
              <w:rPr>
                <w:rStyle w:val="ListLabel13"/>
                <w:spacing w:val="-10"/>
              </w:rPr>
              <w:t xml:space="preserve"> </w:t>
            </w:r>
            <w:r>
              <w:rPr>
                <w:rStyle w:val="ListLabel13"/>
                <w:spacing w:val="-2"/>
              </w:rPr>
              <w:t>ресурсы</w:t>
            </w:r>
            <w:r>
              <w:rPr>
                <w:rStyle w:val="ListLabel13"/>
              </w:rPr>
              <w:tab/>
            </w:r>
            <w:r>
              <w:rPr>
                <w:rStyle w:val="ListLabel13"/>
                <w:spacing w:val="-10"/>
              </w:rPr>
              <w:t>3</w:t>
            </w:r>
          </w:hyperlink>
        </w:p>
        <w:p>
          <w:pPr>
            <w:pStyle w:val="TOC1"/>
            <w:tabs>
              <w:tab w:val="clear" w:pos="720"/>
              <w:tab w:val="right" w:pos="9732" w:leader="dot"/>
            </w:tabs>
            <w:rPr/>
          </w:pPr>
          <w:hyperlink w:anchor="_bookmark3">
            <w:r>
              <w:rPr>
                <w:rStyle w:val="ListLabel13"/>
              </w:rPr>
              <w:t>Основные</w:t>
            </w:r>
            <w:r>
              <w:rPr>
                <w:rStyle w:val="ListLabel13"/>
                <w:spacing w:val="-5"/>
              </w:rPr>
              <w:t xml:space="preserve"> </w:t>
            </w:r>
            <w:r>
              <w:rPr>
                <w:rStyle w:val="ListLabel13"/>
              </w:rPr>
              <w:t>теоретические</w:t>
            </w:r>
            <w:r>
              <w:rPr>
                <w:rStyle w:val="ListLabel13"/>
                <w:spacing w:val="-4"/>
              </w:rPr>
              <w:t xml:space="preserve"> </w:t>
            </w:r>
            <w:r>
              <w:rPr>
                <w:rStyle w:val="ListLabel13"/>
                <w:spacing w:val="-2"/>
              </w:rPr>
              <w:t>положения</w:t>
            </w:r>
            <w:r>
              <w:rPr>
                <w:rStyle w:val="ListLabel13"/>
              </w:rPr>
              <w:tab/>
            </w:r>
            <w:r>
              <w:rPr>
                <w:rStyle w:val="ListLabel13"/>
                <w:spacing w:val="-10"/>
              </w:rPr>
              <w:t>4</w:t>
            </w:r>
          </w:hyperlink>
        </w:p>
        <w:p>
          <w:pPr>
            <w:pStyle w:val="TOC1"/>
            <w:tabs>
              <w:tab w:val="clear" w:pos="720"/>
              <w:tab w:val="right" w:pos="9732" w:leader="dot"/>
            </w:tabs>
            <w:spacing w:before="98" w:after="0"/>
            <w:rPr/>
          </w:pPr>
          <w:hyperlink w:anchor="_bookmark4">
            <w:r>
              <w:rPr>
                <w:rStyle w:val="ListLabel13"/>
              </w:rPr>
              <w:t>Пример</w:t>
            </w:r>
            <w:r>
              <w:rPr>
                <w:rStyle w:val="ListLabel13"/>
                <w:spacing w:val="-3"/>
              </w:rPr>
              <w:t xml:space="preserve"> </w:t>
            </w:r>
            <w:r>
              <w:rPr>
                <w:rStyle w:val="ListLabel13"/>
              </w:rPr>
              <w:t>работы</w:t>
            </w:r>
            <w:r>
              <w:rPr>
                <w:rStyle w:val="ListLabel13"/>
                <w:spacing w:val="-2"/>
              </w:rPr>
              <w:t xml:space="preserve"> программы</w:t>
            </w:r>
            <w:r>
              <w:rPr>
                <w:rStyle w:val="ListLabel13"/>
              </w:rPr>
              <w:tab/>
            </w:r>
            <w:r>
              <w:rPr>
                <w:rStyle w:val="ListLabel13"/>
                <w:spacing w:val="-10"/>
              </w:rPr>
              <w:t>7</w:t>
            </w:r>
          </w:hyperlink>
        </w:p>
        <w:p>
          <w:pPr>
            <w:pStyle w:val="TOC1"/>
            <w:tabs>
              <w:tab w:val="clear" w:pos="720"/>
              <w:tab w:val="right" w:pos="9732" w:leader="dot"/>
            </w:tabs>
            <w:rPr/>
          </w:pPr>
          <w:hyperlink w:anchor="_bookmark5">
            <w:r>
              <w:rPr>
                <w:rStyle w:val="ListLabel13"/>
                <w:spacing w:val="-2"/>
              </w:rPr>
              <w:t>Вывод</w:t>
            </w:r>
            <w:r>
              <w:rPr>
                <w:rStyle w:val="ListLabel13"/>
              </w:rPr>
              <w:tab/>
            </w:r>
          </w:hyperlink>
          <w:r>
            <w:rPr>
              <w:spacing w:val="-10"/>
            </w:rPr>
            <w:t>8</w:t>
          </w:r>
        </w:p>
        <w:p>
          <w:pPr>
            <w:sectPr>
              <w:footerReference w:type="even" r:id="rId2"/>
              <w:footerReference w:type="default" r:id="rId3"/>
              <w:type w:val="nextPage"/>
              <w:pgSz w:w="11906" w:h="16838"/>
              <w:pgMar w:left="1600" w:right="460" w:gutter="0" w:header="0" w:top="1040" w:footer="1056" w:bottom="1240"/>
              <w:pgNumType w:start="2" w:fmt="decimal"/>
              <w:formProt w:val="false"/>
              <w:textDirection w:val="lrTb"/>
              <w:docGrid w:type="default" w:linePitch="100" w:charSpace="4096"/>
            </w:sectPr>
            <w:pStyle w:val="TOC1"/>
            <w:tabs>
              <w:tab w:val="clear" w:pos="720"/>
              <w:tab w:val="right" w:pos="9732" w:leader="dot"/>
            </w:tabs>
            <w:rPr/>
          </w:pPr>
          <w:r>
            <w:rPr>
              <w:spacing w:val="-10"/>
            </w:rPr>
            <w:t>Список литературы………………………………………………………………………………….9</w:t>
          </w:r>
        </w:p>
        <w:p>
          <w:pPr>
            <w:pStyle w:val="Heading1"/>
            <w:spacing w:before="73" w:after="0"/>
            <w:rPr/>
          </w:pPr>
          <w:bookmarkStart w:id="0" w:name="_bookmark0"/>
          <w:bookmarkStart w:id="1" w:name="Цель_работы"/>
          <w:bookmarkEnd w:id="0"/>
          <w:bookmarkEnd w:id="1"/>
          <w:r>
            <w:rPr/>
            <w:t>Цель</w:t>
          </w:r>
          <w:r>
            <w:rPr>
              <w:spacing w:val="13"/>
            </w:rPr>
            <w:t xml:space="preserve"> </w:t>
          </w:r>
          <w:r>
            <w:rPr>
              <w:spacing w:val="-2"/>
            </w:rPr>
            <w:t>работы</w:t>
          </w:r>
        </w:p>
        <w:p>
          <w:pPr>
            <w:pStyle w:val="Heading4"/>
            <w:spacing w:lineRule="auto" w:line="362" w:before="179" w:after="0"/>
            <w:ind w:firstLine="707" w:left="102" w:right="888"/>
            <w:rPr/>
          </w:pPr>
          <w:r>
            <w:rPr/>
            <w:t>Исследовать</w:t>
          </w:r>
          <w:r>
            <w:rPr>
              <w:spacing w:val="-8"/>
            </w:rPr>
            <w:t xml:space="preserve"> </w:t>
          </w:r>
          <w:r>
            <w:rPr/>
            <w:t>формирования</w:t>
          </w:r>
          <w:r>
            <w:rPr>
              <w:spacing w:val="-7"/>
            </w:rPr>
            <w:t xml:space="preserve"> </w:t>
          </w:r>
          <w:r>
            <w:rPr/>
            <w:t>различных</w:t>
          </w:r>
          <w:r>
            <w:rPr>
              <w:spacing w:val="-10"/>
            </w:rPr>
            <w:t xml:space="preserve"> </w:t>
          </w:r>
          <w:r>
            <w:rPr/>
            <w:t>кривых</w:t>
          </w:r>
          <w:r>
            <w:rPr>
              <w:spacing w:val="-6"/>
            </w:rPr>
            <w:t xml:space="preserve"> </w:t>
          </w:r>
          <w:r>
            <w:rPr/>
            <w:t>с</w:t>
          </w:r>
          <w:r>
            <w:rPr>
              <w:spacing w:val="-8"/>
            </w:rPr>
            <w:t xml:space="preserve"> </w:t>
          </w:r>
          <w:r>
            <w:rPr/>
            <w:t>использованием ортогонального проектирования на плоскость визуализации.</w:t>
          </w:r>
        </w:p>
        <w:p>
          <w:pPr>
            <w:pStyle w:val="BodyText"/>
            <w:spacing w:before="160" w:after="0"/>
            <w:rPr>
              <w:sz w:val="28"/>
            </w:rPr>
          </w:pPr>
          <w:r>
            <w:rPr>
              <w:sz w:val="28"/>
            </w:rPr>
          </w:r>
        </w:p>
        <w:p>
          <w:pPr>
            <w:pStyle w:val="Heading1"/>
            <w:rPr/>
          </w:pPr>
          <w:bookmarkStart w:id="2" w:name="_bookmark1"/>
          <w:bookmarkStart w:id="3" w:name="Задание"/>
          <w:bookmarkEnd w:id="2"/>
          <w:bookmarkEnd w:id="3"/>
          <w:r>
            <w:rPr>
              <w:spacing w:val="-2"/>
            </w:rPr>
            <w:t>Задание</w:t>
          </w:r>
        </w:p>
        <w:p>
          <w:pPr>
            <w:pStyle w:val="Heading4"/>
            <w:rPr/>
          </w:pPr>
          <w:bookmarkStart w:id="4" w:name="_bookmark2"/>
          <w:bookmarkEnd w:id="4"/>
          <w:r>
            <w:rPr/>
            <w:t>Сформировать на плоскости кривую Безье на основе задающей ломаной, определяемой</w:t>
          </w:r>
          <w:r>
            <w:rPr>
              <w:spacing w:val="-5"/>
            </w:rPr>
            <w:t xml:space="preserve"> </w:t>
          </w:r>
          <w:r>
            <w:rPr/>
            <w:t>3</w:t>
          </w:r>
          <w:r>
            <w:rPr>
              <w:spacing w:val="-8"/>
            </w:rPr>
            <w:t xml:space="preserve"> </w:t>
          </w:r>
          <w:r>
            <w:rPr/>
            <w:t>и</w:t>
          </w:r>
          <w:r>
            <w:rPr>
              <w:spacing w:val="-5"/>
            </w:rPr>
            <w:t xml:space="preserve"> </w:t>
          </w:r>
          <w:r>
            <w:rPr/>
            <w:t>большим</w:t>
          </w:r>
          <w:r>
            <w:rPr>
              <w:spacing w:val="-5"/>
            </w:rPr>
            <w:t xml:space="preserve"> </w:t>
          </w:r>
          <w:r>
            <w:rPr/>
            <w:t>количеством</w:t>
          </w:r>
          <w:r>
            <w:rPr>
              <w:spacing w:val="-5"/>
            </w:rPr>
            <w:t xml:space="preserve"> </w:t>
          </w:r>
          <w:r>
            <w:rPr/>
            <w:t>точек.</w:t>
          </w:r>
          <w:r>
            <w:rPr>
              <w:spacing w:val="-6"/>
            </w:rPr>
            <w:t xml:space="preserve"> </w:t>
          </w:r>
          <w:r>
            <w:rPr/>
            <w:t>Обеспечить</w:t>
          </w:r>
          <w:r>
            <w:rPr>
              <w:spacing w:val="-6"/>
            </w:rPr>
            <w:t xml:space="preserve"> </w:t>
          </w:r>
          <w:r>
            <w:rPr/>
            <w:t>редактирование координат точек задающей ломаной с перерисовкой сплайна Безье.</w:t>
          </w:r>
        </w:p>
        <w:p>
          <w:pPr>
            <w:pStyle w:val="Heading1"/>
            <w:spacing w:before="283" w:after="0"/>
            <w:rPr/>
          </w:pPr>
          <w:bookmarkStart w:id="5" w:name="Используемые_ресурсы"/>
          <w:bookmarkEnd w:id="5"/>
          <w:r>
            <w:rPr>
              <w:spacing w:val="-2"/>
            </w:rPr>
            <w:t>Используемые</w:t>
          </w:r>
          <w:r>
            <w:rPr>
              <w:spacing w:val="1"/>
            </w:rPr>
            <w:t xml:space="preserve"> </w:t>
          </w:r>
          <w:r>
            <w:rPr>
              <w:spacing w:val="-2"/>
            </w:rPr>
            <w:t>ресурсы</w:t>
          </w:r>
        </w:p>
        <w:p>
          <w:pPr>
            <w:sectPr>
              <w:footerReference w:type="default" r:id="rId4"/>
              <w:footerReference w:type="first" r:id="rId5"/>
              <w:type w:val="nextPage"/>
              <w:pgSz w:w="11906" w:h="16838"/>
              <w:pgMar w:left="1600" w:right="460" w:gutter="0" w:header="0" w:top="1040" w:footer="1056" w:bottom="1240"/>
              <w:pgNumType w:fmt="decimal"/>
              <w:formProt w:val="false"/>
              <w:textDirection w:val="lrTb"/>
              <w:docGrid w:type="default" w:linePitch="100" w:charSpace="4096"/>
            </w:sectPr>
            <w:pStyle w:val="Heading4"/>
            <w:tabs>
              <w:tab w:val="clear" w:pos="720"/>
              <w:tab w:val="left" w:pos="1493" w:leader="none"/>
              <w:tab w:val="left" w:pos="3164" w:leader="none"/>
              <w:tab w:val="left" w:pos="5039" w:leader="none"/>
              <w:tab w:val="left" w:pos="6118" w:leader="none"/>
              <w:tab w:val="left" w:pos="8071" w:leader="none"/>
              <w:tab w:val="left" w:pos="8865" w:leader="none"/>
              <w:tab w:val="left" w:pos="9590" w:leader="none"/>
            </w:tabs>
            <w:spacing w:lineRule="auto" w:line="360" w:before="179" w:after="0"/>
            <w:ind w:firstLine="707" w:left="102" w:right="103"/>
            <w:rPr/>
          </w:pPr>
          <w:r>
            <w:rPr>
              <w:spacing w:val="-4"/>
            </w:rPr>
            <w:t>Для</w:t>
          </w:r>
          <w:r>
            <w:rPr/>
            <w:tab/>
          </w:r>
          <w:r>
            <w:rPr>
              <w:spacing w:val="-2"/>
            </w:rPr>
            <w:t>выполнения</w:t>
          </w:r>
          <w:r>
            <w:rPr/>
            <w:tab/>
          </w:r>
          <w:r>
            <w:rPr>
              <w:spacing w:val="-2"/>
            </w:rPr>
            <w:t>лабораторной</w:t>
          </w:r>
          <w:r>
            <w:rPr/>
            <w:tab/>
          </w:r>
          <w:r>
            <w:rPr>
              <w:spacing w:val="-2"/>
            </w:rPr>
            <w:t>работы</w:t>
          </w:r>
          <w:r>
            <w:rPr/>
            <w:tab/>
          </w:r>
          <w:r>
            <w:rPr>
              <w:spacing w:val="-2"/>
            </w:rPr>
            <w:t>использовался</w:t>
          </w:r>
          <w:r>
            <w:rPr/>
            <w:tab/>
          </w:r>
          <w:r>
            <w:rPr>
              <w:spacing w:val="-4"/>
            </w:rPr>
            <w:t>язык</w:t>
          </w:r>
          <w:r>
            <w:rPr/>
            <w:tab/>
          </w:r>
          <w:r>
            <w:rPr>
              <w:spacing w:val="-4"/>
            </w:rPr>
            <w:t>C++</w:t>
          </w:r>
          <w:r>
            <w:rPr/>
            <w:tab/>
          </w:r>
          <w:r>
            <w:rPr>
              <w:spacing w:val="-10"/>
            </w:rPr>
            <w:t xml:space="preserve">и </w:t>
          </w:r>
          <w:r>
            <w:rPr/>
            <w:t>фреймворк Qt для визуализации.</w:t>
          </w:r>
        </w:p>
        <w:p>
          <w:pPr>
            <w:pStyle w:val="Heading1"/>
            <w:spacing w:before="73" w:after="0"/>
            <w:rPr/>
          </w:pPr>
          <w:bookmarkStart w:id="6" w:name="_bookmark3"/>
          <w:bookmarkStart w:id="7" w:name="Основные_теоретические_положения"/>
          <w:bookmarkEnd w:id="6"/>
          <w:bookmarkEnd w:id="7"/>
          <w:r>
            <w:rPr/>
            <w:t>Основные</w:t>
          </w:r>
          <w:r>
            <w:rPr>
              <w:spacing w:val="-20"/>
            </w:rPr>
            <w:t xml:space="preserve"> </w:t>
          </w:r>
          <w:r>
            <w:rPr/>
            <w:t>теоретические</w:t>
          </w:r>
          <w:r>
            <w:rPr>
              <w:spacing w:val="-18"/>
            </w:rPr>
            <w:t xml:space="preserve"> </w:t>
          </w:r>
          <w:r>
            <w:rPr>
              <w:spacing w:val="-2"/>
            </w:rPr>
            <w:t>положения</w:t>
          </w:r>
        </w:p>
        <w:p>
          <w:pPr>
            <w:pStyle w:val="Heading6"/>
            <w:spacing w:lineRule="auto" w:line="360" w:before="180" w:after="0"/>
            <w:ind w:firstLine="707" w:left="102" w:right="0"/>
            <w:rPr/>
          </w:pPr>
          <w:r>
            <w:rPr/>
            <w:t>Кривая</w:t>
          </w:r>
          <w:r>
            <w:rPr>
              <w:spacing w:val="-5"/>
            </w:rPr>
            <w:t xml:space="preserve"> </w:t>
          </w:r>
          <w:r>
            <w:rPr/>
            <w:t>Безье</w:t>
          </w:r>
          <w:r>
            <w:rPr>
              <w:spacing w:val="-5"/>
            </w:rPr>
            <w:t xml:space="preserve"> </w:t>
          </w:r>
          <w:r>
            <w:rPr/>
            <w:t>—</w:t>
          </w:r>
          <w:r>
            <w:rPr>
              <w:spacing w:val="-5"/>
            </w:rPr>
            <w:t xml:space="preserve"> </w:t>
          </w:r>
          <w:r>
            <w:rPr/>
            <w:t>это</w:t>
          </w:r>
          <w:r>
            <w:rPr>
              <w:spacing w:val="-5"/>
            </w:rPr>
            <w:t xml:space="preserve"> </w:t>
          </w:r>
          <w:r>
            <w:rPr/>
            <w:t>параметрическая</w:t>
          </w:r>
          <w:r>
            <w:rPr>
              <w:spacing w:val="-5"/>
            </w:rPr>
            <w:t xml:space="preserve"> </w:t>
          </w:r>
          <w:r>
            <w:rPr/>
            <w:t>кривая,</w:t>
          </w:r>
          <w:r>
            <w:rPr>
              <w:spacing w:val="-3"/>
            </w:rPr>
            <w:t xml:space="preserve"> </w:t>
          </w:r>
          <w:r>
            <w:rPr/>
            <w:t>определяемая</w:t>
          </w:r>
          <w:r>
            <w:rPr>
              <w:spacing w:val="-5"/>
            </w:rPr>
            <w:t xml:space="preserve"> </w:t>
          </w:r>
          <w:r>
            <w:rPr/>
            <w:t>набором</w:t>
          </w:r>
          <w:r>
            <w:rPr>
              <w:spacing w:val="-4"/>
            </w:rPr>
            <w:t xml:space="preserve"> </w:t>
          </w:r>
          <w:r>
            <w:rPr/>
            <w:t>точек,</w:t>
          </w:r>
          <w:r>
            <w:rPr>
              <w:spacing w:val="-5"/>
            </w:rPr>
            <w:t xml:space="preserve"> </w:t>
          </w:r>
          <w:r>
            <w:rPr/>
            <w:t>известных как контрольные точки. Она широко используется в компьютерной графике и смежных</w:t>
          </w:r>
        </w:p>
        <w:p>
          <w:pPr>
            <w:pStyle w:val="Heading6"/>
            <w:rPr/>
          </w:pPr>
          <w:r>
            <w:rPr>
              <w:spacing w:val="-2"/>
            </w:rPr>
            <w:t>областях.</w:t>
          </w:r>
        </w:p>
        <w:p>
          <w:pPr>
            <w:pStyle w:val="Heading6"/>
            <w:spacing w:before="139" w:after="0"/>
            <w:ind w:left="810" w:right="0"/>
            <w:rPr/>
          </w:pPr>
          <w:r>
            <w:rPr/>
            <w:t>Выделим</w:t>
          </w:r>
          <w:r>
            <w:rPr>
              <w:spacing w:val="-5"/>
            </w:rPr>
            <w:t xml:space="preserve"> </w:t>
          </w:r>
          <w:r>
            <w:rPr/>
            <w:t>свойства</w:t>
          </w:r>
          <w:r>
            <w:rPr>
              <w:spacing w:val="-4"/>
            </w:rPr>
            <w:t xml:space="preserve"> </w:t>
          </w:r>
          <w:r>
            <w:rPr/>
            <w:t>кривой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Безье:</w:t>
          </w:r>
        </w:p>
        <w:p>
          <w:pPr>
            <w:pStyle w:val="BodyText"/>
            <w:spacing w:before="4" w:after="0"/>
            <w:rPr>
              <w:sz w:val="24"/>
            </w:rPr>
          </w:pPr>
          <w:r>
            <w:rPr>
              <w:sz w:val="24"/>
            </w:rPr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69" w:leader="none"/>
            </w:tabs>
            <w:spacing w:lineRule="auto" w:line="240" w:before="0" w:after="0"/>
            <w:ind w:hanging="359" w:left="1169" w:right="0"/>
            <w:jc w:val="left"/>
            <w:rPr>
              <w:sz w:val="20"/>
            </w:rPr>
          </w:pPr>
          <w:r>
            <w:rPr>
              <w:color w:val="1F2021"/>
              <w:sz w:val="20"/>
            </w:rPr>
            <w:t>непрерывность</w:t>
          </w:r>
          <w:r>
            <w:rPr>
              <w:color w:val="1F2021"/>
              <w:spacing w:val="-10"/>
              <w:sz w:val="20"/>
            </w:rPr>
            <w:t xml:space="preserve"> </w:t>
          </w:r>
          <w:r>
            <w:rPr>
              <w:color w:val="1F2021"/>
              <w:sz w:val="20"/>
            </w:rPr>
            <w:t>заполнения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сегмента</w:t>
          </w:r>
          <w:r>
            <w:rPr>
              <w:color w:val="1F2021"/>
              <w:spacing w:val="-9"/>
              <w:sz w:val="20"/>
            </w:rPr>
            <w:t xml:space="preserve"> </w:t>
          </w:r>
          <w:r>
            <w:rPr>
              <w:color w:val="1F2021"/>
              <w:sz w:val="20"/>
            </w:rPr>
            <w:t>между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начальной</w:t>
          </w:r>
          <w:r>
            <w:rPr>
              <w:color w:val="1F2021"/>
              <w:spacing w:val="-9"/>
              <w:sz w:val="20"/>
            </w:rPr>
            <w:t xml:space="preserve"> </w:t>
          </w:r>
          <w:r>
            <w:rPr>
              <w:color w:val="1F2021"/>
              <w:sz w:val="20"/>
            </w:rPr>
            <w:t>и</w:t>
          </w:r>
          <w:r>
            <w:rPr>
              <w:color w:val="1F2021"/>
              <w:spacing w:val="-9"/>
              <w:sz w:val="20"/>
            </w:rPr>
            <w:t xml:space="preserve"> </w:t>
          </w:r>
          <w:r>
            <w:rPr>
              <w:color w:val="1F2021"/>
              <w:sz w:val="20"/>
            </w:rPr>
            <w:t>конечной</w:t>
          </w:r>
          <w:r>
            <w:rPr>
              <w:color w:val="1F2021"/>
              <w:spacing w:val="-10"/>
              <w:sz w:val="20"/>
            </w:rPr>
            <w:t xml:space="preserve"> </w:t>
          </w:r>
          <w:r>
            <w:rPr>
              <w:color w:val="1F2021"/>
              <w:spacing w:val="-2"/>
              <w:sz w:val="20"/>
            </w:rPr>
            <w:t>точками;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70" w:leader="none"/>
            </w:tabs>
            <w:spacing w:lineRule="auto" w:line="240" w:before="24" w:after="0"/>
            <w:ind w:hanging="360" w:left="1170" w:right="247"/>
            <w:jc w:val="left"/>
            <w:rPr>
              <w:sz w:val="20"/>
            </w:rPr>
          </w:pPr>
          <w:r>
            <w:rPr>
              <w:color w:val="1F2021"/>
              <w:sz w:val="20"/>
            </w:rPr>
            <w:t>кривая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всегда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располагается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внутри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фигуры,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образованной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линиями,</w:t>
          </w:r>
          <w:r>
            <w:rPr>
              <w:color w:val="1F2021"/>
              <w:spacing w:val="-6"/>
              <w:sz w:val="20"/>
            </w:rPr>
            <w:t xml:space="preserve"> </w:t>
          </w:r>
          <w:r>
            <w:rPr>
              <w:color w:val="1F2021"/>
              <w:sz w:val="20"/>
            </w:rPr>
            <w:t>соединяющими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 xml:space="preserve">контрольные </w:t>
          </w:r>
          <w:r>
            <w:rPr>
              <w:color w:val="1F2021"/>
              <w:spacing w:val="-2"/>
              <w:sz w:val="20"/>
            </w:rPr>
            <w:t>точки;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69" w:leader="none"/>
            </w:tabs>
            <w:spacing w:lineRule="auto" w:line="240" w:before="25" w:after="0"/>
            <w:ind w:hanging="359" w:left="1169" w:right="0"/>
            <w:jc w:val="left"/>
            <w:rPr>
              <w:sz w:val="20"/>
            </w:rPr>
          </w:pPr>
          <w:r>
            <w:rPr>
              <w:color w:val="1F2021"/>
              <w:sz w:val="20"/>
            </w:rPr>
            <w:t>при</w:t>
          </w:r>
          <w:r>
            <w:rPr>
              <w:color w:val="1F2021"/>
              <w:spacing w:val="-9"/>
              <w:sz w:val="20"/>
            </w:rPr>
            <w:t xml:space="preserve"> </w:t>
          </w:r>
          <w:r>
            <w:rPr>
              <w:color w:val="1F2021"/>
              <w:sz w:val="20"/>
            </w:rPr>
            <w:t>наличии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только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двух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контрольных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точек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сегмент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представляет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собой</w:t>
          </w:r>
          <w:r>
            <w:rPr>
              <w:color w:val="1F2021"/>
              <w:spacing w:val="-9"/>
              <w:sz w:val="20"/>
            </w:rPr>
            <w:t xml:space="preserve"> </w:t>
          </w:r>
          <w:r>
            <w:rPr>
              <w:color w:val="1F2021"/>
              <w:sz w:val="20"/>
            </w:rPr>
            <w:t>прямую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pacing w:val="-2"/>
              <w:sz w:val="20"/>
            </w:rPr>
            <w:t>линию;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69" w:leader="none"/>
            </w:tabs>
            <w:spacing w:lineRule="auto" w:line="240" w:before="25" w:after="0"/>
            <w:ind w:hanging="359" w:left="1169" w:right="0"/>
            <w:jc w:val="left"/>
            <w:rPr>
              <w:sz w:val="20"/>
            </w:rPr>
          </w:pPr>
          <w:r>
            <w:rPr>
              <w:color w:val="1F2021"/>
              <w:sz w:val="20"/>
            </w:rPr>
            <w:t>прямая</w:t>
          </w:r>
          <w:r>
            <w:rPr>
              <w:color w:val="1F2021"/>
              <w:spacing w:val="-10"/>
              <w:sz w:val="20"/>
            </w:rPr>
            <w:t xml:space="preserve"> </w:t>
          </w:r>
          <w:r>
            <w:rPr>
              <w:color w:val="1F2021"/>
              <w:sz w:val="20"/>
            </w:rPr>
            <w:t>линия</w:t>
          </w:r>
          <w:r>
            <w:rPr>
              <w:color w:val="1F2021"/>
              <w:spacing w:val="-9"/>
              <w:sz w:val="20"/>
            </w:rPr>
            <w:t xml:space="preserve"> </w:t>
          </w:r>
          <w:r>
            <w:rPr>
              <w:color w:val="1F2021"/>
              <w:sz w:val="20"/>
            </w:rPr>
            <w:t>образуется</w:t>
          </w:r>
          <w:r>
            <w:rPr>
              <w:color w:val="1F2021"/>
              <w:spacing w:val="-6"/>
              <w:sz w:val="20"/>
            </w:rPr>
            <w:t xml:space="preserve"> </w:t>
          </w:r>
          <w:r>
            <w:rPr>
              <w:color w:val="1F2021"/>
              <w:sz w:val="20"/>
            </w:rPr>
            <w:t>при</w:t>
          </w:r>
          <w:r>
            <w:rPr>
              <w:color w:val="1F2021"/>
              <w:spacing w:val="-10"/>
              <w:sz w:val="20"/>
            </w:rPr>
            <w:t xml:space="preserve"> </w:t>
          </w:r>
          <w:r>
            <w:rPr>
              <w:color w:val="1F2021"/>
              <w:sz w:val="20"/>
            </w:rPr>
            <w:t>коллинеарном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(на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одной</w:t>
          </w:r>
          <w:r>
            <w:rPr>
              <w:color w:val="1F2021"/>
              <w:spacing w:val="-10"/>
              <w:sz w:val="20"/>
            </w:rPr>
            <w:t xml:space="preserve"> </w:t>
          </w:r>
          <w:r>
            <w:rPr>
              <w:color w:val="1F2021"/>
              <w:sz w:val="20"/>
            </w:rPr>
            <w:t>прямой)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размещении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управляющих</w:t>
          </w:r>
          <w:r>
            <w:rPr>
              <w:color w:val="1F2021"/>
              <w:spacing w:val="-9"/>
              <w:sz w:val="20"/>
            </w:rPr>
            <w:t xml:space="preserve"> </w:t>
          </w:r>
          <w:r>
            <w:rPr>
              <w:color w:val="1F2021"/>
              <w:spacing w:val="-2"/>
              <w:sz w:val="20"/>
            </w:rPr>
            <w:t>точек;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70" w:leader="none"/>
            </w:tabs>
            <w:spacing w:lineRule="auto" w:line="240" w:before="24" w:after="0"/>
            <w:ind w:hanging="360" w:left="1170" w:right="1062"/>
            <w:jc w:val="left"/>
            <w:rPr>
              <w:sz w:val="20"/>
            </w:rPr>
          </w:pPr>
          <w:r>
            <w:rPr>
              <w:color w:val="1F2021"/>
              <w:sz w:val="20"/>
            </w:rPr>
            <w:t>кривая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Безье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симметрична,</w:t>
          </w:r>
          <w:r>
            <w:rPr>
              <w:color w:val="1F2021"/>
              <w:spacing w:val="-2"/>
              <w:sz w:val="20"/>
            </w:rPr>
            <w:t xml:space="preserve"> </w:t>
          </w:r>
          <w:r>
            <w:rPr>
              <w:color w:val="1F2021"/>
              <w:sz w:val="20"/>
            </w:rPr>
            <w:t>то</w:t>
          </w:r>
          <w:r>
            <w:rPr>
              <w:color w:val="1F2021"/>
              <w:spacing w:val="-3"/>
              <w:sz w:val="20"/>
            </w:rPr>
            <w:t xml:space="preserve"> </w:t>
          </w:r>
          <w:r>
            <w:rPr>
              <w:color w:val="1F2021"/>
              <w:sz w:val="20"/>
            </w:rPr>
            <w:t>есть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обмен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местами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между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начальной</w:t>
          </w:r>
          <w:r>
            <w:rPr>
              <w:color w:val="1F2021"/>
              <w:spacing w:val="-3"/>
              <w:sz w:val="20"/>
            </w:rPr>
            <w:t xml:space="preserve"> </w:t>
          </w:r>
          <w:r>
            <w:rPr>
              <w:color w:val="1F2021"/>
              <w:sz w:val="20"/>
            </w:rPr>
            <w:t>и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конечной</w:t>
          </w:r>
          <w:r>
            <w:rPr>
              <w:color w:val="1F2021"/>
              <w:spacing w:val="-3"/>
              <w:sz w:val="20"/>
            </w:rPr>
            <w:t xml:space="preserve"> </w:t>
          </w:r>
          <w:r>
            <w:rPr>
              <w:color w:val="1F2021"/>
              <w:sz w:val="20"/>
            </w:rPr>
            <w:t>точками (изменение направления траектории) не влияет на форму кривой;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70" w:leader="none"/>
            </w:tabs>
            <w:spacing w:lineRule="auto" w:line="240" w:before="23" w:after="0"/>
            <w:ind w:hanging="360" w:left="1170" w:right="232"/>
            <w:jc w:val="left"/>
            <w:rPr>
              <w:sz w:val="20"/>
            </w:rPr>
          </w:pPr>
          <w:r>
            <w:rPr>
              <w:color w:val="1F2021"/>
              <w:sz w:val="20"/>
            </w:rPr>
            <w:t>масштабирование</w:t>
          </w:r>
          <w:r>
            <w:rPr>
              <w:color w:val="1F2021"/>
              <w:spacing w:val="-2"/>
              <w:sz w:val="20"/>
            </w:rPr>
            <w:t xml:space="preserve"> </w:t>
          </w:r>
          <w:r>
            <w:rPr>
              <w:color w:val="1F2021"/>
              <w:sz w:val="20"/>
            </w:rPr>
            <w:t>и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изменение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пропорций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кривой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Безье</w:t>
          </w:r>
          <w:r>
            <w:rPr>
              <w:color w:val="1F2021"/>
              <w:spacing w:val="-2"/>
              <w:sz w:val="20"/>
            </w:rPr>
            <w:t xml:space="preserve"> </w:t>
          </w:r>
          <w:r>
            <w:rPr>
              <w:color w:val="1F2021"/>
              <w:sz w:val="20"/>
            </w:rPr>
            <w:t>не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нарушает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её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стабильности,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поскольку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с математической точки зрения она «аффинно-инвариантна»;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69" w:leader="none"/>
            </w:tabs>
            <w:spacing w:lineRule="auto" w:line="240" w:before="25" w:after="0"/>
            <w:ind w:hanging="359" w:left="1169" w:right="0"/>
            <w:jc w:val="left"/>
            <w:rPr>
              <w:sz w:val="20"/>
            </w:rPr>
          </w:pPr>
          <w:r>
            <w:rPr>
              <w:color w:val="1F2021"/>
              <w:sz w:val="20"/>
            </w:rPr>
            <w:t>изменение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координат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хотя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бы</w:t>
          </w:r>
          <w:r>
            <w:rPr>
              <w:color w:val="1F2021"/>
              <w:spacing w:val="-6"/>
              <w:sz w:val="20"/>
            </w:rPr>
            <w:t xml:space="preserve"> </w:t>
          </w:r>
          <w:r>
            <w:rPr>
              <w:color w:val="1F2021"/>
              <w:sz w:val="20"/>
            </w:rPr>
            <w:t>одной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из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точек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ведет к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изменению</w:t>
          </w:r>
          <w:r>
            <w:rPr>
              <w:color w:val="1F2021"/>
              <w:spacing w:val="-6"/>
              <w:sz w:val="20"/>
            </w:rPr>
            <w:t xml:space="preserve"> </w:t>
          </w:r>
          <w:r>
            <w:rPr>
              <w:color w:val="1F2021"/>
              <w:sz w:val="20"/>
            </w:rPr>
            <w:t>формы</w:t>
          </w:r>
          <w:r>
            <w:rPr>
              <w:color w:val="1F2021"/>
              <w:spacing w:val="-6"/>
              <w:sz w:val="20"/>
            </w:rPr>
            <w:t xml:space="preserve"> </w:t>
          </w:r>
          <w:r>
            <w:rPr>
              <w:color w:val="1F2021"/>
              <w:sz w:val="20"/>
            </w:rPr>
            <w:t>всей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кривой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pacing w:val="-2"/>
              <w:sz w:val="20"/>
            </w:rPr>
            <w:t>Безье;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69" w:leader="none"/>
            </w:tabs>
            <w:spacing w:lineRule="auto" w:line="240" w:before="24" w:after="0"/>
            <w:ind w:hanging="359" w:left="1169" w:right="0"/>
            <w:jc w:val="left"/>
            <w:rPr>
              <w:sz w:val="20"/>
            </w:rPr>
          </w:pPr>
          <w:r>
            <w:rPr>
              <w:color w:val="1F2021"/>
              <w:sz w:val="20"/>
            </w:rPr>
            <w:t>любой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частичный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отрезок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кривой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Безье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также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является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кривой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pacing w:val="-2"/>
              <w:sz w:val="20"/>
            </w:rPr>
            <w:t>Безье;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70" w:leader="none"/>
            </w:tabs>
            <w:spacing w:lineRule="auto" w:line="240" w:before="22" w:after="0"/>
            <w:ind w:hanging="360" w:left="1170" w:right="151"/>
            <w:jc w:val="left"/>
            <w:rPr>
              <w:sz w:val="20"/>
            </w:rPr>
          </w:pPr>
          <w:r>
            <w:rPr>
              <w:color w:val="1F2021"/>
              <w:sz w:val="20"/>
            </w:rPr>
            <w:t>степень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(порядок)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кривой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всегда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на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одну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ступень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меньше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числа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контрольных</w:t>
          </w:r>
          <w:r>
            <w:rPr>
              <w:color w:val="1F2021"/>
              <w:spacing w:val="-5"/>
              <w:sz w:val="20"/>
            </w:rPr>
            <w:t xml:space="preserve"> </w:t>
          </w:r>
          <w:r>
            <w:rPr>
              <w:color w:val="1F2021"/>
              <w:sz w:val="20"/>
            </w:rPr>
            <w:t>точек.</w:t>
          </w:r>
          <w:r>
            <w:rPr>
              <w:color w:val="1F2021"/>
              <w:spacing w:val="-2"/>
              <w:sz w:val="20"/>
            </w:rPr>
            <w:t xml:space="preserve"> </w:t>
          </w:r>
          <w:r>
            <w:rPr>
              <w:color w:val="1F2021"/>
              <w:sz w:val="20"/>
            </w:rPr>
            <w:t>Например,</w:t>
          </w:r>
          <w:r>
            <w:rPr>
              <w:color w:val="1F2021"/>
              <w:spacing w:val="-4"/>
              <w:sz w:val="20"/>
            </w:rPr>
            <w:t xml:space="preserve"> </w:t>
          </w:r>
          <w:r>
            <w:rPr>
              <w:color w:val="1F2021"/>
              <w:sz w:val="20"/>
            </w:rPr>
            <w:t>при трёх контрольных точках форма кривой — парабола, так как парабола — кривая 2-го порядка;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1169" w:leader="none"/>
            </w:tabs>
            <w:spacing w:lineRule="auto" w:line="240" w:before="25" w:after="0"/>
            <w:ind w:hanging="359" w:left="1169" w:right="0"/>
            <w:jc w:val="left"/>
            <w:rPr>
              <w:sz w:val="20"/>
            </w:rPr>
          </w:pPr>
          <w:r>
            <w:rPr>
              <w:color w:val="1F2021"/>
              <w:sz w:val="20"/>
            </w:rPr>
            <w:t>окружность</w:t>
          </w:r>
          <w:r>
            <w:rPr>
              <w:color w:val="1F2021"/>
              <w:spacing w:val="-10"/>
              <w:sz w:val="20"/>
            </w:rPr>
            <w:t xml:space="preserve"> </w:t>
          </w:r>
          <w:r>
            <w:rPr>
              <w:color w:val="1F2021"/>
              <w:sz w:val="20"/>
            </w:rPr>
            <w:t>не</w:t>
          </w:r>
          <w:r>
            <w:rPr>
              <w:color w:val="1F2021"/>
              <w:spacing w:val="-10"/>
              <w:sz w:val="20"/>
            </w:rPr>
            <w:t xml:space="preserve"> </w:t>
          </w:r>
          <w:r>
            <w:rPr>
              <w:color w:val="1F2021"/>
              <w:sz w:val="20"/>
            </w:rPr>
            <w:t>может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быть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описана</w:t>
          </w:r>
          <w:r>
            <w:rPr>
              <w:color w:val="1F2021"/>
              <w:spacing w:val="-7"/>
              <w:sz w:val="20"/>
            </w:rPr>
            <w:t xml:space="preserve"> </w:t>
          </w:r>
          <w:r>
            <w:rPr>
              <w:color w:val="1F2021"/>
              <w:sz w:val="20"/>
            </w:rPr>
            <w:t>параметрическим</w:t>
          </w:r>
          <w:r>
            <w:rPr>
              <w:color w:val="1F2021"/>
              <w:spacing w:val="-8"/>
              <w:sz w:val="20"/>
            </w:rPr>
            <w:t xml:space="preserve"> </w:t>
          </w:r>
          <w:r>
            <w:rPr>
              <w:color w:val="1F2021"/>
              <w:sz w:val="20"/>
            </w:rPr>
            <w:t>уравнением</w:t>
          </w:r>
          <w:r>
            <w:rPr>
              <w:color w:val="1F2021"/>
              <w:spacing w:val="-9"/>
              <w:sz w:val="20"/>
            </w:rPr>
            <w:t xml:space="preserve"> </w:t>
          </w:r>
          <w:r>
            <w:rPr>
              <w:color w:val="1F2021"/>
              <w:sz w:val="20"/>
            </w:rPr>
            <w:t>кривой</w:t>
          </w:r>
          <w:r>
            <w:rPr>
              <w:color w:val="1F2021"/>
              <w:spacing w:val="-10"/>
              <w:sz w:val="20"/>
            </w:rPr>
            <w:t xml:space="preserve"> </w:t>
          </w:r>
          <w:r>
            <w:rPr>
              <w:color w:val="1F2021"/>
              <w:spacing w:val="-2"/>
              <w:sz w:val="20"/>
            </w:rPr>
            <w:t>Безье.</w:t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25" w:after="0"/>
            <w:rPr/>
          </w:pPr>
          <w:r>
            <w:rPr/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3660775</wp:posOffset>
                </wp:positionH>
                <wp:positionV relativeFrom="paragraph">
                  <wp:posOffset>177800</wp:posOffset>
                </wp:positionV>
                <wp:extent cx="1619250" cy="2085975"/>
                <wp:effectExtent l="0" t="0" r="0" b="0"/>
                <wp:wrapTopAndBottom/>
                <wp:docPr id="3" name="Image 2" descr="https://jeremykun.files.wordpress.com/2013/05/screen-shot-2013-05-07-at-9-38-42-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 descr="https://jeremykun.files.wordpress.com/2013/05/screen-shot-2013-05-07-at-9-38-42-p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2085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6"/>
            <w:spacing w:before="138" w:after="0"/>
            <w:ind w:left="810" w:right="0"/>
            <w:rPr/>
          </w:pPr>
          <w:r>
            <w:rPr/>
            <w:t>Общее</w:t>
          </w:r>
          <w:r>
            <w:rPr>
              <w:spacing w:val="-6"/>
            </w:rPr>
            <w:t xml:space="preserve"> </w:t>
          </w:r>
          <w:r>
            <w:rPr/>
            <w:t>определение</w:t>
          </w:r>
          <w:r>
            <w:rPr>
              <w:spacing w:val="-4"/>
            </w:rPr>
            <w:t xml:space="preserve"> </w:t>
          </w:r>
          <w:r>
            <w:rPr/>
            <w:t>точки</w:t>
          </w:r>
          <w:r>
            <w:rPr>
              <w:spacing w:val="-3"/>
            </w:rPr>
            <w:t xml:space="preserve"> </w:t>
          </w:r>
          <w:r>
            <w:rPr/>
            <w:t>на</w:t>
          </w:r>
          <w:r>
            <w:rPr>
              <w:spacing w:val="-4"/>
            </w:rPr>
            <w:t xml:space="preserve"> </w:t>
          </w:r>
          <w:r>
            <w:rPr/>
            <w:t>кривой</w:t>
          </w:r>
          <w:r>
            <w:rPr>
              <w:spacing w:val="-3"/>
            </w:rPr>
            <w:t xml:space="preserve"> </w:t>
          </w:r>
          <w:r>
            <w:rPr/>
            <w:t>Безье</w:t>
          </w:r>
          <w:r>
            <w:rPr>
              <w:spacing w:val="-4"/>
            </w:rPr>
            <w:t xml:space="preserve"> </w:t>
          </w:r>
          <w:r>
            <w:rPr/>
            <w:t>выглядит</w:t>
          </w:r>
          <w:r>
            <w:rPr>
              <w:spacing w:val="-4"/>
            </w:rPr>
            <w:t xml:space="preserve"> </w:t>
          </w:r>
          <w:r>
            <w:rPr/>
            <w:t>следующим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образом:</w:t>
          </w:r>
        </w:p>
        <w:p>
          <w:pPr>
            <w:pStyle w:val="BodyText"/>
            <w:spacing w:before="104" w:after="0"/>
            <w:rPr/>
          </w:pPr>
          <w:r>
            <w:rPr/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3398520</wp:posOffset>
                </wp:positionH>
                <wp:positionV relativeFrom="paragraph">
                  <wp:posOffset>227330</wp:posOffset>
                </wp:positionV>
                <wp:extent cx="1894205" cy="446405"/>
                <wp:effectExtent l="0" t="0" r="0" b="0"/>
                <wp:wrapTopAndBottom/>
                <wp:docPr id="4" name="Image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205" cy="446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rPr>
              <w:sz w:val="24"/>
            </w:rPr>
          </w:pPr>
          <w:r>
            <w:rPr>
              <w:sz w:val="24"/>
            </w:rPr>
          </w:r>
        </w:p>
        <w:p>
          <w:pPr>
            <w:pStyle w:val="BodyText"/>
            <w:spacing w:before="152" w:after="0"/>
            <w:rPr>
              <w:sz w:val="24"/>
            </w:rPr>
          </w:pPr>
          <w:r>
            <w:rPr>
              <w:sz w:val="24"/>
            </w:rPr>
          </w:r>
        </w:p>
        <w:p>
          <w:pPr>
            <w:pStyle w:val="Heading6"/>
            <w:tabs>
              <w:tab w:val="clear" w:pos="720"/>
              <w:tab w:val="left" w:pos="3884" w:leader="none"/>
            </w:tabs>
            <w:spacing w:lineRule="auto" w:line="360"/>
            <w:ind w:firstLine="707" w:left="102" w:right="939"/>
            <w:rPr/>
          </w:pPr>
          <w:r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3173095</wp:posOffset>
                </wp:positionH>
                <wp:positionV relativeFrom="paragraph">
                  <wp:posOffset>-249555</wp:posOffset>
                </wp:positionV>
                <wp:extent cx="247650" cy="354330"/>
                <wp:effectExtent l="0" t="0" r="0" b="0"/>
                <wp:wrapNone/>
                <wp:docPr id="5" name="Image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" cy="3543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3841750</wp:posOffset>
                </wp:positionH>
                <wp:positionV relativeFrom="paragraph">
                  <wp:posOffset>565150</wp:posOffset>
                </wp:positionV>
                <wp:extent cx="1100455" cy="377190"/>
                <wp:effectExtent l="0" t="0" r="0" b="0"/>
                <wp:wrapTopAndBottom/>
                <wp:docPr id="6" name="Imag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455" cy="377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/>
            <w:t>где n - степень кривой и</w:t>
            <w:tab/>
            <w:t>биномиальные</w:t>
          </w:r>
          <w:r>
            <w:rPr>
              <w:spacing w:val="-10"/>
            </w:rPr>
            <w:t xml:space="preserve"> </w:t>
          </w:r>
          <w:r>
            <w:rPr/>
            <w:t>коэффициенты.</w:t>
          </w:r>
          <w:r>
            <w:rPr>
              <w:spacing w:val="-8"/>
            </w:rPr>
            <w:t xml:space="preserve"> </w:t>
          </w:r>
          <w:r>
            <w:rPr/>
            <w:t>Мы</w:t>
          </w:r>
          <w:r>
            <w:rPr>
              <w:spacing w:val="-7"/>
            </w:rPr>
            <w:t xml:space="preserve"> </w:t>
          </w:r>
          <w:r>
            <w:rPr/>
            <w:t>также</w:t>
          </w:r>
          <w:r>
            <w:rPr>
              <w:spacing w:val="-9"/>
            </w:rPr>
            <w:t xml:space="preserve"> </w:t>
          </w:r>
          <w:r>
            <w:rPr/>
            <w:t>можем представить это, как показано ниже.</w:t>
          </w:r>
        </w:p>
        <w:p>
          <w:pPr>
            <w:sectPr>
              <w:footerReference w:type="default" r:id="rId10"/>
              <w:footerReference w:type="first" r:id="rId11"/>
              <w:type w:val="nextPage"/>
              <w:pgSz w:w="11906" w:h="16838"/>
              <w:pgMar w:left="1600" w:right="460" w:gutter="0" w:header="0" w:top="1040" w:footer="1056" w:bottom="1240"/>
              <w:pgNumType w:fmt="decimal"/>
              <w:formProt w:val="false"/>
              <w:textDirection w:val="lrTb"/>
              <w:docGrid w:type="default" w:linePitch="100" w:charSpace="4096"/>
            </w:sectPr>
            <w:pStyle w:val="Heading5"/>
            <w:spacing w:before="247" w:after="0"/>
            <w:rPr/>
          </w:pPr>
          <w:r>
            <w:rPr/>
            <w:t>Мы</w:t>
          </w:r>
          <w:r>
            <w:rPr>
              <w:spacing w:val="-7"/>
            </w:rPr>
            <w:t xml:space="preserve"> </w:t>
          </w:r>
          <w:r>
            <w:rPr/>
            <w:t>можем</w:t>
          </w:r>
          <w:r>
            <w:rPr>
              <w:spacing w:val="-8"/>
            </w:rPr>
            <w:t xml:space="preserve"> </w:t>
          </w:r>
          <w:r>
            <w:rPr/>
            <w:t>упростить</w:t>
          </w:r>
          <w:r>
            <w:rPr>
              <w:spacing w:val="-5"/>
            </w:rPr>
            <w:t xml:space="preserve"> </w:t>
          </w:r>
          <w:r>
            <w:rPr/>
            <w:t>основное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уравнение</w:t>
          </w:r>
        </w:p>
        <w:p>
          <w:pPr>
            <w:pStyle w:val="BodyText"/>
            <w:ind w:left="3790" w:right="0"/>
            <w:rPr/>
          </w:pPr>
          <w:r>
            <w:rPr/>
            <w:drawing>
              <wp:inline distT="0" distB="0" distL="0" distR="0">
                <wp:extent cx="1854200" cy="366395"/>
                <wp:effectExtent l="0" t="0" r="0" b="0"/>
                <wp:docPr id="8" name="Image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4200" cy="3663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ing5"/>
            <w:rPr/>
          </w:pPr>
          <w:r>
            <w:rPr/>
            <w:t>И</w:t>
          </w:r>
          <w:r>
            <w:rPr>
              <w:spacing w:val="-9"/>
            </w:rPr>
            <w:t xml:space="preserve"> </w:t>
          </w:r>
          <w:r>
            <w:rPr/>
            <w:t>получим</w:t>
          </w:r>
          <w:r>
            <w:rPr>
              <w:spacing w:val="-6"/>
            </w:rPr>
            <w:t xml:space="preserve"> </w:t>
          </w:r>
          <w:r>
            <w:rPr/>
            <w:t>базисные</w:t>
          </w:r>
          <w:r>
            <w:rPr>
              <w:spacing w:val="-10"/>
            </w:rPr>
            <w:t xml:space="preserve"> </w:t>
          </w:r>
          <w:r>
            <w:rPr/>
            <w:t>многочлены</w:t>
          </w:r>
          <w:r>
            <w:rPr>
              <w:spacing w:val="-10"/>
            </w:rPr>
            <w:t xml:space="preserve"> </w:t>
          </w:r>
          <w:r>
            <w:rPr/>
            <w:t>Бернштейна</w:t>
          </w:r>
          <w:r>
            <w:rPr>
              <w:spacing w:val="-9"/>
            </w:rPr>
            <w:t xml:space="preserve"> </w:t>
          </w:r>
          <w:r>
            <w:rPr/>
            <w:t>степени</w:t>
          </w:r>
          <w:r>
            <w:rPr>
              <w:spacing w:val="-7"/>
            </w:rPr>
            <w:t xml:space="preserve"> </w:t>
          </w:r>
          <w:r>
            <w:rPr>
              <w:spacing w:val="-5"/>
            </w:rPr>
            <w:t>n.</w:t>
          </w:r>
        </w:p>
        <w:p>
          <w:pPr>
            <w:pStyle w:val="BodyText"/>
            <w:spacing w:before="128" w:after="0"/>
            <w:rPr/>
          </w:pPr>
          <w:r>
            <w:rPr/>
            <w:drawing>
              <wp:anchor behindDoc="1" distT="0" distB="0" distL="0" distR="0" simplePos="0" locked="0" layoutInCell="0" allowOverlap="1" relativeHeight="9">
                <wp:simplePos x="0" y="0"/>
                <wp:positionH relativeFrom="page">
                  <wp:posOffset>3188335</wp:posOffset>
                </wp:positionH>
                <wp:positionV relativeFrom="paragraph">
                  <wp:posOffset>243205</wp:posOffset>
                </wp:positionV>
                <wp:extent cx="2340610" cy="359410"/>
                <wp:effectExtent l="0" t="0" r="0" b="0"/>
                <wp:wrapTopAndBottom/>
                <wp:docPr id="9" name="Image 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0610" cy="3594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5"/>
            <w:spacing w:lineRule="auto" w:line="360" w:before="244" w:after="0"/>
            <w:ind w:firstLine="707" w:left="102" w:right="0"/>
            <w:rPr/>
          </w:pPr>
          <w:r>
            <w:rPr/>
            <w:t>Данное</w:t>
          </w:r>
          <w:r>
            <w:rPr>
              <w:spacing w:val="-6"/>
            </w:rPr>
            <w:t xml:space="preserve"> </w:t>
          </w:r>
          <w:r>
            <w:rPr/>
            <w:t>уравнение</w:t>
          </w:r>
          <w:r>
            <w:rPr>
              <w:spacing w:val="-6"/>
            </w:rPr>
            <w:t xml:space="preserve"> </w:t>
          </w:r>
          <w:r>
            <w:rPr/>
            <w:t>известно</w:t>
          </w:r>
          <w:r>
            <w:rPr>
              <w:spacing w:val="-4"/>
            </w:rPr>
            <w:t xml:space="preserve"> </w:t>
          </w:r>
          <w:r>
            <w:rPr/>
            <w:t>как</w:t>
          </w:r>
          <w:r>
            <w:rPr>
              <w:spacing w:val="-5"/>
            </w:rPr>
            <w:t xml:space="preserve"> </w:t>
          </w:r>
          <w:r>
            <w:rPr/>
            <w:t>полином</w:t>
          </w:r>
          <w:r>
            <w:rPr>
              <w:spacing w:val="-7"/>
            </w:rPr>
            <w:t xml:space="preserve"> </w:t>
          </w:r>
          <w:r>
            <w:rPr/>
            <w:t>Бернштейна,</w:t>
          </w:r>
          <w:r>
            <w:rPr>
              <w:spacing w:val="-6"/>
            </w:rPr>
            <w:t xml:space="preserve"> </w:t>
          </w:r>
          <w:r>
            <w:rPr/>
            <w:t>который</w:t>
          </w:r>
          <w:r>
            <w:rPr>
              <w:spacing w:val="-6"/>
            </w:rPr>
            <w:t xml:space="preserve"> </w:t>
          </w:r>
          <w:r>
            <w:rPr/>
            <w:t>представляет собой линейную комбинацию базисных полиномов.</w:t>
          </w:r>
        </w:p>
        <w:p>
          <w:pPr>
            <w:pStyle w:val="BodyText"/>
            <w:spacing w:before="160" w:after="0"/>
            <w:rPr>
              <w:sz w:val="27"/>
            </w:rPr>
          </w:pPr>
          <w:r>
            <w:rPr>
              <w:sz w:val="27"/>
            </w:rPr>
          </w:r>
        </w:p>
        <w:p>
          <w:pPr>
            <w:pStyle w:val="Normal"/>
            <w:spacing w:before="1" w:after="0"/>
            <w:ind w:hanging="0" w:left="102" w:right="0"/>
            <w:jc w:val="left"/>
            <w:rPr>
              <w:b/>
              <w:sz w:val="32"/>
            </w:rPr>
          </w:pPr>
          <w:bookmarkStart w:id="8" w:name="Ход_работы"/>
          <w:bookmarkEnd w:id="8"/>
          <w:r>
            <w:rPr>
              <w:b/>
              <w:sz w:val="32"/>
            </w:rPr>
            <w:t>Ход</w:t>
          </w:r>
          <w:r>
            <w:rPr>
              <w:b/>
              <w:spacing w:val="-8"/>
              <w:sz w:val="32"/>
            </w:rPr>
            <w:t xml:space="preserve"> </w:t>
          </w:r>
          <w:r>
            <w:rPr>
              <w:b/>
              <w:spacing w:val="-2"/>
              <w:sz w:val="32"/>
            </w:rPr>
            <w:t>работы</w:t>
          </w:r>
        </w:p>
        <w:p>
          <w:pPr>
            <w:pStyle w:val="Heading6"/>
            <w:spacing w:lineRule="auto" w:line="360" w:before="180" w:after="0"/>
            <w:ind w:firstLine="707" w:left="102" w:right="188"/>
            <w:rPr/>
          </w:pPr>
          <w:r>
            <w:rPr/>
            <w:t>Нам</w:t>
          </w:r>
          <w:r>
            <w:rPr>
              <w:spacing w:val="-6"/>
            </w:rPr>
            <w:t xml:space="preserve"> </w:t>
          </w:r>
          <w:r>
            <w:rPr/>
            <w:t>потребуется</w:t>
          </w:r>
          <w:r>
            <w:rPr>
              <w:spacing w:val="-5"/>
            </w:rPr>
            <w:t xml:space="preserve"> </w:t>
          </w:r>
          <w:r>
            <w:rPr/>
            <w:t>функция,</w:t>
          </w:r>
          <w:r>
            <w:rPr>
              <w:spacing w:val="-5"/>
            </w:rPr>
            <w:t xml:space="preserve"> </w:t>
          </w:r>
          <w:r>
            <w:rPr/>
            <w:t>которая</w:t>
          </w:r>
          <w:r>
            <w:rPr>
              <w:spacing w:val="-5"/>
            </w:rPr>
            <w:t xml:space="preserve"> </w:t>
          </w:r>
          <w:r>
            <w:rPr/>
            <w:t>возвращает</w:t>
          </w:r>
          <w:r>
            <w:rPr>
              <w:spacing w:val="-3"/>
            </w:rPr>
            <w:t xml:space="preserve"> </w:t>
          </w:r>
          <w:r>
            <w:rPr/>
            <w:t>вектор</w:t>
          </w:r>
          <w:r>
            <w:rPr>
              <w:spacing w:val="-5"/>
            </w:rPr>
            <w:t xml:space="preserve"> </w:t>
          </w:r>
          <w:r>
            <w:rPr/>
            <w:t>интерполированных</w:t>
          </w:r>
          <w:r>
            <w:rPr>
              <w:spacing w:val="-5"/>
            </w:rPr>
            <w:t xml:space="preserve"> </w:t>
          </w:r>
          <w:r>
            <w:rPr/>
            <w:t>точек Безье на всём диапазоне параметра t, где t может быть между</w:t>
          </w:r>
          <w:r>
            <w:rPr>
              <w:spacing w:val="-3"/>
            </w:rPr>
            <w:t xml:space="preserve"> </w:t>
          </w:r>
          <w:r>
            <w:rPr/>
            <w:t>0 и 1 (оба включительно).</w:t>
          </w:r>
        </w:p>
        <w:p>
          <w:pPr>
            <w:pStyle w:val="Heading6"/>
            <w:spacing w:lineRule="auto" w:line="360"/>
            <w:ind w:left="810" w:right="888"/>
            <w:rPr/>
          </w:pPr>
          <w:r>
            <w:rPr/>
            <w:t>Входными</w:t>
          </w:r>
          <w:r>
            <w:rPr>
              <w:spacing w:val="-5"/>
            </w:rPr>
            <w:t xml:space="preserve"> </w:t>
          </w:r>
          <w:r>
            <w:rPr/>
            <w:t>данными</w:t>
          </w:r>
          <w:r>
            <w:rPr>
              <w:spacing w:val="-5"/>
            </w:rPr>
            <w:t xml:space="preserve"> </w:t>
          </w:r>
          <w:r>
            <w:rPr/>
            <w:t>для</w:t>
          </w:r>
          <w:r>
            <w:rPr>
              <w:spacing w:val="-5"/>
            </w:rPr>
            <w:t xml:space="preserve"> </w:t>
          </w:r>
          <w:r>
            <w:rPr/>
            <w:t>функции</w:t>
          </w:r>
          <w:r>
            <w:rPr>
              <w:spacing w:val="-5"/>
            </w:rPr>
            <w:t xml:space="preserve"> </w:t>
          </w:r>
          <w:r>
            <w:rPr/>
            <w:t>является</w:t>
          </w:r>
          <w:r>
            <w:rPr>
              <w:spacing w:val="-6"/>
            </w:rPr>
            <w:t xml:space="preserve"> </w:t>
          </w:r>
          <w:r>
            <w:rPr/>
            <w:t>список</w:t>
          </w:r>
          <w:r>
            <w:rPr>
              <w:spacing w:val="-5"/>
            </w:rPr>
            <w:t xml:space="preserve"> </w:t>
          </w:r>
          <w:r>
            <w:rPr/>
            <w:t>контрольных</w:t>
          </w:r>
          <w:r>
            <w:rPr>
              <w:spacing w:val="-3"/>
            </w:rPr>
            <w:t xml:space="preserve"> </w:t>
          </w:r>
          <w:r>
            <w:rPr/>
            <w:t>точек. Разберем следующую функцию:</w:t>
          </w:r>
        </w:p>
        <w:p>
          <w:pPr>
            <w:pStyle w:val="BodyText"/>
            <w:spacing w:before="29" w:after="0"/>
            <w:rPr/>
          </w:pPr>
          <w:r>
            <w:rPr/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3475355</wp:posOffset>
                </wp:positionH>
                <wp:positionV relativeFrom="paragraph">
                  <wp:posOffset>179705</wp:posOffset>
                </wp:positionV>
                <wp:extent cx="1820545" cy="351790"/>
                <wp:effectExtent l="0" t="0" r="0" b="0"/>
                <wp:wrapTopAndBottom/>
                <wp:docPr id="10" name="Image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545" cy="351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3173730</wp:posOffset>
                </wp:positionH>
                <wp:positionV relativeFrom="paragraph">
                  <wp:posOffset>835660</wp:posOffset>
                </wp:positionV>
                <wp:extent cx="2347595" cy="347345"/>
                <wp:effectExtent l="0" t="0" r="0" b="0"/>
                <wp:wrapTopAndBottom/>
                <wp:docPr id="11" name="Image 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 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7595" cy="3473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224" w:after="0"/>
            <w:rPr/>
          </w:pPr>
          <w:r>
            <w:rPr/>
          </w:r>
        </w:p>
        <w:p>
          <w:pPr>
            <w:pStyle w:val="BodyText"/>
            <w:rPr/>
          </w:pPr>
          <w:r>
            <w:rPr/>
          </w:r>
        </w:p>
        <w:p>
          <w:pPr>
            <w:pStyle w:val="BodyText"/>
            <w:spacing w:before="49" w:after="0"/>
            <w:rPr/>
          </w:pPr>
          <w:r>
            <w:rPr/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3779520</wp:posOffset>
                </wp:positionH>
                <wp:positionV relativeFrom="paragraph">
                  <wp:posOffset>192405</wp:posOffset>
                </wp:positionV>
                <wp:extent cx="1163320" cy="409575"/>
                <wp:effectExtent l="0" t="0" r="0" b="0"/>
                <wp:wrapTopAndBottom/>
                <wp:docPr id="12" name="Image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320" cy="409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BodyText"/>
            <w:spacing w:before="36" w:after="0"/>
            <w:rPr>
              <w:sz w:val="24"/>
            </w:rPr>
          </w:pPr>
          <w:r>
            <w:rPr>
              <w:sz w:val="24"/>
            </w:rPr>
          </w:r>
        </w:p>
        <w:p>
          <w:pPr>
            <w:pStyle w:val="Heading6"/>
            <w:ind w:left="810" w:right="0"/>
            <w:rPr/>
          </w:pPr>
          <w:r>
            <w:rPr>
              <w:spacing w:val="-2"/>
            </w:rPr>
            <w:t>Реализация:</w:t>
          </w:r>
        </w:p>
        <w:p>
          <w:pPr>
            <w:pStyle w:val="Heading6"/>
            <w:spacing w:lineRule="auto" w:line="360" w:before="140" w:after="0"/>
            <w:ind w:firstLine="707" w:left="102" w:right="888"/>
            <w:rPr/>
          </w:pPr>
          <w:r>
            <w:rPr/>
            <w:t>Из формул выше следует, что для каждой точки кривой Безье, зависящей от параметра</w:t>
          </w:r>
          <w:r>
            <w:rPr>
              <w:spacing w:val="-5"/>
            </w:rPr>
            <w:t xml:space="preserve"> </w:t>
          </w:r>
          <w:r>
            <w:rPr/>
            <w:t>t,</w:t>
          </w:r>
          <w:r>
            <w:rPr>
              <w:spacing w:val="-4"/>
            </w:rPr>
            <w:t xml:space="preserve"> </w:t>
          </w:r>
          <w:r>
            <w:rPr/>
            <w:t>справедлив</w:t>
          </w:r>
          <w:r>
            <w:rPr>
              <w:spacing w:val="-5"/>
            </w:rPr>
            <w:t xml:space="preserve"> </w:t>
          </w:r>
          <w:r>
            <w:rPr/>
            <w:t>представленный</w:t>
          </w:r>
          <w:r>
            <w:rPr>
              <w:spacing w:val="-4"/>
            </w:rPr>
            <w:t xml:space="preserve"> </w:t>
          </w:r>
          <w:r>
            <w:rPr/>
            <w:t>ниже</w:t>
          </w:r>
          <w:r>
            <w:rPr>
              <w:spacing w:val="-8"/>
            </w:rPr>
            <w:t xml:space="preserve"> </w:t>
          </w:r>
          <w:r>
            <w:rPr/>
            <w:t>алгоритм(код).</w:t>
          </w:r>
          <w:r>
            <w:rPr>
              <w:spacing w:val="-4"/>
            </w:rPr>
            <w:t xml:space="preserve"> </w:t>
          </w:r>
          <w:r>
            <w:rPr/>
            <w:t>В</w:t>
          </w:r>
          <w:r>
            <w:rPr>
              <w:spacing w:val="-7"/>
            </w:rPr>
            <w:t xml:space="preserve"> </w:t>
          </w:r>
          <w:r>
            <w:rPr/>
            <w:t>нём</w:t>
          </w:r>
          <w:r>
            <w:rPr>
              <w:spacing w:val="-5"/>
            </w:rPr>
            <w:t xml:space="preserve"> </w:t>
          </w:r>
          <w:r>
            <w:rPr/>
            <w:t>последовательно</w:t>
          </w:r>
        </w:p>
        <w:p>
          <w:pPr>
            <w:pStyle w:val="Heading6"/>
            <w:spacing w:lineRule="auto" w:line="360"/>
            <w:rPr/>
          </w:pPr>
          <w:r>
            <w:rPr/>
            <w:t>производится</w:t>
          </w:r>
          <w:r>
            <w:rPr>
              <w:spacing w:val="-4"/>
            </w:rPr>
            <w:t xml:space="preserve"> </w:t>
          </w:r>
          <w:r>
            <w:rPr/>
            <w:t>нахождение</w:t>
          </w:r>
          <w:r>
            <w:rPr>
              <w:spacing w:val="-5"/>
            </w:rPr>
            <w:t xml:space="preserve"> </w:t>
          </w:r>
          <w:r>
            <w:rPr/>
            <w:t>полинома</w:t>
          </w:r>
          <w:r>
            <w:rPr>
              <w:spacing w:val="-5"/>
            </w:rPr>
            <w:t xml:space="preserve"> </w:t>
          </w:r>
          <w:r>
            <w:rPr/>
            <w:t>Бернштейна</w:t>
          </w:r>
          <w:r>
            <w:rPr>
              <w:spacing w:val="-5"/>
            </w:rPr>
            <w:t xml:space="preserve"> </w:t>
          </w:r>
          <w:r>
            <w:rPr/>
            <w:t>для</w:t>
          </w:r>
          <w:r>
            <w:rPr>
              <w:spacing w:val="-4"/>
            </w:rPr>
            <w:t xml:space="preserve"> </w:t>
          </w:r>
          <w:r>
            <w:rPr/>
            <w:t>каждой</w:t>
          </w:r>
          <w:r>
            <w:rPr>
              <w:spacing w:val="-4"/>
            </w:rPr>
            <w:t xml:space="preserve"> </w:t>
          </w:r>
          <w:r>
            <w:rPr/>
            <w:t>контрольной</w:t>
          </w:r>
          <w:r>
            <w:rPr>
              <w:spacing w:val="-6"/>
            </w:rPr>
            <w:t xml:space="preserve"> </w:t>
          </w:r>
          <w:r>
            <w:rPr/>
            <w:t>точки,</w:t>
          </w:r>
          <w:r>
            <w:rPr>
              <w:spacing w:val="-2"/>
            </w:rPr>
            <w:t xml:space="preserve"> </w:t>
          </w:r>
          <w:r>
            <w:rPr/>
            <w:t>умножение координат данной точки на полином, с последующим и добавлением результата к</w:t>
          </w:r>
        </w:p>
        <w:p>
          <w:pPr>
            <w:sectPr>
              <w:footerReference w:type="default" r:id="rId17"/>
              <w:footerReference w:type="first" r:id="rId18"/>
              <w:type w:val="nextPage"/>
              <w:pgSz w:w="11906" w:h="16838"/>
              <w:pgMar w:left="1600" w:right="460" w:gutter="0" w:header="0" w:top="1180" w:footer="1056" w:bottom="1240"/>
              <w:pgNumType w:fmt="decimal"/>
              <w:formProt w:val="false"/>
              <w:textDirection w:val="lrTb"/>
              <w:docGrid w:type="default" w:linePitch="100" w:charSpace="4096"/>
            </w:sectPr>
            <w:pStyle w:val="Heading6"/>
            <w:rPr/>
          </w:pPr>
          <w:r>
            <w:rPr/>
            <w:t>результирующей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координате.</w:t>
          </w:r>
        </w:p>
        <w:p>
          <w:pPr>
            <w:pStyle w:val="Normal"/>
            <w:spacing w:before="73" w:after="0"/>
            <w:ind w:hanging="0" w:left="102" w:right="0"/>
            <w:jc w:val="left"/>
            <w:rPr>
              <w:rFonts w:ascii="Courier New" w:hAnsi="Courier New"/>
              <w:sz w:val="20"/>
            </w:rPr>
          </w:pPr>
          <w:r>
            <w:rPr>
              <w:rFonts w:ascii="Courier New" w:hAnsi="Courier New"/>
              <w:color w:val="808000"/>
              <w:sz w:val="20"/>
            </w:rPr>
            <w:t>void</w:t>
          </w:r>
          <w:r>
            <w:rPr>
              <w:rFonts w:ascii="Courier New" w:hAnsi="Courier New"/>
              <w:color w:val="808000"/>
              <w:spacing w:val="-26"/>
              <w:sz w:val="20"/>
            </w:rPr>
            <w:t xml:space="preserve"> </w:t>
          </w:r>
          <w:r>
            <w:rPr>
              <w:rFonts w:ascii="Courier New" w:hAnsi="Courier New"/>
              <w:color w:val="800080"/>
              <w:sz w:val="20"/>
            </w:rPr>
            <w:t>Biz</w:t>
          </w:r>
          <w:r>
            <w:rPr>
              <w:rFonts w:ascii="Courier New" w:hAnsi="Courier New"/>
              <w:color w:val="800080"/>
              <w:sz w:val="20"/>
            </w:rPr>
            <w:t>u</w:t>
          </w:r>
          <w:r>
            <w:rPr>
              <w:rFonts w:ascii="Courier New" w:hAnsi="Courier New"/>
              <w:color w:val="800080"/>
              <w:sz w:val="20"/>
            </w:rPr>
            <w:t>e</w:t>
          </w:r>
          <w:r>
            <w:rPr>
              <w:rFonts w:ascii="Courier New" w:hAnsi="Courier New"/>
              <w:sz w:val="20"/>
            </w:rPr>
            <w:t>::</w:t>
          </w:r>
          <w:r>
            <w:rPr>
              <w:rFonts w:ascii="Courier New" w:hAnsi="Courier New"/>
              <w:sz w:val="20"/>
            </w:rPr>
            <w:t>b</w:t>
          </w:r>
          <w:r>
            <w:rPr>
              <w:rFonts w:ascii="Courier New" w:hAnsi="Courier New"/>
              <w:b/>
              <w:color w:val="00677B"/>
              <w:sz w:val="20"/>
            </w:rPr>
            <w:t>iz</w:t>
          </w:r>
          <w:r>
            <w:rPr>
              <w:rFonts w:ascii="Courier New" w:hAnsi="Courier New"/>
              <w:b/>
              <w:color w:val="00677B"/>
              <w:sz w:val="20"/>
            </w:rPr>
            <w:t>u</w:t>
          </w:r>
          <w:r>
            <w:rPr>
              <w:rFonts w:ascii="Courier New" w:hAnsi="Courier New"/>
              <w:b/>
              <w:color w:val="00677B"/>
              <w:sz w:val="20"/>
            </w:rPr>
            <w:t>e</w:t>
          </w:r>
          <w:r>
            <w:rPr>
              <w:rFonts w:ascii="Courier New" w:hAnsi="Courier New"/>
              <w:b/>
              <w:color w:val="00677B"/>
              <w:sz w:val="20"/>
            </w:rPr>
            <w:t>_p</w:t>
          </w:r>
          <w:r>
            <w:rPr>
              <w:rFonts w:ascii="Courier New" w:hAnsi="Courier New"/>
              <w:b/>
              <w:color w:val="00677B"/>
              <w:sz w:val="20"/>
            </w:rPr>
            <w:t>oints</w:t>
          </w:r>
          <w:r>
            <w:rPr>
              <w:rFonts w:ascii="Courier New" w:hAnsi="Courier New"/>
              <w:sz w:val="20"/>
            </w:rPr>
            <w:t>(</w:t>
          </w:r>
          <w:r>
            <w:rPr>
              <w:rFonts w:ascii="Courier New" w:hAnsi="Courier New"/>
              <w:sz w:val="20"/>
            </w:rPr>
            <w:t>v</w:t>
          </w:r>
          <w:r>
            <w:rPr>
              <w:rFonts w:ascii="Courier New" w:hAnsi="Courier New"/>
              <w:color w:val="800080"/>
              <w:sz w:val="20"/>
            </w:rPr>
            <w:t>ector</w:t>
          </w:r>
          <w:r>
            <w:rPr>
              <w:rFonts w:ascii="Courier New" w:hAnsi="Courier New"/>
              <w:sz w:val="20"/>
            </w:rPr>
            <w:t>&lt;</w:t>
          </w:r>
          <w:r>
            <w:rPr>
              <w:rFonts w:ascii="Courier New" w:hAnsi="Courier New"/>
              <w:color w:val="800080"/>
              <w:sz w:val="20"/>
            </w:rPr>
            <w:t>QPoint</w:t>
          </w:r>
          <w:r>
            <w:rPr>
              <w:rFonts w:ascii="Courier New" w:hAnsi="Courier New"/>
              <w:sz w:val="20"/>
            </w:rPr>
            <w:t>&gt;</w:t>
          </w:r>
          <w:r>
            <w:rPr>
              <w:rFonts w:ascii="Courier New" w:hAnsi="Courier New"/>
              <w:spacing w:val="-25"/>
              <w:sz w:val="20"/>
            </w:rPr>
            <w:t xml:space="preserve"> </w:t>
          </w:r>
          <w:r>
            <w:rPr>
              <w:rFonts w:ascii="Courier New" w:hAnsi="Courier New"/>
              <w:color w:val="092D63"/>
              <w:spacing w:val="-2"/>
              <w:sz w:val="20"/>
            </w:rPr>
            <w:t>points</w:t>
          </w:r>
          <w:r>
            <w:rPr>
              <w:rFonts w:ascii="Courier New" w:hAnsi="Courier New"/>
              <w:spacing w:val="-2"/>
              <w:sz w:val="20"/>
            </w:rPr>
            <w:t>){</w:t>
          </w:r>
        </w:p>
        <w:p>
          <w:pPr>
            <w:pStyle w:val="BodyText"/>
            <w:spacing w:before="6" w:after="0"/>
            <w:rPr>
              <w:rFonts w:ascii="Courier New" w:hAnsi="Courier New"/>
            </w:rPr>
          </w:pPr>
          <w:r>
            <w:rPr>
              <w:rFonts w:ascii="Courier New" w:hAnsi="Courier New"/>
            </w:rPr>
          </w:r>
        </w:p>
        <w:p>
          <w:pPr>
            <w:pStyle w:val="BodyText"/>
            <w:ind w:left="581" w:right="6804"/>
            <w:rPr>
              <w:rFonts w:ascii="Courier New" w:hAnsi="Courier New"/>
            </w:rPr>
          </w:pPr>
          <w:r>
            <w:rPr>
              <w:rFonts w:ascii="Courier New" w:hAnsi="Courier New"/>
              <w:color w:val="808000"/>
              <w:spacing w:val="-12"/>
            </w:rPr>
            <w:t>auto</w:t>
          </w:r>
          <w:r>
            <w:rPr>
              <w:rFonts w:ascii="Courier New" w:hAnsi="Courier New"/>
              <w:color w:val="808000"/>
              <w:spacing w:val="-12"/>
            </w:rPr>
            <w:t xml:space="preserve"> </w:t>
          </w:r>
          <w:r>
            <w:rPr>
              <w:rFonts w:ascii="Courier New" w:hAnsi="Courier New"/>
              <w:color w:val="092D63"/>
            </w:rPr>
            <w:t>t</w:t>
          </w:r>
          <w:r>
            <w:rPr>
              <w:rFonts w:ascii="Courier New" w:hAnsi="Courier New"/>
              <w:color w:val="092D63"/>
              <w:spacing w:val="-12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12"/>
            </w:rPr>
            <w:t xml:space="preserve"> </w:t>
          </w:r>
          <w:r>
            <w:rPr>
              <w:rFonts w:ascii="Courier New" w:hAnsi="Courier New"/>
              <w:color w:val="000080"/>
            </w:rPr>
            <w:t>1.0f</w:t>
          </w:r>
          <w:r>
            <w:rPr>
              <w:rFonts w:ascii="Courier New" w:hAnsi="Courier New"/>
            </w:rPr>
            <w:t xml:space="preserve">; </w:t>
          </w:r>
          <w:r>
            <w:rPr>
              <w:rFonts w:ascii="Courier New" w:hAnsi="Courier New"/>
              <w:color w:val="808000"/>
            </w:rPr>
            <w:t xml:space="preserve">double </w:t>
          </w:r>
          <w:r>
            <w:rPr>
              <w:rFonts w:ascii="Courier New" w:hAnsi="Courier New"/>
              <w:color w:val="092D63"/>
            </w:rPr>
            <w:t>x</w:t>
          </w:r>
          <w:r>
            <w:rPr>
              <w:rFonts w:ascii="Courier New" w:hAnsi="Courier New"/>
            </w:rPr>
            <w:t>,</w:t>
          </w:r>
          <w:r>
            <w:rPr>
              <w:rFonts w:ascii="Courier New" w:hAnsi="Courier New"/>
              <w:color w:val="092D63"/>
            </w:rPr>
            <w:t>y</w:t>
          </w:r>
          <w:r>
            <w:rPr>
              <w:rFonts w:ascii="Courier New" w:hAnsi="Courier New"/>
            </w:rPr>
            <w:t>;</w:t>
          </w:r>
        </w:p>
        <w:p>
          <w:pPr>
            <w:pStyle w:val="BodyText"/>
            <w:ind w:left="581" w:right="5568"/>
            <w:rPr>
              <w:rFonts w:ascii="Courier New" w:hAnsi="Courier New"/>
            </w:rPr>
          </w:pPr>
          <w:r>
            <w:rPr>
              <w:rFonts w:ascii="Courier New" w:hAnsi="Courier New"/>
              <w:color w:val="808000"/>
              <w:spacing w:val="-7"/>
            </w:rPr>
            <w:t>auto</w:t>
          </w:r>
          <w:r>
            <w:rPr>
              <w:rFonts w:ascii="Courier New" w:hAnsi="Courier New"/>
              <w:color w:val="808000"/>
              <w:spacing w:val="-7"/>
            </w:rPr>
            <w:t xml:space="preserve"> </w:t>
          </w:r>
          <w:r>
            <w:rPr>
              <w:rFonts w:ascii="Courier New" w:hAnsi="Courier New"/>
              <w:color w:val="092D63"/>
            </w:rPr>
            <w:t>N</w:t>
          </w:r>
          <w:r>
            <w:rPr>
              <w:rFonts w:ascii="Courier New" w:hAnsi="Courier New"/>
              <w:color w:val="092D63"/>
              <w:spacing w:val="-7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7"/>
            </w:rPr>
            <w:t xml:space="preserve"> </w:t>
          </w:r>
          <w:r>
            <w:rPr>
              <w:rFonts w:ascii="Courier New" w:hAnsi="Courier New"/>
              <w:color w:val="092D63"/>
            </w:rPr>
            <w:t>points</w:t>
          </w:r>
          <w:r>
            <w:rPr>
              <w:rFonts w:ascii="Courier New" w:hAnsi="Courier New"/>
            </w:rPr>
            <w:t>.</w:t>
          </w:r>
          <w:r>
            <w:rPr>
              <w:rFonts w:ascii="Courier New" w:hAnsi="Courier New"/>
              <w:color w:val="00677B"/>
            </w:rPr>
            <w:t>size</w:t>
          </w:r>
          <w:r>
            <w:rPr>
              <w:rFonts w:ascii="Courier New" w:hAnsi="Courier New"/>
            </w:rPr>
            <w:t>()</w:t>
          </w:r>
          <w:r>
            <w:rPr>
              <w:rFonts w:ascii="Courier New" w:hAnsi="Courier New"/>
              <w:spacing w:val="-7"/>
            </w:rPr>
            <w:t xml:space="preserve"> </w:t>
          </w:r>
          <w:r>
            <w:rPr>
              <w:rFonts w:ascii="Courier New" w:hAnsi="Courier New"/>
            </w:rPr>
            <w:t>-</w:t>
          </w:r>
          <w:r>
            <w:rPr>
              <w:rFonts w:ascii="Courier New" w:hAnsi="Courier New"/>
              <w:spacing w:val="-7"/>
            </w:rPr>
            <w:t xml:space="preserve"> </w:t>
          </w:r>
          <w:r>
            <w:rPr>
              <w:rFonts w:ascii="Courier New" w:hAnsi="Courier New"/>
              <w:color w:val="000080"/>
            </w:rPr>
            <w:t>1</w:t>
          </w:r>
          <w:r>
            <w:rPr>
              <w:rFonts w:ascii="Courier New" w:hAnsi="Courier New"/>
            </w:rPr>
            <w:t xml:space="preserve">; </w:t>
          </w:r>
          <w:r>
            <w:rPr>
              <w:rFonts w:ascii="Courier New" w:hAnsi="Courier New"/>
              <w:color w:val="808000"/>
            </w:rPr>
            <w:t>while</w:t>
          </w:r>
          <w:r>
            <w:rPr>
              <w:rFonts w:ascii="Courier New" w:hAnsi="Courier New"/>
            </w:rPr>
            <w:t>(</w:t>
          </w:r>
          <w:r>
            <w:rPr>
              <w:rFonts w:ascii="Courier New" w:hAnsi="Courier New"/>
            </w:rPr>
            <w:t xml:space="preserve">not </w:t>
          </w:r>
          <w:r>
            <w:rPr>
              <w:rFonts w:ascii="Courier New" w:hAnsi="Courier New"/>
            </w:rPr>
            <w:t>(</w:t>
          </w:r>
          <w:r>
            <w:rPr>
              <w:rFonts w:ascii="Courier New" w:hAnsi="Courier New"/>
              <w:color w:val="092D63"/>
            </w:rPr>
            <w:t xml:space="preserve">t </w:t>
          </w:r>
          <w:r>
            <w:rPr>
              <w:rFonts w:ascii="Courier New" w:hAnsi="Courier New"/>
            </w:rPr>
            <w:t>&lt; -</w:t>
          </w:r>
          <w:r>
            <w:rPr>
              <w:rFonts w:ascii="Courier New" w:hAnsi="Courier New"/>
              <w:color w:val="000080"/>
            </w:rPr>
            <w:t>0.0f</w:t>
          </w:r>
          <w:r>
            <w:rPr>
              <w:rFonts w:ascii="Courier New" w:hAnsi="Courier New"/>
            </w:rPr>
            <w:t>)){</w:t>
          </w:r>
        </w:p>
        <w:p>
          <w:pPr>
            <w:pStyle w:val="BodyText"/>
            <w:spacing w:lineRule="exact" w:line="226" w:before="1" w:after="0"/>
            <w:ind w:left="1061" w:right="0"/>
            <w:rPr>
              <w:rFonts w:ascii="Courier New" w:hAnsi="Courier New"/>
            </w:rPr>
          </w:pPr>
          <w:r>
            <w:rPr>
              <w:rFonts w:ascii="Courier New" w:hAnsi="Courier New"/>
              <w:color w:val="092D63"/>
            </w:rPr>
            <w:t>x</w:t>
          </w:r>
          <w:r>
            <w:rPr>
              <w:rFonts w:ascii="Courier New" w:hAnsi="Courier New"/>
              <w:color w:val="092D63"/>
              <w:spacing w:val="-2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1"/>
            </w:rPr>
            <w:t xml:space="preserve"> </w:t>
          </w:r>
          <w:r>
            <w:rPr>
              <w:rFonts w:ascii="Courier New" w:hAnsi="Courier New"/>
              <w:color w:val="000080"/>
              <w:spacing w:val="-5"/>
            </w:rPr>
            <w:t>0</w:t>
          </w:r>
          <w:r>
            <w:rPr>
              <w:rFonts w:ascii="Courier New" w:hAnsi="Courier New"/>
              <w:spacing w:val="-5"/>
            </w:rPr>
            <w:t>;</w:t>
          </w:r>
        </w:p>
        <w:p>
          <w:pPr>
            <w:pStyle w:val="BodyText"/>
            <w:spacing w:lineRule="exact" w:line="226"/>
            <w:ind w:left="1061" w:right="0"/>
            <w:rPr>
              <w:rFonts w:ascii="Courier New" w:hAnsi="Courier New"/>
            </w:rPr>
          </w:pPr>
          <w:r>
            <w:rPr>
              <w:rFonts w:ascii="Courier New" w:hAnsi="Courier New"/>
              <w:color w:val="092D63"/>
            </w:rPr>
            <w:t>y</w:t>
          </w:r>
          <w:r>
            <w:rPr>
              <w:rFonts w:ascii="Courier New" w:hAnsi="Courier New"/>
              <w:color w:val="092D63"/>
              <w:spacing w:val="-2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1"/>
            </w:rPr>
            <w:t xml:space="preserve"> </w:t>
          </w:r>
          <w:r>
            <w:rPr>
              <w:rFonts w:ascii="Courier New" w:hAnsi="Courier New"/>
              <w:color w:val="000080"/>
              <w:spacing w:val="-5"/>
            </w:rPr>
            <w:t>0</w:t>
          </w:r>
          <w:r>
            <w:rPr>
              <w:rFonts w:ascii="Courier New" w:hAnsi="Courier New"/>
              <w:spacing w:val="-5"/>
            </w:rPr>
            <w:t>;</w:t>
          </w:r>
        </w:p>
        <w:p>
          <w:pPr>
            <w:pStyle w:val="BodyText"/>
            <w:spacing w:before="1" w:after="0"/>
            <w:ind w:left="1061" w:right="5568"/>
            <w:rPr>
              <w:rFonts w:ascii="Courier New" w:hAnsi="Courier New"/>
            </w:rPr>
          </w:pPr>
          <w:r>
            <w:rPr>
              <w:rFonts w:ascii="Courier New" w:hAnsi="Courier New"/>
              <w:color w:val="808000"/>
            </w:rPr>
            <w:t>auto</w:t>
          </w:r>
          <w:r>
            <w:rPr>
              <w:rFonts w:ascii="Courier New" w:hAnsi="Courier New"/>
              <w:color w:val="808000"/>
            </w:rPr>
            <w:t xml:space="preserve"> </w:t>
          </w:r>
          <w:r>
            <w:rPr>
              <w:rFonts w:ascii="Courier New" w:hAnsi="Courier New"/>
              <w:color w:val="092D63"/>
            </w:rPr>
            <w:t xml:space="preserve">bernPoly </w:t>
          </w:r>
          <w:r>
            <w:rPr>
              <w:rFonts w:ascii="Courier New" w:hAnsi="Courier New"/>
            </w:rPr>
            <w:t xml:space="preserve">= </w:t>
          </w:r>
          <w:r>
            <w:rPr>
              <w:rFonts w:ascii="Courier New" w:hAnsi="Courier New"/>
              <w:color w:val="000080"/>
            </w:rPr>
            <w:t>0</w:t>
          </w:r>
          <w:r>
            <w:rPr>
              <w:rFonts w:ascii="Courier New" w:hAnsi="Courier New"/>
            </w:rPr>
            <w:t xml:space="preserve">; </w:t>
          </w:r>
          <w:r>
            <w:rPr>
              <w:rFonts w:ascii="Courier New" w:hAnsi="Courier New"/>
              <w:color w:val="808000"/>
            </w:rPr>
            <w:t>for</w:t>
          </w:r>
          <w:r>
            <w:rPr>
              <w:rFonts w:ascii="Courier New" w:hAnsi="Courier New"/>
            </w:rPr>
            <w:t>(</w:t>
          </w:r>
          <w:r>
            <w:rPr>
              <w:rFonts w:ascii="Courier New" w:hAnsi="Courier New"/>
              <w:color w:val="808000"/>
            </w:rPr>
            <w:t>int</w:t>
          </w:r>
          <w:r>
            <w:rPr>
              <w:rFonts w:ascii="Courier New" w:hAnsi="Courier New"/>
              <w:color w:val="808000"/>
              <w:spacing w:val="-7"/>
            </w:rPr>
            <w:t xml:space="preserve"> </w:t>
          </w:r>
          <w:r>
            <w:rPr>
              <w:rFonts w:ascii="Courier New" w:hAnsi="Courier New"/>
              <w:color w:val="092D63"/>
            </w:rPr>
            <w:t>k</w:t>
          </w:r>
          <w:r>
            <w:rPr>
              <w:rFonts w:ascii="Courier New" w:hAnsi="Courier New"/>
              <w:color w:val="092D63"/>
              <w:spacing w:val="-6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7"/>
            </w:rPr>
            <w:t xml:space="preserve"> </w:t>
          </w:r>
          <w:r>
            <w:rPr>
              <w:rFonts w:ascii="Courier New" w:hAnsi="Courier New"/>
              <w:color w:val="092D63"/>
            </w:rPr>
            <w:t>N</w:t>
          </w:r>
          <w:r>
            <w:rPr>
              <w:rFonts w:ascii="Courier New" w:hAnsi="Courier New"/>
            </w:rPr>
            <w:t>;</w:t>
          </w:r>
          <w:r>
            <w:rPr>
              <w:rFonts w:ascii="Courier New" w:hAnsi="Courier New"/>
              <w:spacing w:val="-7"/>
            </w:rPr>
            <w:t xml:space="preserve"> </w:t>
          </w:r>
          <w:r>
            <w:rPr>
              <w:rFonts w:ascii="Courier New" w:hAnsi="Courier New"/>
              <w:color w:val="092D63"/>
            </w:rPr>
            <w:t>k</w:t>
          </w:r>
          <w:r>
            <w:rPr>
              <w:rFonts w:ascii="Courier New" w:hAnsi="Courier New"/>
            </w:rPr>
            <w:t>&gt;=</w:t>
          </w:r>
          <w:r>
            <w:rPr>
              <w:rFonts w:ascii="Courier New" w:hAnsi="Courier New"/>
              <w:color w:val="000080"/>
            </w:rPr>
            <w:t>0</w:t>
          </w:r>
          <w:r>
            <w:rPr>
              <w:rFonts w:ascii="Courier New" w:hAnsi="Courier New"/>
            </w:rPr>
            <w:t>;</w:t>
          </w:r>
          <w:r>
            <w:rPr>
              <w:rFonts w:ascii="Courier New" w:hAnsi="Courier New"/>
              <w:spacing w:val="-7"/>
            </w:rPr>
            <w:t xml:space="preserve"> </w:t>
          </w:r>
          <w:r>
            <w:rPr>
              <w:rFonts w:ascii="Courier New" w:hAnsi="Courier New"/>
            </w:rPr>
            <w:t>--</w:t>
          </w:r>
          <w:r>
            <w:rPr>
              <w:rFonts w:ascii="Courier New" w:hAnsi="Courier New"/>
              <w:color w:val="092D63"/>
            </w:rPr>
            <w:t>k</w:t>
          </w:r>
          <w:r>
            <w:rPr>
              <w:rFonts w:ascii="Courier New" w:hAnsi="Courier New"/>
            </w:rPr>
            <w:t>){</w:t>
          </w:r>
        </w:p>
        <w:p>
          <w:pPr>
            <w:pStyle w:val="BodyText"/>
            <w:spacing w:before="2" w:after="0"/>
            <w:rPr>
              <w:rFonts w:ascii="Courier New" w:hAnsi="Courier New"/>
              <w:sz w:val="11"/>
            </w:rPr>
          </w:pPr>
          <w:r>
            <w:rPr>
              <w:rFonts w:ascii="Courier New" w:hAnsi="Courier New"/>
              <w:sz w:val="11"/>
            </w:rPr>
          </w:r>
        </w:p>
        <w:p>
          <w:pPr>
            <w:sectPr>
              <w:footerReference w:type="default" r:id="rId19"/>
              <w:footerReference w:type="first" r:id="rId20"/>
              <w:type w:val="nextPage"/>
              <w:pgSz w:w="11906" w:h="16838"/>
              <w:pgMar w:left="1600" w:right="460" w:gutter="0" w:header="0" w:top="1040" w:footer="1056" w:bottom="124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  <w:p>
          <w:pPr>
            <w:pStyle w:val="BodyText"/>
            <w:spacing w:before="99" w:after="0"/>
            <w:rPr>
              <w:rFonts w:ascii="Courier New" w:hAnsi="Courier New"/>
            </w:rPr>
          </w:pPr>
          <w:r>
            <w:rPr>
              <w:rFonts w:ascii="Courier New" w:hAnsi="Courier New"/>
            </w:rPr>
          </w:r>
        </w:p>
        <w:p>
          <w:pPr>
            <w:pStyle w:val="BodyText"/>
            <w:ind w:left="102" w:right="0"/>
            <w:rPr>
              <w:rFonts w:ascii="Courier New" w:hAnsi="Courier New"/>
            </w:rPr>
          </w:pPr>
          <w:r>
            <w:rPr>
              <w:rFonts w:ascii="Courier New" w:hAnsi="Courier New"/>
              <w:color w:val="092D63"/>
              <w:spacing w:val="-2"/>
            </w:rPr>
            <w:t>k</w:t>
          </w:r>
          <w:r>
            <w:rPr>
              <w:rFonts w:ascii="Courier New" w:hAnsi="Courier New"/>
              <w:spacing w:val="-2"/>
            </w:rPr>
            <w:t>)));</w:t>
          </w:r>
        </w:p>
        <w:p>
          <w:pPr>
            <w:pStyle w:val="BodyText"/>
            <w:spacing w:before="100" w:after="0"/>
            <w:ind w:left="102" w:right="0"/>
            <w:rPr>
              <w:rFonts w:ascii="Courier New" w:hAnsi="Courier New"/>
            </w:rPr>
          </w:pPr>
          <w:r>
            <w:br w:type="column"/>
          </w:r>
          <w:r>
            <w:rPr>
              <w:rFonts w:ascii="Courier New" w:hAnsi="Courier New"/>
              <w:color w:val="808000"/>
              <w:spacing w:val="-3"/>
            </w:rPr>
            <w:t>auto</w:t>
          </w:r>
          <w:r>
            <w:rPr>
              <w:rFonts w:ascii="Courier New" w:hAnsi="Courier New"/>
              <w:color w:val="808000"/>
              <w:spacing w:val="-3"/>
            </w:rPr>
            <w:t xml:space="preserve"> </w:t>
          </w:r>
          <w:r>
            <w:rPr>
              <w:rFonts w:ascii="Courier New" w:hAnsi="Courier New"/>
              <w:color w:val="092D63"/>
            </w:rPr>
            <w:t>C</w:t>
          </w:r>
          <w:r>
            <w:rPr>
              <w:rFonts w:ascii="Courier New" w:hAnsi="Courier New"/>
              <w:color w:val="092D63"/>
              <w:spacing w:val="-3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3"/>
            </w:rPr>
            <w:t xml:space="preserve"> </w:t>
          </w:r>
          <w:r>
            <w:rPr>
              <w:rFonts w:ascii="Courier New" w:hAnsi="Courier New"/>
              <w:spacing w:val="-2"/>
            </w:rPr>
            <w:t>((</w:t>
          </w:r>
          <w:r>
            <w:rPr>
              <w:rFonts w:ascii="Courier New" w:hAnsi="Courier New"/>
              <w:color w:val="808000"/>
              <w:spacing w:val="-2"/>
            </w:rPr>
            <w:t>double</w:t>
          </w:r>
          <w:r>
            <w:rPr>
              <w:rFonts w:ascii="Courier New" w:hAnsi="Courier New"/>
              <w:spacing w:val="-2"/>
            </w:rPr>
            <w:t>)</w:t>
          </w:r>
          <w:r>
            <w:rPr>
              <w:rFonts w:ascii="Courier New" w:hAnsi="Courier New"/>
              <w:color w:val="00677B"/>
              <w:spacing w:val="-2"/>
            </w:rPr>
            <w:t>factorial</w:t>
          </w:r>
          <w:r>
            <w:rPr>
              <w:rFonts w:ascii="Courier New" w:hAnsi="Courier New"/>
              <w:spacing w:val="-2"/>
            </w:rPr>
            <w:t>(</w:t>
          </w:r>
          <w:r>
            <w:rPr>
              <w:rFonts w:ascii="Courier New" w:hAnsi="Courier New"/>
              <w:color w:val="092D63"/>
              <w:spacing w:val="-2"/>
            </w:rPr>
            <w:t>N</w:t>
          </w:r>
          <w:r>
            <w:rPr>
              <w:rFonts w:ascii="Courier New" w:hAnsi="Courier New"/>
              <w:spacing w:val="-2"/>
            </w:rPr>
            <w:t>)/(</w:t>
          </w:r>
          <w:r>
            <w:rPr>
              <w:rFonts w:ascii="Courier New" w:hAnsi="Courier New"/>
              <w:color w:val="808000"/>
              <w:spacing w:val="-2"/>
            </w:rPr>
            <w:t>double</w:t>
          </w:r>
          <w:r>
            <w:rPr>
              <w:rFonts w:ascii="Courier New" w:hAnsi="Courier New"/>
              <w:spacing w:val="-2"/>
            </w:rPr>
            <w:t>)(</w:t>
          </w:r>
          <w:r>
            <w:rPr>
              <w:rFonts w:ascii="Courier New" w:hAnsi="Courier New"/>
              <w:color w:val="00677B"/>
              <w:spacing w:val="-2"/>
            </w:rPr>
            <w:t>factorial</w:t>
          </w:r>
          <w:r>
            <w:rPr>
              <w:rFonts w:ascii="Courier New" w:hAnsi="Courier New"/>
              <w:spacing w:val="-2"/>
            </w:rPr>
            <w:t>(</w:t>
          </w:r>
          <w:r>
            <w:rPr>
              <w:rFonts w:ascii="Courier New" w:hAnsi="Courier New"/>
              <w:color w:val="092D63"/>
              <w:spacing w:val="-2"/>
            </w:rPr>
            <w:t>k</w:t>
          </w:r>
          <w:r>
            <w:rPr>
              <w:rFonts w:ascii="Courier New" w:hAnsi="Courier New"/>
              <w:spacing w:val="-2"/>
            </w:rPr>
            <w:t>)*</w:t>
          </w:r>
          <w:r>
            <w:rPr>
              <w:rFonts w:ascii="Courier New" w:hAnsi="Courier New"/>
              <w:color w:val="00677B"/>
              <w:spacing w:val="-2"/>
            </w:rPr>
            <w:t>factorial</w:t>
          </w:r>
          <w:r>
            <w:rPr>
              <w:rFonts w:ascii="Courier New" w:hAnsi="Courier New"/>
              <w:spacing w:val="-2"/>
            </w:rPr>
            <w:t>(</w:t>
          </w:r>
          <w:r>
            <w:rPr>
              <w:rFonts w:ascii="Courier New" w:hAnsi="Courier New"/>
              <w:color w:val="092D63"/>
              <w:spacing w:val="-2"/>
            </w:rPr>
            <w:t>N</w:t>
          </w:r>
          <w:r>
            <w:rPr>
              <w:rFonts w:ascii="Courier New" w:hAnsi="Courier New"/>
              <w:spacing w:val="-2"/>
            </w:rPr>
            <w:t>-</w:t>
          </w:r>
        </w:p>
        <w:p>
          <w:pPr>
            <w:pStyle w:val="BodyText"/>
            <w:rPr>
              <w:rFonts w:ascii="Courier New" w:hAnsi="Courier New"/>
            </w:rPr>
          </w:pPr>
          <w:r>
            <w:rPr>
              <w:rFonts w:ascii="Courier New" w:hAnsi="Courier New"/>
            </w:rPr>
          </w:r>
        </w:p>
        <w:p>
          <w:pPr>
            <w:pStyle w:val="BodyText"/>
            <w:spacing w:lineRule="exact" w:line="226"/>
            <w:ind w:left="102" w:right="0"/>
            <w:rPr>
              <w:rFonts w:ascii="Courier New" w:hAnsi="Courier New"/>
            </w:rPr>
          </w:pPr>
          <w:r>
            <w:rPr>
              <w:rFonts w:ascii="Courier New" w:hAnsi="Courier New"/>
              <w:color w:val="808000"/>
              <w:spacing w:val="-6"/>
            </w:rPr>
            <w:t>auto</w:t>
          </w:r>
          <w:r>
            <w:rPr>
              <w:rFonts w:ascii="Courier New" w:hAnsi="Courier New"/>
              <w:color w:val="808000"/>
              <w:spacing w:val="-6"/>
            </w:rPr>
            <w:t xml:space="preserve"> </w:t>
          </w:r>
          <w:r>
            <w:rPr>
              <w:rFonts w:ascii="Courier New" w:hAnsi="Courier New"/>
              <w:color w:val="092D63"/>
            </w:rPr>
            <w:t>p_t</w:t>
          </w:r>
          <w:r>
            <w:rPr>
              <w:rFonts w:ascii="Courier New" w:hAnsi="Courier New"/>
              <w:color w:val="092D63"/>
              <w:spacing w:val="-4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3"/>
            </w:rPr>
            <w:t xml:space="preserve"> </w:t>
          </w:r>
          <w:r>
            <w:rPr>
              <w:rFonts w:ascii="Courier New" w:hAnsi="Courier New"/>
              <w:color w:val="00677B"/>
              <w:spacing w:val="-2"/>
            </w:rPr>
            <w:t>powr</w:t>
          </w:r>
          <w:r>
            <w:rPr>
              <w:rFonts w:ascii="Courier New" w:hAnsi="Courier New"/>
              <w:spacing w:val="-2"/>
            </w:rPr>
            <w:t>(</w:t>
          </w:r>
          <w:r>
            <w:rPr>
              <w:rFonts w:ascii="Courier New" w:hAnsi="Courier New"/>
              <w:color w:val="092D63"/>
              <w:spacing w:val="-2"/>
            </w:rPr>
            <w:t>t</w:t>
          </w:r>
          <w:r>
            <w:rPr>
              <w:rFonts w:ascii="Courier New" w:hAnsi="Courier New"/>
              <w:spacing w:val="-2"/>
            </w:rPr>
            <w:t>,</w:t>
          </w:r>
          <w:r>
            <w:rPr>
              <w:rFonts w:ascii="Courier New" w:hAnsi="Courier New"/>
              <w:color w:val="092D63"/>
              <w:spacing w:val="-2"/>
            </w:rPr>
            <w:t>k</w:t>
          </w:r>
          <w:r>
            <w:rPr>
              <w:rFonts w:ascii="Courier New" w:hAnsi="Courier New"/>
              <w:spacing w:val="-2"/>
            </w:rPr>
            <w:t>);</w:t>
          </w:r>
        </w:p>
        <w:p>
          <w:pPr>
            <w:pStyle w:val="BodyText"/>
            <w:ind w:left="102" w:right="3562"/>
            <w:rPr>
              <w:rFonts w:ascii="Courier New" w:hAnsi="Courier New"/>
            </w:rPr>
          </w:pPr>
          <w:r>
            <w:rPr>
              <w:rFonts w:ascii="Courier New" w:hAnsi="Courier New"/>
              <w:color w:val="808000"/>
              <w:spacing w:val="-11"/>
            </w:rPr>
            <w:t>auto</w:t>
          </w:r>
          <w:r>
            <w:rPr>
              <w:rFonts w:ascii="Courier New" w:hAnsi="Courier New"/>
              <w:color w:val="808000"/>
              <w:spacing w:val="-11"/>
            </w:rPr>
            <w:t xml:space="preserve"> </w:t>
          </w:r>
          <w:r>
            <w:rPr>
              <w:rFonts w:ascii="Courier New" w:hAnsi="Courier New"/>
              <w:color w:val="092D63"/>
            </w:rPr>
            <w:t>p_mt</w:t>
          </w:r>
          <w:r>
            <w:rPr>
              <w:rFonts w:ascii="Courier New" w:hAnsi="Courier New"/>
              <w:color w:val="092D63"/>
              <w:spacing w:val="-12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12"/>
            </w:rPr>
            <w:t xml:space="preserve"> </w:t>
          </w:r>
          <w:r>
            <w:rPr>
              <w:rFonts w:ascii="Courier New" w:hAnsi="Courier New"/>
              <w:color w:val="00677B"/>
            </w:rPr>
            <w:t>powr</w:t>
          </w:r>
          <w:r>
            <w:rPr>
              <w:rFonts w:ascii="Courier New" w:hAnsi="Courier New"/>
            </w:rPr>
            <w:t>((</w:t>
          </w:r>
          <w:r>
            <w:rPr>
              <w:rFonts w:ascii="Courier New" w:hAnsi="Courier New"/>
              <w:color w:val="000080"/>
            </w:rPr>
            <w:t>1.0</w:t>
          </w:r>
          <w:r>
            <w:rPr>
              <w:rFonts w:ascii="Courier New" w:hAnsi="Courier New"/>
            </w:rPr>
            <w:t>-</w:t>
          </w:r>
          <w:r>
            <w:rPr>
              <w:rFonts w:ascii="Courier New" w:hAnsi="Courier New"/>
              <w:color w:val="092D63"/>
            </w:rPr>
            <w:t>t</w:t>
          </w:r>
          <w:r>
            <w:rPr>
              <w:rFonts w:ascii="Courier New" w:hAnsi="Courier New"/>
            </w:rPr>
            <w:t>),</w:t>
          </w:r>
          <w:r>
            <w:rPr>
              <w:rFonts w:ascii="Courier New" w:hAnsi="Courier New"/>
              <w:color w:val="092D63"/>
            </w:rPr>
            <w:t>N</w:t>
          </w:r>
          <w:r>
            <w:rPr>
              <w:rFonts w:ascii="Courier New" w:hAnsi="Courier New"/>
            </w:rPr>
            <w:t>-</w:t>
          </w:r>
          <w:r>
            <w:rPr>
              <w:rFonts w:ascii="Courier New" w:hAnsi="Courier New"/>
              <w:color w:val="092D63"/>
            </w:rPr>
            <w:t>k</w:t>
          </w:r>
          <w:r>
            <w:rPr>
              <w:rFonts w:ascii="Courier New" w:hAnsi="Courier New"/>
            </w:rPr>
            <w:t xml:space="preserve">); </w:t>
          </w:r>
          <w:r>
            <w:rPr>
              <w:rFonts w:ascii="Courier New" w:hAnsi="Courier New"/>
              <w:color w:val="092D63"/>
            </w:rPr>
            <w:t xml:space="preserve">bernPoly </w:t>
          </w:r>
          <w:r>
            <w:rPr>
              <w:rFonts w:ascii="Courier New" w:hAnsi="Courier New"/>
            </w:rPr>
            <w:t xml:space="preserve">= </w:t>
          </w:r>
          <w:r>
            <w:rPr>
              <w:rFonts w:ascii="Courier New" w:hAnsi="Courier New"/>
              <w:color w:val="092D63"/>
            </w:rPr>
            <w:t xml:space="preserve">C </w:t>
          </w:r>
          <w:r>
            <w:rPr>
              <w:rFonts w:ascii="Courier New" w:hAnsi="Courier New"/>
            </w:rPr>
            <w:t xml:space="preserve">* </w:t>
          </w:r>
          <w:r>
            <w:rPr>
              <w:rFonts w:ascii="Courier New" w:hAnsi="Courier New"/>
              <w:color w:val="092D63"/>
            </w:rPr>
            <w:t xml:space="preserve">p_t </w:t>
          </w:r>
          <w:r>
            <w:rPr>
              <w:rFonts w:ascii="Courier New" w:hAnsi="Courier New"/>
            </w:rPr>
            <w:t xml:space="preserve">* </w:t>
          </w:r>
          <w:r>
            <w:rPr>
              <w:rFonts w:ascii="Courier New" w:hAnsi="Courier New"/>
              <w:color w:val="092D63"/>
            </w:rPr>
            <w:t>p_mt</w:t>
          </w:r>
          <w:r>
            <w:rPr>
              <w:rFonts w:ascii="Courier New" w:hAnsi="Courier New"/>
            </w:rPr>
            <w:t>;</w:t>
          </w:r>
        </w:p>
        <w:p>
          <w:pPr>
            <w:pStyle w:val="BodyText"/>
            <w:spacing w:before="226" w:after="0"/>
            <w:ind w:left="102" w:right="0"/>
            <w:rPr>
              <w:rFonts w:ascii="Courier New" w:hAnsi="Courier New"/>
            </w:rPr>
          </w:pPr>
          <w:r>
            <w:rPr>
              <w:rFonts w:ascii="Courier New" w:hAnsi="Courier New"/>
              <w:color w:val="808000"/>
              <w:spacing w:val="-2"/>
            </w:rPr>
            <w:t>if</w:t>
          </w:r>
          <w:r>
            <w:rPr>
              <w:rFonts w:ascii="Courier New" w:hAnsi="Courier New"/>
              <w:spacing w:val="-2"/>
            </w:rPr>
            <w:t>(</w:t>
          </w:r>
          <w:r>
            <w:rPr>
              <w:rFonts w:ascii="Courier New" w:hAnsi="Courier New"/>
              <w:color w:val="092D63"/>
              <w:spacing w:val="-2"/>
            </w:rPr>
            <w:t>t</w:t>
          </w:r>
          <w:r>
            <w:rPr>
              <w:rFonts w:ascii="Courier New" w:hAnsi="Courier New"/>
              <w:spacing w:val="-2"/>
            </w:rPr>
            <w:t>==</w:t>
          </w:r>
          <w:r>
            <w:rPr>
              <w:rFonts w:ascii="Courier New" w:hAnsi="Courier New"/>
              <w:color w:val="000080"/>
              <w:spacing w:val="-2"/>
            </w:rPr>
            <w:t>1</w:t>
          </w:r>
          <w:r>
            <w:rPr>
              <w:rFonts w:ascii="Courier New" w:hAnsi="Courier New"/>
              <w:spacing w:val="-2"/>
            </w:rPr>
            <w:t>){</w:t>
          </w:r>
        </w:p>
        <w:p>
          <w:pPr>
            <w:pStyle w:val="BodyText"/>
            <w:spacing w:lineRule="exact" w:line="226" w:before="2" w:after="0"/>
            <w:ind w:left="582" w:right="0"/>
            <w:rPr>
              <w:rFonts w:ascii="Courier New" w:hAnsi="Courier New"/>
            </w:rPr>
          </w:pPr>
          <w:r>
            <w:rPr>
              <w:rFonts w:ascii="Courier New" w:hAnsi="Courier New"/>
              <w:color w:val="092D63"/>
            </w:rPr>
            <w:t>x</w:t>
          </w:r>
          <w:r>
            <w:rPr>
              <w:rFonts w:ascii="Courier New" w:hAnsi="Courier New"/>
              <w:color w:val="092D63"/>
              <w:spacing w:val="-1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1"/>
            </w:rPr>
            <w:t xml:space="preserve"> </w:t>
          </w:r>
          <w:r>
            <w:rPr>
              <w:rFonts w:ascii="Courier New" w:hAnsi="Courier New"/>
              <w:color w:val="092D63"/>
              <w:spacing w:val="-2"/>
            </w:rPr>
            <w:t>points</w:t>
          </w:r>
          <w:r>
            <w:rPr>
              <w:rFonts w:ascii="Courier New" w:hAnsi="Courier New"/>
              <w:color w:val="00677B"/>
              <w:spacing w:val="-2"/>
            </w:rPr>
            <w:t>[</w:t>
          </w:r>
          <w:r>
            <w:rPr>
              <w:rFonts w:ascii="Courier New" w:hAnsi="Courier New"/>
              <w:color w:val="092D63"/>
              <w:spacing w:val="-2"/>
            </w:rPr>
            <w:t>N</w:t>
          </w:r>
          <w:r>
            <w:rPr>
              <w:rFonts w:ascii="Courier New" w:hAnsi="Courier New"/>
              <w:color w:val="00677B"/>
              <w:spacing w:val="-2"/>
            </w:rPr>
            <w:t>]</w:t>
          </w:r>
          <w:r>
            <w:rPr>
              <w:rFonts w:ascii="Courier New" w:hAnsi="Courier New"/>
              <w:spacing w:val="-2"/>
            </w:rPr>
            <w:t>.</w:t>
          </w:r>
          <w:r>
            <w:rPr>
              <w:rFonts w:ascii="Courier New" w:hAnsi="Courier New"/>
              <w:color w:val="00677B"/>
              <w:spacing w:val="-2"/>
            </w:rPr>
            <w:t>x</w:t>
          </w:r>
          <w:r>
            <w:rPr>
              <w:rFonts w:ascii="Courier New" w:hAnsi="Courier New"/>
              <w:spacing w:val="-2"/>
            </w:rPr>
            <w:t>();</w:t>
          </w:r>
        </w:p>
        <w:p>
          <w:pPr>
            <w:pStyle w:val="BodyText"/>
            <w:spacing w:lineRule="exact" w:line="226"/>
            <w:ind w:left="582" w:right="0"/>
            <w:rPr>
              <w:rFonts w:ascii="Courier New" w:hAnsi="Courier New"/>
            </w:rPr>
          </w:pPr>
          <w:r>
            <w:rPr>
              <w:rFonts w:ascii="Courier New" w:hAnsi="Courier New"/>
              <w:color w:val="092D63"/>
            </w:rPr>
            <w:t>y</w:t>
          </w:r>
          <w:r>
            <w:rPr>
              <w:rFonts w:ascii="Courier New" w:hAnsi="Courier New"/>
              <w:color w:val="092D63"/>
              <w:spacing w:val="-1"/>
            </w:rPr>
            <w:t xml:space="preserve"> </w:t>
          </w:r>
          <w:r>
            <w:rPr>
              <w:rFonts w:ascii="Courier New" w:hAnsi="Courier New"/>
            </w:rPr>
            <w:t>=</w:t>
          </w:r>
          <w:r>
            <w:rPr>
              <w:rFonts w:ascii="Courier New" w:hAnsi="Courier New"/>
              <w:spacing w:val="-1"/>
            </w:rPr>
            <w:t xml:space="preserve"> </w:t>
          </w:r>
          <w:r>
            <w:rPr>
              <w:rFonts w:ascii="Courier New" w:hAnsi="Courier New"/>
              <w:color w:val="092D63"/>
              <w:spacing w:val="-2"/>
            </w:rPr>
            <w:t>points</w:t>
          </w:r>
          <w:r>
            <w:rPr>
              <w:rFonts w:ascii="Courier New" w:hAnsi="Courier New"/>
              <w:color w:val="00677B"/>
              <w:spacing w:val="-2"/>
            </w:rPr>
            <w:t>[</w:t>
          </w:r>
          <w:r>
            <w:rPr>
              <w:rFonts w:ascii="Courier New" w:hAnsi="Courier New"/>
              <w:color w:val="092D63"/>
              <w:spacing w:val="-2"/>
            </w:rPr>
            <w:t>N</w:t>
          </w:r>
          <w:r>
            <w:rPr>
              <w:rFonts w:ascii="Courier New" w:hAnsi="Courier New"/>
              <w:color w:val="00677B"/>
              <w:spacing w:val="-2"/>
            </w:rPr>
            <w:t>]</w:t>
          </w:r>
          <w:r>
            <w:rPr>
              <w:rFonts w:ascii="Courier New" w:hAnsi="Courier New"/>
              <w:spacing w:val="-2"/>
            </w:rPr>
            <w:t>.</w:t>
          </w:r>
          <w:r>
            <w:rPr>
              <w:rFonts w:ascii="Courier New" w:hAnsi="Courier New"/>
              <w:color w:val="00677B"/>
              <w:spacing w:val="-2"/>
            </w:rPr>
            <w:t>y</w:t>
          </w:r>
          <w:r>
            <w:rPr>
              <w:rFonts w:ascii="Courier New" w:hAnsi="Courier New"/>
              <w:spacing w:val="-2"/>
            </w:rPr>
            <w:t>();</w:t>
          </w:r>
        </w:p>
        <w:p>
          <w:pPr>
            <w:sectPr>
              <w:type w:val="continuous"/>
              <w:pgSz w:w="11906" w:h="16838"/>
              <w:pgMar w:left="1600" w:right="460" w:gutter="0" w:header="0" w:top="1040" w:footer="1056" w:bottom="1240"/>
              <w:cols w:num="2" w:equalWidth="false" w:sep="false">
                <w:col w:w="742" w:space="696"/>
                <w:col w:w="8407"/>
              </w:cols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exact" w:line="226" w:before="1" w:after="0"/>
        <w:ind w:hanging="0" w:left="1542" w:right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}</w:t>
      </w:r>
    </w:p>
    <w:p>
      <w:pPr>
        <w:pStyle w:val="BodyText"/>
        <w:spacing w:lineRule="exact" w:line="226"/>
        <w:ind w:left="1542" w:right="0"/>
        <w:rPr>
          <w:rFonts w:ascii="Courier New" w:hAnsi="Courier New"/>
        </w:rPr>
      </w:pPr>
      <w:r>
        <w:rPr>
          <w:rFonts w:ascii="Courier New" w:hAnsi="Courier New"/>
          <w:color w:val="808000"/>
        </w:rPr>
        <w:t>else</w:t>
      </w:r>
      <w:r>
        <w:rPr>
          <w:rFonts w:ascii="Courier New" w:hAnsi="Courier New"/>
          <w:color w:val="808000"/>
          <w:spacing w:val="-4"/>
        </w:rPr>
        <w:t xml:space="preserve"> </w:t>
      </w:r>
      <w:r>
        <w:rPr>
          <w:rFonts w:ascii="Courier New" w:hAnsi="Courier New"/>
          <w:color w:val="808000"/>
          <w:spacing w:val="-2"/>
        </w:rPr>
        <w:t>if</w:t>
      </w:r>
      <w:r>
        <w:rPr>
          <w:rFonts w:ascii="Courier New" w:hAnsi="Courier New"/>
          <w:spacing w:val="-2"/>
        </w:rPr>
        <w:t>(</w:t>
      </w:r>
      <w:r>
        <w:rPr>
          <w:rFonts w:ascii="Courier New" w:hAnsi="Courier New"/>
          <w:color w:val="092D63"/>
          <w:spacing w:val="-2"/>
        </w:rPr>
        <w:t>t</w:t>
      </w:r>
      <w:r>
        <w:rPr>
          <w:rFonts w:ascii="Courier New" w:hAnsi="Courier New"/>
          <w:spacing w:val="-2"/>
        </w:rPr>
        <w:t>==</w:t>
      </w:r>
      <w:r>
        <w:rPr>
          <w:rFonts w:ascii="Courier New" w:hAnsi="Courier New"/>
          <w:color w:val="000080"/>
          <w:spacing w:val="-2"/>
        </w:rPr>
        <w:t>0</w:t>
      </w:r>
      <w:r>
        <w:rPr>
          <w:rFonts w:ascii="Courier New" w:hAnsi="Courier New"/>
          <w:spacing w:val="-2"/>
        </w:rPr>
        <w:t>){</w:t>
      </w:r>
    </w:p>
    <w:p>
      <w:pPr>
        <w:pStyle w:val="BodyText"/>
        <w:spacing w:lineRule="exact" w:line="226"/>
        <w:ind w:left="2022" w:right="0"/>
        <w:rPr>
          <w:rFonts w:ascii="Courier New" w:hAnsi="Courier New"/>
        </w:rPr>
      </w:pPr>
      <w:r>
        <w:rPr>
          <w:rFonts w:ascii="Courier New" w:hAnsi="Courier New"/>
          <w:color w:val="092D63"/>
        </w:rPr>
        <w:t>x</w:t>
      </w:r>
      <w:r>
        <w:rPr>
          <w:rFonts w:ascii="Courier New" w:hAnsi="Courier New"/>
          <w:color w:val="092D63"/>
          <w:spacing w:val="-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color w:val="092D63"/>
          <w:spacing w:val="-2"/>
        </w:rPr>
        <w:t>points</w:t>
      </w:r>
      <w:r>
        <w:rPr>
          <w:rFonts w:ascii="Courier New" w:hAnsi="Courier New"/>
          <w:color w:val="00677B"/>
          <w:spacing w:val="-2"/>
        </w:rPr>
        <w:t>[</w:t>
      </w:r>
      <w:r>
        <w:rPr>
          <w:rFonts w:ascii="Courier New" w:hAnsi="Courier New"/>
          <w:color w:val="000080"/>
          <w:spacing w:val="-2"/>
        </w:rPr>
        <w:t>0</w:t>
      </w:r>
      <w:r>
        <w:rPr>
          <w:rFonts w:ascii="Courier New" w:hAnsi="Courier New"/>
          <w:color w:val="00677B"/>
          <w:spacing w:val="-2"/>
        </w:rPr>
        <w:t>]</w:t>
      </w:r>
      <w:r>
        <w:rPr>
          <w:rFonts w:ascii="Courier New" w:hAnsi="Courier New"/>
          <w:spacing w:val="-2"/>
        </w:rPr>
        <w:t>.</w:t>
      </w:r>
      <w:r>
        <w:rPr>
          <w:rFonts w:ascii="Courier New" w:hAnsi="Courier New"/>
          <w:color w:val="00677B"/>
          <w:spacing w:val="-2"/>
        </w:rPr>
        <w:t>x</w:t>
      </w:r>
      <w:r>
        <w:rPr>
          <w:rFonts w:ascii="Courier New" w:hAnsi="Courier New"/>
          <w:spacing w:val="-2"/>
        </w:rPr>
        <w:t>();</w:t>
      </w:r>
    </w:p>
    <w:p>
      <w:pPr>
        <w:pStyle w:val="BodyText"/>
        <w:spacing w:lineRule="exact" w:line="226" w:before="2" w:after="0"/>
        <w:ind w:left="2022" w:right="0"/>
        <w:rPr>
          <w:rFonts w:ascii="Courier New" w:hAnsi="Courier New"/>
        </w:rPr>
      </w:pPr>
      <w:r>
        <w:rPr>
          <w:rFonts w:ascii="Courier New" w:hAnsi="Courier New"/>
          <w:color w:val="092D63"/>
        </w:rPr>
        <w:t>y</w:t>
      </w:r>
      <w:r>
        <w:rPr>
          <w:rFonts w:ascii="Courier New" w:hAnsi="Courier New"/>
          <w:color w:val="092D63"/>
          <w:spacing w:val="-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color w:val="092D63"/>
          <w:spacing w:val="-2"/>
        </w:rPr>
        <w:t>points</w:t>
      </w:r>
      <w:r>
        <w:rPr>
          <w:rFonts w:ascii="Courier New" w:hAnsi="Courier New"/>
          <w:color w:val="00677B"/>
          <w:spacing w:val="-2"/>
        </w:rPr>
        <w:t>[</w:t>
      </w:r>
      <w:r>
        <w:rPr>
          <w:rFonts w:ascii="Courier New" w:hAnsi="Courier New"/>
          <w:color w:val="000080"/>
          <w:spacing w:val="-2"/>
        </w:rPr>
        <w:t>0</w:t>
      </w:r>
      <w:r>
        <w:rPr>
          <w:rFonts w:ascii="Courier New" w:hAnsi="Courier New"/>
          <w:color w:val="00677B"/>
          <w:spacing w:val="-2"/>
        </w:rPr>
        <w:t>]</w:t>
      </w:r>
      <w:r>
        <w:rPr>
          <w:rFonts w:ascii="Courier New" w:hAnsi="Courier New"/>
          <w:spacing w:val="-2"/>
        </w:rPr>
        <w:t>.</w:t>
      </w:r>
      <w:r>
        <w:rPr>
          <w:rFonts w:ascii="Courier New" w:hAnsi="Courier New"/>
          <w:color w:val="00677B"/>
          <w:spacing w:val="-2"/>
        </w:rPr>
        <w:t>y</w:t>
      </w:r>
      <w:r>
        <w:rPr>
          <w:rFonts w:ascii="Courier New" w:hAnsi="Courier New"/>
          <w:spacing w:val="-2"/>
        </w:rPr>
        <w:t>();</w:t>
      </w:r>
    </w:p>
    <w:p>
      <w:pPr>
        <w:pStyle w:val="Normal"/>
        <w:spacing w:lineRule="exact" w:line="226" w:before="0" w:after="0"/>
        <w:ind w:hanging="0" w:left="1542" w:right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}</w:t>
      </w:r>
    </w:p>
    <w:p>
      <w:pPr>
        <w:pStyle w:val="BodyText"/>
        <w:spacing w:lineRule="exact" w:line="226" w:before="1" w:after="0"/>
        <w:ind w:left="1542" w:right="0"/>
        <w:rPr>
          <w:rFonts w:ascii="Courier New" w:hAnsi="Courier New"/>
        </w:rPr>
      </w:pPr>
      <w:r>
        <w:rPr>
          <w:rFonts w:ascii="Courier New" w:hAnsi="Courier New"/>
          <w:color w:val="808000"/>
          <w:spacing w:val="-2"/>
        </w:rPr>
        <w:t>else</w:t>
      </w:r>
      <w:r>
        <w:rPr>
          <w:rFonts w:ascii="Courier New" w:hAnsi="Courier New"/>
          <w:spacing w:val="-2"/>
        </w:rPr>
        <w:t>{</w:t>
      </w:r>
    </w:p>
    <w:p>
      <w:pPr>
        <w:pStyle w:val="BodyText"/>
        <w:ind w:left="1662" w:right="4522"/>
        <w:rPr>
          <w:rFonts w:ascii="Courier New" w:hAnsi="Courier New"/>
        </w:rPr>
      </w:pPr>
      <w:r>
        <w:rPr>
          <w:rFonts w:ascii="Courier New" w:hAnsi="Courier New"/>
          <w:color w:val="092D63"/>
        </w:rPr>
        <w:t>x</w:t>
      </w:r>
      <w:r>
        <w:rPr>
          <w:rFonts w:ascii="Courier New" w:hAnsi="Courier New"/>
          <w:color w:val="092D63"/>
          <w:spacing w:val="-9"/>
        </w:rPr>
        <w:t xml:space="preserve"> </w:t>
      </w:r>
      <w:r>
        <w:rPr>
          <w:rFonts w:ascii="Courier New" w:hAnsi="Courier New"/>
        </w:rPr>
        <w:t>+=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color w:val="092D63"/>
        </w:rPr>
        <w:t>points</w:t>
      </w:r>
      <w:r>
        <w:rPr>
          <w:rFonts w:ascii="Courier New" w:hAnsi="Courier New"/>
          <w:color w:val="00677B"/>
        </w:rPr>
        <w:t>[</w:t>
      </w:r>
      <w:r>
        <w:rPr>
          <w:rFonts w:ascii="Courier New" w:hAnsi="Courier New"/>
          <w:color w:val="092D63"/>
        </w:rPr>
        <w:t>k</w:t>
      </w:r>
      <w:r>
        <w:rPr>
          <w:rFonts w:ascii="Courier New" w:hAnsi="Courier New"/>
          <w:color w:val="00677B"/>
        </w:rPr>
        <w:t>]</w:t>
      </w:r>
      <w:r>
        <w:rPr>
          <w:rFonts w:ascii="Courier New" w:hAnsi="Courier New"/>
        </w:rPr>
        <w:t>.</w:t>
      </w:r>
      <w:r>
        <w:rPr>
          <w:rFonts w:ascii="Courier New" w:hAnsi="Courier New"/>
          <w:color w:val="00677B"/>
        </w:rPr>
        <w:t>x</w:t>
      </w:r>
      <w:r>
        <w:rPr>
          <w:rFonts w:ascii="Courier New" w:hAnsi="Courier New"/>
        </w:rPr>
        <w:t>()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  <w:color w:val="092D63"/>
        </w:rPr>
        <w:t>bernPoly</w:t>
      </w:r>
      <w:r>
        <w:rPr>
          <w:rFonts w:ascii="Courier New" w:hAnsi="Courier New"/>
        </w:rPr>
        <w:t xml:space="preserve">; </w:t>
      </w:r>
      <w:r>
        <w:rPr>
          <w:rFonts w:ascii="Courier New" w:hAnsi="Courier New"/>
          <w:color w:val="092D63"/>
        </w:rPr>
        <w:t>y</w:t>
      </w:r>
      <w:r>
        <w:rPr>
          <w:rFonts w:ascii="Courier New" w:hAnsi="Courier New"/>
          <w:color w:val="092D63"/>
          <w:spacing w:val="-6"/>
        </w:rPr>
        <w:t xml:space="preserve"> </w:t>
      </w:r>
      <w:r>
        <w:rPr>
          <w:rFonts w:ascii="Courier New" w:hAnsi="Courier New"/>
        </w:rPr>
        <w:t>+=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color w:val="092D63"/>
        </w:rPr>
        <w:t>points</w:t>
      </w:r>
      <w:r>
        <w:rPr>
          <w:rFonts w:ascii="Courier New" w:hAnsi="Courier New"/>
          <w:color w:val="00677B"/>
        </w:rPr>
        <w:t>[</w:t>
      </w:r>
      <w:r>
        <w:rPr>
          <w:rFonts w:ascii="Courier New" w:hAnsi="Courier New"/>
          <w:color w:val="092D63"/>
        </w:rPr>
        <w:t>k</w:t>
      </w:r>
      <w:r>
        <w:rPr>
          <w:rFonts w:ascii="Courier New" w:hAnsi="Courier New"/>
          <w:color w:val="00677B"/>
        </w:rPr>
        <w:t>]</w:t>
      </w:r>
      <w:r>
        <w:rPr>
          <w:rFonts w:ascii="Courier New" w:hAnsi="Courier New"/>
        </w:rPr>
        <w:t>.</w:t>
      </w:r>
      <w:r>
        <w:rPr>
          <w:rFonts w:ascii="Courier New" w:hAnsi="Courier New"/>
          <w:color w:val="00677B"/>
        </w:rPr>
        <w:t>y</w:t>
      </w:r>
      <w:r>
        <w:rPr>
          <w:rFonts w:ascii="Courier New" w:hAnsi="Courier New"/>
        </w:rPr>
        <w:t>()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*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color w:val="092D63"/>
          <w:spacing w:val="-2"/>
        </w:rPr>
        <w:t>bernPoly</w:t>
      </w:r>
      <w:r>
        <w:rPr>
          <w:rFonts w:ascii="Courier New" w:hAnsi="Courier New"/>
          <w:spacing w:val="-2"/>
        </w:rPr>
        <w:t>;</w:t>
      </w:r>
    </w:p>
    <w:p>
      <w:pPr>
        <w:pStyle w:val="Normal"/>
        <w:spacing w:before="0" w:after="0"/>
        <w:ind w:hanging="0" w:left="1542" w:right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5"/>
          <w:sz w:val="20"/>
        </w:rPr>
        <w:t>};</w:t>
      </w:r>
    </w:p>
    <w:p>
      <w:pPr>
        <w:pStyle w:val="BodyText"/>
        <w:rPr>
          <w:rFonts w:ascii="Courier New" w:hAnsi="Courier New"/>
        </w:rPr>
      </w:pPr>
      <w:r>
        <w:rPr/>
      </w:r>
    </w:p>
    <w:p>
      <w:pPr>
        <w:pStyle w:val="Normal"/>
        <w:spacing w:lineRule="exact" w:line="226" w:before="0" w:after="0"/>
        <w:ind w:hanging="0" w:left="1061" w:right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}</w:t>
      </w:r>
    </w:p>
    <w:p>
      <w:pPr>
        <w:pStyle w:val="BodyText"/>
        <w:ind w:left="1061" w:right="3861"/>
        <w:rPr>
          <w:rFonts w:ascii="Courier New" w:hAnsi="Courier New"/>
        </w:rPr>
      </w:pPr>
      <w:r>
        <w:rPr>
          <w:rFonts w:ascii="Courier New" w:hAnsi="Courier New"/>
          <w:color w:val="800000"/>
          <w:spacing w:val="-2"/>
        </w:rPr>
        <w:t>bizye_points</w:t>
      </w:r>
      <w:r>
        <w:rPr>
          <w:rFonts w:ascii="Courier New" w:hAnsi="Courier New"/>
          <w:spacing w:val="-2"/>
        </w:rPr>
        <w:t>.</w:t>
      </w:r>
      <w:r>
        <w:rPr>
          <w:rFonts w:ascii="Courier New" w:hAnsi="Courier New"/>
          <w:color w:val="00677B"/>
          <w:spacing w:val="-2"/>
        </w:rPr>
        <w:t>push_back</w:t>
      </w:r>
      <w:r>
        <w:rPr>
          <w:rFonts w:ascii="Courier New" w:hAnsi="Courier New"/>
          <w:spacing w:val="-2"/>
        </w:rPr>
        <w:t>(</w:t>
      </w:r>
      <w:r>
        <w:rPr>
          <w:rFonts w:ascii="Courier New" w:hAnsi="Courier New"/>
          <w:color w:val="800080"/>
          <w:spacing w:val="-2"/>
        </w:rPr>
        <w:t>QPointF</w:t>
      </w:r>
      <w:r>
        <w:rPr>
          <w:rFonts w:ascii="Courier New" w:hAnsi="Courier New"/>
          <w:spacing w:val="-2"/>
        </w:rPr>
        <w:t>(</w:t>
      </w:r>
      <w:r>
        <w:rPr>
          <w:rFonts w:ascii="Courier New" w:hAnsi="Courier New"/>
          <w:color w:val="092D63"/>
          <w:spacing w:val="-2"/>
        </w:rPr>
        <w:t>x</w:t>
      </w:r>
      <w:r>
        <w:rPr>
          <w:rFonts w:ascii="Courier New" w:hAnsi="Courier New"/>
          <w:spacing w:val="-2"/>
        </w:rPr>
        <w:t>+</w:t>
      </w:r>
      <w:r>
        <w:rPr>
          <w:rFonts w:ascii="Courier New" w:hAnsi="Courier New"/>
          <w:color w:val="000080"/>
          <w:spacing w:val="-2"/>
        </w:rPr>
        <w:t>5</w:t>
      </w:r>
      <w:r>
        <w:rPr>
          <w:rFonts w:ascii="Courier New" w:hAnsi="Courier New"/>
          <w:spacing w:val="-2"/>
        </w:rPr>
        <w:t>,</w:t>
      </w:r>
      <w:r>
        <w:rPr>
          <w:rFonts w:ascii="Courier New" w:hAnsi="Courier New"/>
          <w:color w:val="092D63"/>
          <w:spacing w:val="-2"/>
        </w:rPr>
        <w:t>y</w:t>
      </w:r>
      <w:r>
        <w:rPr>
          <w:rFonts w:ascii="Courier New" w:hAnsi="Courier New"/>
          <w:spacing w:val="-2"/>
        </w:rPr>
        <w:t>+</w:t>
      </w:r>
      <w:r>
        <w:rPr>
          <w:rFonts w:ascii="Courier New" w:hAnsi="Courier New"/>
          <w:color w:val="000080"/>
          <w:spacing w:val="-2"/>
        </w:rPr>
        <w:t>5</w:t>
      </w:r>
      <w:r>
        <w:rPr>
          <w:rFonts w:ascii="Courier New" w:hAnsi="Courier New"/>
          <w:spacing w:val="-2"/>
        </w:rPr>
        <w:t xml:space="preserve">)); </w:t>
      </w:r>
      <w:r>
        <w:rPr>
          <w:rFonts w:ascii="Courier New" w:hAnsi="Courier New"/>
          <w:color w:val="092D63"/>
          <w:spacing w:val="-2"/>
        </w:rPr>
        <w:t>t</w:t>
      </w:r>
      <w:r>
        <w:rPr>
          <w:rFonts w:ascii="Courier New" w:hAnsi="Courier New"/>
          <w:spacing w:val="-2"/>
        </w:rPr>
        <w:t>-=</w:t>
      </w:r>
      <w:r>
        <w:rPr>
          <w:rFonts w:ascii="Courier New" w:hAnsi="Courier New"/>
          <w:color w:val="000080"/>
          <w:spacing w:val="-2"/>
        </w:rPr>
        <w:t>0.10f</w:t>
      </w:r>
      <w:r>
        <w:rPr>
          <w:rFonts w:ascii="Courier New" w:hAnsi="Courier New"/>
          <w:spacing w:val="-2"/>
        </w:rPr>
        <w:t>;</w:t>
      </w:r>
    </w:p>
    <w:p>
      <w:pPr>
        <w:pStyle w:val="BodyText"/>
        <w:spacing w:lineRule="exact" w:line="226"/>
        <w:ind w:left="1061" w:right="0"/>
        <w:rPr>
          <w:rFonts w:ascii="Courier New" w:hAnsi="Courier New"/>
        </w:rPr>
      </w:pPr>
      <w:r>
        <w:rPr>
          <w:rFonts w:ascii="Courier New" w:hAnsi="Courier New"/>
          <w:color w:val="808000"/>
        </w:rPr>
        <w:t>if</w:t>
      </w:r>
      <w:r>
        <w:rPr>
          <w:rFonts w:ascii="Courier New" w:hAnsi="Courier New"/>
        </w:rPr>
        <w:t>(</w:t>
      </w:r>
      <w:r>
        <w:rPr>
          <w:rFonts w:ascii="Courier New" w:hAnsi="Courier New"/>
          <w:color w:val="092D63"/>
        </w:rPr>
        <w:t>t</w:t>
      </w:r>
      <w:r>
        <w:rPr>
          <w:rFonts w:ascii="Courier New" w:hAnsi="Courier New"/>
        </w:rPr>
        <w:t>&gt;</w:t>
      </w:r>
      <w:r>
        <w:rPr>
          <w:rFonts w:ascii="Courier New" w:hAnsi="Courier New"/>
          <w:color w:val="000080"/>
        </w:rPr>
        <w:t>0.098f</w:t>
      </w:r>
      <w:r>
        <w:rPr>
          <w:rFonts w:ascii="Courier New" w:hAnsi="Courier New"/>
          <w:color w:val="000080"/>
          <w:spacing w:val="-9"/>
        </w:rPr>
        <w:t xml:space="preserve"> </w:t>
      </w:r>
      <w:r>
        <w:rPr>
          <w:rFonts w:ascii="Courier New" w:hAnsi="Courier New"/>
        </w:rPr>
        <w:t>&amp;&amp;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  <w:color w:val="092D63"/>
        </w:rPr>
        <w:t>t</w:t>
      </w:r>
      <w:r>
        <w:rPr>
          <w:rFonts w:ascii="Courier New" w:hAnsi="Courier New"/>
        </w:rPr>
        <w:t>&lt;</w:t>
      </w:r>
      <w:r>
        <w:rPr>
          <w:rFonts w:ascii="Courier New" w:hAnsi="Courier New"/>
          <w:color w:val="000080"/>
        </w:rPr>
        <w:t>0.1f</w:t>
      </w:r>
      <w:r>
        <w:rPr>
          <w:rFonts w:ascii="Courier New" w:hAnsi="Courier New"/>
        </w:rPr>
        <w:t>)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  <w:color w:val="092D63"/>
        </w:rPr>
        <w:t>t</w:t>
      </w:r>
      <w:r>
        <w:rPr>
          <w:rFonts w:ascii="Courier New" w:hAnsi="Courier New"/>
          <w:color w:val="092D63"/>
          <w:spacing w:val="-7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  <w:color w:val="000080"/>
        </w:rPr>
        <w:t>0.1f</w:t>
      </w:r>
      <w:r>
        <w:rPr>
          <w:rFonts w:ascii="Courier New" w:hAnsi="Courier New"/>
        </w:rPr>
        <w:t>;</w:t>
      </w:r>
    </w:p>
    <w:p>
      <w:pPr>
        <w:pStyle w:val="Normal"/>
        <w:spacing w:lineRule="exact" w:line="221" w:before="1" w:after="0"/>
        <w:ind w:hanging="0" w:left="581" w:right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}</w:t>
      </w:r>
    </w:p>
    <w:p>
      <w:pPr>
        <w:pStyle w:val="Normal"/>
        <w:spacing w:lineRule="exact" w:line="271" w:before="0" w:after="0"/>
        <w:ind w:hanging="0" w:left="102" w:right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ectPr>
          <w:type w:val="continuous"/>
          <w:pgSz w:w="11906" w:h="16838"/>
          <w:pgMar w:left="1600" w:right="460" w:gutter="0" w:header="0" w:top="1040" w:footer="1056" w:bottom="124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69" w:after="0"/>
        <w:rPr/>
      </w:pPr>
      <w:bookmarkStart w:id="9" w:name="_bookmark4"/>
      <w:bookmarkStart w:id="10" w:name="Пример_работы_программы"/>
      <w:bookmarkEnd w:id="9"/>
      <w:bookmarkEnd w:id="10"/>
      <w:r>
        <w:rPr/>
        <w:t>Пример</w:t>
      </w:r>
      <w:r>
        <w:rPr>
          <w:spacing w:val="-14"/>
        </w:rPr>
        <w:t xml:space="preserve"> </w:t>
      </w:r>
      <w:r>
        <w:rPr/>
        <w:t>работы</w:t>
      </w:r>
      <w:r>
        <w:rPr>
          <w:spacing w:val="-13"/>
        </w:rPr>
        <w:t xml:space="preserve"> </w:t>
      </w:r>
      <w:r>
        <w:rPr>
          <w:spacing w:val="-2"/>
        </w:rPr>
        <w:t>программы</w:t>
      </w:r>
    </w:p>
    <w:p>
      <w:pPr>
        <w:pStyle w:val="Heading4"/>
        <w:ind w:left="810" w:right="0"/>
        <w:rPr/>
      </w:pPr>
      <w:r>
        <w:rPr/>
        <w:t>Пример</w:t>
      </w:r>
      <w:r>
        <w:rPr>
          <w:spacing w:val="-7"/>
        </w:rPr>
        <w:t xml:space="preserve"> </w:t>
      </w:r>
      <w:r>
        <w:rPr/>
        <w:t>работы</w:t>
      </w:r>
      <w:r>
        <w:rPr>
          <w:spacing w:val="-6"/>
        </w:rPr>
        <w:t xml:space="preserve"> </w:t>
      </w:r>
      <w:r>
        <w:rPr/>
        <w:t>программы</w:t>
      </w:r>
      <w:r>
        <w:rPr>
          <w:spacing w:val="-6"/>
        </w:rPr>
        <w:t xml:space="preserve"> </w:t>
      </w:r>
      <w:r>
        <w:rPr/>
        <w:t>представлен</w:t>
      </w:r>
      <w:r>
        <w:rPr>
          <w:spacing w:val="-5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рисунках</w:t>
      </w:r>
      <w:r>
        <w:rPr>
          <w:spacing w:val="-4"/>
        </w:rPr>
        <w:t xml:space="preserve"> </w:t>
      </w:r>
      <w:r>
        <w:rPr>
          <w:spacing w:val="-2"/>
        </w:rPr>
        <w:t>ниже:</w:t>
      </w:r>
    </w:p>
    <w:p>
      <w:pPr>
        <w:pStyle w:val="Heading6"/>
        <w:spacing w:lineRule="atLeast" w:line="690"/>
        <w:ind w:hanging="0" w:left="102" w:right="2827"/>
        <w:rPr/>
      </w:pPr>
      <w:r>
        <w:rPr/>
      </w:r>
    </w:p>
    <w:p>
      <w:pPr>
        <w:pStyle w:val="Heading6"/>
        <w:spacing w:lineRule="atLeast" w:line="690"/>
        <w:ind w:hanging="0" w:left="102" w:right="2827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2210" cy="2961005"/>
            <wp:effectExtent l="0" t="0" r="0" b="0"/>
            <wp:wrapSquare wrapText="largest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96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86995</wp:posOffset>
            </wp:positionH>
            <wp:positionV relativeFrom="paragraph">
              <wp:posOffset>3326765</wp:posOffset>
            </wp:positionV>
            <wp:extent cx="6130290" cy="2939415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93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Рисунок</w:t>
      </w:r>
      <w:r>
        <w:rPr>
          <w:spacing w:val="-11"/>
        </w:rPr>
        <w:t xml:space="preserve"> </w:t>
      </w:r>
      <w:r>
        <w:rPr/>
        <w:t>1.</w:t>
      </w:r>
      <w:r>
        <w:rPr>
          <w:spacing w:val="-11"/>
        </w:rPr>
        <w:t xml:space="preserve"> </w:t>
      </w:r>
      <w:r>
        <w:rPr/>
        <w:t>Начальное</w:t>
      </w:r>
      <w:r>
        <w:rPr>
          <w:spacing w:val="-12"/>
        </w:rPr>
        <w:t xml:space="preserve"> </w:t>
      </w:r>
      <w:r>
        <w:rPr/>
        <w:t>окно</w:t>
      </w:r>
    </w:p>
    <w:p>
      <w:pPr>
        <w:pStyle w:val="Heading6"/>
        <w:spacing w:lineRule="atLeast" w:line="690"/>
        <w:ind w:hanging="0" w:left="102" w:right="2827"/>
        <w:rPr/>
      </w:pPr>
      <w:r>
        <w:rPr/>
      </w:r>
    </w:p>
    <w:p>
      <w:pPr>
        <w:pStyle w:val="Heading6"/>
        <w:spacing w:lineRule="atLeast" w:line="690"/>
        <w:ind w:hanging="0" w:left="102" w:right="2827"/>
        <w:rPr/>
      </w:pPr>
      <w:r>
        <w:rPr/>
        <w:t xml:space="preserve"> </w:t>
      </w:r>
      <w:r>
        <w:rPr/>
        <w:t>Рисунок</w:t>
      </w:r>
      <w:r>
        <w:rPr>
          <w:spacing w:val="-3"/>
        </w:rPr>
        <w:t xml:space="preserve"> </w:t>
      </w:r>
      <w:r>
        <w:rPr/>
        <w:t>2.</w:t>
      </w:r>
      <w:r>
        <w:rPr>
          <w:spacing w:val="-4"/>
        </w:rPr>
        <w:t xml:space="preserve"> </w:t>
      </w:r>
      <w:r>
        <w:rPr>
          <w:spacing w:val="-2"/>
        </w:rPr>
        <w:t xml:space="preserve"> </w:t>
      </w:r>
      <w:r>
        <w:rPr>
          <w:spacing w:val="-2"/>
        </w:rPr>
        <w:t>К</w:t>
      </w:r>
      <w:r>
        <w:rPr>
          <w:spacing w:val="-2"/>
        </w:rPr>
        <w:t>ривая</w:t>
      </w:r>
    </w:p>
    <w:p>
      <w:pPr>
        <w:pStyle w:val="Heading6"/>
        <w:spacing w:lineRule="atLeast" w:line="690"/>
        <w:ind w:hanging="0" w:left="102" w:right="2827"/>
        <w:rPr>
          <w:sz w:val="24"/>
        </w:rPr>
      </w:pPr>
      <w:r>
        <w:rPr>
          <w:sz w:val="24"/>
        </w:rPr>
      </w:r>
    </w:p>
    <w:p>
      <w:pPr>
        <w:pStyle w:val="Heading6"/>
        <w:spacing w:lineRule="atLeast" w:line="690"/>
        <w:ind w:hanging="0" w:left="102" w:right="2827"/>
        <w:rPr>
          <w:sz w:val="24"/>
        </w:rPr>
      </w:pPr>
      <w:r>
        <w:rPr>
          <w:sz w:val="24"/>
        </w:rPr>
      </w:r>
    </w:p>
    <w:p>
      <w:pPr>
        <w:pStyle w:val="BodyText"/>
        <w:spacing w:before="141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0" w:after="0"/>
        <w:rPr/>
      </w:pPr>
      <w:bookmarkStart w:id="11" w:name="_bookmark5"/>
      <w:bookmarkStart w:id="12" w:name="Вывод"/>
      <w:bookmarkEnd w:id="11"/>
      <w:bookmarkEnd w:id="12"/>
      <w:r>
        <w:rPr>
          <w:spacing w:val="-2"/>
        </w:rPr>
        <w:t>Вывод</w:t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  <w:t>При выполнении лабораторной работы были изучены формирования различных кривых с использованием ортогонального проектирования на плоскость</w:t>
      </w:r>
      <w:r>
        <w:rPr>
          <w:spacing w:val="-10"/>
        </w:rPr>
        <w:t xml:space="preserve"> </w:t>
      </w:r>
      <w:r>
        <w:rPr/>
        <w:t>визуализации.</w:t>
      </w:r>
      <w:r>
        <w:rPr>
          <w:spacing w:val="-9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частности,</w:t>
      </w:r>
      <w:r>
        <w:rPr>
          <w:spacing w:val="-9"/>
        </w:rPr>
        <w:t xml:space="preserve"> </w:t>
      </w:r>
      <w:r>
        <w:rPr/>
        <w:t>исследована</w:t>
      </w:r>
      <w:r>
        <w:rPr>
          <w:spacing w:val="-10"/>
        </w:rPr>
        <w:t xml:space="preserve"> </w:t>
      </w:r>
      <w:r>
        <w:rPr/>
        <w:t>кривая</w:t>
      </w:r>
      <w:r>
        <w:rPr>
          <w:spacing w:val="-8"/>
        </w:rPr>
        <w:t xml:space="preserve"> </w:t>
      </w:r>
      <w:r>
        <w:rPr/>
        <w:t>Безье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ее</w:t>
      </w:r>
      <w:r>
        <w:rPr>
          <w:spacing w:val="-11"/>
        </w:rPr>
        <w:t xml:space="preserve"> </w:t>
      </w:r>
      <w:r>
        <w:rPr/>
        <w:t>построение на плоскости.</w:t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/>
      </w:pPr>
      <w:r>
        <w:rPr/>
      </w:r>
    </w:p>
    <w:p>
      <w:pPr>
        <w:pStyle w:val="Heading4"/>
        <w:spacing w:lineRule="auto" w:line="360" w:before="179" w:after="0"/>
        <w:ind w:firstLine="707" w:left="102" w:right="102"/>
        <w:jc w:val="both"/>
        <w:rPr>
          <w:b/>
          <w:bCs/>
        </w:rPr>
      </w:pPr>
      <w:r>
        <w:rPr>
          <w:b/>
          <w:bCs/>
        </w:rPr>
        <w:t xml:space="preserve">Список летературы </w:t>
      </w:r>
    </w:p>
    <w:p>
      <w:pPr>
        <w:pStyle w:val="Heading3"/>
        <w:spacing w:lineRule="auto" w:line="360" w:before="179" w:after="0"/>
        <w:ind w:firstLine="707" w:left="102" w:right="1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Основы компьютерной графики и проектирования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Фоли Дж., ван Дам А., Файнер С., Хьюз Д. </w:t>
      </w:r>
      <w:r>
        <w:rPr>
          <w:rStyle w:val="Emphasis"/>
          <w:sz w:val="28"/>
          <w:szCs w:val="28"/>
        </w:rPr>
        <w:t>Компьютерная графика: Принципы и практика</w:t>
      </w:r>
      <w:r>
        <w:rPr>
          <w:sz w:val="28"/>
          <w:szCs w:val="28"/>
        </w:rPr>
        <w:t>. — М.: Вильямс, 2004.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Пресли Р., Бекенхауэр Дж. </w:t>
      </w:r>
      <w:r>
        <w:rPr>
          <w:rStyle w:val="Emphasis"/>
          <w:sz w:val="28"/>
          <w:szCs w:val="28"/>
        </w:rPr>
        <w:t>Математическая графика и вычислительная геометрия</w:t>
      </w:r>
      <w:r>
        <w:rPr>
          <w:sz w:val="28"/>
          <w:szCs w:val="28"/>
        </w:rPr>
        <w:t>. — М.: МИР, 1986.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sz w:val="28"/>
          <w:szCs w:val="28"/>
        </w:rPr>
        <w:t xml:space="preserve">Хельд Г. </w:t>
      </w:r>
      <w:r>
        <w:rPr>
          <w:rStyle w:val="Emphasis"/>
          <w:sz w:val="28"/>
          <w:szCs w:val="28"/>
        </w:rPr>
        <w:t>Компьютерная графика: Применение и методы</w:t>
      </w:r>
      <w:r>
        <w:rPr>
          <w:sz w:val="28"/>
          <w:szCs w:val="28"/>
        </w:rPr>
        <w:t>. — М.: МИР, 1987.</w:t>
      </w:r>
    </w:p>
    <w:p>
      <w:pPr>
        <w:pStyle w:val="Heading3"/>
        <w:spacing w:before="72" w:after="283"/>
        <w:rPr>
          <w:sz w:val="28"/>
          <w:szCs w:val="28"/>
        </w:rPr>
      </w:pPr>
      <w:r>
        <w:rPr>
          <w:sz w:val="28"/>
          <w:szCs w:val="28"/>
        </w:rPr>
        <w:t>2. Геометрия и математические основы построения кривых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Александров П. С. </w:t>
      </w:r>
      <w:r>
        <w:rPr>
          <w:rStyle w:val="Emphasis"/>
          <w:sz w:val="28"/>
          <w:szCs w:val="28"/>
        </w:rPr>
        <w:t>Введение в теорию множеств и топологию</w:t>
      </w:r>
      <w:r>
        <w:rPr>
          <w:sz w:val="28"/>
          <w:szCs w:val="28"/>
        </w:rPr>
        <w:t>. — М.: Наука, 1988.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Гурвич Л. Я., Журавлев И. В., Рощин А. Л. </w:t>
      </w:r>
      <w:r>
        <w:rPr>
          <w:rStyle w:val="Emphasis"/>
          <w:sz w:val="28"/>
          <w:szCs w:val="28"/>
        </w:rPr>
        <w:t>Основы аналитической геометрии и векторного анализа</w:t>
      </w:r>
      <w:r>
        <w:rPr>
          <w:sz w:val="28"/>
          <w:szCs w:val="28"/>
        </w:rPr>
        <w:t>. — М.: Высшая школа, 1985.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sz w:val="28"/>
          <w:szCs w:val="28"/>
        </w:rPr>
        <w:t xml:space="preserve">Наимарк М. А. </w:t>
      </w:r>
      <w:r>
        <w:rPr>
          <w:rStyle w:val="Emphasis"/>
          <w:sz w:val="28"/>
          <w:szCs w:val="28"/>
        </w:rPr>
        <w:t>Линейная алгебра и аналитическая геометрия</w:t>
      </w:r>
      <w:r>
        <w:rPr>
          <w:sz w:val="28"/>
          <w:szCs w:val="28"/>
        </w:rPr>
        <w:t>. — М.: Наука, 1972.</w:t>
      </w:r>
    </w:p>
    <w:p>
      <w:pPr>
        <w:pStyle w:val="Heading3"/>
        <w:spacing w:before="72" w:after="283"/>
        <w:rPr>
          <w:sz w:val="28"/>
          <w:szCs w:val="28"/>
        </w:rPr>
      </w:pPr>
      <w:r>
        <w:rPr>
          <w:sz w:val="28"/>
          <w:szCs w:val="28"/>
        </w:rPr>
        <w:t>3. Методы и алгоритмы построения кривых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Кернс Д., Маурер А. </w:t>
      </w:r>
      <w:r>
        <w:rPr>
          <w:rStyle w:val="Emphasis"/>
          <w:sz w:val="28"/>
          <w:szCs w:val="28"/>
        </w:rPr>
        <w:t>Алгоритмы создания кривых и поверхностей</w:t>
      </w:r>
      <w:r>
        <w:rPr>
          <w:sz w:val="28"/>
          <w:szCs w:val="28"/>
        </w:rPr>
        <w:t>. — М.: ДМК Пресс, 2003.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Барс К. </w:t>
      </w:r>
      <w:r>
        <w:rPr>
          <w:rStyle w:val="Emphasis"/>
          <w:sz w:val="28"/>
          <w:szCs w:val="28"/>
        </w:rPr>
        <w:t>Кривые и поверхности в компьютерной графике</w:t>
      </w:r>
      <w:r>
        <w:rPr>
          <w:sz w:val="28"/>
          <w:szCs w:val="28"/>
        </w:rPr>
        <w:t>. — М.: ДМК Пресс, 2001.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rPr/>
      </w:pPr>
      <w:r>
        <w:rPr>
          <w:sz w:val="28"/>
          <w:szCs w:val="28"/>
        </w:rPr>
        <w:t xml:space="preserve">Фарин Дж. </w:t>
      </w:r>
      <w:r>
        <w:rPr>
          <w:rStyle w:val="Emphasis"/>
          <w:sz w:val="28"/>
          <w:szCs w:val="28"/>
        </w:rPr>
        <w:t>Кривые и поверхности для компьютерной графики и проектирования САПР</w:t>
      </w:r>
      <w:r>
        <w:rPr>
          <w:sz w:val="28"/>
          <w:szCs w:val="28"/>
        </w:rPr>
        <w:t>. — М.: Наука, 1991.</w:t>
      </w:r>
    </w:p>
    <w:p>
      <w:pPr>
        <w:pStyle w:val="Heading4"/>
        <w:spacing w:lineRule="auto" w:line="360" w:before="179" w:after="0"/>
        <w:ind w:firstLine="707" w:left="102" w:right="1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footerReference w:type="default" r:id="rId23"/>
      <w:type w:val="nextPage"/>
      <w:pgSz w:w="11906" w:h="16838"/>
      <w:pgMar w:left="1600" w:right="460" w:gutter="0" w:header="0" w:top="1460" w:footer="1056" w:bottom="12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4065270</wp:posOffset>
              </wp:positionH>
              <wp:positionV relativeFrom="page">
                <wp:posOffset>9881870</wp:posOffset>
              </wp:positionV>
              <wp:extent cx="165100" cy="194310"/>
              <wp:effectExtent l="0" t="0" r="0" b="0"/>
              <wp:wrapNone/>
              <wp:docPr id="17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9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320.1pt;margin-top:77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9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4065270</wp:posOffset>
              </wp:positionH>
              <wp:positionV relativeFrom="page">
                <wp:posOffset>9881870</wp:posOffset>
              </wp:positionV>
              <wp:extent cx="165100" cy="19431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2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320.1pt;margin-top:77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2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4065270</wp:posOffset>
              </wp:positionH>
              <wp:positionV relativeFrom="page">
                <wp:posOffset>9881870</wp:posOffset>
              </wp:positionV>
              <wp:extent cx="165100" cy="194310"/>
              <wp:effectExtent l="0" t="0" r="0" b="0"/>
              <wp:wrapNone/>
              <wp:docPr id="2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3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320.1pt;margin-top:77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3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4065270</wp:posOffset>
              </wp:positionH>
              <wp:positionV relativeFrom="page">
                <wp:posOffset>9881870</wp:posOffset>
              </wp:positionV>
              <wp:extent cx="165100" cy="194310"/>
              <wp:effectExtent l="0" t="0" r="0" b="0"/>
              <wp:wrapNone/>
              <wp:docPr id="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4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320.1pt;margin-top:77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4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4065270</wp:posOffset>
              </wp:positionH>
              <wp:positionV relativeFrom="page">
                <wp:posOffset>9881870</wp:posOffset>
              </wp:positionV>
              <wp:extent cx="165100" cy="194310"/>
              <wp:effectExtent l="0" t="0" r="0" b="0"/>
              <wp:wrapNone/>
              <wp:docPr id="13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5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20.1pt;margin-top:77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5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4065270</wp:posOffset>
              </wp:positionH>
              <wp:positionV relativeFrom="page">
                <wp:posOffset>9881870</wp:posOffset>
              </wp:positionV>
              <wp:extent cx="165100" cy="194310"/>
              <wp:effectExtent l="0" t="0" r="0" b="0"/>
              <wp:wrapNone/>
              <wp:docPr id="14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hanging="0" w:left="60" w:right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pacing w:val="-10"/>
                            </w:rPr>
                            <w:t>6</w:t>
                          </w:r>
                          <w:r>
                            <w:rPr>
                              <w:sz w:val="2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320.1pt;margin-top:778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hanging="0" w:left="60" w:right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4"/>
                        <w:spacing w:val="-10"/>
                      </w:rPr>
                      <w:fldChar w:fldCharType="separate"/>
                    </w:r>
                    <w:r>
                      <w:rPr>
                        <w:sz w:val="24"/>
                        <w:spacing w:val="-10"/>
                      </w:rPr>
                      <w:t>6</w:t>
                    </w:r>
                    <w:r>
                      <w:rPr>
                        <w:sz w:val="24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70" w:hanging="360"/>
      </w:pPr>
      <w:rPr>
        <w:sz w:val="20"/>
        <w:spacing w:val="0"/>
        <w:i w:val="false"/>
        <w:b w:val="false"/>
        <w:szCs w:val="20"/>
        <w:iCs w:val="false"/>
        <w:bCs w:val="false"/>
        <w:w w:val="99"/>
        <w:rFonts w:ascii="Times New Roman" w:hAnsi="Times New Roman" w:eastAsia="Times New Roman" w:cs="Times New Roman"/>
        <w:color w:val="1F2021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46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3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9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46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9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6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1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0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" w:right="1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3">
    <w:name w:val="heading 3"/>
    <w:basedOn w:val="Normal"/>
    <w:uiPriority w:val="1"/>
    <w:qFormat/>
    <w:pPr>
      <w:spacing w:before="72" w:after="0"/>
      <w:ind w:right="1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Heading4">
    <w:name w:val="heading 4"/>
    <w:basedOn w:val="Normal"/>
    <w:uiPriority w:val="1"/>
    <w:qFormat/>
    <w:pPr>
      <w:spacing w:before="178" w:after="0"/>
      <w:ind w:left="102"/>
      <w:outlineLvl w:val="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Heading5">
    <w:name w:val="heading 5"/>
    <w:basedOn w:val="Normal"/>
    <w:uiPriority w:val="1"/>
    <w:qFormat/>
    <w:pPr>
      <w:spacing w:before="177" w:after="0"/>
      <w:ind w:left="810"/>
      <w:outlineLvl w:val="5"/>
    </w:pPr>
    <w:rPr>
      <w:rFonts w:ascii="Times New Roman" w:hAnsi="Times New Roman" w:eastAsia="Times New Roman" w:cs="Times New Roman"/>
      <w:sz w:val="27"/>
      <w:szCs w:val="27"/>
      <w:lang w:val="ru-RU" w:eastAsia="en-US" w:bidi="ar-SA"/>
    </w:rPr>
  </w:style>
  <w:style w:type="paragraph" w:styleId="Heading6">
    <w:name w:val="heading 6"/>
    <w:basedOn w:val="Normal"/>
    <w:uiPriority w:val="1"/>
    <w:qFormat/>
    <w:pPr>
      <w:ind w:left="102"/>
      <w:outlineLvl w:val="6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1"/>
    <w:qFormat/>
    <w:pPr>
      <w:spacing w:before="101" w:after="0"/>
      <w:ind w:left="581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25" w:after="0"/>
      <w:ind w:hanging="359" w:left="116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145" w:after="0"/>
      <w:ind w:right="-2132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imes142">
    <w:name w:val="Times14_РИО2"/>
    <w:basedOn w:val="Normal"/>
    <w:qFormat/>
    <w:pPr>
      <w:tabs>
        <w:tab w:val="clear" w:pos="720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footer" Target="footer10.xm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footer" Target="footer1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LibreOffice/24.8.1.2$Linux_X86_64 LibreOffice_project/480$Build-2</Application>
  <AppVersion>15.0000</AppVersion>
  <Pages>9</Pages>
  <Words>722</Words>
  <Characters>4573</Characters>
  <CharactersWithSpaces>5183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2024-11-02T12:14:04Z</dcterms:created>
  <dc:creator>Пользователь Windows</dc:creator>
  <dc:description/>
  <dc:language>en-US</dc:language>
  <cp:lastModifiedBy/>
  <dcterms:modified xsi:type="dcterms:W3CDTF">2024-11-02T15:22:38Z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2024-11-02T00:00:00Z</vt:filetime>
  </property>
  <property fmtid="{D5CDD505-2E9C-101B-9397-08002B2CF9AE}" pid="5" name="Producer">
    <vt:lpwstr>www.ilovepdf.com</vt:lpwstr>
  </property>
</Properties>
</file>