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85FA" w14:textId="77777777" w:rsidR="002E1C5C" w:rsidRPr="002E1C5C" w:rsidRDefault="002E1C5C" w:rsidP="002E1C5C">
      <w:pPr>
        <w:ind w:firstLine="567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Практическое занятие на тему </w:t>
      </w:r>
      <w:r>
        <w:rPr>
          <w:rFonts w:ascii="Times New Roman" w:hAnsi="Times New Roman"/>
          <w:b/>
          <w:iCs/>
          <w:sz w:val="28"/>
          <w:szCs w:val="28"/>
        </w:rPr>
        <w:t>«</w:t>
      </w:r>
      <w:proofErr w:type="gramStart"/>
      <w:r>
        <w:rPr>
          <w:rFonts w:ascii="Times New Roman" w:hAnsi="Times New Roman"/>
          <w:b/>
          <w:spacing w:val="6"/>
          <w:sz w:val="28"/>
          <w:szCs w:val="28"/>
        </w:rPr>
        <w:t>Схемотехника  типовых</w:t>
      </w:r>
      <w:proofErr w:type="gramEnd"/>
      <w:r>
        <w:rPr>
          <w:rFonts w:ascii="Times New Roman" w:hAnsi="Times New Roman"/>
          <w:b/>
          <w:spacing w:val="6"/>
          <w:sz w:val="28"/>
          <w:szCs w:val="28"/>
        </w:rPr>
        <w:t xml:space="preserve">  функциональных  узлов  аналоговых электронных устройств</w:t>
      </w:r>
      <w:r>
        <w:rPr>
          <w:rFonts w:ascii="Times New Roman" w:hAnsi="Times New Roman"/>
          <w:b/>
          <w:iCs/>
          <w:sz w:val="28"/>
          <w:szCs w:val="28"/>
        </w:rPr>
        <w:t>»</w:t>
      </w:r>
    </w:p>
    <w:p w14:paraId="793B401E" w14:textId="4970A0D8" w:rsidR="00213633" w:rsidRDefault="002E1C5C" w:rsidP="002E1C5C">
      <w:pPr>
        <w:jc w:val="center"/>
        <w:rPr>
          <w:lang w:val="en-US"/>
        </w:rPr>
      </w:pPr>
      <w:r>
        <w:t>Вариант</w:t>
      </w:r>
      <w:r>
        <w:rPr>
          <w:lang w:val="en-US"/>
        </w:rPr>
        <w:t>: 3</w:t>
      </w:r>
    </w:p>
    <w:p w14:paraId="35F5111B" w14:textId="77777777" w:rsidR="002E1C5C" w:rsidRDefault="002E1C5C" w:rsidP="002E1C5C">
      <w:pPr>
        <w:pStyle w:val="Text"/>
      </w:pPr>
      <w:r>
        <w:t>15. Каковы параметры идеального операционного усилителя?</w:t>
      </w:r>
    </w:p>
    <w:p w14:paraId="159E1B7E" w14:textId="77777777" w:rsidR="002E1C5C" w:rsidRDefault="002E1C5C" w:rsidP="002E1C5C">
      <w:pPr>
        <w:pStyle w:val="Text"/>
      </w:pPr>
      <w:r>
        <w:t>А) коэффициент усиления стремится к единице, входное сопротивление стремится к нулю, выходное сопротивление стремится к бесконечности.</w:t>
      </w:r>
    </w:p>
    <w:p w14:paraId="6D916CB7" w14:textId="77777777" w:rsidR="002E1C5C" w:rsidRDefault="002E1C5C" w:rsidP="002E1C5C">
      <w:pPr>
        <w:pStyle w:val="Text"/>
      </w:pPr>
      <w:r>
        <w:t>Б) коэффициент усиления стремится к нулю, входное сопротивление стремится к бесконечности, выходное сопротивление стремится к бесконечности.</w:t>
      </w:r>
    </w:p>
    <w:p w14:paraId="7F048E4E" w14:textId="77777777" w:rsidR="002E1C5C" w:rsidRDefault="002E1C5C" w:rsidP="002E1C5C">
      <w:pPr>
        <w:pStyle w:val="Text"/>
      </w:pPr>
      <w:r>
        <w:t>В) коэффициент усиления стремится к бесконечности, входное сопротивление стремится к нулю, выходное сопротивление стремится к бесконечности.</w:t>
      </w:r>
    </w:p>
    <w:p w14:paraId="6CD440D7" w14:textId="77777777" w:rsidR="002E1C5C" w:rsidRPr="002E1C5C" w:rsidRDefault="002E1C5C" w:rsidP="002E1C5C">
      <w:pPr>
        <w:pStyle w:val="Text"/>
        <w:rPr>
          <w:b/>
          <w:bCs/>
        </w:rPr>
      </w:pPr>
      <w:r w:rsidRPr="002E1C5C">
        <w:rPr>
          <w:b/>
          <w:bCs/>
        </w:rPr>
        <w:t>Г) коэффициент усиления стремится к бесконечности, входное сопротивление стремится к бесконечности, выходное сопротивление стремится к нулю.</w:t>
      </w:r>
    </w:p>
    <w:p w14:paraId="25C877B6" w14:textId="77777777" w:rsidR="002E1C5C" w:rsidRDefault="002E1C5C" w:rsidP="002E1C5C">
      <w:pPr>
        <w:pStyle w:val="Text"/>
      </w:pPr>
    </w:p>
    <w:p w14:paraId="16A5417C" w14:textId="77777777" w:rsidR="002E1C5C" w:rsidRDefault="002E1C5C" w:rsidP="002E1C5C">
      <w:pPr>
        <w:pStyle w:val="Text"/>
      </w:pPr>
      <w:r>
        <w:t>16. Чем решающий усилитель (РУ) отличается от операционного усилителя (ОУ)?</w:t>
      </w:r>
    </w:p>
    <w:p w14:paraId="5CCDE6A5" w14:textId="77777777" w:rsidR="002E1C5C" w:rsidRDefault="002E1C5C" w:rsidP="002E1C5C">
      <w:pPr>
        <w:pStyle w:val="Text"/>
      </w:pPr>
      <w:r>
        <w:t>А) ничем.</w:t>
      </w:r>
    </w:p>
    <w:p w14:paraId="62163569" w14:textId="77777777" w:rsidR="002E1C5C" w:rsidRDefault="002E1C5C" w:rsidP="002E1C5C">
      <w:pPr>
        <w:pStyle w:val="Text"/>
      </w:pPr>
      <w:r>
        <w:t xml:space="preserve">Б) ОУ представляет собой РУ с цепью общей отрицательной обратной связи. </w:t>
      </w:r>
    </w:p>
    <w:p w14:paraId="090BE573" w14:textId="77777777" w:rsidR="002E1C5C" w:rsidRPr="002E1C5C" w:rsidRDefault="002E1C5C" w:rsidP="002E1C5C">
      <w:pPr>
        <w:pStyle w:val="Text"/>
        <w:rPr>
          <w:b/>
          <w:bCs/>
        </w:rPr>
      </w:pPr>
      <w:r w:rsidRPr="002E1C5C">
        <w:rPr>
          <w:b/>
          <w:bCs/>
        </w:rPr>
        <w:t>В) РУ – это ОУ с цепью общей отрицательной обратной связи.</w:t>
      </w:r>
    </w:p>
    <w:p w14:paraId="286E1A43" w14:textId="77777777" w:rsidR="002E1C5C" w:rsidRDefault="002E1C5C" w:rsidP="002E1C5C">
      <w:pPr>
        <w:pStyle w:val="Text"/>
      </w:pPr>
      <w:r>
        <w:t>Г) ОУ представляет собой РУ с цепью коррекции.</w:t>
      </w:r>
    </w:p>
    <w:p w14:paraId="22F239A2" w14:textId="77777777" w:rsidR="002E1C5C" w:rsidRDefault="002E1C5C" w:rsidP="002E1C5C">
      <w:pPr>
        <w:pStyle w:val="Text"/>
      </w:pPr>
    </w:p>
    <w:p w14:paraId="4199C5A8" w14:textId="77777777" w:rsidR="002E1C5C" w:rsidRDefault="002E1C5C" w:rsidP="002E1C5C">
      <w:pPr>
        <w:pStyle w:val="Text"/>
      </w:pPr>
      <w:r>
        <w:t>17. Как подразделяются решающие усилители?</w:t>
      </w:r>
    </w:p>
    <w:p w14:paraId="434094A6" w14:textId="77777777" w:rsidR="002E1C5C" w:rsidRPr="002E1C5C" w:rsidRDefault="002E1C5C" w:rsidP="002E1C5C">
      <w:pPr>
        <w:pStyle w:val="Text"/>
        <w:rPr>
          <w:b/>
          <w:bCs/>
        </w:rPr>
      </w:pPr>
      <w:r w:rsidRPr="002E1C5C">
        <w:rPr>
          <w:b/>
          <w:bCs/>
        </w:rPr>
        <w:t xml:space="preserve">А) инвертирующие, </w:t>
      </w:r>
      <w:proofErr w:type="spellStart"/>
      <w:r w:rsidRPr="002E1C5C">
        <w:rPr>
          <w:b/>
          <w:bCs/>
        </w:rPr>
        <w:t>неинвертирующие</w:t>
      </w:r>
      <w:proofErr w:type="spellEnd"/>
      <w:r w:rsidRPr="002E1C5C">
        <w:rPr>
          <w:b/>
          <w:bCs/>
        </w:rPr>
        <w:t xml:space="preserve">, интегрирующие, </w:t>
      </w:r>
      <w:proofErr w:type="spellStart"/>
      <w:r w:rsidRPr="002E1C5C">
        <w:rPr>
          <w:b/>
          <w:bCs/>
        </w:rPr>
        <w:t>суммирущие</w:t>
      </w:r>
      <w:proofErr w:type="spellEnd"/>
      <w:r w:rsidRPr="002E1C5C">
        <w:rPr>
          <w:b/>
          <w:bCs/>
        </w:rPr>
        <w:t>, дифференциальные, дифференцирующие.</w:t>
      </w:r>
    </w:p>
    <w:p w14:paraId="1F937D3F" w14:textId="77777777" w:rsidR="002E1C5C" w:rsidRDefault="002E1C5C" w:rsidP="002E1C5C">
      <w:pPr>
        <w:pStyle w:val="Text"/>
      </w:pPr>
      <w:r>
        <w:t>Б) усилители нижних, промежуточных и верхних частот.</w:t>
      </w:r>
    </w:p>
    <w:p w14:paraId="7838A4A9" w14:textId="77777777" w:rsidR="002E1C5C" w:rsidRDefault="002E1C5C" w:rsidP="002E1C5C">
      <w:pPr>
        <w:pStyle w:val="Text"/>
      </w:pPr>
      <w:r>
        <w:t>В) генераторы, активные фильтры, аналоговые компараторы.</w:t>
      </w:r>
    </w:p>
    <w:p w14:paraId="3011F23D" w14:textId="77777777" w:rsidR="002E1C5C" w:rsidRDefault="002E1C5C" w:rsidP="002E1C5C">
      <w:pPr>
        <w:pStyle w:val="Text"/>
      </w:pPr>
      <w:r>
        <w:t>Г) усилители малой, средней и большой мощности.</w:t>
      </w:r>
    </w:p>
    <w:p w14:paraId="3B86D7F7" w14:textId="77777777" w:rsidR="002E1C5C" w:rsidRDefault="002E1C5C" w:rsidP="002E1C5C">
      <w:pPr>
        <w:pStyle w:val="Text"/>
      </w:pPr>
    </w:p>
    <w:p w14:paraId="3F17F559" w14:textId="77777777" w:rsidR="002E1C5C" w:rsidRDefault="002E1C5C" w:rsidP="002E1C5C">
      <w:pPr>
        <w:pStyle w:val="Text"/>
      </w:pPr>
      <w:r>
        <w:t xml:space="preserve">18. Чем </w:t>
      </w:r>
      <w:proofErr w:type="spellStart"/>
      <w:r>
        <w:t>неинвертирующий</w:t>
      </w:r>
      <w:proofErr w:type="spellEnd"/>
      <w:r>
        <w:t xml:space="preserve"> РУ отличается от инвертирующего РУ?</w:t>
      </w:r>
    </w:p>
    <w:p w14:paraId="152C3046" w14:textId="77777777" w:rsidR="002E1C5C" w:rsidRDefault="002E1C5C" w:rsidP="002E1C5C">
      <w:pPr>
        <w:pStyle w:val="Text"/>
      </w:pPr>
      <w:r>
        <w:t>А) малым входным сопротивлением.</w:t>
      </w:r>
    </w:p>
    <w:p w14:paraId="5B44B835" w14:textId="77777777" w:rsidR="002E1C5C" w:rsidRPr="002E1C5C" w:rsidRDefault="002E1C5C" w:rsidP="002E1C5C">
      <w:pPr>
        <w:pStyle w:val="Text"/>
        <w:rPr>
          <w:b/>
          <w:bCs/>
        </w:rPr>
      </w:pPr>
      <w:r w:rsidRPr="002E1C5C">
        <w:rPr>
          <w:b/>
          <w:bCs/>
        </w:rPr>
        <w:t>Б) большим входным сопротивлением.</w:t>
      </w:r>
    </w:p>
    <w:p w14:paraId="765BADBB" w14:textId="77777777" w:rsidR="002E1C5C" w:rsidRDefault="002E1C5C" w:rsidP="002E1C5C">
      <w:pPr>
        <w:pStyle w:val="Text"/>
      </w:pPr>
      <w:r>
        <w:t>В) большой полосой пропускания.</w:t>
      </w:r>
    </w:p>
    <w:p w14:paraId="3624CF07" w14:textId="77777777" w:rsidR="002E1C5C" w:rsidRDefault="002E1C5C" w:rsidP="002E1C5C">
      <w:pPr>
        <w:pStyle w:val="Text"/>
      </w:pPr>
      <w:r>
        <w:t>Г) малым числом дискретных компонентов.</w:t>
      </w:r>
    </w:p>
    <w:p w14:paraId="3D270F31" w14:textId="77777777" w:rsidR="002E1C5C" w:rsidRDefault="002E1C5C" w:rsidP="002E1C5C">
      <w:pPr>
        <w:pStyle w:val="Text"/>
      </w:pPr>
    </w:p>
    <w:p w14:paraId="1E7EA7DD" w14:textId="77777777" w:rsidR="002E1C5C" w:rsidRDefault="002E1C5C" w:rsidP="002E1C5C">
      <w:pPr>
        <w:pStyle w:val="Text"/>
      </w:pPr>
      <w:r>
        <w:t>19. Для чего используется дифференциальный решающий усилитель?</w:t>
      </w:r>
    </w:p>
    <w:p w14:paraId="7BFA93B0" w14:textId="77777777" w:rsidR="002E1C5C" w:rsidRDefault="002E1C5C" w:rsidP="002E1C5C">
      <w:pPr>
        <w:pStyle w:val="Text"/>
      </w:pPr>
      <w:r>
        <w:lastRenderedPageBreak/>
        <w:t>А) для умножения двух входных сигналов.</w:t>
      </w:r>
    </w:p>
    <w:p w14:paraId="5700AEF0" w14:textId="77777777" w:rsidR="002E1C5C" w:rsidRPr="002E1C5C" w:rsidRDefault="002E1C5C" w:rsidP="002E1C5C">
      <w:pPr>
        <w:pStyle w:val="Text"/>
        <w:rPr>
          <w:b/>
          <w:bCs/>
        </w:rPr>
      </w:pPr>
      <w:r w:rsidRPr="002E1C5C">
        <w:rPr>
          <w:b/>
          <w:bCs/>
        </w:rPr>
        <w:t>Б) для сложения двух входных сигналов.</w:t>
      </w:r>
    </w:p>
    <w:p w14:paraId="50440B86" w14:textId="77777777" w:rsidR="002E1C5C" w:rsidRDefault="002E1C5C" w:rsidP="002E1C5C">
      <w:pPr>
        <w:pStyle w:val="Text"/>
      </w:pPr>
      <w:r>
        <w:t>В) для усиления разности двух входных сигналов.</w:t>
      </w:r>
    </w:p>
    <w:p w14:paraId="5D7AE174" w14:textId="77777777" w:rsidR="002E1C5C" w:rsidRDefault="002E1C5C" w:rsidP="002E1C5C">
      <w:pPr>
        <w:pStyle w:val="Text"/>
      </w:pPr>
      <w:r>
        <w:t>Г) для деления двух входных сигналов.</w:t>
      </w:r>
    </w:p>
    <w:p w14:paraId="4133D5A1" w14:textId="77777777" w:rsidR="002E1C5C" w:rsidRDefault="002E1C5C" w:rsidP="002E1C5C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1Д.Какой из типовых усилительных каскадов на биполярных транзисторах (ОБ, ОЭ, ОК) инвертирует фазу входного сигнала?</w:t>
      </w:r>
    </w:p>
    <w:p w14:paraId="7C9769A3" w14:textId="77777777" w:rsidR="002E1C5C" w:rsidRDefault="002E1C5C" w:rsidP="002E1C5C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А. ОК.</w:t>
      </w:r>
    </w:p>
    <w:p w14:paraId="57BC7E7C" w14:textId="77777777" w:rsidR="002E1C5C" w:rsidRDefault="002E1C5C" w:rsidP="002E1C5C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Б. ОЭ.</w:t>
      </w:r>
    </w:p>
    <w:p w14:paraId="754D4704" w14:textId="77777777" w:rsidR="002E1C5C" w:rsidRDefault="002E1C5C" w:rsidP="002E1C5C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В. ОБ.</w:t>
      </w:r>
    </w:p>
    <w:p w14:paraId="30AA5AD7" w14:textId="77777777" w:rsidR="002E1C5C" w:rsidRPr="002E1C5C" w:rsidRDefault="002E1C5C" w:rsidP="002E1C5C">
      <w:pPr>
        <w:ind w:firstLine="567"/>
        <w:rPr>
          <w:rFonts w:ascii="Times New Roman" w:hAnsi="Times New Roman"/>
          <w:b/>
          <w:bCs/>
          <w:sz w:val="28"/>
          <w:szCs w:val="28"/>
        </w:rPr>
      </w:pPr>
      <w:r w:rsidRPr="002E1C5C">
        <w:rPr>
          <w:rFonts w:ascii="Times New Roman" w:hAnsi="Times New Roman"/>
          <w:b/>
          <w:bCs/>
          <w:sz w:val="28"/>
          <w:szCs w:val="28"/>
        </w:rPr>
        <w:t>Г. Такого каскада нет.</w:t>
      </w:r>
    </w:p>
    <w:p w14:paraId="5C8B7FF0" w14:textId="77777777" w:rsidR="002E1C5C" w:rsidRDefault="002E1C5C" w:rsidP="002E1C5C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3Д. Какой основной способ стабилизации режима интегральных схем смещения?</w:t>
      </w:r>
    </w:p>
    <w:p w14:paraId="6EB7FB38" w14:textId="77777777" w:rsidR="002E1C5C" w:rsidRDefault="002E1C5C" w:rsidP="002E1C5C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А. Введение ООС.</w:t>
      </w:r>
    </w:p>
    <w:p w14:paraId="232D75CD" w14:textId="77777777" w:rsidR="002E1C5C" w:rsidRDefault="002E1C5C" w:rsidP="002E1C5C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Б. Введение ПОС.</w:t>
      </w:r>
    </w:p>
    <w:p w14:paraId="220D0707" w14:textId="77777777" w:rsidR="002E1C5C" w:rsidRDefault="002E1C5C" w:rsidP="002E1C5C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В. Параметрическая компенсация нежелательных явлений.</w:t>
      </w:r>
    </w:p>
    <w:p w14:paraId="68D34AF1" w14:textId="77777777" w:rsidR="002E1C5C" w:rsidRPr="002E1C5C" w:rsidRDefault="002E1C5C" w:rsidP="002E1C5C">
      <w:pPr>
        <w:ind w:firstLine="56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2E1C5C">
        <w:rPr>
          <w:rFonts w:ascii="Times New Roman" w:hAnsi="Times New Roman"/>
          <w:b/>
          <w:bCs/>
          <w:sz w:val="28"/>
          <w:szCs w:val="28"/>
        </w:rPr>
        <w:t>. Введение корректирующих цепей.</w:t>
      </w:r>
    </w:p>
    <w:p w14:paraId="00D75AEF" w14:textId="77777777" w:rsidR="002E1C5C" w:rsidRPr="002E1C5C" w:rsidRDefault="002E1C5C" w:rsidP="002E1C5C"/>
    <w:sectPr w:rsidR="002E1C5C" w:rsidRPr="002E1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5B"/>
    <w:rsid w:val="0016355B"/>
    <w:rsid w:val="00213633"/>
    <w:rsid w:val="002E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F40D"/>
  <w15:chartTrackingRefBased/>
  <w15:docId w15:val="{48C6188C-832F-4DB1-B608-30FD8F54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C5C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_Text"/>
    <w:basedOn w:val="a"/>
    <w:qFormat/>
    <w:rsid w:val="002E1C5C"/>
    <w:pPr>
      <w:spacing w:line="288" w:lineRule="auto"/>
      <w:ind w:firstLine="567"/>
      <w:jc w:val="both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Юлий Максимов</dc:creator>
  <cp:keywords/>
  <dc:description/>
  <cp:lastModifiedBy>Юлий Максимов</cp:lastModifiedBy>
  <cp:revision>2</cp:revision>
  <dcterms:created xsi:type="dcterms:W3CDTF">2024-01-14T20:09:00Z</dcterms:created>
  <dcterms:modified xsi:type="dcterms:W3CDTF">2024-01-14T20:15:00Z</dcterms:modified>
</cp:coreProperties>
</file>