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BC5552" w14:paraId="3C2FD45F" wp14:textId="6A1BF00F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</w:pPr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The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Nobel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Prize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in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Physics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2020</w:t>
      </w:r>
    </w:p>
    <w:p xmlns:wp14="http://schemas.microsoft.com/office/word/2010/wordml" w:rsidP="70BC5552" w14:paraId="65263982" wp14:textId="7ED588E1">
      <w:pPr>
        <w:rPr>
          <w:sz w:val="32"/>
          <w:szCs w:val="32"/>
        </w:rPr>
      </w:pPr>
      <w:r>
        <w:drawing>
          <wp:inline xmlns:wp14="http://schemas.microsoft.com/office/word/2010/wordprocessingDrawing" wp14:editId="4AA939C8" wp14:anchorId="2CCBCA53">
            <wp:extent cx="9525" cy="9525"/>
            <wp:effectExtent l="0" t="0" r="0" b="0"/>
            <wp:docPr id="1060591587" name="" descr="Roger Penrose preliminary portrai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6f79b122847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BC5552" w14:paraId="3A30DFD2" wp14:textId="21891107">
      <w:pPr>
        <w:pStyle w:val="Heading3"/>
        <w:rPr>
          <w:sz w:val="32"/>
          <w:szCs w:val="32"/>
        </w:rPr>
      </w:pPr>
      <w:hyperlink r:id="R14d878bd5e10479d">
        <w:r w:rsidRPr="70BC5552" w:rsidR="70BC555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vi-VN"/>
          </w:rPr>
          <w:t>Roger Penrose</w:t>
        </w:r>
      </w:hyperlink>
    </w:p>
    <w:p xmlns:wp14="http://schemas.microsoft.com/office/word/2010/wordml" w:rsidP="70BC5552" w14:paraId="3ED154FB" wp14:textId="08CE78A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</w:pP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Prize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share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: 1/2</w:t>
      </w:r>
    </w:p>
    <w:p xmlns:wp14="http://schemas.microsoft.com/office/word/2010/wordml" w:rsidP="70BC5552" w14:paraId="6AFC0B66" wp14:textId="3DBFB516">
      <w:pPr>
        <w:rPr>
          <w:sz w:val="32"/>
          <w:szCs w:val="32"/>
        </w:rPr>
      </w:pPr>
      <w:r>
        <w:drawing>
          <wp:inline xmlns:wp14="http://schemas.microsoft.com/office/word/2010/wordprocessingDrawing" wp14:editId="231C3DD7" wp14:anchorId="60D66DA4">
            <wp:extent cx="9525" cy="9525"/>
            <wp:effectExtent l="0" t="0" r="0" b="0"/>
            <wp:docPr id="1060591587" name="" descr="Reinhard Genzel preliminary portrai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2f7953a41245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BC5552" w14:paraId="7C62E7C4" wp14:textId="624D071F">
      <w:pPr>
        <w:pStyle w:val="Heading3"/>
        <w:rPr>
          <w:sz w:val="32"/>
          <w:szCs w:val="32"/>
        </w:rPr>
      </w:pPr>
      <w:hyperlink r:id="Rdf92824eaee44e07">
        <w:r w:rsidRPr="70BC5552" w:rsidR="70BC555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vi-VN"/>
          </w:rPr>
          <w:t>Reinhard Genzel</w:t>
        </w:r>
      </w:hyperlink>
    </w:p>
    <w:p xmlns:wp14="http://schemas.microsoft.com/office/word/2010/wordml" w:rsidP="70BC5552" w14:paraId="4415B35B" wp14:textId="4B750476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</w:pP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Prize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share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: 1/4</w:t>
      </w:r>
    </w:p>
    <w:p xmlns:wp14="http://schemas.microsoft.com/office/word/2010/wordml" w:rsidP="70BC5552" w14:paraId="2509E5FC" wp14:textId="5D33C5A0">
      <w:pPr>
        <w:rPr>
          <w:sz w:val="32"/>
          <w:szCs w:val="32"/>
        </w:rPr>
      </w:pPr>
      <w:r>
        <w:drawing>
          <wp:inline xmlns:wp14="http://schemas.microsoft.com/office/word/2010/wordprocessingDrawing" wp14:editId="4D49FAC7" wp14:anchorId="59CA5651">
            <wp:extent cx="9525" cy="9525"/>
            <wp:effectExtent l="0" t="0" r="0" b="0"/>
            <wp:docPr id="1060591587" name="" descr="Andrea Ghez preliminary portrai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eba9d130b43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BC5552" w14:paraId="277C9442" wp14:textId="75338EAA">
      <w:pPr>
        <w:pStyle w:val="Heading3"/>
        <w:rPr>
          <w:sz w:val="32"/>
          <w:szCs w:val="32"/>
        </w:rPr>
      </w:pPr>
      <w:hyperlink r:id="R1bcf85e55a64481f">
        <w:r w:rsidRPr="70BC5552" w:rsidR="70BC555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vi-VN"/>
          </w:rPr>
          <w:t>Andrea Ghez</w:t>
        </w:r>
      </w:hyperlink>
    </w:p>
    <w:p xmlns:wp14="http://schemas.microsoft.com/office/word/2010/wordml" w:rsidP="70BC5552" w14:paraId="5612F68A" wp14:textId="1997C5B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</w:pP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Prize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share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: 1/4</w:t>
      </w:r>
    </w:p>
    <w:p xmlns:wp14="http://schemas.microsoft.com/office/word/2010/wordml" w:rsidP="70BC5552" w14:paraId="53C803A3" wp14:textId="1BD1682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</w:pPr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The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Nobel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Prize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in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Physics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2020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was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divided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,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one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half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awarded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to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Roger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Penrose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"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for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the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discovery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that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black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hole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formation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is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a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robust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prediction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of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the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general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theory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of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relativity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", the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other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half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jointly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to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Reinhard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Genzel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and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Andrea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Ghez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"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for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the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discovery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of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a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supermassive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compact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object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at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the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centre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of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our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 xml:space="preserve"> </w:t>
      </w:r>
      <w:proofErr w:type="spellStart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galaxy</w:t>
      </w:r>
      <w:proofErr w:type="spellEnd"/>
      <w:r w:rsidRPr="70BC5552" w:rsidR="70BC55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E2A25"/>
          <w:sz w:val="32"/>
          <w:szCs w:val="32"/>
          <w:lang w:val="vi-VN"/>
        </w:rPr>
        <w:t>."</w:t>
      </w:r>
    </w:p>
    <w:p xmlns:wp14="http://schemas.microsoft.com/office/word/2010/wordml" w:rsidP="70BC5552" w14:paraId="36B01474" wp14:textId="1B331A04">
      <w:pPr>
        <w:pStyle w:val="Normal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C4938D"/>
    <w:rsid w:val="1DC4938D"/>
    <w:rsid w:val="70BC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938D"/>
  <w15:chartTrackingRefBased/>
  <w15:docId w15:val="{D538FC97-B011-4F14-8596-85C1D47BB7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gif" Id="R80b6f79b12284774" /><Relationship Type="http://schemas.openxmlformats.org/officeDocument/2006/relationships/hyperlink" Target="https://www.nobelprize.org/prizes/physics/2020/penrose/facts/" TargetMode="External" Id="R14d878bd5e10479d" /><Relationship Type="http://schemas.openxmlformats.org/officeDocument/2006/relationships/image" Target="/media/image2.gif" Id="R312f7953a412455d" /><Relationship Type="http://schemas.openxmlformats.org/officeDocument/2006/relationships/hyperlink" Target="https://www.nobelprize.org/prizes/physics/2020/genzel/facts/" TargetMode="External" Id="Rdf92824eaee44e07" /><Relationship Type="http://schemas.openxmlformats.org/officeDocument/2006/relationships/image" Target="/media/image3.gif" Id="R5dfeba9d130b4305" /><Relationship Type="http://schemas.openxmlformats.org/officeDocument/2006/relationships/hyperlink" Target="https://www.nobelprize.org/prizes/physics/2020/ghez/facts/" TargetMode="External" Id="R1bcf85e55a6448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2022-06-23T09:47:02.7955113Z</dcterms:created>
  <dcterms:modified xsi:type="dcterms:W3CDTF">2022-06-23T09:48:11.4811243Z</dcterms:modified>
  <dc:creator>Nguyễn Đức Khiêm</dc:creator>
  <lastModifiedBy>Nguyễn Đức Khiêm</lastModifiedBy>
</coreProperties>
</file>