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000001">
      <w:pPr>
        <w:pStyle w:val="11"/>
        <w:jc w:val="center"/>
        <w:rPr>
          <w:rFonts w:hint="default" w:asciiTheme="minorAscii" w:hAnsiTheme="minorAscii"/>
        </w:rPr>
      </w:pPr>
      <w:bookmarkStart w:id="0" w:name="_cffqmvo87zq" w:colFirst="0" w:colLast="0"/>
      <w:bookmarkEnd w:id="0"/>
      <w:r>
        <w:rPr>
          <w:rFonts w:hint="default" w:asciiTheme="minorAscii" w:hAnsiTheme="minorAscii"/>
          <w:rtl w:val="0"/>
        </w:rPr>
        <w:t>Lift în miniatură</w:t>
      </w:r>
    </w:p>
    <w:p w14:paraId="00000002">
      <w:pPr>
        <w:pStyle w:val="2"/>
        <w:jc w:val="both"/>
        <w:rPr>
          <w:rFonts w:hint="default" w:asciiTheme="minorAscii" w:hAnsiTheme="minorAscii"/>
        </w:rPr>
      </w:pPr>
      <w:bookmarkStart w:id="1" w:name="_bxc1q2o0g3o2" w:colFirst="0" w:colLast="0"/>
      <w:bookmarkEnd w:id="1"/>
      <w:r>
        <w:rPr>
          <w:rFonts w:hint="default" w:asciiTheme="minorAscii" w:hAnsiTheme="minorAscii"/>
          <w:rtl w:val="0"/>
        </w:rPr>
        <w:t>Membrii echipei</w:t>
      </w:r>
    </w:p>
    <w:p w14:paraId="00000003">
      <w:pPr>
        <w:numPr>
          <w:ilvl w:val="0"/>
          <w:numId w:val="1"/>
        </w:numPr>
        <w:spacing w:after="0" w:afterAutospacing="0"/>
        <w:ind w:left="720" w:hanging="360"/>
        <w:jc w:val="both"/>
        <w:rPr>
          <w:rFonts w:hint="default" w:asciiTheme="minorAscii" w:hAnsiTheme="minorAscii"/>
          <w:u w:val="none"/>
        </w:rPr>
      </w:pPr>
      <w:r>
        <w:rPr>
          <w:rFonts w:hint="default" w:asciiTheme="minorAscii" w:hAnsiTheme="minorAscii"/>
          <w:rtl w:val="0"/>
        </w:rPr>
        <w:t>Cîrloban Vlad-Petrișor</w:t>
      </w:r>
    </w:p>
    <w:p w14:paraId="00000004">
      <w:pPr>
        <w:numPr>
          <w:ilvl w:val="0"/>
          <w:numId w:val="1"/>
        </w:numPr>
        <w:spacing w:after="0" w:afterAutospacing="0"/>
        <w:ind w:left="720" w:hanging="360"/>
        <w:jc w:val="both"/>
        <w:rPr>
          <w:rFonts w:hint="default" w:asciiTheme="minorAscii" w:hAnsiTheme="minorAscii"/>
          <w:u w:val="none"/>
        </w:rPr>
      </w:pPr>
      <w:r>
        <w:rPr>
          <w:rFonts w:hint="default" w:asciiTheme="minorAscii" w:hAnsiTheme="minorAscii"/>
          <w:rtl w:val="0"/>
        </w:rPr>
        <w:t>Cosmulete Ion-Cosmin</w:t>
      </w:r>
    </w:p>
    <w:p w14:paraId="00000005">
      <w:pPr>
        <w:numPr>
          <w:ilvl w:val="0"/>
          <w:numId w:val="1"/>
        </w:numPr>
        <w:ind w:left="720" w:hanging="360"/>
        <w:jc w:val="both"/>
        <w:rPr>
          <w:rFonts w:hint="default" w:asciiTheme="minorAscii" w:hAnsiTheme="minorAscii"/>
          <w:u w:val="none"/>
        </w:rPr>
      </w:pPr>
      <w:r>
        <w:rPr>
          <w:rFonts w:hint="default" w:asciiTheme="minorAscii" w:hAnsiTheme="minorAscii"/>
          <w:rtl w:val="0"/>
        </w:rPr>
        <w:t>Șova Ioan-Rareș</w:t>
      </w:r>
    </w:p>
    <w:p w14:paraId="00000006">
      <w:pPr>
        <w:pStyle w:val="2"/>
        <w:jc w:val="both"/>
        <w:rPr>
          <w:rFonts w:hint="default" w:asciiTheme="minorAscii" w:hAnsiTheme="minorAscii"/>
        </w:rPr>
      </w:pPr>
      <w:bookmarkStart w:id="2" w:name="_b7psi970u9an" w:colFirst="0" w:colLast="0"/>
      <w:bookmarkEnd w:id="2"/>
      <w:r>
        <w:rPr>
          <w:rFonts w:hint="default" w:asciiTheme="minorAscii" w:hAnsiTheme="minorAscii"/>
          <w:rtl w:val="0"/>
        </w:rPr>
        <w:t>Contribuții în cadrul proiectului</w:t>
      </w:r>
    </w:p>
    <w:p w14:paraId="00000007">
      <w:pPr>
        <w:numPr>
          <w:ilvl w:val="0"/>
          <w:numId w:val="2"/>
        </w:numPr>
        <w:spacing w:after="0" w:afterAutospacing="0"/>
        <w:ind w:left="720" w:hanging="360"/>
        <w:jc w:val="both"/>
        <w:rPr>
          <w:rFonts w:hint="default" w:asciiTheme="minorAscii" w:hAnsiTheme="minorAscii"/>
          <w:u w:val="none"/>
        </w:rPr>
      </w:pPr>
      <w:r>
        <w:rPr>
          <w:rFonts w:hint="default" w:asciiTheme="minorAscii" w:hAnsiTheme="minorAscii"/>
          <w:rtl w:val="0"/>
        </w:rPr>
        <w:t>Cîrloban Vlad-Petrișor a comandat piesele necesare pentru realizarea proiectului: motorul pas cu pas, scripetele, senzorul ultrasonic.</w:t>
      </w:r>
    </w:p>
    <w:p w14:paraId="00000008">
      <w:pPr>
        <w:numPr>
          <w:ilvl w:val="0"/>
          <w:numId w:val="3"/>
        </w:numPr>
        <w:spacing w:after="0" w:afterAutospacing="0"/>
        <w:ind w:left="720" w:hanging="360"/>
        <w:jc w:val="both"/>
        <w:rPr>
          <w:rFonts w:hint="default" w:asciiTheme="minorAscii" w:hAnsiTheme="minorAscii"/>
          <w:u w:val="none"/>
        </w:rPr>
      </w:pPr>
      <w:r>
        <w:rPr>
          <w:rFonts w:hint="default" w:asciiTheme="minorAscii" w:hAnsiTheme="minorAscii"/>
          <w:rtl w:val="0"/>
        </w:rPr>
        <w:t>Cosmulete Ion-Cosmin a realizat acționarea liftului, cu ajutorul motorului pas cu pas, și logica de funcționare a butoanelor și a senzorului infraroșu controlat de telecomandă.</w:t>
      </w:r>
    </w:p>
    <w:p w14:paraId="00000009">
      <w:pPr>
        <w:numPr>
          <w:ilvl w:val="0"/>
          <w:numId w:val="3"/>
        </w:numPr>
        <w:spacing w:after="0" w:afterAutospacing="0"/>
        <w:ind w:left="720" w:hanging="360"/>
        <w:jc w:val="both"/>
        <w:rPr>
          <w:rFonts w:hint="default" w:asciiTheme="minorAscii" w:hAnsiTheme="minorAscii"/>
          <w:u w:val="none"/>
        </w:rPr>
      </w:pPr>
      <w:r>
        <w:rPr>
          <w:rFonts w:hint="default" w:asciiTheme="minorAscii" w:hAnsiTheme="minorAscii"/>
          <w:rtl w:val="0"/>
        </w:rPr>
        <w:t>Șova Ioan-Rareș, alături de Cîrloban Vlad-Petrișor, a conectat senzorul ultrasonic și a implementat afișarea etajelor pe ecran.</w:t>
      </w:r>
    </w:p>
    <w:p w14:paraId="0000000A">
      <w:pPr>
        <w:numPr>
          <w:ilvl w:val="0"/>
          <w:numId w:val="3"/>
        </w:numPr>
        <w:ind w:left="720" w:hanging="360"/>
        <w:jc w:val="both"/>
        <w:rPr>
          <w:rFonts w:hint="default" w:asciiTheme="minorAscii" w:hAnsiTheme="minorAscii"/>
          <w:u w:val="none"/>
        </w:rPr>
      </w:pPr>
      <w:r>
        <w:rPr>
          <w:rFonts w:hint="default" w:asciiTheme="minorAscii" w:hAnsiTheme="minorAscii"/>
          <w:rtl w:val="0"/>
        </w:rPr>
        <w:t>Toți membrii echipei au contribuit la construirea machetei de lift.</w:t>
      </w:r>
    </w:p>
    <w:p w14:paraId="0000000B">
      <w:pPr>
        <w:pStyle w:val="2"/>
        <w:jc w:val="both"/>
        <w:rPr>
          <w:rFonts w:hint="default" w:asciiTheme="minorAscii" w:hAnsiTheme="minorAscii"/>
        </w:rPr>
      </w:pPr>
      <w:bookmarkStart w:id="3" w:name="_up9pi9yo0p0a" w:colFirst="0" w:colLast="0"/>
      <w:bookmarkEnd w:id="3"/>
      <w:r>
        <w:rPr>
          <w:rFonts w:hint="default" w:asciiTheme="minorAscii" w:hAnsiTheme="minorAscii"/>
          <w:rtl w:val="0"/>
        </w:rPr>
        <w:t>Obiectivele proiectului</w:t>
      </w:r>
    </w:p>
    <w:p w14:paraId="0000000C">
      <w:pPr>
        <w:jc w:val="both"/>
        <w:rPr>
          <w:rFonts w:hint="default" w:asciiTheme="minorAscii" w:hAnsiTheme="minorAscii"/>
        </w:rPr>
      </w:pPr>
      <w:r>
        <w:rPr>
          <w:rFonts w:hint="default" w:asciiTheme="minorAscii" w:hAnsiTheme="minorAscii"/>
          <w:rtl w:val="0"/>
        </w:rPr>
        <w:t>Proiectul nostru vizează studierea unui sistem de acționare electrică pentru un lift, care simulează funcționarea unui motor pas cu pas, precum și implementarea unui sistem de comandă pentru poziționarea liftului.</w:t>
      </w:r>
    </w:p>
    <w:p w14:paraId="0000000D">
      <w:pPr>
        <w:jc w:val="both"/>
        <w:rPr>
          <w:rFonts w:hint="default" w:asciiTheme="minorAscii" w:hAnsiTheme="minorAscii"/>
        </w:rPr>
      </w:pPr>
      <w:r>
        <w:rPr>
          <w:rFonts w:hint="default" w:asciiTheme="minorAscii" w:hAnsiTheme="minorAscii"/>
          <w:rtl w:val="0"/>
        </w:rPr>
        <w:t>Totodată, prin această lucrare ne propunem să aplicăm cunoștințele dobândite despre mașini electrice, și anume: tipuri de motoare electrice, surse de alimentare, controlul turației și al sensului de rotație, senzori de poziție, microcontrolere.</w:t>
      </w:r>
    </w:p>
    <w:p w14:paraId="0000000E">
      <w:pPr>
        <w:pStyle w:val="2"/>
        <w:jc w:val="both"/>
        <w:rPr>
          <w:rFonts w:hint="default" w:asciiTheme="minorAscii" w:hAnsiTheme="minorAscii"/>
        </w:rPr>
      </w:pPr>
      <w:bookmarkStart w:id="4" w:name="_dxp5jldgu76b" w:colFirst="0" w:colLast="0"/>
      <w:bookmarkEnd w:id="4"/>
      <w:r>
        <w:rPr>
          <w:rFonts w:hint="default" w:asciiTheme="minorAscii" w:hAnsiTheme="minorAscii"/>
          <w:rtl w:val="0"/>
        </w:rPr>
        <w:t>Descrierea soluției implementate cu prezentarea funcționalităților aferente soluției</w:t>
      </w:r>
    </w:p>
    <w:p w14:paraId="0000000F">
      <w:pPr>
        <w:pStyle w:val="3"/>
        <w:spacing w:after="80"/>
        <w:jc w:val="both"/>
        <w:rPr>
          <w:rFonts w:hint="default" w:asciiTheme="minorAscii" w:hAnsiTheme="minorAscii"/>
        </w:rPr>
      </w:pPr>
      <w:bookmarkStart w:id="5" w:name="_uzjglct7p9hb" w:colFirst="0" w:colLast="0"/>
      <w:bookmarkEnd w:id="5"/>
      <w:r>
        <w:rPr>
          <w:rFonts w:hint="default" w:asciiTheme="minorAscii" w:hAnsiTheme="minorAscii"/>
          <w:rtl w:val="0"/>
        </w:rPr>
        <w:t>Arhitectura hardware</w:t>
      </w:r>
    </w:p>
    <w:p w14:paraId="00000010">
      <w:pPr>
        <w:jc w:val="both"/>
        <w:rPr>
          <w:rFonts w:hint="default" w:asciiTheme="minorAscii" w:hAnsiTheme="minorAscii"/>
        </w:rPr>
      </w:pPr>
      <w:r>
        <w:rPr>
          <w:rFonts w:hint="default" w:asciiTheme="minorAscii" w:hAnsiTheme="minorAscii"/>
          <w:rtl w:val="0"/>
        </w:rPr>
        <w:t>Sistemul de lift este compus dintr-o structură hardware modulară, care integrează elemente de acționare, control, detecție și interfață cu utilizatorul. Arhitectura este proiectată astfel încât să asigure funcționarea manuală a liftului.</w:t>
      </w:r>
    </w:p>
    <w:p w14:paraId="00000011">
      <w:pPr>
        <w:jc w:val="both"/>
        <w:rPr>
          <w:rFonts w:hint="default" w:asciiTheme="minorAscii" w:hAnsiTheme="minorAscii"/>
        </w:rPr>
      </w:pPr>
      <w:r>
        <w:rPr>
          <w:rFonts w:hint="default" w:asciiTheme="minorAscii" w:hAnsiTheme="minorAscii"/>
          <w:rtl w:val="0"/>
        </w:rPr>
        <w:t xml:space="preserve">Pentru acționarea mecanismului de ridicare/coborâre este folosit un </w:t>
      </w:r>
      <w:r>
        <w:rPr>
          <w:rFonts w:hint="default" w:asciiTheme="minorAscii" w:hAnsiTheme="minorAscii"/>
          <w:b/>
          <w:rtl w:val="0"/>
        </w:rPr>
        <w:t>motor pas cu pas 28BYJ-48</w:t>
      </w:r>
      <w:r>
        <w:rPr>
          <w:rFonts w:hint="default" w:asciiTheme="minorAscii" w:hAnsiTheme="minorAscii"/>
          <w:rtl w:val="0"/>
        </w:rPr>
        <w:t xml:space="preserve"> alimentat la 9V, simulat în mediul Tinkercad. Motorul este cuplat mecanic la un scripete, prin care este fixată o ață ce acționează cabina liftului. De asemenea, există încă o ață care asigură stabilitatea cabinei. Acest sistem permite transmiterea forței într-un mod simplu, dar eficient.</w:t>
      </w:r>
    </w:p>
    <w:p w14:paraId="00000012">
      <w:pPr>
        <w:jc w:val="both"/>
        <w:rPr>
          <w:rFonts w:hint="default" w:asciiTheme="minorAscii" w:hAnsiTheme="minorAscii"/>
        </w:rPr>
      </w:pPr>
      <w:r>
        <w:rPr>
          <w:rFonts w:hint="default" w:asciiTheme="minorAscii" w:hAnsiTheme="minorAscii"/>
          <w:rtl w:val="0"/>
        </w:rPr>
        <w:t xml:space="preserve">Motorul pas cu pas este comandat prin intermediul unui </w:t>
      </w:r>
      <w:r>
        <w:rPr>
          <w:rFonts w:hint="default" w:asciiTheme="minorAscii" w:hAnsiTheme="minorAscii"/>
          <w:b/>
          <w:rtl w:val="0"/>
        </w:rPr>
        <w:t>driver de tip ULN2003</w:t>
      </w:r>
      <w:r>
        <w:rPr>
          <w:rFonts w:hint="default" w:asciiTheme="minorAscii" w:hAnsiTheme="minorAscii"/>
          <w:rtl w:val="0"/>
        </w:rPr>
        <w:t>. Acesta primește semnale de tip PWM (modulare a lățimii impulsurilor) și semnale logice de la microcontrolerul principal (Arduino UNO), controlând secvența de activare a înfășurărilor pentru a genera mișcarea de rotație. Driverul permite și inversarea sensului de rotație, în funcție de cerința de urcare sau coborâre a liftului.</w:t>
      </w:r>
    </w:p>
    <w:p w14:paraId="00000013">
      <w:pPr>
        <w:jc w:val="both"/>
        <w:rPr>
          <w:rFonts w:hint="default" w:asciiTheme="minorAscii" w:hAnsiTheme="minorAscii"/>
        </w:rPr>
      </w:pPr>
      <w:r>
        <w:rPr>
          <w:rFonts w:hint="default" w:asciiTheme="minorAscii" w:hAnsiTheme="minorAscii"/>
          <w:rtl w:val="0"/>
        </w:rPr>
        <w:t xml:space="preserve">Proiectul utilizează </w:t>
      </w:r>
      <w:r>
        <w:rPr>
          <w:rFonts w:hint="default" w:asciiTheme="minorAscii" w:hAnsiTheme="minorAscii"/>
          <w:b/>
          <w:rtl w:val="0"/>
        </w:rPr>
        <w:t>două plăci de dezvoltare Arduino UNO</w:t>
      </w:r>
      <w:r>
        <w:rPr>
          <w:rFonts w:hint="default" w:asciiTheme="minorAscii" w:hAnsiTheme="minorAscii"/>
          <w:rtl w:val="0"/>
        </w:rPr>
        <w:t>, fiecare având funcții distincte:</w:t>
      </w:r>
    </w:p>
    <w:p w14:paraId="00000014">
      <w:pPr>
        <w:numPr>
          <w:ilvl w:val="0"/>
          <w:numId w:val="4"/>
        </w:numPr>
        <w:spacing w:after="0" w:afterAutospacing="0"/>
        <w:ind w:left="720" w:hanging="360"/>
        <w:jc w:val="both"/>
        <w:rPr>
          <w:rFonts w:hint="default" w:asciiTheme="minorAscii" w:hAnsiTheme="minorAscii"/>
          <w:u w:val="none"/>
        </w:rPr>
      </w:pPr>
      <w:r>
        <w:rPr>
          <w:rFonts w:hint="default" w:asciiTheme="minorAscii" w:hAnsiTheme="minorAscii"/>
          <w:rtl w:val="0"/>
        </w:rPr>
        <w:t>Unul dintre microcontrolere este responsabil de citirea distanței de la senzorul ultrasonic și afișarea pe ecran.</w:t>
      </w:r>
    </w:p>
    <w:p w14:paraId="00000015">
      <w:pPr>
        <w:numPr>
          <w:ilvl w:val="0"/>
          <w:numId w:val="4"/>
        </w:numPr>
        <w:ind w:left="720" w:hanging="360"/>
        <w:jc w:val="both"/>
        <w:rPr>
          <w:rFonts w:hint="default" w:asciiTheme="minorAscii" w:hAnsiTheme="minorAscii"/>
          <w:u w:val="none"/>
        </w:rPr>
      </w:pPr>
      <w:r>
        <w:rPr>
          <w:rFonts w:hint="default" w:asciiTheme="minorAscii" w:hAnsiTheme="minorAscii"/>
          <w:rtl w:val="0"/>
        </w:rPr>
        <w:t>Celălalt controlează logica de mișcare, incluzând acționarea motorului.</w:t>
      </w:r>
    </w:p>
    <w:p w14:paraId="00000016">
      <w:pPr>
        <w:ind w:left="0" w:firstLine="0"/>
        <w:jc w:val="both"/>
        <w:rPr>
          <w:rFonts w:hint="default" w:asciiTheme="minorAscii" w:hAnsiTheme="minorAscii"/>
        </w:rPr>
      </w:pPr>
      <w:r>
        <w:rPr>
          <w:rFonts w:hint="default" w:asciiTheme="minorAscii" w:hAnsiTheme="minorAscii"/>
          <w:rtl w:val="0"/>
        </w:rPr>
        <w:t>Această separare permite o arhitectură mai clară, cu sarcini împărțite eficient între cele două unități.</w:t>
      </w:r>
    </w:p>
    <w:p w14:paraId="00000017">
      <w:pPr>
        <w:ind w:left="0" w:firstLine="0"/>
        <w:jc w:val="both"/>
        <w:rPr>
          <w:rFonts w:hint="default" w:asciiTheme="minorAscii" w:hAnsiTheme="minorAscii"/>
        </w:rPr>
      </w:pPr>
      <w:r>
        <w:rPr>
          <w:rFonts w:hint="default" w:asciiTheme="minorAscii" w:hAnsiTheme="minorAscii"/>
          <w:rtl w:val="0"/>
        </w:rPr>
        <w:t xml:space="preserve">Un </w:t>
      </w:r>
      <w:r>
        <w:rPr>
          <w:rFonts w:hint="default" w:asciiTheme="minorAscii" w:hAnsiTheme="minorAscii"/>
          <w:b/>
          <w:rtl w:val="0"/>
        </w:rPr>
        <w:t>senzor ultrasonic HC-SR04</w:t>
      </w:r>
      <w:r>
        <w:rPr>
          <w:rFonts w:hint="default" w:asciiTheme="minorAscii" w:hAnsiTheme="minorAscii"/>
          <w:rtl w:val="0"/>
        </w:rPr>
        <w:t xml:space="preserve"> este utilizat pentru detecția poziției liftului față de bază, fără contact fizic. Acesta calculează distanța până la cabina liftului și permite microcontrolerului să determine etajul curent.</w:t>
      </w:r>
    </w:p>
    <w:p w14:paraId="00000018">
      <w:pPr>
        <w:ind w:left="0" w:firstLine="0"/>
        <w:jc w:val="both"/>
        <w:rPr>
          <w:rFonts w:hint="default" w:asciiTheme="minorAscii" w:hAnsiTheme="minorAscii"/>
        </w:rPr>
      </w:pPr>
      <w:r>
        <w:rPr>
          <w:rFonts w:hint="default" w:asciiTheme="minorAscii" w:hAnsiTheme="minorAscii"/>
          <w:rtl w:val="0"/>
        </w:rPr>
        <w:t xml:space="preserve">Pentru preluarea comenzilor de la distanță, este integrat un </w:t>
      </w:r>
      <w:r>
        <w:rPr>
          <w:rFonts w:hint="default" w:asciiTheme="minorAscii" w:hAnsiTheme="minorAscii"/>
          <w:b/>
          <w:rtl w:val="0"/>
        </w:rPr>
        <w:t>senzor infraroșu</w:t>
      </w:r>
      <w:r>
        <w:rPr>
          <w:rFonts w:hint="default" w:asciiTheme="minorAscii" w:hAnsiTheme="minorAscii"/>
          <w:rtl w:val="0"/>
        </w:rPr>
        <w:t xml:space="preserve"> compatibil cu o telecomandă uzuală. Acest sistem oferă o modalitate comodă de interacțiune, fără fir, între utilizator și lift.</w:t>
      </w:r>
    </w:p>
    <w:p w14:paraId="00000019">
      <w:pPr>
        <w:ind w:left="0" w:firstLine="0"/>
        <w:jc w:val="both"/>
        <w:rPr>
          <w:rFonts w:hint="default" w:asciiTheme="minorAscii" w:hAnsiTheme="minorAscii"/>
        </w:rPr>
      </w:pPr>
      <w:r>
        <w:rPr>
          <w:rFonts w:hint="default" w:asciiTheme="minorAscii" w:hAnsiTheme="minorAscii"/>
          <w:rtl w:val="0"/>
        </w:rPr>
        <w:t xml:space="preserve">Fiecare etaj este asociat cu un </w:t>
      </w:r>
      <w:r>
        <w:rPr>
          <w:rFonts w:hint="default" w:asciiTheme="minorAscii" w:hAnsiTheme="minorAscii"/>
          <w:b/>
          <w:rtl w:val="0"/>
        </w:rPr>
        <w:t>buton fizic</w:t>
      </w:r>
      <w:r>
        <w:rPr>
          <w:rFonts w:hint="default" w:asciiTheme="minorAscii" w:hAnsiTheme="minorAscii"/>
          <w:rtl w:val="0"/>
        </w:rPr>
        <w:t xml:space="preserve"> dedicat, care permite selecția manuală a etajului dorit. În plus, sunt montate </w:t>
      </w:r>
      <w:r>
        <w:rPr>
          <w:rFonts w:hint="default" w:asciiTheme="minorAscii" w:hAnsiTheme="minorAscii"/>
          <w:b/>
          <w:rtl w:val="0"/>
        </w:rPr>
        <w:t>LED-uri de stare</w:t>
      </w:r>
      <w:r>
        <w:rPr>
          <w:rFonts w:hint="default" w:asciiTheme="minorAscii" w:hAnsiTheme="minorAscii"/>
          <w:rtl w:val="0"/>
        </w:rPr>
        <w:t xml:space="preserve"> care indică în mod vizual etajul la care se află liftul în orice moment.</w:t>
      </w:r>
    </w:p>
    <w:p w14:paraId="0000001A">
      <w:pPr>
        <w:ind w:left="0" w:firstLine="0"/>
        <w:jc w:val="both"/>
        <w:rPr>
          <w:rFonts w:hint="default" w:asciiTheme="minorAscii" w:hAnsiTheme="minorAscii"/>
        </w:rPr>
      </w:pPr>
      <w:r>
        <w:rPr>
          <w:rFonts w:hint="default" w:asciiTheme="minorAscii" w:hAnsiTheme="minorAscii"/>
          <w:rtl w:val="0"/>
        </w:rPr>
        <w:t xml:space="preserve">Un </w:t>
      </w:r>
      <w:r>
        <w:rPr>
          <w:rFonts w:hint="default" w:asciiTheme="minorAscii" w:hAnsiTheme="minorAscii"/>
          <w:b/>
          <w:rtl w:val="0"/>
        </w:rPr>
        <w:t>ecran LCD 16:2 cu microcontroler HD44780</w:t>
      </w:r>
      <w:r>
        <w:rPr>
          <w:rFonts w:hint="default" w:asciiTheme="minorAscii" w:hAnsiTheme="minorAscii"/>
          <w:rtl w:val="0"/>
        </w:rPr>
        <w:t xml:space="preserve"> este folosit pentru afișarea etajului curent. Contrastul afișajului este reglat printr-un </w:t>
      </w:r>
      <w:r>
        <w:rPr>
          <w:rFonts w:hint="default" w:asciiTheme="minorAscii" w:hAnsiTheme="minorAscii"/>
          <w:b/>
          <w:rtl w:val="0"/>
        </w:rPr>
        <w:t>potențiometru</w:t>
      </w:r>
      <w:r>
        <w:rPr>
          <w:rFonts w:hint="default" w:asciiTheme="minorAscii" w:hAnsiTheme="minorAscii"/>
          <w:rtl w:val="0"/>
        </w:rPr>
        <w:t>.</w:t>
      </w:r>
    </w:p>
    <w:p w14:paraId="0000001B">
      <w:pPr>
        <w:ind w:left="0" w:firstLine="0"/>
        <w:jc w:val="center"/>
        <w:rPr>
          <w:rFonts w:hint="default" w:asciiTheme="minorAscii" w:hAnsiTheme="minorAscii"/>
        </w:rPr>
      </w:pPr>
      <w:r>
        <w:rPr>
          <w:rFonts w:hint="default" w:asciiTheme="minorAscii" w:hAnsiTheme="minorAscii"/>
        </w:rPr>
        <w:drawing>
          <wp:inline distT="114300" distB="114300" distL="114300" distR="114300">
            <wp:extent cx="5943600" cy="33401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3" name="image5.jpg"/>
                    <pic:cNvPicPr preferRelativeResize="0"/>
                  </pic:nvPicPr>
                  <pic:blipFill>
                    <a:blip r:embed="rId6"/>
                    <a:srcRect/>
                    <a:stretch>
                      <a:fillRect/>
                    </a:stretch>
                  </pic:blipFill>
                  <pic:spPr>
                    <a:xfrm>
                      <a:off x="0" y="0"/>
                      <a:ext cx="5943600" cy="3340100"/>
                    </a:xfrm>
                    <a:prstGeom prst="rect">
                      <a:avLst/>
                    </a:prstGeom>
                  </pic:spPr>
                </pic:pic>
              </a:graphicData>
            </a:graphic>
          </wp:inline>
        </w:drawing>
      </w:r>
    </w:p>
    <w:p w14:paraId="0000001C">
      <w:pPr>
        <w:ind w:left="0" w:firstLine="0"/>
        <w:jc w:val="center"/>
        <w:rPr>
          <w:rFonts w:hint="default" w:asciiTheme="minorAscii" w:hAnsiTheme="minorAscii"/>
        </w:rPr>
      </w:pPr>
      <w:r>
        <w:rPr>
          <w:rFonts w:hint="default" w:asciiTheme="minorAscii" w:hAnsiTheme="minorAscii"/>
          <w:b/>
          <w:i/>
          <w:rtl w:val="0"/>
        </w:rPr>
        <w:t>Figura 1:</w:t>
      </w:r>
      <w:r>
        <w:rPr>
          <w:rFonts w:hint="default" w:asciiTheme="minorAscii" w:hAnsiTheme="minorAscii"/>
          <w:i/>
          <w:rtl w:val="0"/>
        </w:rPr>
        <w:t xml:space="preserve"> Evidențierea pieselor</w:t>
      </w:r>
    </w:p>
    <w:p w14:paraId="0000001D">
      <w:pPr>
        <w:ind w:left="0" w:firstLine="0"/>
        <w:jc w:val="center"/>
        <w:rPr>
          <w:rFonts w:hint="default" w:asciiTheme="minorAscii" w:hAnsiTheme="minorAscii"/>
        </w:rPr>
      </w:pPr>
      <w:r>
        <w:rPr>
          <w:rFonts w:hint="default" w:asciiTheme="minorAscii" w:hAnsiTheme="minorAscii"/>
        </w:rPr>
        <w:drawing>
          <wp:inline distT="114300" distB="114300" distL="114300" distR="114300">
            <wp:extent cx="4937760" cy="73945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2" name="image4.jpg"/>
                    <pic:cNvPicPr preferRelativeResize="0"/>
                  </pic:nvPicPr>
                  <pic:blipFill>
                    <a:blip r:embed="rId7"/>
                    <a:srcRect/>
                    <a:stretch>
                      <a:fillRect/>
                    </a:stretch>
                  </pic:blipFill>
                  <pic:spPr>
                    <a:xfrm>
                      <a:off x="0" y="0"/>
                      <a:ext cx="4937760" cy="7395189"/>
                    </a:xfrm>
                    <a:prstGeom prst="rect">
                      <a:avLst/>
                    </a:prstGeom>
                  </pic:spPr>
                </pic:pic>
              </a:graphicData>
            </a:graphic>
          </wp:inline>
        </w:drawing>
      </w:r>
    </w:p>
    <w:p w14:paraId="0000001E">
      <w:pPr>
        <w:ind w:left="0" w:firstLine="0"/>
        <w:jc w:val="center"/>
        <w:rPr>
          <w:rFonts w:hint="default" w:asciiTheme="minorAscii" w:hAnsiTheme="minorAscii"/>
          <w:i/>
        </w:rPr>
      </w:pPr>
      <w:r>
        <w:rPr>
          <w:rFonts w:hint="default" w:asciiTheme="minorAscii" w:hAnsiTheme="minorAscii"/>
          <w:b/>
          <w:i/>
          <w:rtl w:val="0"/>
        </w:rPr>
        <w:t>Figura 2:</w:t>
      </w:r>
      <w:r>
        <w:rPr>
          <w:rFonts w:hint="default" w:asciiTheme="minorAscii" w:hAnsiTheme="minorAscii"/>
          <w:i/>
          <w:rtl w:val="0"/>
        </w:rPr>
        <w:t xml:space="preserve"> Macheta de lift</w:t>
      </w:r>
    </w:p>
    <w:p w14:paraId="0000001F">
      <w:pPr>
        <w:pStyle w:val="3"/>
        <w:spacing w:after="80"/>
        <w:jc w:val="both"/>
        <w:rPr>
          <w:rFonts w:hint="default" w:asciiTheme="minorAscii" w:hAnsiTheme="minorAscii"/>
        </w:rPr>
      </w:pPr>
      <w:bookmarkStart w:id="6" w:name="_kj5pa5ptt6c0" w:colFirst="0" w:colLast="0"/>
      <w:bookmarkEnd w:id="6"/>
      <w:r>
        <w:rPr>
          <w:rFonts w:hint="default" w:asciiTheme="minorAscii" w:hAnsiTheme="minorAscii"/>
          <w:rtl w:val="0"/>
        </w:rPr>
        <w:t>Arhitectura software</w:t>
      </w:r>
    </w:p>
    <w:p w14:paraId="00000020">
      <w:pPr>
        <w:jc w:val="both"/>
        <w:rPr>
          <w:rFonts w:hint="default" w:asciiTheme="minorAscii" w:hAnsiTheme="minorAscii"/>
        </w:rPr>
      </w:pPr>
      <w:r>
        <w:rPr>
          <w:rFonts w:hint="default" w:asciiTheme="minorAscii" w:hAnsiTheme="minorAscii"/>
          <w:rtl w:val="0"/>
        </w:rPr>
        <w:t>Arhitectura software este proiectată pentru a asigura o interacțiune fluidă între componentele hardware și utilizator. Programul implementat pe plăcile Arduino permite controlul manual al liftului, astfel încât utilizatorul selectează etajul dorit prin apăsarea unui buton fizic sau a unuia dintre butoanele telecomenzii. Microcontrolerul interpretează comanda, determină direcția de mișcare și oprește automat liftul atunci când ajunge la etajul ales.</w:t>
      </w:r>
    </w:p>
    <w:p w14:paraId="00000021">
      <w:pPr>
        <w:jc w:val="both"/>
        <w:rPr>
          <w:rFonts w:hint="default" w:asciiTheme="minorAscii" w:hAnsiTheme="minorAscii"/>
        </w:rPr>
      </w:pPr>
      <w:r>
        <w:rPr>
          <w:rFonts w:hint="default" w:asciiTheme="minorAscii" w:hAnsiTheme="minorAscii"/>
          <w:rtl w:val="0"/>
        </w:rPr>
        <w:t>Poziția cabinei liftului este determinată cu ajutorul senzorului ultrasonic. Acesta măsoară în mod continuu distanța față de baza structurii, iar software-ul compară valorile cu praguri definite pentru fiecare etaj. Astfel, se afișează etajul corespunzător.</w:t>
      </w:r>
    </w:p>
    <w:p w14:paraId="00000022">
      <w:pPr>
        <w:jc w:val="both"/>
        <w:rPr>
          <w:rFonts w:hint="default" w:asciiTheme="minorAscii" w:hAnsiTheme="minorAscii"/>
        </w:rPr>
      </w:pPr>
      <w:r>
        <w:rPr>
          <w:rFonts w:hint="default" w:asciiTheme="minorAscii" w:hAnsiTheme="minorAscii"/>
          <w:rtl w:val="0"/>
        </w:rPr>
        <w:t>Programul implementat pe microcontrolerul responsabil de citirea distanței de la senzorul ultrasonic este următorul:</w:t>
      </w:r>
    </w:p>
    <w:p w14:paraId="00000023">
      <w:pPr>
        <w:spacing w:line="240" w:lineRule="auto"/>
        <w:rPr>
          <w:rFonts w:hint="default" w:eastAsia="Roboto Mono" w:cs="Roboto Mono" w:asciiTheme="minorAscii" w:hAnsiTheme="minorAscii"/>
          <w:sz w:val="20"/>
          <w:szCs w:val="20"/>
        </w:rPr>
      </w:pPr>
      <w:bookmarkStart w:id="8" w:name="_GoBack"/>
      <w:r>
        <w:rPr>
          <w:rFonts w:hint="default" w:eastAsia="Roboto Mono" w:cs="Roboto Mono" w:asciiTheme="minorAscii" w:hAnsiTheme="minorAscii"/>
          <w:sz w:val="20"/>
          <w:szCs w:val="20"/>
          <w:rtl w:val="0"/>
        </w:rPr>
        <w:t>#include &lt;LiquidCrystal.h&gt;</w:t>
      </w:r>
    </w:p>
    <w:p w14:paraId="00000024">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long duration;</w:t>
      </w:r>
    </w:p>
    <w:p w14:paraId="00000025">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int distance;</w:t>
      </w:r>
    </w:p>
    <w:p w14:paraId="00000026">
      <w:pPr>
        <w:spacing w:line="240" w:lineRule="auto"/>
        <w:rPr>
          <w:rFonts w:hint="default" w:eastAsia="Roboto Mono" w:cs="Roboto Mono" w:asciiTheme="minorAscii" w:hAnsiTheme="minorAscii"/>
          <w:sz w:val="20"/>
          <w:szCs w:val="20"/>
        </w:rPr>
      </w:pPr>
    </w:p>
    <w:p w14:paraId="00000027">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const int trigPin = 10;</w:t>
      </w:r>
    </w:p>
    <w:p w14:paraId="00000028">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const int echoPin = 11;</w:t>
      </w:r>
    </w:p>
    <w:p w14:paraId="00000029">
      <w:pPr>
        <w:spacing w:line="240" w:lineRule="auto"/>
        <w:rPr>
          <w:rFonts w:hint="default" w:eastAsia="Roboto Mono" w:cs="Roboto Mono" w:asciiTheme="minorAscii" w:hAnsiTheme="minorAscii"/>
          <w:sz w:val="20"/>
          <w:szCs w:val="20"/>
        </w:rPr>
      </w:pPr>
    </w:p>
    <w:p w14:paraId="0000002A">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const int led1 = 2;</w:t>
      </w:r>
    </w:p>
    <w:p w14:paraId="0000002B">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const int led2 = 3;</w:t>
      </w:r>
    </w:p>
    <w:p w14:paraId="0000002C">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const int led3 = 4;</w:t>
      </w:r>
    </w:p>
    <w:p w14:paraId="0000002D">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const int led4 = 5;</w:t>
      </w:r>
    </w:p>
    <w:p w14:paraId="0000002E">
      <w:pPr>
        <w:spacing w:line="240" w:lineRule="auto"/>
        <w:rPr>
          <w:rFonts w:hint="default" w:eastAsia="Roboto Mono" w:cs="Roboto Mono" w:asciiTheme="minorAscii" w:hAnsiTheme="minorAscii"/>
          <w:sz w:val="20"/>
          <w:szCs w:val="20"/>
        </w:rPr>
      </w:pPr>
    </w:p>
    <w:p w14:paraId="0000002F">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const int rs = 6, en = 7, d4 = 8, d5 = 9, d6 = 12, d7 = 13;</w:t>
      </w:r>
    </w:p>
    <w:p w14:paraId="00000030">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LiquidCrystal lcd(rs, en, d4, d5, d6, d7);</w:t>
      </w:r>
    </w:p>
    <w:p w14:paraId="00000031">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int previousLevel = -1;</w:t>
      </w:r>
    </w:p>
    <w:p w14:paraId="00000032">
      <w:pPr>
        <w:spacing w:line="240" w:lineRule="auto"/>
        <w:rPr>
          <w:rFonts w:hint="default" w:eastAsia="Roboto Mono" w:cs="Roboto Mono" w:asciiTheme="minorAscii" w:hAnsiTheme="minorAscii"/>
          <w:sz w:val="20"/>
          <w:szCs w:val="20"/>
        </w:rPr>
      </w:pPr>
    </w:p>
    <w:p w14:paraId="00000033">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void setup() {</w:t>
      </w:r>
    </w:p>
    <w:p w14:paraId="00000034">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lcd.begin(16, 2);</w:t>
      </w:r>
    </w:p>
    <w:p w14:paraId="00000035">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pinMode(trigPin, OUTPUT);</w:t>
      </w:r>
    </w:p>
    <w:p w14:paraId="00000036">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pinMode(echoPin, INPUT);</w:t>
      </w:r>
    </w:p>
    <w:p w14:paraId="00000037">
      <w:pPr>
        <w:spacing w:line="240" w:lineRule="auto"/>
        <w:rPr>
          <w:rFonts w:hint="default" w:eastAsia="Roboto Mono" w:cs="Roboto Mono" w:asciiTheme="minorAscii" w:hAnsiTheme="minorAscii"/>
          <w:sz w:val="20"/>
          <w:szCs w:val="20"/>
        </w:rPr>
      </w:pPr>
    </w:p>
    <w:p w14:paraId="00000038">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pinMode(led1, OUTPUT);</w:t>
      </w:r>
    </w:p>
    <w:p w14:paraId="00000039">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pinMode(led2, OUTPUT);</w:t>
      </w:r>
    </w:p>
    <w:p w14:paraId="0000003A">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pinMode(led3, OUTPUT);</w:t>
      </w:r>
    </w:p>
    <w:p w14:paraId="0000003B">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pinMode(led4, OUTPUT);</w:t>
      </w:r>
    </w:p>
    <w:p w14:paraId="0000003C">
      <w:pPr>
        <w:spacing w:line="240" w:lineRule="auto"/>
        <w:rPr>
          <w:rFonts w:hint="default" w:eastAsia="Roboto Mono" w:cs="Roboto Mono" w:asciiTheme="minorAscii" w:hAnsiTheme="minorAscii"/>
          <w:sz w:val="20"/>
          <w:szCs w:val="20"/>
        </w:rPr>
      </w:pPr>
    </w:p>
    <w:p w14:paraId="0000003D">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Serial.begin(9600);</w:t>
      </w:r>
    </w:p>
    <w:p w14:paraId="0000003E">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w:t>
      </w:r>
    </w:p>
    <w:p w14:paraId="0000003F">
      <w:pPr>
        <w:spacing w:line="240" w:lineRule="auto"/>
        <w:rPr>
          <w:rFonts w:hint="default" w:eastAsia="Roboto Mono" w:cs="Roboto Mono" w:asciiTheme="minorAscii" w:hAnsiTheme="minorAscii"/>
          <w:sz w:val="20"/>
          <w:szCs w:val="20"/>
        </w:rPr>
      </w:pPr>
    </w:p>
    <w:p w14:paraId="00000040">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void loop() {</w:t>
      </w:r>
    </w:p>
    <w:p w14:paraId="00000041">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digitalWrite(trigPin, LOW);</w:t>
      </w:r>
    </w:p>
    <w:p w14:paraId="00000042">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delayMicroseconds(2);</w:t>
      </w:r>
    </w:p>
    <w:p w14:paraId="00000043">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digitalWrite(trigPin, HIGH);</w:t>
      </w:r>
    </w:p>
    <w:p w14:paraId="00000044">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delayMicroseconds(10);</w:t>
      </w:r>
    </w:p>
    <w:p w14:paraId="00000045">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digitalWrite(trigPin, LOW);</w:t>
      </w:r>
    </w:p>
    <w:p w14:paraId="00000046">
      <w:pPr>
        <w:spacing w:line="240" w:lineRule="auto"/>
        <w:rPr>
          <w:rFonts w:hint="default" w:eastAsia="Roboto Mono" w:cs="Roboto Mono" w:asciiTheme="minorAscii" w:hAnsiTheme="minorAscii"/>
          <w:sz w:val="20"/>
          <w:szCs w:val="20"/>
        </w:rPr>
      </w:pPr>
    </w:p>
    <w:p w14:paraId="00000047">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duration = pulseIn(echoPin, HIGH);</w:t>
      </w:r>
    </w:p>
    <w:p w14:paraId="00000048">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distance = duration * 0.034 / 2;</w:t>
      </w:r>
    </w:p>
    <w:p w14:paraId="00000049">
      <w:pPr>
        <w:spacing w:line="240" w:lineRule="auto"/>
        <w:rPr>
          <w:rFonts w:hint="default" w:eastAsia="Roboto Mono" w:cs="Roboto Mono" w:asciiTheme="minorAscii" w:hAnsiTheme="minorAscii"/>
          <w:sz w:val="20"/>
          <w:szCs w:val="20"/>
        </w:rPr>
      </w:pPr>
    </w:p>
    <w:p w14:paraId="0000004A">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Serial.print("Distance: ");</w:t>
      </w:r>
    </w:p>
    <w:p w14:paraId="0000004B">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Serial.println(distance);</w:t>
      </w:r>
    </w:p>
    <w:p w14:paraId="0000004C">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w:t>
      </w:r>
    </w:p>
    <w:p w14:paraId="0000004D">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int currentLevel;</w:t>
      </w:r>
    </w:p>
    <w:p w14:paraId="0000004E">
      <w:pPr>
        <w:spacing w:line="240" w:lineRule="auto"/>
        <w:rPr>
          <w:rFonts w:hint="default" w:eastAsia="Roboto Mono" w:cs="Roboto Mono" w:asciiTheme="minorAscii" w:hAnsiTheme="minorAscii"/>
          <w:sz w:val="20"/>
          <w:szCs w:val="20"/>
        </w:rPr>
      </w:pPr>
    </w:p>
    <w:p w14:paraId="0000004F">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if (distance &lt;= 7) {</w:t>
      </w:r>
    </w:p>
    <w:p w14:paraId="00000050">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digitalWrite(led1, LOW);</w:t>
      </w:r>
    </w:p>
    <w:p w14:paraId="00000051">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digitalWrite(led2, LOW);</w:t>
      </w:r>
    </w:p>
    <w:p w14:paraId="00000052">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digitalWrite(led3, LOW);</w:t>
      </w:r>
    </w:p>
    <w:p w14:paraId="00000053">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digitalWrite(led4, HIGH);</w:t>
      </w:r>
    </w:p>
    <w:p w14:paraId="00000054">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currentLevel = 4;</w:t>
      </w:r>
    </w:p>
    <w:p w14:paraId="00000055">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 else if (distance &lt;= 15) {</w:t>
      </w:r>
    </w:p>
    <w:p w14:paraId="00000056">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digitalWrite(led1, LOW);</w:t>
      </w:r>
    </w:p>
    <w:p w14:paraId="00000057">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digitalWrite(led2, LOW);</w:t>
      </w:r>
    </w:p>
    <w:p w14:paraId="00000058">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digitalWrite(led3, HIGH);</w:t>
      </w:r>
    </w:p>
    <w:p w14:paraId="00000059">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digitalWrite(led4, LOW);</w:t>
      </w:r>
    </w:p>
    <w:p w14:paraId="0000005A">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currentLevel = 3;</w:t>
      </w:r>
    </w:p>
    <w:p w14:paraId="0000005B">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 else if (distance &lt;= 23) {</w:t>
      </w:r>
    </w:p>
    <w:p w14:paraId="0000005C">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digitalWrite(led1, LOW);</w:t>
      </w:r>
    </w:p>
    <w:p w14:paraId="0000005D">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digitalWrite(led2, HIGH);</w:t>
      </w:r>
    </w:p>
    <w:p w14:paraId="0000005E">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digitalWrite(led3, LOW);</w:t>
      </w:r>
    </w:p>
    <w:p w14:paraId="0000005F">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digitalWrite(led4, LOW);</w:t>
      </w:r>
    </w:p>
    <w:p w14:paraId="00000060">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currentLevel = 2;</w:t>
      </w:r>
    </w:p>
    <w:p w14:paraId="00000061">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 else if (distance &lt;= 31) {</w:t>
      </w:r>
    </w:p>
    <w:p w14:paraId="00000062">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digitalWrite(led1, HIGH);</w:t>
      </w:r>
    </w:p>
    <w:p w14:paraId="00000063">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digitalWrite(led2, LOW);</w:t>
      </w:r>
    </w:p>
    <w:p w14:paraId="00000064">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digitalWrite(led3, LOW);</w:t>
      </w:r>
    </w:p>
    <w:p w14:paraId="00000065">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digitalWrite(led4, LOW);</w:t>
      </w:r>
    </w:p>
    <w:p w14:paraId="00000066">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currentLevel = 1;</w:t>
      </w:r>
    </w:p>
    <w:p w14:paraId="00000067">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 </w:t>
      </w:r>
    </w:p>
    <w:p w14:paraId="00000068">
      <w:pPr>
        <w:spacing w:line="240" w:lineRule="auto"/>
        <w:rPr>
          <w:rFonts w:hint="default" w:eastAsia="Roboto Mono" w:cs="Roboto Mono" w:asciiTheme="minorAscii" w:hAnsiTheme="minorAscii"/>
          <w:sz w:val="20"/>
          <w:szCs w:val="20"/>
        </w:rPr>
      </w:pPr>
    </w:p>
    <w:p w14:paraId="00000069">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if (currentLevel != previousLevel) {</w:t>
      </w:r>
    </w:p>
    <w:p w14:paraId="0000006A">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lcd.clear();</w:t>
      </w:r>
    </w:p>
    <w:p w14:paraId="0000006B">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lcd.print("Floor: ");</w:t>
      </w:r>
    </w:p>
    <w:p w14:paraId="0000006C">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if (currentLevel == 1) {</w:t>
      </w:r>
    </w:p>
    <w:p w14:paraId="0000006D">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lcd.print("P");</w:t>
      </w:r>
    </w:p>
    <w:p w14:paraId="0000006E">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 else {</w:t>
      </w:r>
    </w:p>
    <w:p w14:paraId="0000006F">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lcd.print(currentLevel - 1);</w:t>
      </w:r>
    </w:p>
    <w:p w14:paraId="00000070">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w:t>
      </w:r>
    </w:p>
    <w:p w14:paraId="00000071">
      <w:pPr>
        <w:spacing w:line="240" w:lineRule="auto"/>
        <w:rPr>
          <w:rFonts w:hint="default" w:eastAsia="Roboto Mono" w:cs="Roboto Mono" w:asciiTheme="minorAscii" w:hAnsiTheme="minorAscii"/>
          <w:sz w:val="20"/>
          <w:szCs w:val="20"/>
        </w:rPr>
      </w:pPr>
    </w:p>
    <w:p w14:paraId="00000072">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previousLevel = currentLevel;</w:t>
      </w:r>
    </w:p>
    <w:p w14:paraId="00000073">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w:t>
      </w:r>
    </w:p>
    <w:p w14:paraId="00000074">
      <w:pPr>
        <w:spacing w:line="240" w:lineRule="auto"/>
        <w:rPr>
          <w:rFonts w:hint="default" w:eastAsia="Roboto Mono" w:cs="Roboto Mono" w:asciiTheme="minorAscii" w:hAnsiTheme="minorAscii"/>
          <w:sz w:val="20"/>
          <w:szCs w:val="20"/>
        </w:rPr>
      </w:pPr>
    </w:p>
    <w:p w14:paraId="00000075">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delay(500);</w:t>
      </w:r>
    </w:p>
    <w:p w14:paraId="00000076">
      <w:pPr>
        <w:spacing w:line="36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w:t>
      </w:r>
    </w:p>
    <w:p w14:paraId="00000077">
      <w:pPr>
        <w:spacing w:line="360" w:lineRule="auto"/>
        <w:jc w:val="both"/>
        <w:rPr>
          <w:rFonts w:hint="default" w:asciiTheme="minorAscii" w:hAnsiTheme="minorAscii"/>
        </w:rPr>
      </w:pPr>
      <w:r>
        <w:rPr>
          <w:rFonts w:hint="default" w:asciiTheme="minorAscii" w:hAnsiTheme="minorAscii"/>
          <w:rtl w:val="0"/>
        </w:rPr>
        <w:t>Programul care controlează logica de mișcare și semnalizarea este:</w:t>
      </w:r>
    </w:p>
    <w:p w14:paraId="00000078">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#include &lt;AccelStepper.h&gt;</w:t>
      </w:r>
    </w:p>
    <w:p w14:paraId="00000079">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#include &lt;IRremote.h&gt;</w:t>
      </w:r>
    </w:p>
    <w:p w14:paraId="0000007A">
      <w:pPr>
        <w:spacing w:line="240" w:lineRule="auto"/>
        <w:rPr>
          <w:rFonts w:hint="default" w:eastAsia="Roboto Mono" w:cs="Roboto Mono" w:asciiTheme="minorAscii" w:hAnsiTheme="minorAscii"/>
          <w:sz w:val="20"/>
          <w:szCs w:val="20"/>
        </w:rPr>
      </w:pPr>
    </w:p>
    <w:p w14:paraId="0000007B">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const int button1 = 2;</w:t>
      </w:r>
    </w:p>
    <w:p w14:paraId="0000007C">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const int button2 = 4;</w:t>
      </w:r>
    </w:p>
    <w:p w14:paraId="0000007D">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const int button3 = 7;</w:t>
      </w:r>
    </w:p>
    <w:p w14:paraId="0000007E">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const int button4 = 12;</w:t>
      </w:r>
    </w:p>
    <w:p w14:paraId="0000007F">
      <w:pPr>
        <w:spacing w:line="240" w:lineRule="auto"/>
        <w:rPr>
          <w:rFonts w:hint="default" w:eastAsia="Roboto Mono" w:cs="Roboto Mono" w:asciiTheme="minorAscii" w:hAnsiTheme="minorAscii"/>
          <w:sz w:val="20"/>
          <w:szCs w:val="20"/>
        </w:rPr>
      </w:pPr>
    </w:p>
    <w:p w14:paraId="00000080">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const int rcvPin=5;</w:t>
      </w:r>
    </w:p>
    <w:p w14:paraId="00000081">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IRrecv irrecv(rcvPin);</w:t>
      </w:r>
    </w:p>
    <w:p w14:paraId="00000082">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decode_results results;</w:t>
      </w:r>
    </w:p>
    <w:p w14:paraId="00000083">
      <w:pPr>
        <w:spacing w:line="240" w:lineRule="auto"/>
        <w:rPr>
          <w:rFonts w:hint="default" w:eastAsia="Roboto Mono" w:cs="Roboto Mono" w:asciiTheme="minorAscii" w:hAnsiTheme="minorAscii"/>
          <w:sz w:val="20"/>
          <w:szCs w:val="20"/>
        </w:rPr>
      </w:pPr>
    </w:p>
    <w:p w14:paraId="00000084">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bool isMoving = false;  </w:t>
      </w:r>
    </w:p>
    <w:p w14:paraId="00000085">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const int stepsPerFloor = 3500;</w:t>
      </w:r>
    </w:p>
    <w:p w14:paraId="00000086">
      <w:pPr>
        <w:spacing w:line="240" w:lineRule="auto"/>
        <w:rPr>
          <w:rFonts w:hint="default" w:eastAsia="Roboto Mono" w:cs="Roboto Mono" w:asciiTheme="minorAscii" w:hAnsiTheme="minorAscii"/>
          <w:sz w:val="20"/>
          <w:szCs w:val="20"/>
        </w:rPr>
      </w:pPr>
    </w:p>
    <w:p w14:paraId="00000087">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AccelStepper stepper(AccelStepper::FULL4WIRE, 8, 10, 9, 11);</w:t>
      </w:r>
    </w:p>
    <w:p w14:paraId="00000088">
      <w:pPr>
        <w:spacing w:line="240" w:lineRule="auto"/>
        <w:rPr>
          <w:rFonts w:hint="default" w:eastAsia="Roboto Mono" w:cs="Roboto Mono" w:asciiTheme="minorAscii" w:hAnsiTheme="minorAscii"/>
          <w:sz w:val="20"/>
          <w:szCs w:val="20"/>
        </w:rPr>
      </w:pPr>
    </w:p>
    <w:p w14:paraId="00000089">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int position = 1;</w:t>
      </w:r>
    </w:p>
    <w:p w14:paraId="0000008A">
      <w:pPr>
        <w:spacing w:line="240" w:lineRule="auto"/>
        <w:rPr>
          <w:rFonts w:hint="default" w:eastAsia="Roboto Mono" w:cs="Roboto Mono" w:asciiTheme="minorAscii" w:hAnsiTheme="minorAscii"/>
          <w:sz w:val="20"/>
          <w:szCs w:val="20"/>
        </w:rPr>
      </w:pPr>
    </w:p>
    <w:p w14:paraId="0000008B">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void setup() {</w:t>
      </w:r>
    </w:p>
    <w:p w14:paraId="0000008C">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pinMode(button1, INPUT_PULLUP);</w:t>
      </w:r>
    </w:p>
    <w:p w14:paraId="0000008D">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pinMode(button2, INPUT_PULLUP);</w:t>
      </w:r>
    </w:p>
    <w:p w14:paraId="0000008E">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pinMode(button3, INPUT_PULLUP);</w:t>
      </w:r>
    </w:p>
    <w:p w14:paraId="0000008F">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pinMode(button4, INPUT_PULLUP);</w:t>
      </w:r>
    </w:p>
    <w:p w14:paraId="00000090">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irrecv.enableIRIn();</w:t>
      </w:r>
    </w:p>
    <w:p w14:paraId="00000091">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stepper.setMaxSpeed(700);</w:t>
      </w:r>
    </w:p>
    <w:p w14:paraId="00000092">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stepper.setAcceleration(200);</w:t>
      </w:r>
    </w:p>
    <w:p w14:paraId="00000093">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Serial.begin(9600);</w:t>
      </w:r>
    </w:p>
    <w:p w14:paraId="00000094">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w:t>
      </w:r>
    </w:p>
    <w:p w14:paraId="00000095">
      <w:pPr>
        <w:spacing w:line="240" w:lineRule="auto"/>
        <w:rPr>
          <w:rFonts w:hint="default" w:eastAsia="Roboto Mono" w:cs="Roboto Mono" w:asciiTheme="minorAscii" w:hAnsiTheme="minorAscii"/>
          <w:sz w:val="20"/>
          <w:szCs w:val="20"/>
        </w:rPr>
      </w:pPr>
    </w:p>
    <w:p w14:paraId="00000096">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void moveToFloor(int targetFloor) {</w:t>
      </w:r>
    </w:p>
    <w:p w14:paraId="00000097">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if (!isMoving &amp;&amp; targetFloor != position) {</w:t>
      </w:r>
    </w:p>
    <w:p w14:paraId="00000098">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isMoving = true;</w:t>
      </w:r>
    </w:p>
    <w:p w14:paraId="00000099">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Serial.println(targetFloor);</w:t>
      </w:r>
    </w:p>
    <w:p w14:paraId="0000009A">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int stepTarget = (targetFloor - 1) * stepsPerFloor;</w:t>
      </w:r>
    </w:p>
    <w:p w14:paraId="0000009B">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stepper.moveTo(stepTarget);</w:t>
      </w:r>
    </w:p>
    <w:p w14:paraId="0000009C">
      <w:pPr>
        <w:spacing w:line="240" w:lineRule="auto"/>
        <w:rPr>
          <w:rFonts w:hint="default" w:eastAsia="Roboto Mono" w:cs="Roboto Mono" w:asciiTheme="minorAscii" w:hAnsiTheme="minorAscii"/>
          <w:sz w:val="20"/>
          <w:szCs w:val="20"/>
        </w:rPr>
      </w:pPr>
    </w:p>
    <w:p w14:paraId="0000009D">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while (stepper.distanceToGo() != 0) {</w:t>
      </w:r>
    </w:p>
    <w:p w14:paraId="0000009E">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stepper.run();</w:t>
      </w:r>
    </w:p>
    <w:p w14:paraId="0000009F">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w:t>
      </w:r>
    </w:p>
    <w:p w14:paraId="000000A0">
      <w:pPr>
        <w:spacing w:line="240" w:lineRule="auto"/>
        <w:rPr>
          <w:rFonts w:hint="default" w:eastAsia="Roboto Mono" w:cs="Roboto Mono" w:asciiTheme="minorAscii" w:hAnsiTheme="minorAscii"/>
          <w:sz w:val="20"/>
          <w:szCs w:val="20"/>
        </w:rPr>
      </w:pPr>
    </w:p>
    <w:p w14:paraId="000000A1">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position = targetFloor;</w:t>
      </w:r>
    </w:p>
    <w:p w14:paraId="000000A2">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isMoving = false;</w:t>
      </w:r>
    </w:p>
    <w:p w14:paraId="000000A3">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w:t>
      </w:r>
    </w:p>
    <w:p w14:paraId="000000A4">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w:t>
      </w:r>
    </w:p>
    <w:p w14:paraId="000000A5">
      <w:pPr>
        <w:spacing w:line="240" w:lineRule="auto"/>
        <w:rPr>
          <w:rFonts w:hint="default" w:eastAsia="Roboto Mono" w:cs="Roboto Mono" w:asciiTheme="minorAscii" w:hAnsiTheme="minorAscii"/>
          <w:sz w:val="20"/>
          <w:szCs w:val="20"/>
        </w:rPr>
      </w:pPr>
    </w:p>
    <w:p w14:paraId="000000A6">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void loop() { </w:t>
      </w:r>
    </w:p>
    <w:p w14:paraId="000000A7">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if (!isMoving) {  </w:t>
      </w:r>
    </w:p>
    <w:p w14:paraId="000000A8">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if(IrReceiver.decode()) {</w:t>
      </w:r>
    </w:p>
    <w:p w14:paraId="000000A9">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auto value= IrReceiver.decodedIRData.decodedRawData; </w:t>
      </w:r>
      <w:r>
        <w:rPr>
          <w:rFonts w:hint="default" w:eastAsia="Roboto Mono" w:cs="Roboto Mono" w:asciiTheme="minorAscii" w:hAnsiTheme="minorAscii"/>
          <w:sz w:val="20"/>
          <w:szCs w:val="20"/>
          <w:rtl w:val="0"/>
        </w:rPr>
        <w:tab/>
      </w:r>
    </w:p>
    <w:p w14:paraId="000000AA">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switch(value) {</w:t>
      </w:r>
    </w:p>
    <w:p w14:paraId="000000AB">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case 4077715200:</w:t>
      </w:r>
    </w:p>
    <w:p w14:paraId="000000AC">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Serial.println("1");</w:t>
      </w:r>
    </w:p>
    <w:p w14:paraId="000000AD">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moveToFloor(1);</w:t>
      </w:r>
    </w:p>
    <w:p w14:paraId="000000AE">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break;</w:t>
      </w:r>
    </w:p>
    <w:p w14:paraId="000000AF">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case 3877175040: </w:t>
      </w:r>
    </w:p>
    <w:p w14:paraId="000000B0">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Serial.println("2");   </w:t>
      </w:r>
    </w:p>
    <w:p w14:paraId="000000B1">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moveToFloor(2);</w:t>
      </w:r>
    </w:p>
    <w:p w14:paraId="000000B2">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break;</w:t>
      </w:r>
    </w:p>
    <w:p w14:paraId="000000B3">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case 2707357440: </w:t>
      </w:r>
    </w:p>
    <w:p w14:paraId="000000B4">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Serial.println("3");   </w:t>
      </w:r>
    </w:p>
    <w:p w14:paraId="000000B5">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moveToFloor(3);</w:t>
      </w:r>
    </w:p>
    <w:p w14:paraId="000000B6">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break;</w:t>
      </w:r>
    </w:p>
    <w:p w14:paraId="000000B7">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case 4144561920: </w:t>
      </w:r>
    </w:p>
    <w:p w14:paraId="000000B8">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Serial.println("4");</w:t>
      </w:r>
    </w:p>
    <w:p w14:paraId="000000B9">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moveToFloor(4);</w:t>
      </w:r>
    </w:p>
    <w:p w14:paraId="000000BA">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break;</w:t>
      </w:r>
    </w:p>
    <w:p w14:paraId="000000BB">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default: Serial.println(value);     </w:t>
      </w:r>
    </w:p>
    <w:p w14:paraId="000000BC">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w:t>
      </w:r>
    </w:p>
    <w:p w14:paraId="000000BD">
      <w:pPr>
        <w:spacing w:line="240" w:lineRule="auto"/>
        <w:rPr>
          <w:rFonts w:hint="default" w:eastAsia="Roboto Mono" w:cs="Roboto Mono" w:asciiTheme="minorAscii" w:hAnsiTheme="minorAscii"/>
          <w:sz w:val="20"/>
          <w:szCs w:val="20"/>
        </w:rPr>
      </w:pPr>
    </w:p>
    <w:p w14:paraId="000000BE">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w:t>
      </w:r>
      <w:r>
        <w:rPr>
          <w:rFonts w:hint="default" w:eastAsia="Roboto Mono" w:cs="Roboto Mono" w:asciiTheme="minorAscii" w:hAnsiTheme="minorAscii"/>
          <w:sz w:val="20"/>
          <w:szCs w:val="20"/>
          <w:rtl w:val="0"/>
        </w:rPr>
        <w:tab/>
      </w:r>
      <w:r>
        <w:rPr>
          <w:rFonts w:hint="default" w:eastAsia="Roboto Mono" w:cs="Roboto Mono" w:asciiTheme="minorAscii" w:hAnsiTheme="minorAscii"/>
          <w:sz w:val="20"/>
          <w:szCs w:val="20"/>
          <w:rtl w:val="0"/>
        </w:rPr>
        <w:t xml:space="preserve"> IrReceiver.resume();</w:t>
      </w:r>
    </w:p>
    <w:p w14:paraId="000000BF">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w:t>
      </w:r>
    </w:p>
    <w:p w14:paraId="000000C0">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if (digitalRead(button1) == LOW) moveToFloor(1);</w:t>
      </w:r>
    </w:p>
    <w:p w14:paraId="000000C1">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else if (digitalRead(button2) == LOW) moveToFloor(2);</w:t>
      </w:r>
    </w:p>
    <w:p w14:paraId="000000C2">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else if (digitalRead(button3) == LOW) moveToFloor(3);</w:t>
      </w:r>
    </w:p>
    <w:p w14:paraId="000000C3">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else if (digitalRead(button4) == LOW) moveToFloor(4);</w:t>
      </w:r>
    </w:p>
    <w:p w14:paraId="000000C4">
      <w:pPr>
        <w:spacing w:line="24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 xml:space="preserve">  }</w:t>
      </w:r>
    </w:p>
    <w:p w14:paraId="000000C5">
      <w:pPr>
        <w:spacing w:line="360" w:lineRule="auto"/>
        <w:rPr>
          <w:rFonts w:hint="default" w:eastAsia="Roboto Mono" w:cs="Roboto Mono" w:asciiTheme="minorAscii" w:hAnsiTheme="minorAscii"/>
          <w:sz w:val="20"/>
          <w:szCs w:val="20"/>
        </w:rPr>
      </w:pPr>
      <w:r>
        <w:rPr>
          <w:rFonts w:hint="default" w:eastAsia="Roboto Mono" w:cs="Roboto Mono" w:asciiTheme="minorAscii" w:hAnsiTheme="minorAscii"/>
          <w:sz w:val="20"/>
          <w:szCs w:val="20"/>
          <w:rtl w:val="0"/>
        </w:rPr>
        <w:t>}</w:t>
      </w:r>
    </w:p>
    <w:bookmarkEnd w:id="8"/>
    <w:p w14:paraId="000000C6">
      <w:pPr>
        <w:spacing w:line="360" w:lineRule="auto"/>
        <w:jc w:val="center"/>
        <w:rPr>
          <w:rFonts w:hint="default" w:asciiTheme="minorAscii" w:hAnsiTheme="minorAscii"/>
        </w:rPr>
      </w:pPr>
      <w:r>
        <w:rPr>
          <w:rFonts w:hint="default" w:asciiTheme="minorAscii" w:hAnsiTheme="minorAscii"/>
        </w:rPr>
        <w:drawing>
          <wp:inline distT="114300" distB="114300" distL="114300" distR="114300">
            <wp:extent cx="3286760" cy="2130425"/>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4" name="image3.jpg"/>
                    <pic:cNvPicPr preferRelativeResize="0"/>
                  </pic:nvPicPr>
                  <pic:blipFill>
                    <a:blip r:embed="rId8"/>
                    <a:srcRect/>
                    <a:stretch>
                      <a:fillRect/>
                    </a:stretch>
                  </pic:blipFill>
                  <pic:spPr>
                    <a:xfrm>
                      <a:off x="0" y="0"/>
                      <a:ext cx="3287268" cy="2130552"/>
                    </a:xfrm>
                    <a:prstGeom prst="rect">
                      <a:avLst/>
                    </a:prstGeom>
                  </pic:spPr>
                </pic:pic>
              </a:graphicData>
            </a:graphic>
          </wp:inline>
        </w:drawing>
      </w:r>
    </w:p>
    <w:p w14:paraId="000000C7">
      <w:pPr>
        <w:spacing w:line="360" w:lineRule="auto"/>
        <w:jc w:val="center"/>
        <w:rPr>
          <w:rFonts w:hint="default" w:asciiTheme="minorAscii" w:hAnsiTheme="minorAscii"/>
          <w:i/>
        </w:rPr>
      </w:pPr>
      <w:r>
        <w:rPr>
          <w:rFonts w:hint="default" w:asciiTheme="minorAscii" w:hAnsiTheme="minorAscii"/>
          <w:b/>
          <w:i/>
          <w:rtl w:val="0"/>
        </w:rPr>
        <w:t>Figura 3:</w:t>
      </w:r>
      <w:r>
        <w:rPr>
          <w:rFonts w:hint="default" w:asciiTheme="minorAscii" w:hAnsiTheme="minorAscii"/>
          <w:i/>
          <w:rtl w:val="0"/>
        </w:rPr>
        <w:t xml:space="preserve"> Schema proiectului realizată în Tinkercad</w:t>
      </w:r>
    </w:p>
    <w:p w14:paraId="000000C8">
      <w:pPr>
        <w:spacing w:line="360" w:lineRule="auto"/>
        <w:jc w:val="center"/>
        <w:rPr>
          <w:rFonts w:hint="default" w:asciiTheme="minorAscii" w:hAnsiTheme="minorAscii"/>
        </w:rPr>
      </w:pPr>
      <w:r>
        <w:rPr>
          <w:rFonts w:hint="default" w:asciiTheme="minorAscii" w:hAnsiTheme="minorAscii"/>
        </w:rPr>
        <w:drawing>
          <wp:inline distT="114300" distB="114300" distL="114300" distR="114300">
            <wp:extent cx="3183890" cy="229235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9"/>
                    <a:srcRect/>
                    <a:stretch>
                      <a:fillRect/>
                    </a:stretch>
                  </pic:blipFill>
                  <pic:spPr>
                    <a:xfrm>
                      <a:off x="0" y="0"/>
                      <a:ext cx="3184398" cy="2292858"/>
                    </a:xfrm>
                    <a:prstGeom prst="rect">
                      <a:avLst/>
                    </a:prstGeom>
                  </pic:spPr>
                </pic:pic>
              </a:graphicData>
            </a:graphic>
          </wp:inline>
        </w:drawing>
      </w:r>
    </w:p>
    <w:p w14:paraId="000000C9">
      <w:pPr>
        <w:spacing w:line="360" w:lineRule="auto"/>
        <w:jc w:val="center"/>
        <w:rPr>
          <w:rFonts w:hint="default" w:asciiTheme="minorAscii" w:hAnsiTheme="minorAscii"/>
        </w:rPr>
      </w:pPr>
      <w:r>
        <w:rPr>
          <w:rFonts w:hint="default" w:asciiTheme="minorAscii" w:hAnsiTheme="minorAscii"/>
          <w:b/>
          <w:i/>
          <w:rtl w:val="0"/>
        </w:rPr>
        <w:t>Figura 4:</w:t>
      </w:r>
      <w:r>
        <w:rPr>
          <w:rFonts w:hint="default" w:asciiTheme="minorAscii" w:hAnsiTheme="minorAscii"/>
          <w:i/>
          <w:rtl w:val="0"/>
        </w:rPr>
        <w:t xml:space="preserve"> Schema logică a acționării efective a liftului</w:t>
      </w:r>
    </w:p>
    <w:p w14:paraId="000000CA">
      <w:pPr>
        <w:spacing w:line="360" w:lineRule="auto"/>
        <w:jc w:val="center"/>
        <w:rPr>
          <w:rFonts w:hint="default" w:asciiTheme="minorAscii" w:hAnsiTheme="minorAscii"/>
        </w:rPr>
      </w:pPr>
      <w:r>
        <w:rPr>
          <w:rFonts w:hint="default" w:asciiTheme="minorAscii" w:hAnsiTheme="minorAscii"/>
        </w:rPr>
        <w:drawing>
          <wp:inline distT="114300" distB="114300" distL="114300" distR="114300">
            <wp:extent cx="2806700" cy="220091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5" name="image1.jpg"/>
                    <pic:cNvPicPr preferRelativeResize="0"/>
                  </pic:nvPicPr>
                  <pic:blipFill>
                    <a:blip r:embed="rId10"/>
                    <a:srcRect/>
                    <a:stretch>
                      <a:fillRect/>
                    </a:stretch>
                  </pic:blipFill>
                  <pic:spPr>
                    <a:xfrm>
                      <a:off x="0" y="0"/>
                      <a:ext cx="2807208" cy="2201418"/>
                    </a:xfrm>
                    <a:prstGeom prst="rect">
                      <a:avLst/>
                    </a:prstGeom>
                  </pic:spPr>
                </pic:pic>
              </a:graphicData>
            </a:graphic>
          </wp:inline>
        </w:drawing>
      </w:r>
    </w:p>
    <w:p w14:paraId="000000CB">
      <w:pPr>
        <w:spacing w:line="360" w:lineRule="auto"/>
        <w:jc w:val="center"/>
        <w:rPr>
          <w:rFonts w:hint="default" w:asciiTheme="minorAscii" w:hAnsiTheme="minorAscii"/>
          <w:i/>
        </w:rPr>
      </w:pPr>
      <w:r>
        <w:rPr>
          <w:rFonts w:hint="default" w:asciiTheme="minorAscii" w:hAnsiTheme="minorAscii"/>
          <w:b/>
          <w:i/>
          <w:rtl w:val="0"/>
        </w:rPr>
        <w:t>Figura 5:</w:t>
      </w:r>
      <w:r>
        <w:rPr>
          <w:rFonts w:hint="default" w:asciiTheme="minorAscii" w:hAnsiTheme="minorAscii"/>
          <w:i/>
          <w:rtl w:val="0"/>
        </w:rPr>
        <w:t xml:space="preserve"> Schema logică a interfeței cu utilizatorul</w:t>
      </w:r>
    </w:p>
    <w:p w14:paraId="000000CC">
      <w:pPr>
        <w:pStyle w:val="2"/>
        <w:jc w:val="both"/>
        <w:rPr>
          <w:rFonts w:hint="default" w:asciiTheme="minorAscii" w:hAnsiTheme="minorAscii"/>
        </w:rPr>
      </w:pPr>
      <w:bookmarkStart w:id="7" w:name="_53p4xmv3ci8i" w:colFirst="0" w:colLast="0"/>
      <w:bookmarkEnd w:id="7"/>
      <w:r>
        <w:rPr>
          <w:rFonts w:hint="default" w:asciiTheme="minorAscii" w:hAnsiTheme="minorAscii"/>
          <w:rtl w:val="0"/>
        </w:rPr>
        <w:t>Testarea soluției</w:t>
      </w:r>
    </w:p>
    <w:p w14:paraId="000000CD">
      <w:pPr>
        <w:jc w:val="both"/>
        <w:rPr>
          <w:rFonts w:hint="default" w:asciiTheme="minorAscii" w:hAnsiTheme="minorAscii"/>
        </w:rPr>
      </w:pPr>
      <w:r>
        <w:rPr>
          <w:rFonts w:hint="default" w:asciiTheme="minorAscii" w:hAnsiTheme="minorAscii"/>
          <w:rtl w:val="0"/>
        </w:rPr>
        <w:t>Soluția noastră a demonstrat posibilitatea realizării unui sistem mecatronic funcțional, utilizând componente accesibile și unelte de simulare educaționale precum Tinkercad. Prin integrarea controlului cu microcontroler, acționării electromecanice și interfeței cu utilizatorul, s-a reușit reproducerea principiilor de bază ale unui lift real la scară redusă.</w:t>
      </w:r>
    </w:p>
    <w:p w14:paraId="000000CE">
      <w:pPr>
        <w:jc w:val="both"/>
        <w:rPr>
          <w:rFonts w:hint="default" w:asciiTheme="minorAscii" w:hAnsiTheme="minorAscii"/>
        </w:rPr>
      </w:pPr>
      <w:r>
        <w:rPr>
          <w:rFonts w:hint="default" w:asciiTheme="minorAscii" w:hAnsiTheme="minorAscii"/>
          <w:rtl w:val="0"/>
        </w:rPr>
        <w:t>Arhitectura aleasă a permis controlul precis al poziției liftului și reacția corectă la comenzi manuale. Testările au validat atât acuratețea detecției prin senzor ultrasonic, cât și fiabilitatea comunicării între componentele hardware.</w:t>
      </w:r>
    </w:p>
    <w:p w14:paraId="000000CF">
      <w:pPr>
        <w:jc w:val="both"/>
        <w:rPr>
          <w:rFonts w:hint="default" w:asciiTheme="minorAscii" w:hAnsiTheme="minorAscii"/>
        </w:rPr>
      </w:pPr>
      <w:r>
        <w:rPr>
          <w:rFonts w:hint="default" w:asciiTheme="minorAscii" w:hAnsiTheme="minorAscii"/>
          <w:rtl w:val="0"/>
        </w:rPr>
        <w:t>Proiectul oferă o bază solidă pentru extindere ulterioară, putând fi îmbunătățit prin adăugarea unor funcții precum oprirea de urgență, control prin rețea, sau simularea sarcinii în cabina liftului. Totodată, experiența dobândită în proiectarea, programarea și testarea acestui sistem contribuie la înțelegerea practică a noțiunilor de automatizări, electronică și programare pe sisteme încorporate.</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hivo">
    <w:altName w:val="SimSun"/>
    <w:panose1 w:val="00000000000000000000"/>
    <w:charset w:val="86"/>
    <w:family w:val="auto"/>
    <w:pitch w:val="default"/>
    <w:sig w:usb0="00000000" w:usb1="00000000" w:usb2="00000000" w:usb3="00000000" w:csb0="00000000" w:csb1="00000000"/>
  </w:font>
  <w:font w:name="Roboto Mono">
    <w:altName w:val="Roboto"/>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Algerian">
    <w:panose1 w:val="04020705040A020607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Arial Narrow">
    <w:panose1 w:val="020B0606020202030204"/>
    <w:charset w:val="00"/>
    <w:family w:val="auto"/>
    <w:pitch w:val="default"/>
    <w:sig w:usb0="00000287" w:usb1="00000800" w:usb2="00000000" w:usb3="00000000" w:csb0="2000009F" w:csb1="DFD7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B4D40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hivo" w:hAnsi="Chivo" w:eastAsia="Chivo" w:cs="Chivo"/>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330" w:line="360" w:lineRule="auto"/>
    </w:pPr>
    <w:rPr>
      <w:rFonts w:ascii="Chivo" w:hAnsi="Chivo" w:eastAsia="Chivo" w:cs="Chivo"/>
      <w:sz w:val="22"/>
      <w:szCs w:val="22"/>
      <w:lang w:val="zh-CN"/>
    </w:rPr>
  </w:style>
  <w:style w:type="paragraph" w:styleId="2">
    <w:name w:val="heading 1"/>
    <w:basedOn w:val="1"/>
    <w:next w:val="1"/>
    <w:uiPriority w:val="0"/>
    <w:pPr>
      <w:keepNext/>
      <w:keepLines/>
      <w:spacing w:before="400" w:after="120"/>
    </w:pPr>
    <w:rPr>
      <w:b/>
      <w:sz w:val="40"/>
      <w:szCs w:val="40"/>
    </w:rPr>
  </w:style>
  <w:style w:type="paragraph" w:styleId="3">
    <w:name w:val="heading 2"/>
    <w:basedOn w:val="1"/>
    <w:next w:val="1"/>
    <w:uiPriority w:val="0"/>
    <w:pPr>
      <w:keepNext/>
      <w:keepLines/>
      <w:spacing w:before="360" w:after="120"/>
    </w:pPr>
    <w:rPr>
      <w:b/>
      <w:sz w:val="32"/>
      <w:szCs w:val="32"/>
    </w:rPr>
  </w:style>
  <w:style w:type="paragraph" w:styleId="4">
    <w:name w:val="heading 3"/>
    <w:basedOn w:val="1"/>
    <w:next w:val="1"/>
    <w:uiPriority w:val="0"/>
    <w:pPr>
      <w:keepNext/>
      <w:keepLines/>
      <w:spacing w:before="320" w:after="80"/>
    </w:pPr>
    <w:rPr>
      <w:b/>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rPr>
  </w:style>
  <w:style w:type="paragraph" w:styleId="7">
    <w:name w:val="heading 6"/>
    <w:basedOn w:val="1"/>
    <w:next w:val="1"/>
    <w:uiPriority w:val="0"/>
    <w:pPr>
      <w:keepNext/>
      <w:keepLines/>
      <w:spacing w:before="240" w:after="80"/>
    </w:pPr>
    <w:rPr>
      <w:i/>
      <w:color w:val="66666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qFormat/>
    <w:uiPriority w:val="0"/>
    <w:pPr>
      <w:keepNext/>
      <w:keepLines/>
      <w:spacing w:after="780" w:line="276" w:lineRule="auto"/>
    </w:pPr>
    <w:rPr>
      <w:b/>
      <w:sz w:val="52"/>
      <w:szCs w:val="52"/>
    </w:rPr>
  </w:style>
  <w:style w:type="table" w:customStyle="1" w:styleId="12">
    <w:name w:val="TableNorma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14</Pages>
  <TotalTime>11</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2025-06-26T09:35:18Z</dcterms:created>
  <dc:creator>Bizanu</dc:creator>
  <cp:lastModifiedBy>Bizanu</cp:lastModifiedBy>
  <dcterms:modified xsi:type="dcterms:W3CDTF">2025-06-26T09:46:20Z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4AAD1B24EF254D17938F37869DA0A6FF_12</vt:lpwstr>
  </property>
</Properties>
</file>