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A1E79" w14:textId="77777777" w:rsidR="00FE7E6C" w:rsidRDefault="00FE7E6C" w:rsidP="002D55E4">
      <w:pPr>
        <w:rPr>
          <w:b/>
          <w:bCs/>
        </w:rPr>
      </w:pPr>
      <w:r>
        <w:rPr>
          <w:b/>
          <w:bCs/>
        </w:rPr>
        <w:t>Topics covered</w:t>
      </w:r>
    </w:p>
    <w:p w14:paraId="6BC25E5E" w14:textId="5F6B96B5" w:rsidR="00BB124E" w:rsidRDefault="00FE7E6C" w:rsidP="00FE7E6C">
      <w:pPr>
        <w:pStyle w:val="ListParagraph"/>
        <w:numPr>
          <w:ilvl w:val="0"/>
          <w:numId w:val="1"/>
        </w:numPr>
        <w:rPr>
          <w:b/>
          <w:bCs/>
        </w:rPr>
      </w:pPr>
      <w:r w:rsidRPr="00FE7E6C">
        <w:rPr>
          <w:b/>
          <w:bCs/>
        </w:rPr>
        <w:t>why use a separate go service to capture notes</w:t>
      </w:r>
    </w:p>
    <w:p w14:paraId="53C1EF4D" w14:textId="77777777" w:rsidR="00916D9D" w:rsidRPr="00FE7E6C" w:rsidRDefault="00916D9D" w:rsidP="00FE7E6C">
      <w:pPr>
        <w:pStyle w:val="ListParagraph"/>
        <w:numPr>
          <w:ilvl w:val="0"/>
          <w:numId w:val="1"/>
        </w:numPr>
        <w:rPr>
          <w:b/>
          <w:bCs/>
        </w:rPr>
      </w:pPr>
    </w:p>
    <w:p w14:paraId="327CC561" w14:textId="77777777" w:rsidR="00BB124E" w:rsidRDefault="00BB124E" w:rsidP="002D55E4">
      <w:pPr>
        <w:rPr>
          <w:b/>
          <w:bCs/>
        </w:rPr>
      </w:pPr>
    </w:p>
    <w:p w14:paraId="2B966B3A" w14:textId="77777777" w:rsidR="00FE7E6C" w:rsidRDefault="00FE7E6C" w:rsidP="002D55E4">
      <w:pPr>
        <w:rPr>
          <w:b/>
          <w:bCs/>
        </w:rPr>
      </w:pPr>
    </w:p>
    <w:p w14:paraId="3E644F28" w14:textId="5010DE66" w:rsidR="00FE7E6C" w:rsidRPr="00FE7E6C" w:rsidRDefault="00FE7E6C" w:rsidP="00FE7E6C">
      <w:pPr>
        <w:rPr>
          <w:b/>
          <w:bCs/>
        </w:rPr>
      </w:pPr>
      <w:r>
        <w:rPr>
          <w:b/>
          <w:bCs/>
        </w:rPr>
        <w:t xml:space="preserve">#1 </w:t>
      </w:r>
    </w:p>
    <w:p w14:paraId="09F84034" w14:textId="1AAB237A" w:rsidR="002D55E4" w:rsidRPr="002D55E4" w:rsidRDefault="002D55E4" w:rsidP="002D55E4">
      <w:r w:rsidRPr="002D55E4">
        <w:rPr>
          <w:b/>
          <w:bCs/>
        </w:rPr>
        <w:t>Great question—interviewers love probing tech choices.</w:t>
      </w:r>
      <w:r w:rsidRPr="002D55E4">
        <w:t xml:space="preserve"> Here's your crisp, production-minded answer for "Why Go CLI + TCP vs all-Java/Spring?":</w:t>
      </w:r>
    </w:p>
    <w:p w14:paraId="13C3CE41" w14:textId="77777777" w:rsidR="002D55E4" w:rsidRPr="002D55E4" w:rsidRDefault="002D55E4" w:rsidP="002D55E4">
      <w:r w:rsidRPr="002D55E4">
        <w:rPr>
          <w:b/>
          <w:bCs/>
        </w:rPr>
        <w:t>Short Answer (30 secs):</w:t>
      </w:r>
      <w:r w:rsidRPr="002D55E4">
        <w:t xml:space="preserve"> "Go owns the CLI because it delivers </w:t>
      </w:r>
      <w:r w:rsidRPr="002D55E4">
        <w:rPr>
          <w:b/>
          <w:bCs/>
        </w:rPr>
        <w:t>sub-10ms note capture latency</w:t>
      </w:r>
      <w:r w:rsidRPr="002D55E4">
        <w:t xml:space="preserve"> using goroutines/channels for non-blocking enqueue + batching—critical for my 24x7 phone terminal during podcasts. Java CLI would've blocked on GC pauses/input handling; Go gives native concurrency without JVM overhead."</w:t>
      </w:r>
    </w:p>
    <w:p w14:paraId="59CC5267" w14:textId="77777777" w:rsidR="002D55E4" w:rsidRPr="002D55E4" w:rsidRDefault="002D55E4" w:rsidP="002D55E4">
      <w:pPr>
        <w:rPr>
          <w:b/>
          <w:bCs/>
        </w:rPr>
      </w:pPr>
      <w:r w:rsidRPr="002D55E4">
        <w:rPr>
          <w:b/>
          <w:bCs/>
        </w:rPr>
        <w:t>Technical Justification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3778"/>
        <w:gridCol w:w="1594"/>
        <w:gridCol w:w="2218"/>
      </w:tblGrid>
      <w:tr w:rsidR="002D55E4" w:rsidRPr="002D55E4" w14:paraId="60A2202B" w14:textId="77777777" w:rsidTr="002D55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21B81" w14:textId="77777777" w:rsidR="002D55E4" w:rsidRPr="002D55E4" w:rsidRDefault="002D55E4" w:rsidP="002D55E4">
            <w:pPr>
              <w:rPr>
                <w:b/>
                <w:bCs/>
              </w:rPr>
            </w:pPr>
            <w:r w:rsidRPr="002D55E4">
              <w:rPr>
                <w:b/>
                <w:bCs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3065CE6D" w14:textId="77777777" w:rsidR="002D55E4" w:rsidRPr="002D55E4" w:rsidRDefault="002D55E4" w:rsidP="002D55E4">
            <w:pPr>
              <w:rPr>
                <w:b/>
                <w:bCs/>
              </w:rPr>
            </w:pPr>
            <w:r w:rsidRPr="002D55E4">
              <w:rPr>
                <w:b/>
                <w:bCs/>
              </w:rPr>
              <w:t>All-Java CLI (</w:t>
            </w:r>
            <w:proofErr w:type="spellStart"/>
            <w:r w:rsidRPr="002D55E4">
              <w:rPr>
                <w:b/>
                <w:bCs/>
              </w:rPr>
              <w:t>Picocli</w:t>
            </w:r>
            <w:proofErr w:type="spellEnd"/>
            <w:r w:rsidRPr="002D55E4">
              <w:rPr>
                <w:b/>
                <w:bCs/>
              </w:rPr>
              <w:t xml:space="preserve"> + Spring Boot)</w:t>
            </w:r>
          </w:p>
        </w:tc>
        <w:tc>
          <w:tcPr>
            <w:tcW w:w="0" w:type="auto"/>
            <w:vAlign w:val="center"/>
            <w:hideMark/>
          </w:tcPr>
          <w:p w14:paraId="4CACE5AB" w14:textId="77777777" w:rsidR="002D55E4" w:rsidRPr="002D55E4" w:rsidRDefault="002D55E4" w:rsidP="002D55E4">
            <w:pPr>
              <w:rPr>
                <w:b/>
                <w:bCs/>
              </w:rPr>
            </w:pPr>
            <w:r w:rsidRPr="002D55E4">
              <w:rPr>
                <w:b/>
                <w:bCs/>
              </w:rPr>
              <w:t>Go CLI + TCP Queue</w:t>
            </w:r>
          </w:p>
        </w:tc>
        <w:tc>
          <w:tcPr>
            <w:tcW w:w="0" w:type="auto"/>
            <w:vAlign w:val="center"/>
            <w:hideMark/>
          </w:tcPr>
          <w:p w14:paraId="1FF3A232" w14:textId="77777777" w:rsidR="002D55E4" w:rsidRPr="002D55E4" w:rsidRDefault="002D55E4" w:rsidP="002D55E4">
            <w:pPr>
              <w:rPr>
                <w:b/>
                <w:bCs/>
              </w:rPr>
            </w:pPr>
            <w:r w:rsidRPr="002D55E4">
              <w:rPr>
                <w:b/>
                <w:bCs/>
              </w:rPr>
              <w:t>Why Go Wins</w:t>
            </w:r>
          </w:p>
        </w:tc>
      </w:tr>
      <w:tr w:rsidR="002D55E4" w:rsidRPr="002D55E4" w14:paraId="5ED8C832" w14:textId="77777777" w:rsidTr="002D5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00D1" w14:textId="77777777" w:rsidR="002D55E4" w:rsidRPr="002D55E4" w:rsidRDefault="002D55E4" w:rsidP="002D55E4">
            <w:r w:rsidRPr="002D55E4">
              <w:rPr>
                <w:b/>
                <w:bCs/>
              </w:rPr>
              <w:t>Capture Latency</w:t>
            </w:r>
          </w:p>
        </w:tc>
        <w:tc>
          <w:tcPr>
            <w:tcW w:w="0" w:type="auto"/>
            <w:vAlign w:val="center"/>
            <w:hideMark/>
          </w:tcPr>
          <w:p w14:paraId="42611AAE" w14:textId="77777777" w:rsidR="002D55E4" w:rsidRPr="002D55E4" w:rsidRDefault="002D55E4" w:rsidP="002D55E4">
            <w:r w:rsidRPr="002D55E4">
              <w:t>50-200ms (JNI calls, GC pauses, Spring context boot)</w:t>
            </w:r>
          </w:p>
        </w:tc>
        <w:tc>
          <w:tcPr>
            <w:tcW w:w="0" w:type="auto"/>
            <w:vAlign w:val="center"/>
            <w:hideMark/>
          </w:tcPr>
          <w:p w14:paraId="22496D5D" w14:textId="77777777" w:rsidR="002D55E4" w:rsidRPr="002D55E4" w:rsidRDefault="002D55E4" w:rsidP="002D55E4">
            <w:r w:rsidRPr="002D55E4">
              <w:t>&lt;10ms (native channels, compiled binary)</w:t>
            </w:r>
          </w:p>
        </w:tc>
        <w:tc>
          <w:tcPr>
            <w:tcW w:w="0" w:type="auto"/>
            <w:vAlign w:val="center"/>
            <w:hideMark/>
          </w:tcPr>
          <w:p w14:paraId="75F54EB1" w14:textId="77777777" w:rsidR="002D55E4" w:rsidRPr="002D55E4" w:rsidRDefault="002D55E4" w:rsidP="002D55E4">
            <w:r w:rsidRPr="002D55E4">
              <w:t xml:space="preserve">During podcast, every </w:t>
            </w:r>
            <w:proofErr w:type="spellStart"/>
            <w:r w:rsidRPr="002D55E4">
              <w:t>ms</w:t>
            </w:r>
            <w:proofErr w:type="spellEnd"/>
            <w:r w:rsidRPr="002D55E4">
              <w:t xml:space="preserve"> counts—no app switching friction</w:t>
            </w:r>
          </w:p>
        </w:tc>
      </w:tr>
      <w:tr w:rsidR="002D55E4" w:rsidRPr="002D55E4" w14:paraId="6A7C00C8" w14:textId="77777777" w:rsidTr="002D5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51595" w14:textId="77777777" w:rsidR="002D55E4" w:rsidRPr="002D55E4" w:rsidRDefault="002D55E4" w:rsidP="002D55E4">
            <w:r w:rsidRPr="002D55E4">
              <w:rPr>
                <w:b/>
                <w:bCs/>
              </w:rPr>
              <w:t>24×7 Daemon</w:t>
            </w:r>
          </w:p>
        </w:tc>
        <w:tc>
          <w:tcPr>
            <w:tcW w:w="0" w:type="auto"/>
            <w:vAlign w:val="center"/>
            <w:hideMark/>
          </w:tcPr>
          <w:p w14:paraId="3599D2CA" w14:textId="77777777" w:rsidR="002D55E4" w:rsidRPr="002D55E4" w:rsidRDefault="002D55E4" w:rsidP="002D55E4">
            <w:r w:rsidRPr="002D55E4">
              <w:t>Heavy (200MB+ RAM, JVM warmup)</w:t>
            </w:r>
          </w:p>
        </w:tc>
        <w:tc>
          <w:tcPr>
            <w:tcW w:w="0" w:type="auto"/>
            <w:vAlign w:val="center"/>
            <w:hideMark/>
          </w:tcPr>
          <w:p w14:paraId="69386B2B" w14:textId="77777777" w:rsidR="002D55E4" w:rsidRPr="002D55E4" w:rsidRDefault="002D55E4" w:rsidP="002D55E4">
            <w:r w:rsidRPr="002D55E4">
              <w:t>Lightweight (10MB RAM, instant start)</w:t>
            </w:r>
          </w:p>
        </w:tc>
        <w:tc>
          <w:tcPr>
            <w:tcW w:w="0" w:type="auto"/>
            <w:vAlign w:val="center"/>
            <w:hideMark/>
          </w:tcPr>
          <w:p w14:paraId="34743E04" w14:textId="77777777" w:rsidR="002D55E4" w:rsidRPr="002D55E4" w:rsidRDefault="002D55E4" w:rsidP="002D55E4">
            <w:r w:rsidRPr="002D55E4">
              <w:t>Phone battery/terminal stays responsive</w:t>
            </w:r>
          </w:p>
        </w:tc>
      </w:tr>
      <w:tr w:rsidR="002D55E4" w:rsidRPr="002D55E4" w14:paraId="41210D13" w14:textId="77777777" w:rsidTr="002D5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F6FD" w14:textId="77777777" w:rsidR="002D55E4" w:rsidRPr="002D55E4" w:rsidRDefault="002D55E4" w:rsidP="002D55E4">
            <w:r w:rsidRPr="002D55E4">
              <w:rPr>
                <w:b/>
                <w:bCs/>
              </w:rPr>
              <w:t>Offline Resilience</w:t>
            </w:r>
          </w:p>
        </w:tc>
        <w:tc>
          <w:tcPr>
            <w:tcW w:w="0" w:type="auto"/>
            <w:vAlign w:val="center"/>
            <w:hideMark/>
          </w:tcPr>
          <w:p w14:paraId="01AE04D5" w14:textId="77777777" w:rsidR="002D55E4" w:rsidRPr="002D55E4" w:rsidRDefault="002D55E4" w:rsidP="002D55E4">
            <w:r w:rsidRPr="002D55E4">
              <w:t>Volatile (in-mem queue lost on crash)</w:t>
            </w:r>
          </w:p>
        </w:tc>
        <w:tc>
          <w:tcPr>
            <w:tcW w:w="0" w:type="auto"/>
            <w:vAlign w:val="center"/>
            <w:hideMark/>
          </w:tcPr>
          <w:p w14:paraId="0BFC0658" w14:textId="77777777" w:rsidR="002D55E4" w:rsidRPr="002D55E4" w:rsidRDefault="002D55E4" w:rsidP="002D55E4">
            <w:r w:rsidRPr="002D55E4">
              <w:t>Persistent channel batching + disk queue</w:t>
            </w:r>
          </w:p>
        </w:tc>
        <w:tc>
          <w:tcPr>
            <w:tcW w:w="0" w:type="auto"/>
            <w:vAlign w:val="center"/>
            <w:hideMark/>
          </w:tcPr>
          <w:p w14:paraId="5E8C22D4" w14:textId="77777777" w:rsidR="002D55E4" w:rsidRPr="002D55E4" w:rsidRDefault="002D55E4" w:rsidP="002D55E4">
            <w:r w:rsidRPr="002D55E4">
              <w:t>Survives terminal disconnects</w:t>
            </w:r>
          </w:p>
        </w:tc>
      </w:tr>
      <w:tr w:rsidR="002D55E4" w:rsidRPr="002D55E4" w14:paraId="2FCEBA5E" w14:textId="77777777" w:rsidTr="002D5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7C4D" w14:textId="77777777" w:rsidR="002D55E4" w:rsidRPr="002D55E4" w:rsidRDefault="002D55E4" w:rsidP="002D55E4">
            <w:r w:rsidRPr="002D55E4">
              <w:rPr>
                <w:b/>
                <w:bCs/>
              </w:rPr>
              <w:t>Concurrency Model</w:t>
            </w:r>
          </w:p>
        </w:tc>
        <w:tc>
          <w:tcPr>
            <w:tcW w:w="0" w:type="auto"/>
            <w:vAlign w:val="center"/>
            <w:hideMark/>
          </w:tcPr>
          <w:p w14:paraId="03506D1E" w14:textId="77777777" w:rsidR="002D55E4" w:rsidRPr="002D55E4" w:rsidRDefault="002D55E4" w:rsidP="002D55E4">
            <w:proofErr w:type="spellStart"/>
            <w:r w:rsidRPr="002D55E4">
              <w:t>AsyncScheduler</w:t>
            </w:r>
            <w:proofErr w:type="spellEnd"/>
            <w:r w:rsidRPr="002D55E4">
              <w:t>/</w:t>
            </w:r>
            <w:proofErr w:type="spellStart"/>
            <w:r w:rsidRPr="002D55E4">
              <w:t>CompletableFuture</w:t>
            </w:r>
            <w:proofErr w:type="spellEnd"/>
            <w:r w:rsidRPr="002D55E4">
              <w:t xml:space="preserve"> (complex)</w:t>
            </w:r>
          </w:p>
        </w:tc>
        <w:tc>
          <w:tcPr>
            <w:tcW w:w="0" w:type="auto"/>
            <w:vAlign w:val="center"/>
            <w:hideMark/>
          </w:tcPr>
          <w:p w14:paraId="3F76D4E4" w14:textId="77777777" w:rsidR="002D55E4" w:rsidRPr="002D55E4" w:rsidRDefault="002D55E4" w:rsidP="002D55E4">
            <w:r w:rsidRPr="002D55E4">
              <w:t>Goroutines (your recent exp: channels, TCP)</w:t>
            </w:r>
          </w:p>
        </w:tc>
        <w:tc>
          <w:tcPr>
            <w:tcW w:w="0" w:type="auto"/>
            <w:vAlign w:val="center"/>
            <w:hideMark/>
          </w:tcPr>
          <w:p w14:paraId="4CD20320" w14:textId="77777777" w:rsidR="002D55E4" w:rsidRPr="002D55E4" w:rsidRDefault="002D55E4" w:rsidP="002D55E4">
            <w:r w:rsidRPr="002D55E4">
              <w:t>Simpler mental model, showcases your Go skills</w:t>
            </w:r>
          </w:p>
        </w:tc>
      </w:tr>
      <w:tr w:rsidR="002D55E4" w:rsidRPr="002D55E4" w14:paraId="56DA81CB" w14:textId="77777777" w:rsidTr="002D5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7686" w14:textId="77777777" w:rsidR="002D55E4" w:rsidRPr="002D55E4" w:rsidRDefault="002D55E4" w:rsidP="002D55E4">
            <w:r w:rsidRPr="002D55E4">
              <w:rPr>
                <w:b/>
                <w:bCs/>
              </w:rPr>
              <w:lastRenderedPageBreak/>
              <w:t>Binary Distribution</w:t>
            </w:r>
          </w:p>
        </w:tc>
        <w:tc>
          <w:tcPr>
            <w:tcW w:w="0" w:type="auto"/>
            <w:vAlign w:val="center"/>
            <w:hideMark/>
          </w:tcPr>
          <w:p w14:paraId="605FCC5E" w14:textId="77777777" w:rsidR="002D55E4" w:rsidRPr="002D55E4" w:rsidRDefault="002D55E4" w:rsidP="002D55E4">
            <w:r w:rsidRPr="002D55E4">
              <w:t>Fat JAR (80MB+) + JRE dependency</w:t>
            </w:r>
          </w:p>
        </w:tc>
        <w:tc>
          <w:tcPr>
            <w:tcW w:w="0" w:type="auto"/>
            <w:vAlign w:val="center"/>
            <w:hideMark/>
          </w:tcPr>
          <w:p w14:paraId="56301C3F" w14:textId="77777777" w:rsidR="002D55E4" w:rsidRPr="002D55E4" w:rsidRDefault="002D55E4" w:rsidP="002D55E4">
            <w:r w:rsidRPr="002D55E4">
              <w:t>Single 8MB binary</w:t>
            </w:r>
          </w:p>
        </w:tc>
        <w:tc>
          <w:tcPr>
            <w:tcW w:w="0" w:type="auto"/>
            <w:vAlign w:val="center"/>
            <w:hideMark/>
          </w:tcPr>
          <w:p w14:paraId="0EB87E86" w14:textId="77777777" w:rsidR="002D55E4" w:rsidRPr="002D55E4" w:rsidRDefault="002D55E4" w:rsidP="002D55E4">
            <w:r w:rsidRPr="002D55E4">
              <w:t>"Just works" on any machine—no Java version hell</w:t>
            </w:r>
          </w:p>
        </w:tc>
      </w:tr>
    </w:tbl>
    <w:p w14:paraId="2B1C026D" w14:textId="77777777" w:rsidR="00476583" w:rsidRDefault="00476583" w:rsidP="002D55E4">
      <w:pPr>
        <w:rPr>
          <w:b/>
          <w:bCs/>
        </w:rPr>
      </w:pPr>
    </w:p>
    <w:p w14:paraId="17B21B8B" w14:textId="2BDF285B" w:rsidR="002D55E4" w:rsidRPr="002D55E4" w:rsidRDefault="002D55E4" w:rsidP="002D55E4">
      <w:r w:rsidRPr="002D55E4">
        <w:rPr>
          <w:b/>
          <w:bCs/>
        </w:rPr>
        <w:t>The Real Problem Solved:</w:t>
      </w:r>
      <w:r w:rsidRPr="002D55E4">
        <w:t xml:space="preserve"> Java excels at </w:t>
      </w:r>
      <w:r w:rsidRPr="002D55E4">
        <w:rPr>
          <w:b/>
          <w:bCs/>
        </w:rPr>
        <w:t>service-heavy workloads</w:t>
      </w:r>
      <w:r w:rsidRPr="002D55E4">
        <w:t xml:space="preserve"> (your Spring Boot backend: JPA, </w:t>
      </w:r>
      <w:proofErr w:type="spellStart"/>
      <w:r w:rsidRPr="002D55E4">
        <w:t>WebSockets</w:t>
      </w:r>
      <w:proofErr w:type="spellEnd"/>
      <w:r w:rsidRPr="002D55E4">
        <w:t xml:space="preserve">, auth). Go dominates </w:t>
      </w:r>
      <w:r w:rsidRPr="002D55E4">
        <w:rPr>
          <w:b/>
          <w:bCs/>
        </w:rPr>
        <w:t>client-heavy, latency-sensitive terminals</w:t>
      </w:r>
      <w:r w:rsidRPr="002D55E4">
        <w:t xml:space="preserve"> (CLI capture). This hybrid mirrors production: Java owns business logic/persistence, Go owns high-throughput ingestion pipelines.</w:t>
      </w:r>
    </w:p>
    <w:p w14:paraId="26D77253" w14:textId="77777777" w:rsidR="002D55E4" w:rsidRPr="002D55E4" w:rsidRDefault="002D55E4" w:rsidP="002D55E4">
      <w:pPr>
        <w:rPr>
          <w:b/>
          <w:bCs/>
        </w:rPr>
      </w:pPr>
      <w:r w:rsidRPr="002D55E4">
        <w:rPr>
          <w:b/>
          <w:bCs/>
        </w:rPr>
        <w:t>Interview Soundbite</w:t>
      </w:r>
    </w:p>
    <w:p w14:paraId="324990ED" w14:textId="77777777" w:rsidR="002D55E4" w:rsidRPr="002D55E4" w:rsidRDefault="002D55E4" w:rsidP="002D55E4">
      <w:r w:rsidRPr="002D55E4">
        <w:rPr>
          <w:i/>
          <w:iCs/>
        </w:rPr>
        <w:t xml:space="preserve">"I could've built everything in Spring Boot, but that would've been like using a sledgehammer to crack a nut. Go gave me 20x faster note capture with 1/10th resource footprint—same reason companies use Go for CLI tools like Hugo, Terraform, or Kafka's </w:t>
      </w:r>
      <w:proofErr w:type="spellStart"/>
      <w:r w:rsidRPr="002D55E4">
        <w:rPr>
          <w:i/>
          <w:iCs/>
        </w:rPr>
        <w:t>kcat</w:t>
      </w:r>
      <w:proofErr w:type="spellEnd"/>
      <w:r w:rsidRPr="002D55E4">
        <w:rPr>
          <w:i/>
          <w:iCs/>
        </w:rPr>
        <w:t>. My recent Go project handling TCP connections made this a natural fit."</w:t>
      </w:r>
    </w:p>
    <w:p w14:paraId="4B49A578" w14:textId="77777777" w:rsidR="002D55E4" w:rsidRPr="002D55E4" w:rsidRDefault="002D55E4" w:rsidP="002D55E4">
      <w:r w:rsidRPr="002D55E4">
        <w:rPr>
          <w:b/>
          <w:bCs/>
        </w:rPr>
        <w:t>Bonus:</w:t>
      </w:r>
      <w:r w:rsidRPr="002D55E4">
        <w:t xml:space="preserve"> When they ask "Why TCP vs HTTP?", say: </w:t>
      </w:r>
      <w:r w:rsidRPr="002D55E4">
        <w:rPr>
          <w:i/>
          <w:iCs/>
        </w:rPr>
        <w:t>"TCP for raw throughput (no HTTP overhead on 1000+ notes/day), JSON-over-TCP is dead simple to parse. Production-grade without protocol complexity."</w:t>
      </w:r>
    </w:p>
    <w:p w14:paraId="635DD079" w14:textId="77777777" w:rsidR="002D55E4" w:rsidRPr="002D55E4" w:rsidRDefault="002D55E4" w:rsidP="002D55E4">
      <w:r w:rsidRPr="002D55E4">
        <w:t xml:space="preserve">This positions you as someone who </w:t>
      </w:r>
      <w:r w:rsidRPr="002D55E4">
        <w:rPr>
          <w:b/>
          <w:bCs/>
        </w:rPr>
        <w:t>thinks in trade-offs</w:t>
      </w:r>
      <w:r w:rsidRPr="002D55E4">
        <w:t>, not buzzwords—exactly what product companies want in a 4-year engineer.</w:t>
      </w:r>
    </w:p>
    <w:p w14:paraId="633DCDEC" w14:textId="106A6789" w:rsidR="002D55E4" w:rsidRDefault="005B7AD7">
      <w:r>
        <w:tab/>
      </w:r>
      <w:r>
        <w:tab/>
      </w:r>
    </w:p>
    <w:p w14:paraId="2FD9AC8D" w14:textId="471D4DFA" w:rsidR="005B7AD7" w:rsidRDefault="005B7AD7">
      <w:r>
        <w:tab/>
      </w:r>
      <w:r>
        <w:tab/>
      </w:r>
      <w:r>
        <w:tab/>
      </w:r>
      <w:r w:rsidR="00BB124E">
        <w:t xml:space="preserve">                       </w:t>
      </w:r>
      <w:r>
        <w:t>/</w:t>
      </w:r>
      <w:proofErr w:type="gramStart"/>
      <w:r>
        <w:t>break</w:t>
      </w:r>
      <w:proofErr w:type="gramEnd"/>
    </w:p>
    <w:p w14:paraId="03C37854" w14:textId="77777777" w:rsidR="005B7AD7" w:rsidRDefault="005B7AD7"/>
    <w:p w14:paraId="004F5EB1" w14:textId="52F0580E" w:rsidR="005B7AD7" w:rsidRDefault="00916D9D">
      <w:r>
        <w:t>#2</w:t>
      </w:r>
    </w:p>
    <w:p w14:paraId="6295B0F8" w14:textId="77777777" w:rsidR="00916D9D" w:rsidRDefault="00916D9D"/>
    <w:sectPr w:rsidR="00916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68B9"/>
    <w:multiLevelType w:val="hybridMultilevel"/>
    <w:tmpl w:val="BDFAD9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760E60"/>
    <w:multiLevelType w:val="hybridMultilevel"/>
    <w:tmpl w:val="4D10F8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96483"/>
    <w:multiLevelType w:val="hybridMultilevel"/>
    <w:tmpl w:val="0C7E7E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985523">
    <w:abstractNumId w:val="1"/>
  </w:num>
  <w:num w:numId="2" w16cid:durableId="171339668">
    <w:abstractNumId w:val="0"/>
  </w:num>
  <w:num w:numId="3" w16cid:durableId="1777409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5E4"/>
    <w:rsid w:val="002D55E4"/>
    <w:rsid w:val="00476583"/>
    <w:rsid w:val="005B7AD7"/>
    <w:rsid w:val="00814C81"/>
    <w:rsid w:val="00916D9D"/>
    <w:rsid w:val="00BB124E"/>
    <w:rsid w:val="00FE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8BCCC"/>
  <w15:chartTrackingRefBased/>
  <w15:docId w15:val="{4B2A8769-9846-48B9-B99F-8716BCA09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5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5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5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5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5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Mithilesh Kumar</dc:creator>
  <cp:keywords/>
  <dc:description/>
  <cp:lastModifiedBy>Mithilesh Kumar</cp:lastModifiedBy>
  <cp:revision>6</cp:revision>
  <dcterms:created xsi:type="dcterms:W3CDTF">2026-02-11T17:52:00Z</dcterms:created>
  <dcterms:modified xsi:type="dcterms:W3CDTF">2026-02-11T17:55:00Z</dcterms:modified>
</cp:coreProperties>
</file>