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264160</wp:posOffset>
            </wp:positionH>
            <wp:positionV relativeFrom="page">
              <wp:posOffset>217805</wp:posOffset>
            </wp:positionV>
            <wp:extent cx="3477260" cy="1075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Heading1"/>
        <w:rPr/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bookmarkStart w:id="0" w:name="__DdeLink__660_1038878839"/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Initial Conceptual Model   . . . .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. 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Reviewed Conceptual Model  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. 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7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>.</w:t>
      </w:r>
      <w:r>
        <w:rPr>
          <w:rFonts w:ascii="Ubuntu" w:hAnsi="Ubuntu"/>
          <w:b w:val="false"/>
          <w:bCs w:val="false"/>
          <w:sz w:val="40"/>
          <w:szCs w:val="4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9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1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1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8"/>
          <w:szCs w:val="4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12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14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Queries . . . .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Triggers . . . . . . . . 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 . . . . . . . . . . . 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 . . . . . . . . . . . . . . . . . . . . . . 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. </w:t>
      </w:r>
      <w:r>
        <w:rPr>
          <w:rFonts w:ascii="Ubuntu" w:hAnsi="Ubuntu"/>
          <w:b w:val="false"/>
          <w:bCs w:val="false"/>
          <w:sz w:val="28"/>
          <w:szCs w:val="28"/>
        </w:rPr>
        <w:t>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19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bookmarkStart w:id="2" w:name="__DdeLink__159_93842201"/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bookmarkEnd w:id="2"/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Database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</w:t>
      </w:r>
      <w:r>
        <w:rPr/>
        <w:t>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single"/>
        </w:rPr>
        <w:t>nickname</w:t>
      </w:r>
      <w:r>
        <w:rPr>
          <w:rFonts w:ascii="Ubuntu" w:hAnsi="Ubuntu"/>
          <w:b w:val="false"/>
          <w:bCs w:val="false"/>
          <w:color w:val="00CC33"/>
          <w:sz w:val="28"/>
          <w:szCs w:val="28"/>
          <w:u w:val="single"/>
        </w:rPr>
        <w:t>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gives to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which can be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Endurance, Strength, Flexibility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or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812800</wp:posOffset>
            </wp:positionH>
            <wp:positionV relativeFrom="page">
              <wp:posOffset>2488565</wp:posOffset>
            </wp:positionV>
            <wp:extent cx="5340350" cy="9182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918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I</w:t>
      </w:r>
      <w:r>
        <w:rPr>
          <w:rFonts w:ascii="Ubuntu" w:hAnsi="Ubuntu"/>
          <w:b/>
          <w:bCs/>
          <w:sz w:val="44"/>
          <w:szCs w:val="44"/>
        </w:rPr>
        <w:t>nitial Conceptual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R</w:t>
      </w:r>
      <w:r>
        <w:rPr>
          <w:rFonts w:ascii="Ubuntu" w:hAnsi="Ubuntu"/>
          <w:b/>
          <w:bCs/>
          <w:sz w:val="44"/>
          <w:szCs w:val="44"/>
        </w:rPr>
        <w:t>eviewed Conceptual Model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models (initial and reviewed) displayed above can also be found in a file attached to the submission for an easier view.</w:t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8"/>
          <w:szCs w:val="28"/>
        </w:rPr>
        <w:t xml:space="preserve">Initial Model: </w:t>
      </w:r>
      <w:r>
        <w:rPr>
          <w:rFonts w:ascii="Ubuntu" w:hAnsi="Ubuntu"/>
          <w:b w:val="false"/>
          <w:bCs w:val="false"/>
          <w:sz w:val="28"/>
          <w:szCs w:val="28"/>
        </w:rPr>
        <w:t>HomeGym_InitialConceptualModel.pdf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/>
          <w:bCs/>
          <w:sz w:val="28"/>
          <w:szCs w:val="28"/>
        </w:rPr>
        <w:t xml:space="preserve">Reviewed Model: </w:t>
      </w:r>
      <w:r>
        <w:rPr>
          <w:rFonts w:ascii="Ubuntu" w:hAnsi="Ubuntu"/>
          <w:b w:val="false"/>
          <w:bCs w:val="false"/>
          <w:sz w:val="28"/>
          <w:szCs w:val="28"/>
        </w:rPr>
        <w:t>HomeGym_ReviewedConceptualModel.png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userID</w:t>
      </w:r>
      <w:r>
        <w:rPr>
          <w:rFonts w:ascii="Ubuntu" w:hAnsi="Ubuntu"/>
          <w:sz w:val="28"/>
          <w:szCs w:val="28"/>
        </w:rPr>
        <w:t xml:space="preserve">, nickname, </w:t>
      </w:r>
      <w:bookmarkStart w:id="3" w:name="__DdeLink__724_1659770338"/>
      <w:r>
        <w:rPr>
          <w:rFonts w:ascii="Ubuntu" w:hAnsi="Ubuntu"/>
          <w:sz w:val="28"/>
          <w:szCs w:val="28"/>
        </w:rPr>
        <w:t>userScore</w:t>
      </w:r>
      <w:bookmarkEnd w:id="3"/>
      <w:r>
        <w:rPr>
          <w:rFonts w:ascii="Ubuntu" w:hAnsi="Ubuntu"/>
          <w:sz w:val="28"/>
          <w:szCs w:val="28"/>
        </w:rPr>
        <w:t>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userID → nickname,  userScore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userID is the</w:t>
      </w:r>
      <w:r>
        <w:rPr>
          <w:rFonts w:ascii="Ubuntu" w:hAnsi="Ubuntu"/>
          <w:i/>
          <w:iCs/>
          <w:sz w:val="28"/>
          <w:szCs w:val="28"/>
          <w:u w:val="none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  <w:u w:val="none"/>
        </w:rPr>
        <w:tab/>
        <w:t>userScore</w:t>
      </w:r>
      <w:r>
        <w:rPr>
          <w:rFonts w:ascii="Ubuntu" w:hAnsi="Ubuntu"/>
          <w:i w:val="false"/>
          <w:iCs w:val="false"/>
          <w:sz w:val="28"/>
          <w:szCs w:val="28"/>
          <w:u w:val="none"/>
        </w:rPr>
        <w:t xml:space="preserve"> is a </w:t>
      </w:r>
      <w:r>
        <w:rPr>
          <w:rFonts w:ascii="Ubuntu" w:hAnsi="Ubuntu"/>
          <w:i/>
          <w:iCs/>
          <w:sz w:val="28"/>
          <w:szCs w:val="28"/>
          <w:u w:val="none"/>
        </w:rPr>
        <w:t>derived attribute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challengeID → startTime, endTime, isPublic, exercisePlan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challengeID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  <w:t>challengeID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exercisePlan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userID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challengeID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</w:rPr>
        <w:t>participationScore</w:t>
      </w:r>
      <w:r>
        <w:rPr>
          <w:rFonts w:ascii="Ubuntu" w:hAnsi="Ubuntu"/>
          <w:sz w:val="28"/>
          <w:szCs w:val="28"/>
        </w:rPr>
        <w:t>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user, challenge → </w:t>
      </w:r>
      <w:r>
        <w:rPr>
          <w:rFonts w:ascii="Ubuntu" w:hAnsi="Ubuntu"/>
          <w:sz w:val="28"/>
          <w:szCs w:val="28"/>
        </w:rPr>
        <w:t>participationScore</w:t>
      </w:r>
      <w:r>
        <w:rPr>
          <w:rFonts w:ascii="Ubuntu" w:hAnsi="Ubuntu"/>
          <w:sz w:val="28"/>
          <w:szCs w:val="28"/>
        </w:rPr>
        <w:t>, finalPlanRating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user and challenge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/>
          <w:iCs/>
          <w:sz w:val="28"/>
          <w:szCs w:val="28"/>
        </w:rPr>
        <w:t>participationScore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is a</w:t>
      </w:r>
      <w:r>
        <w:rPr>
          <w:rFonts w:ascii="Ubuntu" w:hAnsi="Ubuntu"/>
          <w:i/>
          <w:iCs/>
          <w:sz w:val="28"/>
          <w:szCs w:val="28"/>
        </w:rPr>
        <w:t xml:space="preserve"> derived attribute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(as explained in a future </w:t>
        <w:tab/>
        <w:t>chapter)</w:t>
      </w:r>
    </w:p>
    <w:p>
      <w:pPr>
        <w:pStyle w:val="Normal"/>
        <w:spacing w:lineRule="auto" w:line="276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idexecutionID</w:t>
      </w:r>
      <w:r>
        <w:rPr>
          <w:rFonts w:ascii="Ubuntu" w:hAnsi="Ubuntu"/>
          <w:sz w:val="28"/>
          <w:szCs w:val="28"/>
        </w:rPr>
        <w:t xml:space="preserve"> date, duration, user→User, challenge→Challenge)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executionID → date, duration, user, challenge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executionID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weekDayID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weekDayID → dayName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dayName →  weekDayID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weekDayID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→ recomendedCooldown, difficulty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difficulty is a </w:t>
      </w:r>
      <w:r>
        <w:rPr>
          <w:rFonts w:ascii="Ubuntu" w:hAnsi="Ubuntu"/>
          <w:i/>
          <w:iCs/>
          <w:sz w:val="28"/>
          <w:szCs w:val="28"/>
        </w:rPr>
        <w:t xml:space="preserve">derived attribute </w:t>
      </w:r>
      <w:r>
        <w:rPr>
          <w:rFonts w:ascii="Ubuntu" w:hAnsi="Ubuntu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bookmarkStart w:id="4" w:name="__DdeLink__5_562031355"/>
      <w:bookmarkEnd w:id="4"/>
      <w:r>
        <w:rPr>
          <w:rFonts w:ascii="Ubuntu" w:hAnsi="Ubuntu"/>
          <w:sz w:val="28"/>
          <w:szCs w:val="28"/>
          <w:u w:val="single"/>
        </w:rPr>
        <w:t>exercisePlanID</w:t>
      </w:r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→ lastTimeUsed,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and creator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exerciseID</w:t>
      </w:r>
      <w:r>
        <w:rPr>
          <w:rFonts w:ascii="Ubuntu" w:hAnsi="Ubuntu"/>
          <w:sz w:val="28"/>
          <w:szCs w:val="28"/>
        </w:rPr>
        <w:t>, name,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exerciseID → videoLink, description, imageURL, difficulty, type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type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exerciseID</w:t>
      </w:r>
      <w:r>
        <w:rPr>
          <w:rFonts w:ascii="Ubuntu" w:hAnsi="Ubuntu"/>
          <w:sz w:val="28"/>
          <w:szCs w:val="28"/>
        </w:rPr>
        <w:t>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exerciseID and creator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exerciseID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exercisePlanID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exerciseID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exercisePlanID, exerciseID → numRepetitions, numSets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exercisePlanID and exerciseID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exercisePlanID and exerciseID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exerciseTypeID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  <w:u w:val="none"/>
        </w:rPr>
        <w:t xml:space="preserve">exerciseTypeID </w:t>
      </w:r>
      <w:r>
        <w:rPr>
          <w:rFonts w:ascii="Ubuntu" w:hAnsi="Ubuntu"/>
          <w:sz w:val="28"/>
          <w:szCs w:val="28"/>
        </w:rPr>
        <w:t>→  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name</w:t>
      </w:r>
      <w:r>
        <w:rPr>
          <w:rFonts w:ascii="Ubuntu" w:hAnsi="Ubuntu"/>
          <w:sz w:val="28"/>
          <w:szCs w:val="28"/>
          <w:u w:val="none"/>
        </w:rPr>
        <w:t xml:space="preserve"> </w:t>
      </w:r>
      <w:r>
        <w:rPr>
          <w:rFonts w:ascii="Ubuntu" w:hAnsi="Ubuntu"/>
          <w:sz w:val="28"/>
          <w:szCs w:val="28"/>
        </w:rPr>
        <w:t xml:space="preserve">→   </w:t>
      </w:r>
      <w:r>
        <w:rPr>
          <w:rFonts w:ascii="Ubuntu" w:hAnsi="Ubuntu"/>
          <w:sz w:val="28"/>
          <w:szCs w:val="28"/>
          <w:u w:val="none"/>
        </w:rPr>
        <w:t>exerciseTypeID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sz w:val="28"/>
          <w:szCs w:val="28"/>
          <w:u w:val="none"/>
        </w:rPr>
        <w:t>exerciseTypeID</w:t>
      </w:r>
      <w:r>
        <w:rPr>
          <w:rFonts w:ascii="Ubuntu" w:hAnsi="Ubuntu"/>
          <w:sz w:val="28"/>
          <w:szCs w:val="28"/>
        </w:rPr>
        <w:t xml:space="preserve">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challengeID</w:t>
      </w:r>
      <w:r>
        <w:rPr>
          <w:rFonts w:ascii="Ubuntu" w:hAnsi="Ubuntu"/>
          <w:sz w:val="28"/>
          <w:szCs w:val="28"/>
        </w:rPr>
        <w:t>→Challenge, weekDayID</w:t>
      </w:r>
      <w:r>
        <w:rPr>
          <w:rFonts w:ascii="Ubuntu" w:hAnsi="Ubuntu"/>
          <w:sz w:val="28"/>
          <w:szCs w:val="28"/>
          <w:u w:val="single"/>
        </w:rPr>
        <w:t>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rPr/>
      </w:pPr>
      <w:r>
        <w:rPr>
          <w:rFonts w:ascii="Ubuntu" w:hAnsi="Ubuntu"/>
          <w:color w:val="000000"/>
          <w:sz w:val="28"/>
          <w:szCs w:val="28"/>
          <w:u w:val="none"/>
        </w:rPr>
        <w:tab/>
        <w:t xml:space="preserve">challengeID and weekDayID are the 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color w:val="000000"/>
          <w:sz w:val="28"/>
          <w:szCs w:val="28"/>
          <w:u w:val="none"/>
        </w:rPr>
        <w:tab/>
        <w:t>challengeID and weekDayID are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 xml:space="preserve"> foreign keys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5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5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dayName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 xml:space="preserve">Boyce-Codd Normal Form,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BCNF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(no normal form violations were found). Since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3NF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facebookID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the primary key (key restriction , PRIMARY KEY)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 (using triggers, to be implemented futurely), default value=0 (DEFAULT (0)) and can’t be null (NOT NULL)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nickname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must be unique (UNIQUE)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id </w:t>
      </w:r>
      <w:r>
        <w:rPr>
          <w:rFonts w:ascii="Ubuntu" w:hAnsi="Ubuntu"/>
          <w:b w:val="false"/>
          <w:bCs w:val="false"/>
          <w:sz w:val="28"/>
          <w:szCs w:val="28"/>
        </w:rPr>
        <w:t>is the primary key (key restriction, PRIMARY KEY)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startTime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startTime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(check restriction, CHECK endTime &gt;= startTime) and both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(DEFAULT (1)) and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exercisePlan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foreign key (referential integrity, FOREIGN KEY)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numPr>
          <w:ilvl w:val="0"/>
          <w:numId w:val="4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and </w:t>
      </w: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KEY(user,challenge))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finalPlanRating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Null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(Default NULL)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and, if not, must ∈ [1,10] (CHECK finalPlanRating &gt;= 1 </w:t>
      </w:r>
      <w:r>
        <w:rPr>
          <w:rFonts w:ascii="Ubuntu" w:hAnsi="Ubuntu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and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finalPlanRating &lt;= 10)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 xml:space="preserve">plan and the number executions between the user and the 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(using triggers, to be implemented futurely) and can’t be null (NOT NULL)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numPr>
          <w:ilvl w:val="0"/>
          <w:numId w:val="6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dayName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can’t be null (NOT NULL) and can hold the following values, with (CHECK dayName==’Monday’ or dayName==’Tuesday’ or … ):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Tuesday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Wednesday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Thursday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Friday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Saturday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weekDay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the composite primary key (key restriction, PRIMARY KEY(challenge,weekDay)) and are both foreign keys ( 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cannot be null (NOT NULL) and must be unique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(UNIQUE)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recomendedCooldown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 be null (not set) and, if set, must be greater or equal than one day (CHECK recommendedCooldown &gt; 0)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 (using triggers, to be implemented futurely)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numPr>
          <w:ilvl w:val="0"/>
          <w:numId w:val="13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name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description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its default value is “No description available” (DEFAULT ‘No description available’)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default value is 3 (DEFAULT (3)), must be within the range [1..5] (CHECK difficulty &gt;= 1 and difficulty &lt;= 5) and can’t be null (NOT NULL)</w:t>
      </w:r>
    </w:p>
    <w:p>
      <w:pPr>
        <w:pStyle w:val="Normal"/>
        <w:numPr>
          <w:ilvl w:val="0"/>
          <w:numId w:val="11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type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is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exercisePlan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KEY(exercisePlan,exercise))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numRepetitions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must be greater or equal than one (CHECK numRepetitions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numSets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cannot be null (NOT NULL) and must be greater or equal than one (CHECK numSets &gt;= 1)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date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duration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 and must be greater or equal than one minute (CHECK duration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user </w:t>
      </w:r>
      <w:r>
        <w:rPr>
          <w:rFonts w:ascii="Ubuntu" w:hAnsi="Ubuntu"/>
          <w:b w:val="false"/>
          <w:bCs w:val="false"/>
          <w:sz w:val="28"/>
          <w:szCs w:val="28"/>
        </w:rPr>
        <w:t>cannot be null (NOT NULL) and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is a 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is a foreign key ( referential integrity, FOREIGN KEY)</w:t>
      </w:r>
      <w:r>
        <w:br w:type="page"/>
      </w:r>
    </w:p>
    <w:p>
      <w:pPr>
        <w:pStyle w:val="Heading1"/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44"/>
          <w:szCs w:val="44"/>
          <w:u w:val="none"/>
        </w:rPr>
        <w:t>QUERIES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The 10 implemented queries are presented and decribed below, listed in natural language.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Ubuntu" w:hAnsi="Ubuntu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1: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2: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3: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4: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5: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6: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7: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8: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9: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Query 10: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Ubuntu" w:hAnsi="Ubuntu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Heading1"/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44"/>
          <w:szCs w:val="44"/>
          <w:u w:val="none"/>
        </w:rPr>
        <w:t>TRIGGERS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The 3 implemented triggers are presented and decribed below, listed in natural language.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Trigger 1: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Trigger 1: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aoisdjaoihfasuofhasuodfnasdf</w:t>
      </w:r>
    </w:p>
    <w:p>
      <w:pPr>
        <w:pStyle w:val="Normal"/>
        <w:spacing w:lineRule="auto" w:line="276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Trigger 1: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aoisdjaoihfasuofhasuodfnasdf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Ubuntu" w:hAnsi="Ubuntu"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Ubuntu" w:hAnsi="Ubuntu"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Ubuntu" w:hAnsi="Ubuntu" w:cs="OpenSymbol"/>
      <w:b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Ubuntu" w:hAnsi="Ubuntu" w:cs="OpenSymbol"/>
      <w:b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Ubuntu" w:hAnsi="Ubuntu" w:cs="OpenSymbol"/>
      <w:b/>
      <w:sz w:val="28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Ubuntu" w:hAnsi="Ubuntu" w:cs="OpenSymbol"/>
      <w:b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b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Ubuntu" w:hAnsi="Ubuntu" w:cs="OpenSymbol"/>
      <w:b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Ubuntu" w:hAnsi="Ubuntu" w:cs="OpenSymbol"/>
      <w:b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b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b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  <w:b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  <w:b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Ubuntu" w:hAnsi="Ubuntu" w:cs="OpenSymbol"/>
      <w:b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Ubuntu" w:hAnsi="Ubuntu" w:cs="OpenSymbol"/>
      <w:b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b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  <w:b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b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  <w:b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  <w:b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Ubuntu" w:hAnsi="Ubuntu" w:cs="OpenSymbol"/>
      <w:b/>
      <w:sz w:val="28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Ubuntu" w:hAnsi="Ubuntu" w:cs="OpenSymbol"/>
      <w:b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  <w:b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  <w:b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b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LibreOffice/5.1.6.2$Linux_X86_64 LibreOffice_project/10m0$Build-2</Application>
  <Pages>20</Pages>
  <Words>2427</Words>
  <Characters>11462</Characters>
  <CharactersWithSpaces>13779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2018-05-08T13:51:33Z</dcterms:modified>
  <cp:revision>32</cp:revision>
  <dc:subject/>
  <dc:title/>
</cp:coreProperties>
</file>