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  <w:r>
        <w:br w:type="page"/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TODO : Index</w:t>
      </w:r>
      <w:r>
        <w:br w:type="page"/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</w:t>
      </w:r>
      <w:r>
        <w:rPr>
          <w:rFonts w:ascii="Ubuntu" w:hAnsi="Ubuntu"/>
          <w:b w:val="false"/>
          <w:bCs w:val="false"/>
          <w:sz w:val="28"/>
          <w:szCs w:val="28"/>
        </w:rPr>
        <w:t>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r>
        <w:rPr>
          <w:rFonts w:ascii="Ubuntu" w:hAnsi="Ubuntu"/>
          <w:b/>
          <w:bCs/>
          <w:sz w:val="28"/>
          <w:szCs w:val="28"/>
        </w:rPr>
        <w:t>Data Base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chapter).</w:t>
      </w:r>
      <w:r>
        <w:br w:type="page"/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Ubuntu" w:hAnsi="Ubuntu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personal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name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, calculated from the scores from all the challenge’s the user has participated in.</w:t>
      </w:r>
    </w:p>
    <w:p>
      <w:pPr>
        <w:pStyle w:val="Normal"/>
        <w:jc w:val="both"/>
        <w:rPr>
          <w:rFonts w:ascii="Ubuntu" w:hAnsi="Ubuntu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>
          <w:rFonts w:ascii="Ubuntu" w:hAnsi="Ubuntu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participating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time, a each Challenge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is public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wether it is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active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(auser can cancel the challenge at any time). In each challenge there can be 2 or more participants.</w:t>
      </w:r>
    </w:p>
    <w:p>
      <w:pPr>
        <w:pStyle w:val="Normal"/>
        <w:jc w:val="both"/>
        <w:rPr>
          <w:b w:val="false"/>
          <w:bCs w:val="false"/>
          <w:sz w:val="25"/>
          <w:szCs w:val="28"/>
          <w:u w:val="none"/>
        </w:rPr>
      </w:pPr>
      <w:r>
        <w:rPr>
          <w:rFonts w:ascii="Ubuntu" w:hAnsi="Ubuntu"/>
          <w:b w:val="false"/>
          <w:sz w:val="28"/>
        </w:rPr>
      </w:r>
    </w:p>
    <w:p>
      <w:pPr>
        <w:pStyle w:val="Normal"/>
        <w:jc w:val="both"/>
        <w:rPr>
          <w:rFonts w:ascii="Ubuntu" w:hAnsi="Ubuntu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//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TODO : continue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239</Words>
  <Characters>1123</Characters>
  <CharactersWithSpaces>1355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2018-03-07T18:35:02Z</dcterms:modified>
  <cp:revision>1</cp:revision>
  <dc:subject/>
  <dc:title/>
</cp:coreProperties>
</file>