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UNIVERSIDADE FEDERAL RURAL DE PERNAMBUCO</w:t>
      </w:r>
    </w:p>
    <w:p>
      <w:pPr>
        <w:pStyle w:val="Normal"/>
        <w:rPr/>
      </w:pPr>
      <w:r>
        <w:rPr/>
        <w:t>DEPARTAMENTO DE ESTATÍSTICA E INFORMÁTICA (DEINFO)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06287 Fundamentos de Engenharia de Software</w:t>
      </w:r>
    </w:p>
    <w:p>
      <w:pPr>
        <w:pStyle w:val="Normal"/>
        <w:rPr/>
      </w:pPr>
      <w:r>
        <w:rPr/>
        <w:t>Prof. Jones Albuquerque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NOME: Luiz Carlos Brito de Andrade Lima Filho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9_2048616192"/>
      <w:bookmarkEnd w:id="0"/>
      <w:r>
        <w:rPr/>
        <w:t>PROVA ESCRITA 1 Teste</w:t>
      </w:r>
    </w:p>
    <w:p>
      <w:pPr>
        <w:pStyle w:val="Normal"/>
        <w:rPr/>
      </w:pPr>
      <w:r>
        <w:rPr/>
        <w:t>(Complexidade x Esforço e tendências em Projetos de Sistemas de SI)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1.1. Esse algoritmo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encontrar uma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MST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ascii="sans-serif" w:hAnsi="sans-serif"/>
          <w:b w:val="false"/>
          <w:bCs w:val="false"/>
          <w:i/>
          <w:color w:val="000000"/>
          <w:spacing w:val="0"/>
          <w:sz w:val="21"/>
        </w:rPr>
        <w:t>minimal spanning tree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) num grafo,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cujo tal tem que ser convexo.</w:t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1.2. O(|n|log|n|).</w:t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1.3.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O(n.lg(n)), porque é como podemos tratar como heap, o melhor custo pode ser o n.lg(n) sendo parecido com árvores.</w:t>
        <w:tab/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2. Questão 1.9 do Livro-Texto.</w:t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Descreva uma estrutura de processos com suas próprias palavras. Ao afirmarmos que atividades de modelagem se aplicam a todos os projetos, isso significa que as mesmas tarefas são aplicadas a todos os projetos, independentemente de seu tamanho e complexidade?</w:t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2.1.</w:t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A estrutura de um processo em relação a engenharia de software é o planejamento e modelagem de um código (em relação a sua construção), com isso haverá uma demanda de tal produto para ser avaliado.</w:t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2.2.</w:t>
      </w:r>
    </w:p>
    <w:p>
      <w:pPr>
        <w:pStyle w:val="Normal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Sim, para qualquer modelagem poder ter as mesmas atividades como: comunicação, planejamento, modelagem, construção e emprego. A única coisa que muda é como cada processo é como elas são empregadas e realizadas. Só são os detalhes de cada processo que mudam, mas as atividades em si são as mesmas.</w:t>
      </w:r>
    </w:p>
    <w:p>
      <w:pPr>
        <w:pStyle w:val="Normal"/>
        <w:rPr>
          <w:rFonts w:ascii="sans-serif" w:hAnsi="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321</TotalTime>
  <Application>LibreOffice/4.4.1.2$Windows_x86 LibreOffice_project/45e2de17089c24a1fa810c8f975a7171ba4cd432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2017-05-09T08:54:58Z</dcterms:created>
  <dc:language>pt-BR</dc:language>
  <dcterms:modified xsi:type="dcterms:W3CDTF">2017-05-09T09:46:43Z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