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60124695" w:displacedByCustomXml="next"/>
    <w:sdt>
      <w:sdtPr>
        <w:rPr>
          <w:rFonts w:asciiTheme="majorHAnsi" w:eastAsiaTheme="majorEastAsia" w:hAnsiTheme="majorHAnsi" w:cstheme="majorBidi"/>
          <w:kern w:val="2"/>
          <w:sz w:val="24"/>
        </w:rPr>
        <w:id w:val="103553285"/>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5000" w:type="pct"/>
            <w:tblBorders>
              <w:left w:val="single" w:sz="18" w:space="0" w:color="4F81BD" w:themeColor="accent1"/>
            </w:tblBorders>
            <w:tblLook w:val="04A0"/>
          </w:tblPr>
          <w:tblGrid>
            <w:gridCol w:w="8536"/>
          </w:tblGrid>
          <w:tr w:rsidR="00477775" w:rsidTr="00B50EDB">
            <w:sdt>
              <w:sdtPr>
                <w:rPr>
                  <w:rFonts w:asciiTheme="majorHAnsi" w:eastAsiaTheme="majorEastAsia" w:hAnsiTheme="majorHAnsi" w:cstheme="majorBidi"/>
                  <w:kern w:val="2"/>
                  <w:sz w:val="24"/>
                </w:rPr>
                <w:alias w:val="公司"/>
                <w:id w:val="13406915"/>
                <w:showingPlcHdr/>
                <w:dataBinding w:prefixMappings="xmlns:ns0='http://schemas.openxmlformats.org/officeDocument/2006/extended-properties'" w:xpath="/ns0:Properties[1]/ns0:Company[1]" w:storeItemID="{6668398D-A668-4E3E-A5EB-62B293D839F1}"/>
                <w:text/>
              </w:sdtPr>
              <w:sdtEndPr>
                <w:rPr>
                  <w:kern w:val="0"/>
                  <w:sz w:val="22"/>
                </w:rPr>
              </w:sdtEndPr>
              <w:sdtContent>
                <w:tc>
                  <w:tcPr>
                    <w:tcW w:w="8904" w:type="dxa"/>
                    <w:tcMar>
                      <w:top w:w="216" w:type="dxa"/>
                      <w:left w:w="115" w:type="dxa"/>
                      <w:bottom w:w="216" w:type="dxa"/>
                      <w:right w:w="115" w:type="dxa"/>
                    </w:tcMar>
                  </w:tcPr>
                  <w:p w:rsidR="00477775" w:rsidRDefault="00A0679F" w:rsidP="00A0679F">
                    <w:pPr>
                      <w:pStyle w:val="ab"/>
                      <w:rPr>
                        <w:rFonts w:asciiTheme="majorHAnsi" w:eastAsiaTheme="majorEastAsia" w:hAnsiTheme="majorHAnsi" w:cstheme="majorBidi"/>
                      </w:rPr>
                    </w:pPr>
                    <w:r>
                      <w:rPr>
                        <w:rFonts w:asciiTheme="majorHAnsi" w:eastAsiaTheme="majorEastAsia" w:hAnsiTheme="majorHAnsi" w:cstheme="majorBidi"/>
                        <w:kern w:val="2"/>
                        <w:sz w:val="24"/>
                      </w:rPr>
                      <w:t xml:space="preserve">     </w:t>
                    </w:r>
                  </w:p>
                </w:tc>
              </w:sdtContent>
            </w:sdt>
          </w:tr>
          <w:tr w:rsidR="00477775" w:rsidTr="00B50EDB">
            <w:tc>
              <w:tcPr>
                <w:tcW w:w="8904" w:type="dxa"/>
              </w:tcPr>
              <w:sdt>
                <w:sdtPr>
                  <w:rPr>
                    <w:rFonts w:asciiTheme="majorHAnsi" w:eastAsiaTheme="majorEastAsia" w:hAnsiTheme="majorHAnsi" w:cstheme="majorBidi" w:hint="eastAsia"/>
                    <w:color w:val="4F81BD" w:themeColor="accent1"/>
                    <w:sz w:val="80"/>
                    <w:szCs w:val="80"/>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477775" w:rsidRDefault="00B50EDB">
                    <w:pPr>
                      <w:pStyle w:val="ab"/>
                      <w:rPr>
                        <w:rFonts w:asciiTheme="majorHAnsi" w:eastAsiaTheme="majorEastAsia" w:hAnsiTheme="majorHAnsi" w:cstheme="majorBidi"/>
                        <w:color w:val="4F81BD" w:themeColor="accent1"/>
                        <w:sz w:val="80"/>
                        <w:szCs w:val="80"/>
                      </w:rPr>
                    </w:pPr>
                    <w:r w:rsidRPr="00B50EDB">
                      <w:rPr>
                        <w:rFonts w:asciiTheme="majorHAnsi" w:eastAsiaTheme="majorEastAsia" w:hAnsiTheme="majorHAnsi" w:cstheme="majorBidi" w:hint="eastAsia"/>
                        <w:color w:val="4F81BD" w:themeColor="accent1"/>
                        <w:sz w:val="80"/>
                        <w:szCs w:val="80"/>
                      </w:rPr>
                      <w:t>基于区块链的粉丝经济</w:t>
                    </w:r>
                  </w:p>
                </w:sdtContent>
              </w:sdt>
            </w:tc>
          </w:tr>
          <w:tr w:rsidR="00477775" w:rsidTr="00B50EDB">
            <w:sdt>
              <w:sdtPr>
                <w:rPr>
                  <w:rFonts w:asciiTheme="majorHAnsi" w:eastAsiaTheme="majorEastAsia" w:hAnsiTheme="majorHAnsi" w:cstheme="majorBidi" w:hint="eastAsia"/>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8904" w:type="dxa"/>
                    <w:tcMar>
                      <w:top w:w="216" w:type="dxa"/>
                      <w:left w:w="115" w:type="dxa"/>
                      <w:bottom w:w="216" w:type="dxa"/>
                      <w:right w:w="115" w:type="dxa"/>
                    </w:tcMar>
                  </w:tcPr>
                  <w:p w:rsidR="00477775" w:rsidRDefault="000C70E0" w:rsidP="00B50EDB">
                    <w:pPr>
                      <w:pStyle w:val="ab"/>
                      <w:rPr>
                        <w:rFonts w:asciiTheme="majorHAnsi" w:eastAsiaTheme="majorEastAsia" w:hAnsiTheme="majorHAnsi" w:cstheme="majorBidi"/>
                      </w:rPr>
                    </w:pPr>
                    <w:r>
                      <w:rPr>
                        <w:rFonts w:asciiTheme="majorHAnsi" w:eastAsiaTheme="majorEastAsia" w:hAnsiTheme="majorHAnsi" w:cstheme="majorBidi" w:hint="eastAsia"/>
                      </w:rPr>
                      <w:t>粉丝应援集资</w:t>
                    </w:r>
                  </w:p>
                </w:tc>
              </w:sdtContent>
            </w:sdt>
          </w:tr>
        </w:tbl>
        <w:p w:rsidR="00477775" w:rsidRDefault="00477775"/>
        <w:p w:rsidR="00477775" w:rsidRDefault="00477775"/>
        <w:tbl>
          <w:tblPr>
            <w:tblpPr w:leftFromText="187" w:rightFromText="187" w:horzAnchor="margin" w:tblpXSpec="center" w:tblpYSpec="bottom"/>
            <w:tblW w:w="4000" w:type="pct"/>
            <w:tblLook w:val="04A0"/>
          </w:tblPr>
          <w:tblGrid>
            <w:gridCol w:w="6829"/>
          </w:tblGrid>
          <w:tr w:rsidR="00477775">
            <w:tc>
              <w:tcPr>
                <w:tcW w:w="7672" w:type="dxa"/>
                <w:tcMar>
                  <w:top w:w="216" w:type="dxa"/>
                  <w:left w:w="115" w:type="dxa"/>
                  <w:bottom w:w="216" w:type="dxa"/>
                  <w:right w:w="115" w:type="dxa"/>
                </w:tcMar>
              </w:tcPr>
              <w:sdt>
                <w:sdtPr>
                  <w:rPr>
                    <w:rFonts w:hint="eastAsia"/>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477775" w:rsidRDefault="000C70E0">
                    <w:pPr>
                      <w:pStyle w:val="ab"/>
                      <w:rPr>
                        <w:color w:val="4F81BD" w:themeColor="accent1"/>
                      </w:rPr>
                    </w:pPr>
                    <w:r>
                      <w:rPr>
                        <w:rFonts w:hint="eastAsia"/>
                        <w:color w:val="4F81BD" w:themeColor="accent1"/>
                      </w:rPr>
                      <w:t>徐静</w:t>
                    </w:r>
                  </w:p>
                </w:sdtContent>
              </w:sdt>
              <w:sdt>
                <w:sdtPr>
                  <w:rPr>
                    <w:color w:val="4F81BD" w:themeColor="accent1"/>
                  </w:rPr>
                  <w:alias w:val="日期"/>
                  <w:id w:val="13406932"/>
                  <w:dataBinding w:prefixMappings="xmlns:ns0='http://schemas.microsoft.com/office/2006/coverPageProps'" w:xpath="/ns0:CoverPageProperties[1]/ns0:PublishDate[1]" w:storeItemID="{55AF091B-3C7A-41E3-B477-F2FDAA23CFDA}"/>
                  <w:date w:fullDate="2021-01-05T00:00:00Z">
                    <w:dateFormat w:val="yyyy/M/d"/>
                    <w:lid w:val="zh-CN"/>
                    <w:storeMappedDataAs w:val="dateTime"/>
                    <w:calendar w:val="gregorian"/>
                  </w:date>
                </w:sdtPr>
                <w:sdtContent>
                  <w:p w:rsidR="00477775" w:rsidRDefault="000C70E0">
                    <w:pPr>
                      <w:pStyle w:val="ab"/>
                      <w:rPr>
                        <w:color w:val="4F81BD" w:themeColor="accent1"/>
                      </w:rPr>
                    </w:pPr>
                    <w:r>
                      <w:rPr>
                        <w:rFonts w:hint="eastAsia"/>
                        <w:color w:val="4F81BD" w:themeColor="accent1"/>
                      </w:rPr>
                      <w:t>2021/1/5</w:t>
                    </w:r>
                  </w:p>
                </w:sdtContent>
              </w:sdt>
              <w:p w:rsidR="00477775" w:rsidRDefault="00477775">
                <w:pPr>
                  <w:pStyle w:val="ab"/>
                  <w:rPr>
                    <w:color w:val="4F81BD" w:themeColor="accent1"/>
                  </w:rPr>
                </w:pPr>
              </w:p>
            </w:tc>
          </w:tr>
        </w:tbl>
        <w:p w:rsidR="00477775" w:rsidRDefault="00477775"/>
        <w:p w:rsidR="00477775" w:rsidRDefault="00477775">
          <w:pPr>
            <w:widowControl/>
            <w:jc w:val="left"/>
            <w:rPr>
              <w:rFonts w:asciiTheme="majorHAnsi" w:eastAsiaTheme="majorEastAsia" w:hAnsiTheme="majorHAnsi" w:cstheme="majorBidi"/>
              <w:b/>
              <w:bCs/>
              <w:sz w:val="32"/>
              <w:szCs w:val="32"/>
            </w:rPr>
          </w:pPr>
          <w:r>
            <w:br w:type="page"/>
          </w:r>
        </w:p>
      </w:sdtContent>
    </w:sdt>
    <w:p w:rsidR="00BC5196" w:rsidRDefault="00640E00" w:rsidP="007E0252">
      <w:pPr>
        <w:pStyle w:val="2"/>
        <w:jc w:val="center"/>
      </w:pPr>
      <w:bookmarkStart w:id="1" w:name="_Toc60775816"/>
      <w:bookmarkStart w:id="2" w:name="_Toc60775938"/>
      <w:r>
        <w:rPr>
          <w:rFonts w:hint="eastAsia"/>
        </w:rPr>
        <w:lastRenderedPageBreak/>
        <w:t>基于</w:t>
      </w:r>
      <w:r w:rsidR="00AD6DCF" w:rsidRPr="00AD6DCF">
        <w:rPr>
          <w:rFonts w:hint="eastAsia"/>
        </w:rPr>
        <w:t>区</w:t>
      </w:r>
      <w:r w:rsidR="00BC5196" w:rsidRPr="00AD6DCF">
        <w:rPr>
          <w:rFonts w:hint="eastAsia"/>
        </w:rPr>
        <w:t>块链</w:t>
      </w:r>
      <w:r w:rsidR="00BC5196">
        <w:rPr>
          <w:rFonts w:hint="eastAsia"/>
        </w:rPr>
        <w:t>的粉丝经济</w:t>
      </w:r>
      <w:bookmarkEnd w:id="0"/>
      <w:bookmarkEnd w:id="1"/>
      <w:bookmarkEnd w:id="2"/>
    </w:p>
    <w:p w:rsidR="007E0252" w:rsidRDefault="00BE5981">
      <w:pPr>
        <w:pStyle w:val="20"/>
        <w:tabs>
          <w:tab w:val="right" w:leader="dot" w:pos="8296"/>
        </w:tabs>
        <w:rPr>
          <w:noProof/>
          <w:kern w:val="2"/>
          <w:sz w:val="21"/>
        </w:rPr>
      </w:pPr>
      <w:r w:rsidRPr="00BE5981">
        <w:fldChar w:fldCharType="begin"/>
      </w:r>
      <w:r w:rsidR="007E0252">
        <w:instrText xml:space="preserve"> TOC \o "1-6" \h \z \u </w:instrText>
      </w:r>
      <w:r w:rsidRPr="00BE5981">
        <w:fldChar w:fldCharType="separate"/>
      </w:r>
      <w:hyperlink w:anchor="_Toc60775938" w:history="1">
        <w:r w:rsidR="007E0252" w:rsidRPr="00AA50E9">
          <w:rPr>
            <w:rStyle w:val="a9"/>
            <w:rFonts w:hint="eastAsia"/>
            <w:noProof/>
          </w:rPr>
          <w:t>基于区块链的粉丝经济</w:t>
        </w:r>
        <w:r w:rsidR="007E0252">
          <w:rPr>
            <w:noProof/>
            <w:webHidden/>
          </w:rPr>
          <w:tab/>
        </w:r>
        <w:r>
          <w:rPr>
            <w:noProof/>
            <w:webHidden/>
          </w:rPr>
          <w:fldChar w:fldCharType="begin"/>
        </w:r>
        <w:r w:rsidR="007E0252">
          <w:rPr>
            <w:noProof/>
            <w:webHidden/>
          </w:rPr>
          <w:instrText xml:space="preserve"> PAGEREF _Toc60775938 \h </w:instrText>
        </w:r>
        <w:r>
          <w:rPr>
            <w:noProof/>
            <w:webHidden/>
          </w:rPr>
        </w:r>
        <w:r>
          <w:rPr>
            <w:noProof/>
            <w:webHidden/>
          </w:rPr>
          <w:fldChar w:fldCharType="separate"/>
        </w:r>
        <w:r w:rsidR="0005424B">
          <w:rPr>
            <w:noProof/>
            <w:webHidden/>
          </w:rPr>
          <w:t>2</w:t>
        </w:r>
        <w:r>
          <w:rPr>
            <w:noProof/>
            <w:webHidden/>
          </w:rPr>
          <w:fldChar w:fldCharType="end"/>
        </w:r>
      </w:hyperlink>
    </w:p>
    <w:p w:rsidR="007E0252" w:rsidRDefault="00BE5981">
      <w:pPr>
        <w:pStyle w:val="30"/>
        <w:tabs>
          <w:tab w:val="right" w:leader="dot" w:pos="8296"/>
        </w:tabs>
        <w:rPr>
          <w:noProof/>
          <w:kern w:val="2"/>
          <w:sz w:val="21"/>
        </w:rPr>
      </w:pPr>
      <w:hyperlink w:anchor="_Toc60775939" w:history="1">
        <w:r w:rsidR="007E0252" w:rsidRPr="00AA50E9">
          <w:rPr>
            <w:rStyle w:val="a9"/>
            <w:noProof/>
          </w:rPr>
          <w:t>1.</w:t>
        </w:r>
        <w:r w:rsidR="007E0252" w:rsidRPr="00AA50E9">
          <w:rPr>
            <w:rStyle w:val="a9"/>
            <w:rFonts w:hint="eastAsia"/>
            <w:noProof/>
          </w:rPr>
          <w:t>背景与现状</w:t>
        </w:r>
        <w:r w:rsidR="007E0252">
          <w:rPr>
            <w:noProof/>
            <w:webHidden/>
          </w:rPr>
          <w:tab/>
        </w:r>
        <w:r>
          <w:rPr>
            <w:noProof/>
            <w:webHidden/>
          </w:rPr>
          <w:fldChar w:fldCharType="begin"/>
        </w:r>
        <w:r w:rsidR="007E0252">
          <w:rPr>
            <w:noProof/>
            <w:webHidden/>
          </w:rPr>
          <w:instrText xml:space="preserve"> PAGEREF _Toc60775939 \h </w:instrText>
        </w:r>
        <w:r>
          <w:rPr>
            <w:noProof/>
            <w:webHidden/>
          </w:rPr>
        </w:r>
        <w:r>
          <w:rPr>
            <w:noProof/>
            <w:webHidden/>
          </w:rPr>
          <w:fldChar w:fldCharType="separate"/>
        </w:r>
        <w:r w:rsidR="0005424B">
          <w:rPr>
            <w:noProof/>
            <w:webHidden/>
          </w:rPr>
          <w:t>2</w:t>
        </w:r>
        <w:r>
          <w:rPr>
            <w:noProof/>
            <w:webHidden/>
          </w:rPr>
          <w:fldChar w:fldCharType="end"/>
        </w:r>
      </w:hyperlink>
    </w:p>
    <w:p w:rsidR="007E0252" w:rsidRDefault="00BE5981" w:rsidP="006F46B8">
      <w:pPr>
        <w:pStyle w:val="40"/>
        <w:tabs>
          <w:tab w:val="right" w:leader="dot" w:pos="8296"/>
        </w:tabs>
        <w:ind w:leftChars="0" w:left="0" w:firstLineChars="350" w:firstLine="840"/>
        <w:rPr>
          <w:noProof/>
        </w:rPr>
      </w:pPr>
      <w:hyperlink w:anchor="_Toc60775940" w:history="1">
        <w:r w:rsidR="007E0252" w:rsidRPr="00AA50E9">
          <w:rPr>
            <w:rStyle w:val="a9"/>
            <w:noProof/>
          </w:rPr>
          <w:t>1.1</w:t>
        </w:r>
        <w:r w:rsidR="007E0252" w:rsidRPr="00AA50E9">
          <w:rPr>
            <w:rStyle w:val="a9"/>
            <w:rFonts w:hint="eastAsia"/>
            <w:noProof/>
          </w:rPr>
          <w:t>发展背景</w:t>
        </w:r>
        <w:r w:rsidR="007E0252">
          <w:rPr>
            <w:noProof/>
            <w:webHidden/>
          </w:rPr>
          <w:tab/>
        </w:r>
        <w:r>
          <w:rPr>
            <w:noProof/>
            <w:webHidden/>
          </w:rPr>
          <w:fldChar w:fldCharType="begin"/>
        </w:r>
        <w:r w:rsidR="007E0252">
          <w:rPr>
            <w:noProof/>
            <w:webHidden/>
          </w:rPr>
          <w:instrText xml:space="preserve"> PAGEREF _Toc60775940 \h </w:instrText>
        </w:r>
        <w:r>
          <w:rPr>
            <w:noProof/>
            <w:webHidden/>
          </w:rPr>
        </w:r>
        <w:r>
          <w:rPr>
            <w:noProof/>
            <w:webHidden/>
          </w:rPr>
          <w:fldChar w:fldCharType="separate"/>
        </w:r>
        <w:r w:rsidR="0005424B">
          <w:rPr>
            <w:noProof/>
            <w:webHidden/>
          </w:rPr>
          <w:t>2</w:t>
        </w:r>
        <w:r>
          <w:rPr>
            <w:noProof/>
            <w:webHidden/>
          </w:rPr>
          <w:fldChar w:fldCharType="end"/>
        </w:r>
      </w:hyperlink>
    </w:p>
    <w:p w:rsidR="007E0252" w:rsidRDefault="00BE5981" w:rsidP="006F46B8">
      <w:pPr>
        <w:pStyle w:val="40"/>
        <w:tabs>
          <w:tab w:val="right" w:leader="dot" w:pos="8296"/>
        </w:tabs>
        <w:ind w:leftChars="0" w:left="0" w:firstLineChars="350" w:firstLine="840"/>
        <w:rPr>
          <w:noProof/>
        </w:rPr>
      </w:pPr>
      <w:hyperlink w:anchor="_Toc60775941" w:history="1">
        <w:r w:rsidR="007E0252" w:rsidRPr="00AA50E9">
          <w:rPr>
            <w:rStyle w:val="a9"/>
            <w:noProof/>
          </w:rPr>
          <w:t>1.2</w:t>
        </w:r>
        <w:r w:rsidR="007E0252" w:rsidRPr="00AA50E9">
          <w:rPr>
            <w:rStyle w:val="a9"/>
            <w:rFonts w:hint="eastAsia"/>
            <w:noProof/>
          </w:rPr>
          <w:t>发展现状</w:t>
        </w:r>
        <w:r w:rsidR="007E0252">
          <w:rPr>
            <w:noProof/>
            <w:webHidden/>
          </w:rPr>
          <w:tab/>
        </w:r>
        <w:r>
          <w:rPr>
            <w:noProof/>
            <w:webHidden/>
          </w:rPr>
          <w:fldChar w:fldCharType="begin"/>
        </w:r>
        <w:r w:rsidR="007E0252">
          <w:rPr>
            <w:noProof/>
            <w:webHidden/>
          </w:rPr>
          <w:instrText xml:space="preserve"> PAGEREF _Toc60775941 \h </w:instrText>
        </w:r>
        <w:r>
          <w:rPr>
            <w:noProof/>
            <w:webHidden/>
          </w:rPr>
        </w:r>
        <w:r>
          <w:rPr>
            <w:noProof/>
            <w:webHidden/>
          </w:rPr>
          <w:fldChar w:fldCharType="separate"/>
        </w:r>
        <w:r w:rsidR="0005424B">
          <w:rPr>
            <w:noProof/>
            <w:webHidden/>
          </w:rPr>
          <w:t>5</w:t>
        </w:r>
        <w:r>
          <w:rPr>
            <w:noProof/>
            <w:webHidden/>
          </w:rPr>
          <w:fldChar w:fldCharType="end"/>
        </w:r>
      </w:hyperlink>
    </w:p>
    <w:p w:rsidR="007E0252" w:rsidRDefault="00BE5981" w:rsidP="006F46B8">
      <w:pPr>
        <w:pStyle w:val="40"/>
        <w:tabs>
          <w:tab w:val="right" w:leader="dot" w:pos="8296"/>
        </w:tabs>
        <w:ind w:leftChars="0" w:left="0" w:firstLineChars="350" w:firstLine="840"/>
        <w:rPr>
          <w:noProof/>
        </w:rPr>
      </w:pPr>
      <w:hyperlink w:anchor="_Toc60775942" w:history="1">
        <w:r w:rsidR="007E0252" w:rsidRPr="00AA50E9">
          <w:rPr>
            <w:rStyle w:val="a9"/>
            <w:noProof/>
          </w:rPr>
          <w:t>1.3</w:t>
        </w:r>
        <w:r w:rsidR="007E0252" w:rsidRPr="00AA50E9">
          <w:rPr>
            <w:rStyle w:val="a9"/>
            <w:rFonts w:hint="eastAsia"/>
            <w:noProof/>
          </w:rPr>
          <w:t>目前粉丝经济平台的问题</w:t>
        </w:r>
        <w:r w:rsidR="007E0252">
          <w:rPr>
            <w:noProof/>
            <w:webHidden/>
          </w:rPr>
          <w:tab/>
        </w:r>
        <w:r>
          <w:rPr>
            <w:noProof/>
            <w:webHidden/>
          </w:rPr>
          <w:fldChar w:fldCharType="begin"/>
        </w:r>
        <w:r w:rsidR="007E0252">
          <w:rPr>
            <w:noProof/>
            <w:webHidden/>
          </w:rPr>
          <w:instrText xml:space="preserve"> PAGEREF _Toc60775942 \h </w:instrText>
        </w:r>
        <w:r>
          <w:rPr>
            <w:noProof/>
            <w:webHidden/>
          </w:rPr>
        </w:r>
        <w:r>
          <w:rPr>
            <w:noProof/>
            <w:webHidden/>
          </w:rPr>
          <w:fldChar w:fldCharType="separate"/>
        </w:r>
        <w:r w:rsidR="0005424B">
          <w:rPr>
            <w:noProof/>
            <w:webHidden/>
          </w:rPr>
          <w:t>8</w:t>
        </w:r>
        <w:r>
          <w:rPr>
            <w:noProof/>
            <w:webHidden/>
          </w:rPr>
          <w:fldChar w:fldCharType="end"/>
        </w:r>
      </w:hyperlink>
    </w:p>
    <w:p w:rsidR="007E0252" w:rsidRDefault="00BE5981">
      <w:pPr>
        <w:pStyle w:val="30"/>
        <w:tabs>
          <w:tab w:val="right" w:leader="dot" w:pos="8296"/>
        </w:tabs>
        <w:rPr>
          <w:noProof/>
          <w:kern w:val="2"/>
          <w:sz w:val="21"/>
        </w:rPr>
      </w:pPr>
      <w:hyperlink w:anchor="_Toc60775943" w:history="1">
        <w:r w:rsidR="007E0252" w:rsidRPr="00AA50E9">
          <w:rPr>
            <w:rStyle w:val="a9"/>
            <w:noProof/>
          </w:rPr>
          <w:t>2.</w:t>
        </w:r>
        <w:r w:rsidR="007E0252" w:rsidRPr="00AA50E9">
          <w:rPr>
            <w:rStyle w:val="a9"/>
            <w:rFonts w:hint="eastAsia"/>
            <w:noProof/>
          </w:rPr>
          <w:t>区块链与粉丝集资的匹配度分析</w:t>
        </w:r>
        <w:r w:rsidR="007E0252">
          <w:rPr>
            <w:noProof/>
            <w:webHidden/>
          </w:rPr>
          <w:tab/>
        </w:r>
        <w:r>
          <w:rPr>
            <w:noProof/>
            <w:webHidden/>
          </w:rPr>
          <w:fldChar w:fldCharType="begin"/>
        </w:r>
        <w:r w:rsidR="007E0252">
          <w:rPr>
            <w:noProof/>
            <w:webHidden/>
          </w:rPr>
          <w:instrText xml:space="preserve"> PAGEREF _Toc60775943 \h </w:instrText>
        </w:r>
        <w:r>
          <w:rPr>
            <w:noProof/>
            <w:webHidden/>
          </w:rPr>
        </w:r>
        <w:r>
          <w:rPr>
            <w:noProof/>
            <w:webHidden/>
          </w:rPr>
          <w:fldChar w:fldCharType="separate"/>
        </w:r>
        <w:r w:rsidR="0005424B">
          <w:rPr>
            <w:noProof/>
            <w:webHidden/>
          </w:rPr>
          <w:t>9</w:t>
        </w:r>
        <w:r>
          <w:rPr>
            <w:noProof/>
            <w:webHidden/>
          </w:rPr>
          <w:fldChar w:fldCharType="end"/>
        </w:r>
      </w:hyperlink>
    </w:p>
    <w:p w:rsidR="007E0252" w:rsidRDefault="00BE5981">
      <w:pPr>
        <w:pStyle w:val="30"/>
        <w:tabs>
          <w:tab w:val="right" w:leader="dot" w:pos="8296"/>
        </w:tabs>
        <w:rPr>
          <w:noProof/>
          <w:kern w:val="2"/>
          <w:sz w:val="21"/>
        </w:rPr>
      </w:pPr>
      <w:hyperlink w:anchor="_Toc60775944" w:history="1">
        <w:r w:rsidR="007E0252" w:rsidRPr="00AA50E9">
          <w:rPr>
            <w:rStyle w:val="a9"/>
            <w:noProof/>
          </w:rPr>
          <w:t>3.</w:t>
        </w:r>
        <w:r w:rsidR="007E0252" w:rsidRPr="00AA50E9">
          <w:rPr>
            <w:rStyle w:val="a9"/>
            <w:rFonts w:hint="eastAsia"/>
            <w:noProof/>
          </w:rPr>
          <w:t>基于区块链的粉丝经济方案设计</w:t>
        </w:r>
        <w:r w:rsidR="007E0252">
          <w:rPr>
            <w:noProof/>
            <w:webHidden/>
          </w:rPr>
          <w:tab/>
        </w:r>
        <w:r>
          <w:rPr>
            <w:noProof/>
            <w:webHidden/>
          </w:rPr>
          <w:fldChar w:fldCharType="begin"/>
        </w:r>
        <w:r w:rsidR="007E0252">
          <w:rPr>
            <w:noProof/>
            <w:webHidden/>
          </w:rPr>
          <w:instrText xml:space="preserve"> PAGEREF _Toc60775944 \h </w:instrText>
        </w:r>
        <w:r>
          <w:rPr>
            <w:noProof/>
            <w:webHidden/>
          </w:rPr>
        </w:r>
        <w:r>
          <w:rPr>
            <w:noProof/>
            <w:webHidden/>
          </w:rPr>
          <w:fldChar w:fldCharType="separate"/>
        </w:r>
        <w:r w:rsidR="0005424B">
          <w:rPr>
            <w:noProof/>
            <w:webHidden/>
          </w:rPr>
          <w:t>10</w:t>
        </w:r>
        <w:r>
          <w:rPr>
            <w:noProof/>
            <w:webHidden/>
          </w:rPr>
          <w:fldChar w:fldCharType="end"/>
        </w:r>
      </w:hyperlink>
    </w:p>
    <w:p w:rsidR="007E0252" w:rsidRDefault="00BE5981" w:rsidP="006E463D">
      <w:pPr>
        <w:pStyle w:val="40"/>
        <w:tabs>
          <w:tab w:val="right" w:leader="dot" w:pos="8296"/>
        </w:tabs>
        <w:ind w:leftChars="0" w:left="0" w:firstLineChars="350" w:firstLine="840"/>
        <w:rPr>
          <w:noProof/>
        </w:rPr>
      </w:pPr>
      <w:hyperlink w:anchor="_Toc60775945" w:history="1">
        <w:r w:rsidR="007E0252" w:rsidRPr="00AA50E9">
          <w:rPr>
            <w:rStyle w:val="a9"/>
            <w:noProof/>
          </w:rPr>
          <w:t>3.1</w:t>
        </w:r>
        <w:r w:rsidR="007E0252" w:rsidRPr="00AA50E9">
          <w:rPr>
            <w:rStyle w:val="a9"/>
            <w:rFonts w:hint="eastAsia"/>
            <w:noProof/>
          </w:rPr>
          <w:t>业务设计</w:t>
        </w:r>
        <w:r w:rsidR="007E0252">
          <w:rPr>
            <w:noProof/>
            <w:webHidden/>
          </w:rPr>
          <w:tab/>
        </w:r>
        <w:r>
          <w:rPr>
            <w:noProof/>
            <w:webHidden/>
          </w:rPr>
          <w:fldChar w:fldCharType="begin"/>
        </w:r>
        <w:r w:rsidR="007E0252">
          <w:rPr>
            <w:noProof/>
            <w:webHidden/>
          </w:rPr>
          <w:instrText xml:space="preserve"> PAGEREF _Toc60775945 \h </w:instrText>
        </w:r>
        <w:r>
          <w:rPr>
            <w:noProof/>
            <w:webHidden/>
          </w:rPr>
        </w:r>
        <w:r>
          <w:rPr>
            <w:noProof/>
            <w:webHidden/>
          </w:rPr>
          <w:fldChar w:fldCharType="separate"/>
        </w:r>
        <w:r w:rsidR="0005424B">
          <w:rPr>
            <w:noProof/>
            <w:webHidden/>
          </w:rPr>
          <w:t>10</w:t>
        </w:r>
        <w:r>
          <w:rPr>
            <w:noProof/>
            <w:webHidden/>
          </w:rPr>
          <w:fldChar w:fldCharType="end"/>
        </w:r>
      </w:hyperlink>
    </w:p>
    <w:p w:rsidR="007E0252" w:rsidRDefault="00BE5981" w:rsidP="006E463D">
      <w:pPr>
        <w:pStyle w:val="40"/>
        <w:tabs>
          <w:tab w:val="right" w:leader="dot" w:pos="8296"/>
        </w:tabs>
        <w:ind w:leftChars="0" w:left="0" w:firstLineChars="350" w:firstLine="840"/>
        <w:rPr>
          <w:noProof/>
        </w:rPr>
      </w:pPr>
      <w:hyperlink w:anchor="_Toc60775946" w:history="1">
        <w:r w:rsidR="007E0252" w:rsidRPr="00AA50E9">
          <w:rPr>
            <w:rStyle w:val="a9"/>
            <w:noProof/>
          </w:rPr>
          <w:t>3.2</w:t>
        </w:r>
        <w:r w:rsidR="007E0252" w:rsidRPr="00AA50E9">
          <w:rPr>
            <w:rStyle w:val="a9"/>
            <w:rFonts w:hint="eastAsia"/>
            <w:noProof/>
          </w:rPr>
          <w:t>架构设计</w:t>
        </w:r>
        <w:r w:rsidR="007E0252">
          <w:rPr>
            <w:noProof/>
            <w:webHidden/>
          </w:rPr>
          <w:tab/>
        </w:r>
        <w:r>
          <w:rPr>
            <w:noProof/>
            <w:webHidden/>
          </w:rPr>
          <w:fldChar w:fldCharType="begin"/>
        </w:r>
        <w:r w:rsidR="007E0252">
          <w:rPr>
            <w:noProof/>
            <w:webHidden/>
          </w:rPr>
          <w:instrText xml:space="preserve"> PAGEREF _Toc60775946 \h </w:instrText>
        </w:r>
        <w:r>
          <w:rPr>
            <w:noProof/>
            <w:webHidden/>
          </w:rPr>
        </w:r>
        <w:r>
          <w:rPr>
            <w:noProof/>
            <w:webHidden/>
          </w:rPr>
          <w:fldChar w:fldCharType="separate"/>
        </w:r>
        <w:r w:rsidR="0005424B">
          <w:rPr>
            <w:noProof/>
            <w:webHidden/>
          </w:rPr>
          <w:t>13</w:t>
        </w:r>
        <w:r>
          <w:rPr>
            <w:noProof/>
            <w:webHidden/>
          </w:rPr>
          <w:fldChar w:fldCharType="end"/>
        </w:r>
      </w:hyperlink>
    </w:p>
    <w:p w:rsidR="007E0252" w:rsidRDefault="00BE5981" w:rsidP="006E463D">
      <w:pPr>
        <w:pStyle w:val="40"/>
        <w:tabs>
          <w:tab w:val="right" w:leader="dot" w:pos="8296"/>
        </w:tabs>
        <w:ind w:leftChars="0" w:left="0" w:firstLineChars="350" w:firstLine="840"/>
        <w:rPr>
          <w:noProof/>
        </w:rPr>
      </w:pPr>
      <w:hyperlink w:anchor="_Toc60775947" w:history="1">
        <w:r w:rsidR="007E0252" w:rsidRPr="00AA50E9">
          <w:rPr>
            <w:rStyle w:val="a9"/>
            <w:noProof/>
          </w:rPr>
          <w:t>3.3</w:t>
        </w:r>
        <w:r w:rsidR="007E0252" w:rsidRPr="00AA50E9">
          <w:rPr>
            <w:rStyle w:val="a9"/>
            <w:rFonts w:hint="eastAsia"/>
            <w:noProof/>
          </w:rPr>
          <w:t>交互设计</w:t>
        </w:r>
        <w:r w:rsidR="007E0252">
          <w:rPr>
            <w:noProof/>
            <w:webHidden/>
          </w:rPr>
          <w:tab/>
        </w:r>
        <w:r>
          <w:rPr>
            <w:noProof/>
            <w:webHidden/>
          </w:rPr>
          <w:fldChar w:fldCharType="begin"/>
        </w:r>
        <w:r w:rsidR="007E0252">
          <w:rPr>
            <w:noProof/>
            <w:webHidden/>
          </w:rPr>
          <w:instrText xml:space="preserve"> PAGEREF _Toc60775947 \h </w:instrText>
        </w:r>
        <w:r>
          <w:rPr>
            <w:noProof/>
            <w:webHidden/>
          </w:rPr>
        </w:r>
        <w:r>
          <w:rPr>
            <w:noProof/>
            <w:webHidden/>
          </w:rPr>
          <w:fldChar w:fldCharType="separate"/>
        </w:r>
        <w:r w:rsidR="0005424B">
          <w:rPr>
            <w:noProof/>
            <w:webHidden/>
          </w:rPr>
          <w:t>15</w:t>
        </w:r>
        <w:r>
          <w:rPr>
            <w:noProof/>
            <w:webHidden/>
          </w:rPr>
          <w:fldChar w:fldCharType="end"/>
        </w:r>
      </w:hyperlink>
    </w:p>
    <w:p w:rsidR="007E0252" w:rsidRDefault="00BE5981" w:rsidP="006E463D">
      <w:pPr>
        <w:pStyle w:val="50"/>
        <w:tabs>
          <w:tab w:val="right" w:leader="dot" w:pos="8296"/>
        </w:tabs>
        <w:ind w:leftChars="0" w:left="0" w:firstLineChars="550" w:firstLine="1320"/>
        <w:rPr>
          <w:noProof/>
        </w:rPr>
      </w:pPr>
      <w:hyperlink w:anchor="_Toc60775948" w:history="1">
        <w:r w:rsidR="007E0252" w:rsidRPr="00AA50E9">
          <w:rPr>
            <w:rStyle w:val="a9"/>
            <w:noProof/>
          </w:rPr>
          <w:t>3.3.1</w:t>
        </w:r>
        <w:r w:rsidR="007E0252" w:rsidRPr="00AA50E9">
          <w:rPr>
            <w:rStyle w:val="a9"/>
            <w:rFonts w:hint="eastAsia"/>
            <w:noProof/>
          </w:rPr>
          <w:t>粉丝账户注册阶段</w:t>
        </w:r>
        <w:r w:rsidR="007E0252">
          <w:rPr>
            <w:noProof/>
            <w:webHidden/>
          </w:rPr>
          <w:tab/>
        </w:r>
        <w:r>
          <w:rPr>
            <w:noProof/>
            <w:webHidden/>
          </w:rPr>
          <w:fldChar w:fldCharType="begin"/>
        </w:r>
        <w:r w:rsidR="007E0252">
          <w:rPr>
            <w:noProof/>
            <w:webHidden/>
          </w:rPr>
          <w:instrText xml:space="preserve"> PAGEREF _Toc60775948 \h </w:instrText>
        </w:r>
        <w:r>
          <w:rPr>
            <w:noProof/>
            <w:webHidden/>
          </w:rPr>
        </w:r>
        <w:r>
          <w:rPr>
            <w:noProof/>
            <w:webHidden/>
          </w:rPr>
          <w:fldChar w:fldCharType="separate"/>
        </w:r>
        <w:r w:rsidR="0005424B">
          <w:rPr>
            <w:noProof/>
            <w:webHidden/>
          </w:rPr>
          <w:t>15</w:t>
        </w:r>
        <w:r>
          <w:rPr>
            <w:noProof/>
            <w:webHidden/>
          </w:rPr>
          <w:fldChar w:fldCharType="end"/>
        </w:r>
      </w:hyperlink>
    </w:p>
    <w:p w:rsidR="007E0252" w:rsidRDefault="00BE5981" w:rsidP="006E463D">
      <w:pPr>
        <w:pStyle w:val="50"/>
        <w:tabs>
          <w:tab w:val="right" w:leader="dot" w:pos="8296"/>
        </w:tabs>
        <w:ind w:leftChars="0" w:left="0" w:firstLineChars="550" w:firstLine="1320"/>
        <w:rPr>
          <w:noProof/>
        </w:rPr>
      </w:pPr>
      <w:hyperlink w:anchor="_Toc60775949" w:history="1">
        <w:r w:rsidR="007E0252" w:rsidRPr="00AA50E9">
          <w:rPr>
            <w:rStyle w:val="a9"/>
            <w:noProof/>
            <w:kern w:val="0"/>
          </w:rPr>
          <w:t>3.3.2</w:t>
        </w:r>
        <w:r w:rsidR="007E0252" w:rsidRPr="00AA50E9">
          <w:rPr>
            <w:rStyle w:val="a9"/>
            <w:rFonts w:hint="eastAsia"/>
            <w:noProof/>
            <w:kern w:val="0"/>
          </w:rPr>
          <w:t>应援项目开始</w:t>
        </w:r>
        <w:r w:rsidR="007E0252">
          <w:rPr>
            <w:noProof/>
            <w:webHidden/>
          </w:rPr>
          <w:tab/>
        </w:r>
        <w:r>
          <w:rPr>
            <w:noProof/>
            <w:webHidden/>
          </w:rPr>
          <w:fldChar w:fldCharType="begin"/>
        </w:r>
        <w:r w:rsidR="007E0252">
          <w:rPr>
            <w:noProof/>
            <w:webHidden/>
          </w:rPr>
          <w:instrText xml:space="preserve"> PAGEREF _Toc60775949 \h </w:instrText>
        </w:r>
        <w:r>
          <w:rPr>
            <w:noProof/>
            <w:webHidden/>
          </w:rPr>
        </w:r>
        <w:r>
          <w:rPr>
            <w:noProof/>
            <w:webHidden/>
          </w:rPr>
          <w:fldChar w:fldCharType="separate"/>
        </w:r>
        <w:r w:rsidR="0005424B">
          <w:rPr>
            <w:noProof/>
            <w:webHidden/>
          </w:rPr>
          <w:t>17</w:t>
        </w:r>
        <w:r>
          <w:rPr>
            <w:noProof/>
            <w:webHidden/>
          </w:rPr>
          <w:fldChar w:fldCharType="end"/>
        </w:r>
      </w:hyperlink>
    </w:p>
    <w:p w:rsidR="007E0252" w:rsidRDefault="00BE5981">
      <w:pPr>
        <w:pStyle w:val="30"/>
        <w:tabs>
          <w:tab w:val="right" w:leader="dot" w:pos="8296"/>
        </w:tabs>
        <w:rPr>
          <w:noProof/>
          <w:kern w:val="2"/>
          <w:sz w:val="21"/>
        </w:rPr>
      </w:pPr>
      <w:hyperlink w:anchor="_Toc60775950" w:history="1">
        <w:r w:rsidR="007E0252" w:rsidRPr="00AA50E9">
          <w:rPr>
            <w:rStyle w:val="a9"/>
            <w:noProof/>
          </w:rPr>
          <w:t>4.</w:t>
        </w:r>
        <w:r w:rsidR="007E0252" w:rsidRPr="00AA50E9">
          <w:rPr>
            <w:rStyle w:val="a9"/>
            <w:rFonts w:hint="eastAsia"/>
            <w:noProof/>
          </w:rPr>
          <w:t>关键技术及方法</w:t>
        </w:r>
        <w:r w:rsidR="007E0252">
          <w:rPr>
            <w:noProof/>
            <w:webHidden/>
          </w:rPr>
          <w:tab/>
        </w:r>
        <w:r>
          <w:rPr>
            <w:noProof/>
            <w:webHidden/>
          </w:rPr>
          <w:fldChar w:fldCharType="begin"/>
        </w:r>
        <w:r w:rsidR="007E0252">
          <w:rPr>
            <w:noProof/>
            <w:webHidden/>
          </w:rPr>
          <w:instrText xml:space="preserve"> PAGEREF _Toc60775950 \h </w:instrText>
        </w:r>
        <w:r>
          <w:rPr>
            <w:noProof/>
            <w:webHidden/>
          </w:rPr>
        </w:r>
        <w:r>
          <w:rPr>
            <w:noProof/>
            <w:webHidden/>
          </w:rPr>
          <w:fldChar w:fldCharType="separate"/>
        </w:r>
        <w:r w:rsidR="0005424B">
          <w:rPr>
            <w:noProof/>
            <w:webHidden/>
          </w:rPr>
          <w:t>18</w:t>
        </w:r>
        <w:r>
          <w:rPr>
            <w:noProof/>
            <w:webHidden/>
          </w:rPr>
          <w:fldChar w:fldCharType="end"/>
        </w:r>
      </w:hyperlink>
    </w:p>
    <w:p w:rsidR="007E0252" w:rsidRDefault="00BE5981" w:rsidP="006E463D">
      <w:pPr>
        <w:pStyle w:val="40"/>
        <w:tabs>
          <w:tab w:val="right" w:leader="dot" w:pos="8296"/>
        </w:tabs>
        <w:ind w:leftChars="0" w:left="0" w:firstLineChars="350" w:firstLine="840"/>
        <w:rPr>
          <w:noProof/>
        </w:rPr>
      </w:pPr>
      <w:hyperlink w:anchor="_Toc60775951" w:history="1">
        <w:r w:rsidR="007E0252" w:rsidRPr="00AA50E9">
          <w:rPr>
            <w:rStyle w:val="a9"/>
            <w:noProof/>
          </w:rPr>
          <w:t>4.1</w:t>
        </w:r>
        <w:r w:rsidR="007E0252" w:rsidRPr="00AA50E9">
          <w:rPr>
            <w:rStyle w:val="a9"/>
            <w:rFonts w:hint="eastAsia"/>
            <w:noProof/>
          </w:rPr>
          <w:t>以太坊虚拟机与智能合约</w:t>
        </w:r>
        <w:r w:rsidR="007E0252">
          <w:rPr>
            <w:noProof/>
            <w:webHidden/>
          </w:rPr>
          <w:tab/>
        </w:r>
        <w:r>
          <w:rPr>
            <w:noProof/>
            <w:webHidden/>
          </w:rPr>
          <w:fldChar w:fldCharType="begin"/>
        </w:r>
        <w:r w:rsidR="007E0252">
          <w:rPr>
            <w:noProof/>
            <w:webHidden/>
          </w:rPr>
          <w:instrText xml:space="preserve"> PAGEREF _Toc60775951 \h </w:instrText>
        </w:r>
        <w:r>
          <w:rPr>
            <w:noProof/>
            <w:webHidden/>
          </w:rPr>
        </w:r>
        <w:r>
          <w:rPr>
            <w:noProof/>
            <w:webHidden/>
          </w:rPr>
          <w:fldChar w:fldCharType="separate"/>
        </w:r>
        <w:r w:rsidR="0005424B">
          <w:rPr>
            <w:noProof/>
            <w:webHidden/>
          </w:rPr>
          <w:t>18</w:t>
        </w:r>
        <w:r>
          <w:rPr>
            <w:noProof/>
            <w:webHidden/>
          </w:rPr>
          <w:fldChar w:fldCharType="end"/>
        </w:r>
      </w:hyperlink>
    </w:p>
    <w:p w:rsidR="007E0252" w:rsidRDefault="00BE5981" w:rsidP="006E463D">
      <w:pPr>
        <w:pStyle w:val="40"/>
        <w:tabs>
          <w:tab w:val="right" w:leader="dot" w:pos="8296"/>
        </w:tabs>
        <w:ind w:leftChars="0" w:left="0" w:firstLineChars="350" w:firstLine="840"/>
        <w:rPr>
          <w:noProof/>
        </w:rPr>
      </w:pPr>
      <w:hyperlink w:anchor="_Toc60775952" w:history="1">
        <w:r w:rsidR="007E0252" w:rsidRPr="00AA50E9">
          <w:rPr>
            <w:rStyle w:val="a9"/>
            <w:noProof/>
          </w:rPr>
          <w:t>4.2</w:t>
        </w:r>
        <w:r w:rsidR="007E0252" w:rsidRPr="00AA50E9">
          <w:rPr>
            <w:rStyle w:val="a9"/>
            <w:rFonts w:hint="eastAsia"/>
            <w:noProof/>
          </w:rPr>
          <w:t>智能合约</w:t>
        </w:r>
        <w:r w:rsidR="007E0252">
          <w:rPr>
            <w:noProof/>
            <w:webHidden/>
          </w:rPr>
          <w:tab/>
        </w:r>
        <w:r>
          <w:rPr>
            <w:noProof/>
            <w:webHidden/>
          </w:rPr>
          <w:fldChar w:fldCharType="begin"/>
        </w:r>
        <w:r w:rsidR="007E0252">
          <w:rPr>
            <w:noProof/>
            <w:webHidden/>
          </w:rPr>
          <w:instrText xml:space="preserve"> PAGEREF _Toc60775952 \h </w:instrText>
        </w:r>
        <w:r>
          <w:rPr>
            <w:noProof/>
            <w:webHidden/>
          </w:rPr>
        </w:r>
        <w:r>
          <w:rPr>
            <w:noProof/>
            <w:webHidden/>
          </w:rPr>
          <w:fldChar w:fldCharType="separate"/>
        </w:r>
        <w:r w:rsidR="0005424B">
          <w:rPr>
            <w:noProof/>
            <w:webHidden/>
          </w:rPr>
          <w:t>21</w:t>
        </w:r>
        <w:r>
          <w:rPr>
            <w:noProof/>
            <w:webHidden/>
          </w:rPr>
          <w:fldChar w:fldCharType="end"/>
        </w:r>
      </w:hyperlink>
    </w:p>
    <w:p w:rsidR="007E0252" w:rsidRDefault="00BE5981">
      <w:pPr>
        <w:pStyle w:val="30"/>
        <w:tabs>
          <w:tab w:val="right" w:leader="dot" w:pos="8296"/>
        </w:tabs>
        <w:rPr>
          <w:noProof/>
          <w:kern w:val="2"/>
          <w:sz w:val="21"/>
        </w:rPr>
      </w:pPr>
      <w:hyperlink w:anchor="_Toc60775953" w:history="1">
        <w:r w:rsidR="007E0252" w:rsidRPr="00AA50E9">
          <w:rPr>
            <w:rStyle w:val="a9"/>
            <w:noProof/>
          </w:rPr>
          <w:t>5.</w:t>
        </w:r>
        <w:r w:rsidR="007E0252" w:rsidRPr="00AA50E9">
          <w:rPr>
            <w:rStyle w:val="a9"/>
            <w:rFonts w:hint="eastAsia"/>
            <w:noProof/>
          </w:rPr>
          <w:t>应用与实践</w:t>
        </w:r>
        <w:r w:rsidR="007E0252">
          <w:rPr>
            <w:noProof/>
            <w:webHidden/>
          </w:rPr>
          <w:tab/>
        </w:r>
        <w:r>
          <w:rPr>
            <w:noProof/>
            <w:webHidden/>
          </w:rPr>
          <w:fldChar w:fldCharType="begin"/>
        </w:r>
        <w:r w:rsidR="007E0252">
          <w:rPr>
            <w:noProof/>
            <w:webHidden/>
          </w:rPr>
          <w:instrText xml:space="preserve"> PAGEREF _Toc60775953 \h </w:instrText>
        </w:r>
        <w:r>
          <w:rPr>
            <w:noProof/>
            <w:webHidden/>
          </w:rPr>
        </w:r>
        <w:r>
          <w:rPr>
            <w:noProof/>
            <w:webHidden/>
          </w:rPr>
          <w:fldChar w:fldCharType="separate"/>
        </w:r>
        <w:r w:rsidR="0005424B">
          <w:rPr>
            <w:noProof/>
            <w:webHidden/>
          </w:rPr>
          <w:t>27</w:t>
        </w:r>
        <w:r>
          <w:rPr>
            <w:noProof/>
            <w:webHidden/>
          </w:rPr>
          <w:fldChar w:fldCharType="end"/>
        </w:r>
      </w:hyperlink>
    </w:p>
    <w:p w:rsidR="007E0252" w:rsidRDefault="00BE5981">
      <w:pPr>
        <w:pStyle w:val="30"/>
        <w:tabs>
          <w:tab w:val="right" w:leader="dot" w:pos="8296"/>
        </w:tabs>
        <w:rPr>
          <w:noProof/>
          <w:kern w:val="2"/>
          <w:sz w:val="21"/>
        </w:rPr>
      </w:pPr>
      <w:hyperlink w:anchor="_Toc60775954" w:history="1">
        <w:r w:rsidR="007E0252" w:rsidRPr="00AA50E9">
          <w:rPr>
            <w:rStyle w:val="a9"/>
            <w:noProof/>
          </w:rPr>
          <w:t>6.</w:t>
        </w:r>
        <w:r w:rsidR="007E0252" w:rsidRPr="00AA50E9">
          <w:rPr>
            <w:rStyle w:val="a9"/>
            <w:rFonts w:hint="eastAsia"/>
            <w:noProof/>
          </w:rPr>
          <w:t>商业模式</w:t>
        </w:r>
        <w:r w:rsidR="007E0252">
          <w:rPr>
            <w:noProof/>
            <w:webHidden/>
          </w:rPr>
          <w:tab/>
        </w:r>
        <w:r>
          <w:rPr>
            <w:noProof/>
            <w:webHidden/>
          </w:rPr>
          <w:fldChar w:fldCharType="begin"/>
        </w:r>
        <w:r w:rsidR="007E0252">
          <w:rPr>
            <w:noProof/>
            <w:webHidden/>
          </w:rPr>
          <w:instrText xml:space="preserve"> PAGEREF _Toc60775954 \h </w:instrText>
        </w:r>
        <w:r>
          <w:rPr>
            <w:noProof/>
            <w:webHidden/>
          </w:rPr>
        </w:r>
        <w:r>
          <w:rPr>
            <w:noProof/>
            <w:webHidden/>
          </w:rPr>
          <w:fldChar w:fldCharType="separate"/>
        </w:r>
        <w:r w:rsidR="0005424B">
          <w:rPr>
            <w:noProof/>
            <w:webHidden/>
          </w:rPr>
          <w:t>30</w:t>
        </w:r>
        <w:r>
          <w:rPr>
            <w:noProof/>
            <w:webHidden/>
          </w:rPr>
          <w:fldChar w:fldCharType="end"/>
        </w:r>
      </w:hyperlink>
    </w:p>
    <w:p w:rsidR="007E0252" w:rsidRDefault="00BE5981" w:rsidP="006E463D">
      <w:pPr>
        <w:pStyle w:val="40"/>
        <w:tabs>
          <w:tab w:val="right" w:leader="dot" w:pos="8296"/>
        </w:tabs>
        <w:ind w:leftChars="0" w:left="0" w:firstLineChars="350" w:firstLine="840"/>
        <w:rPr>
          <w:noProof/>
        </w:rPr>
      </w:pPr>
      <w:hyperlink w:anchor="_Toc60775955" w:history="1">
        <w:r w:rsidR="007E0252" w:rsidRPr="00AA50E9">
          <w:rPr>
            <w:rStyle w:val="a9"/>
            <w:noProof/>
          </w:rPr>
          <w:t>6.1</w:t>
        </w:r>
        <w:r w:rsidR="007E0252" w:rsidRPr="00AA50E9">
          <w:rPr>
            <w:rStyle w:val="a9"/>
            <w:rFonts w:hint="eastAsia"/>
            <w:noProof/>
          </w:rPr>
          <w:t>市场空间及潜力</w:t>
        </w:r>
        <w:r w:rsidR="007E0252">
          <w:rPr>
            <w:noProof/>
            <w:webHidden/>
          </w:rPr>
          <w:tab/>
        </w:r>
        <w:r>
          <w:rPr>
            <w:noProof/>
            <w:webHidden/>
          </w:rPr>
          <w:fldChar w:fldCharType="begin"/>
        </w:r>
        <w:r w:rsidR="007E0252">
          <w:rPr>
            <w:noProof/>
            <w:webHidden/>
          </w:rPr>
          <w:instrText xml:space="preserve"> PAGEREF _Toc60775955 \h </w:instrText>
        </w:r>
        <w:r>
          <w:rPr>
            <w:noProof/>
            <w:webHidden/>
          </w:rPr>
        </w:r>
        <w:r>
          <w:rPr>
            <w:noProof/>
            <w:webHidden/>
          </w:rPr>
          <w:fldChar w:fldCharType="separate"/>
        </w:r>
        <w:r w:rsidR="0005424B">
          <w:rPr>
            <w:noProof/>
            <w:webHidden/>
          </w:rPr>
          <w:t>30</w:t>
        </w:r>
        <w:r>
          <w:rPr>
            <w:noProof/>
            <w:webHidden/>
          </w:rPr>
          <w:fldChar w:fldCharType="end"/>
        </w:r>
      </w:hyperlink>
    </w:p>
    <w:p w:rsidR="007E0252" w:rsidRDefault="00BE5981" w:rsidP="006E463D">
      <w:pPr>
        <w:pStyle w:val="50"/>
        <w:tabs>
          <w:tab w:val="right" w:leader="dot" w:pos="8296"/>
        </w:tabs>
        <w:ind w:leftChars="0" w:left="0" w:firstLineChars="550" w:firstLine="1320"/>
        <w:rPr>
          <w:noProof/>
        </w:rPr>
      </w:pPr>
      <w:hyperlink w:anchor="_Toc60775956" w:history="1">
        <w:r w:rsidR="007E0252" w:rsidRPr="00AA50E9">
          <w:rPr>
            <w:rStyle w:val="a9"/>
            <w:noProof/>
          </w:rPr>
          <w:t>6.1.1</w:t>
        </w:r>
        <w:r w:rsidR="007E0252" w:rsidRPr="00AA50E9">
          <w:rPr>
            <w:rStyle w:val="a9"/>
            <w:rFonts w:hint="eastAsia"/>
            <w:noProof/>
          </w:rPr>
          <w:t>区块链市场空间及潜力</w:t>
        </w:r>
        <w:r w:rsidR="007E0252">
          <w:rPr>
            <w:noProof/>
            <w:webHidden/>
          </w:rPr>
          <w:tab/>
        </w:r>
        <w:r>
          <w:rPr>
            <w:noProof/>
            <w:webHidden/>
          </w:rPr>
          <w:fldChar w:fldCharType="begin"/>
        </w:r>
        <w:r w:rsidR="007E0252">
          <w:rPr>
            <w:noProof/>
            <w:webHidden/>
          </w:rPr>
          <w:instrText xml:space="preserve"> PAGEREF _Toc60775956 \h </w:instrText>
        </w:r>
        <w:r>
          <w:rPr>
            <w:noProof/>
            <w:webHidden/>
          </w:rPr>
        </w:r>
        <w:r>
          <w:rPr>
            <w:noProof/>
            <w:webHidden/>
          </w:rPr>
          <w:fldChar w:fldCharType="separate"/>
        </w:r>
        <w:r w:rsidR="0005424B">
          <w:rPr>
            <w:noProof/>
            <w:webHidden/>
          </w:rPr>
          <w:t>30</w:t>
        </w:r>
        <w:r>
          <w:rPr>
            <w:noProof/>
            <w:webHidden/>
          </w:rPr>
          <w:fldChar w:fldCharType="end"/>
        </w:r>
      </w:hyperlink>
    </w:p>
    <w:p w:rsidR="007E0252" w:rsidRDefault="00BE5981" w:rsidP="006E463D">
      <w:pPr>
        <w:pStyle w:val="50"/>
        <w:tabs>
          <w:tab w:val="right" w:leader="dot" w:pos="8296"/>
        </w:tabs>
        <w:ind w:leftChars="0" w:left="0" w:firstLineChars="550" w:firstLine="1320"/>
        <w:rPr>
          <w:noProof/>
        </w:rPr>
      </w:pPr>
      <w:hyperlink w:anchor="_Toc60775957" w:history="1">
        <w:r w:rsidR="007E0252" w:rsidRPr="00AA50E9">
          <w:rPr>
            <w:rStyle w:val="a9"/>
            <w:noProof/>
          </w:rPr>
          <w:t>6.1.2</w:t>
        </w:r>
        <w:r w:rsidR="007E0252" w:rsidRPr="00AA50E9">
          <w:rPr>
            <w:rStyle w:val="a9"/>
            <w:rFonts w:hint="eastAsia"/>
            <w:noProof/>
          </w:rPr>
          <w:t>娱乐市场空间及潜力</w:t>
        </w:r>
        <w:r w:rsidR="007E0252">
          <w:rPr>
            <w:noProof/>
            <w:webHidden/>
          </w:rPr>
          <w:tab/>
        </w:r>
        <w:r>
          <w:rPr>
            <w:noProof/>
            <w:webHidden/>
          </w:rPr>
          <w:fldChar w:fldCharType="begin"/>
        </w:r>
        <w:r w:rsidR="007E0252">
          <w:rPr>
            <w:noProof/>
            <w:webHidden/>
          </w:rPr>
          <w:instrText xml:space="preserve"> PAGEREF _Toc60775957 \h </w:instrText>
        </w:r>
        <w:r>
          <w:rPr>
            <w:noProof/>
            <w:webHidden/>
          </w:rPr>
        </w:r>
        <w:r>
          <w:rPr>
            <w:noProof/>
            <w:webHidden/>
          </w:rPr>
          <w:fldChar w:fldCharType="separate"/>
        </w:r>
        <w:r w:rsidR="0005424B">
          <w:rPr>
            <w:noProof/>
            <w:webHidden/>
          </w:rPr>
          <w:t>31</w:t>
        </w:r>
        <w:r>
          <w:rPr>
            <w:noProof/>
            <w:webHidden/>
          </w:rPr>
          <w:fldChar w:fldCharType="end"/>
        </w:r>
      </w:hyperlink>
    </w:p>
    <w:p w:rsidR="007E0252" w:rsidRDefault="00BE5981" w:rsidP="006E463D">
      <w:pPr>
        <w:pStyle w:val="50"/>
        <w:tabs>
          <w:tab w:val="right" w:leader="dot" w:pos="8296"/>
        </w:tabs>
        <w:ind w:leftChars="0" w:left="0" w:firstLineChars="550" w:firstLine="1320"/>
        <w:rPr>
          <w:noProof/>
        </w:rPr>
      </w:pPr>
      <w:hyperlink w:anchor="_Toc60775958" w:history="1">
        <w:r w:rsidR="007E0252" w:rsidRPr="00AA50E9">
          <w:rPr>
            <w:rStyle w:val="a9"/>
            <w:noProof/>
          </w:rPr>
          <w:t>6.1.3</w:t>
        </w:r>
        <w:r w:rsidR="007E0252" w:rsidRPr="00AA50E9">
          <w:rPr>
            <w:rStyle w:val="a9"/>
            <w:rFonts w:hint="eastAsia"/>
            <w:noProof/>
          </w:rPr>
          <w:t>基于区块链的粉丝经济的市场空间及潜力</w:t>
        </w:r>
        <w:r w:rsidR="007E0252">
          <w:rPr>
            <w:noProof/>
            <w:webHidden/>
          </w:rPr>
          <w:tab/>
        </w:r>
        <w:r>
          <w:rPr>
            <w:noProof/>
            <w:webHidden/>
          </w:rPr>
          <w:fldChar w:fldCharType="begin"/>
        </w:r>
        <w:r w:rsidR="007E0252">
          <w:rPr>
            <w:noProof/>
            <w:webHidden/>
          </w:rPr>
          <w:instrText xml:space="preserve"> PAGEREF _Toc60775958 \h </w:instrText>
        </w:r>
        <w:r>
          <w:rPr>
            <w:noProof/>
            <w:webHidden/>
          </w:rPr>
        </w:r>
        <w:r>
          <w:rPr>
            <w:noProof/>
            <w:webHidden/>
          </w:rPr>
          <w:fldChar w:fldCharType="separate"/>
        </w:r>
        <w:r w:rsidR="0005424B">
          <w:rPr>
            <w:noProof/>
            <w:webHidden/>
          </w:rPr>
          <w:t>34</w:t>
        </w:r>
        <w:r>
          <w:rPr>
            <w:noProof/>
            <w:webHidden/>
          </w:rPr>
          <w:fldChar w:fldCharType="end"/>
        </w:r>
      </w:hyperlink>
    </w:p>
    <w:p w:rsidR="007E0252" w:rsidRDefault="00BE5981" w:rsidP="006E463D">
      <w:pPr>
        <w:pStyle w:val="40"/>
        <w:tabs>
          <w:tab w:val="right" w:leader="dot" w:pos="8296"/>
        </w:tabs>
        <w:ind w:leftChars="0" w:left="0" w:firstLineChars="350" w:firstLine="840"/>
        <w:rPr>
          <w:noProof/>
        </w:rPr>
      </w:pPr>
      <w:hyperlink w:anchor="_Toc60775959" w:history="1">
        <w:r w:rsidR="007E0252" w:rsidRPr="00AA50E9">
          <w:rPr>
            <w:rStyle w:val="a9"/>
            <w:noProof/>
          </w:rPr>
          <w:t>6.2</w:t>
        </w:r>
        <w:r w:rsidR="007E0252" w:rsidRPr="00AA50E9">
          <w:rPr>
            <w:rStyle w:val="a9"/>
            <w:rFonts w:hint="eastAsia"/>
            <w:noProof/>
          </w:rPr>
          <w:t>商业模式</w:t>
        </w:r>
        <w:r w:rsidR="007E0252">
          <w:rPr>
            <w:noProof/>
            <w:webHidden/>
          </w:rPr>
          <w:tab/>
        </w:r>
        <w:r>
          <w:rPr>
            <w:noProof/>
            <w:webHidden/>
          </w:rPr>
          <w:fldChar w:fldCharType="begin"/>
        </w:r>
        <w:r w:rsidR="007E0252">
          <w:rPr>
            <w:noProof/>
            <w:webHidden/>
          </w:rPr>
          <w:instrText xml:space="preserve"> PAGEREF _Toc60775959 \h </w:instrText>
        </w:r>
        <w:r>
          <w:rPr>
            <w:noProof/>
            <w:webHidden/>
          </w:rPr>
        </w:r>
        <w:r>
          <w:rPr>
            <w:noProof/>
            <w:webHidden/>
          </w:rPr>
          <w:fldChar w:fldCharType="separate"/>
        </w:r>
        <w:r w:rsidR="0005424B">
          <w:rPr>
            <w:noProof/>
            <w:webHidden/>
          </w:rPr>
          <w:t>34</w:t>
        </w:r>
        <w:r>
          <w:rPr>
            <w:noProof/>
            <w:webHidden/>
          </w:rPr>
          <w:fldChar w:fldCharType="end"/>
        </w:r>
      </w:hyperlink>
    </w:p>
    <w:p w:rsidR="007E0252" w:rsidRDefault="00BE5981" w:rsidP="006E463D">
      <w:pPr>
        <w:pStyle w:val="40"/>
        <w:tabs>
          <w:tab w:val="right" w:leader="dot" w:pos="8296"/>
        </w:tabs>
        <w:ind w:leftChars="0" w:left="0" w:firstLineChars="350" w:firstLine="840"/>
        <w:rPr>
          <w:noProof/>
        </w:rPr>
      </w:pPr>
      <w:hyperlink w:anchor="_Toc60775960" w:history="1">
        <w:r w:rsidR="007E0252" w:rsidRPr="00AA50E9">
          <w:rPr>
            <w:rStyle w:val="a9"/>
            <w:noProof/>
          </w:rPr>
          <w:t>6.3</w:t>
        </w:r>
        <w:r w:rsidR="007E0252" w:rsidRPr="00AA50E9">
          <w:rPr>
            <w:rStyle w:val="a9"/>
            <w:rFonts w:hint="eastAsia"/>
            <w:noProof/>
          </w:rPr>
          <w:t>应用前景</w:t>
        </w:r>
        <w:r w:rsidR="007E0252">
          <w:rPr>
            <w:noProof/>
            <w:webHidden/>
          </w:rPr>
          <w:tab/>
        </w:r>
        <w:r>
          <w:rPr>
            <w:noProof/>
            <w:webHidden/>
          </w:rPr>
          <w:fldChar w:fldCharType="begin"/>
        </w:r>
        <w:r w:rsidR="007E0252">
          <w:rPr>
            <w:noProof/>
            <w:webHidden/>
          </w:rPr>
          <w:instrText xml:space="preserve"> PAGEREF _Toc60775960 \h </w:instrText>
        </w:r>
        <w:r>
          <w:rPr>
            <w:noProof/>
            <w:webHidden/>
          </w:rPr>
        </w:r>
        <w:r>
          <w:rPr>
            <w:noProof/>
            <w:webHidden/>
          </w:rPr>
          <w:fldChar w:fldCharType="separate"/>
        </w:r>
        <w:r w:rsidR="0005424B">
          <w:rPr>
            <w:noProof/>
            <w:webHidden/>
          </w:rPr>
          <w:t>34</w:t>
        </w:r>
        <w:r>
          <w:rPr>
            <w:noProof/>
            <w:webHidden/>
          </w:rPr>
          <w:fldChar w:fldCharType="end"/>
        </w:r>
      </w:hyperlink>
    </w:p>
    <w:p w:rsidR="007E0252" w:rsidRDefault="00BE5981">
      <w:pPr>
        <w:pStyle w:val="30"/>
        <w:tabs>
          <w:tab w:val="right" w:leader="dot" w:pos="8296"/>
        </w:tabs>
        <w:rPr>
          <w:noProof/>
          <w:kern w:val="2"/>
          <w:sz w:val="21"/>
        </w:rPr>
      </w:pPr>
      <w:hyperlink w:anchor="_Toc60775961" w:history="1">
        <w:r w:rsidR="007E0252" w:rsidRPr="00AA50E9">
          <w:rPr>
            <w:rStyle w:val="a9"/>
            <w:noProof/>
          </w:rPr>
          <w:t>7</w:t>
        </w:r>
        <w:r w:rsidR="007E0252" w:rsidRPr="00AA50E9">
          <w:rPr>
            <w:rStyle w:val="a9"/>
            <w:rFonts w:hint="eastAsia"/>
            <w:noProof/>
          </w:rPr>
          <w:t>结束语</w:t>
        </w:r>
        <w:r w:rsidR="007E0252">
          <w:rPr>
            <w:noProof/>
            <w:webHidden/>
          </w:rPr>
          <w:tab/>
        </w:r>
        <w:r>
          <w:rPr>
            <w:noProof/>
            <w:webHidden/>
          </w:rPr>
          <w:fldChar w:fldCharType="begin"/>
        </w:r>
        <w:r w:rsidR="007E0252">
          <w:rPr>
            <w:noProof/>
            <w:webHidden/>
          </w:rPr>
          <w:instrText xml:space="preserve"> PAGEREF _Toc60775961 \h </w:instrText>
        </w:r>
        <w:r>
          <w:rPr>
            <w:noProof/>
            <w:webHidden/>
          </w:rPr>
        </w:r>
        <w:r>
          <w:rPr>
            <w:noProof/>
            <w:webHidden/>
          </w:rPr>
          <w:fldChar w:fldCharType="separate"/>
        </w:r>
        <w:r w:rsidR="0005424B">
          <w:rPr>
            <w:noProof/>
            <w:webHidden/>
          </w:rPr>
          <w:t>37</w:t>
        </w:r>
        <w:r>
          <w:rPr>
            <w:noProof/>
            <w:webHidden/>
          </w:rPr>
          <w:fldChar w:fldCharType="end"/>
        </w:r>
      </w:hyperlink>
    </w:p>
    <w:p w:rsidR="007E0252" w:rsidRPr="007E0252" w:rsidRDefault="00BE5981" w:rsidP="007E0252">
      <w:r>
        <w:fldChar w:fldCharType="end"/>
      </w:r>
    </w:p>
    <w:p w:rsidR="00AD6DCF" w:rsidRDefault="00AD6DCF" w:rsidP="0060256D">
      <w:pPr>
        <w:pStyle w:val="3"/>
      </w:pPr>
      <w:bookmarkStart w:id="3" w:name="_Toc60124696"/>
      <w:bookmarkStart w:id="4" w:name="_Toc60775817"/>
      <w:bookmarkStart w:id="5" w:name="_Toc60775939"/>
      <w:r>
        <w:rPr>
          <w:rFonts w:hint="eastAsia"/>
        </w:rPr>
        <w:t>1</w:t>
      </w:r>
      <w:r w:rsidR="00BC5196">
        <w:rPr>
          <w:rFonts w:hint="eastAsia"/>
        </w:rPr>
        <w:t>.</w:t>
      </w:r>
      <w:r>
        <w:rPr>
          <w:rFonts w:hint="eastAsia"/>
        </w:rPr>
        <w:t>背景与现状</w:t>
      </w:r>
      <w:bookmarkEnd w:id="3"/>
      <w:bookmarkEnd w:id="4"/>
      <w:bookmarkEnd w:id="5"/>
    </w:p>
    <w:p w:rsidR="001C2DD9" w:rsidRDefault="00AD6DCF" w:rsidP="00433638">
      <w:pPr>
        <w:pStyle w:val="4"/>
      </w:pPr>
      <w:bookmarkStart w:id="6" w:name="_Toc60775940"/>
      <w:r>
        <w:rPr>
          <w:rFonts w:hint="eastAsia"/>
        </w:rPr>
        <w:t>1.1</w:t>
      </w:r>
      <w:r w:rsidR="00897527">
        <w:rPr>
          <w:rFonts w:hint="eastAsia"/>
        </w:rPr>
        <w:t>发展</w:t>
      </w:r>
      <w:r w:rsidR="00433638" w:rsidRPr="00897527">
        <w:rPr>
          <w:rFonts w:hint="eastAsia"/>
        </w:rPr>
        <w:t>背景</w:t>
      </w:r>
      <w:bookmarkEnd w:id="6"/>
    </w:p>
    <w:p w:rsidR="003123B5" w:rsidRDefault="003123B5" w:rsidP="003123B5">
      <w:pPr>
        <w:autoSpaceDE w:val="0"/>
        <w:autoSpaceDN w:val="0"/>
        <w:adjustRightInd w:val="0"/>
        <w:spacing w:line="400" w:lineRule="exact"/>
        <w:ind w:firstLine="600"/>
        <w:rPr>
          <w:rFonts w:ascii="Times New Roman" w:hAnsi="Times New Roman" w:cs="Times New Roman"/>
          <w:b/>
          <w:kern w:val="0"/>
          <w:szCs w:val="24"/>
          <w:lang w:val="zh-CN"/>
        </w:rPr>
      </w:pPr>
      <w:r w:rsidRPr="003123B5">
        <w:rPr>
          <w:rFonts w:ascii="Times New Roman" w:hAnsi="Times New Roman" w:cs="Times New Roman"/>
          <w:b/>
          <w:kern w:val="0"/>
          <w:szCs w:val="24"/>
          <w:lang w:val="zh-CN"/>
        </w:rPr>
        <w:t>明星效应促进新消费时代</w:t>
      </w:r>
      <w:proofErr w:type="gramStart"/>
      <w:r w:rsidRPr="003123B5">
        <w:rPr>
          <w:rFonts w:ascii="Times New Roman" w:hAnsi="Times New Roman" w:cs="Times New Roman"/>
          <w:b/>
          <w:kern w:val="0"/>
          <w:szCs w:val="24"/>
          <w:lang w:val="zh-CN"/>
        </w:rPr>
        <w:t>偶像电</w:t>
      </w:r>
      <w:proofErr w:type="gramEnd"/>
      <w:r w:rsidRPr="003123B5">
        <w:rPr>
          <w:rFonts w:ascii="Times New Roman" w:hAnsi="Times New Roman" w:cs="Times New Roman"/>
          <w:b/>
          <w:kern w:val="0"/>
          <w:szCs w:val="24"/>
          <w:lang w:val="zh-CN"/>
        </w:rPr>
        <w:t>商实现流量向销量的转化</w:t>
      </w:r>
    </w:p>
    <w:p w:rsidR="004C59B6" w:rsidRPr="003123B5" w:rsidRDefault="004C59B6" w:rsidP="003123B5">
      <w:pPr>
        <w:autoSpaceDE w:val="0"/>
        <w:autoSpaceDN w:val="0"/>
        <w:adjustRightInd w:val="0"/>
        <w:spacing w:line="400" w:lineRule="exact"/>
        <w:ind w:firstLine="600"/>
        <w:rPr>
          <w:rFonts w:ascii="Times New Roman" w:hAnsi="Times New Roman" w:cs="Times New Roman"/>
          <w:b/>
          <w:kern w:val="0"/>
          <w:szCs w:val="24"/>
          <w:lang w:val="zh-CN"/>
        </w:rPr>
      </w:pPr>
      <w:r>
        <w:t>我国粉丝经济起步于</w:t>
      </w:r>
      <w:r>
        <w:t>20</w:t>
      </w:r>
      <w:r>
        <w:t>世纪</w:t>
      </w:r>
      <w:r>
        <w:t>70</w:t>
      </w:r>
      <w:r>
        <w:t>年代末。随着我国步入</w:t>
      </w:r>
      <w:r>
        <w:t xml:space="preserve"> </w:t>
      </w:r>
      <w:r>
        <w:t>改革开放的新时期，人民群众的物质生活水平得到显著提</w:t>
      </w:r>
      <w:r>
        <w:t xml:space="preserve"> </w:t>
      </w:r>
      <w:r>
        <w:t>高。与此同时，人们在思想方面受到外来的文化新思潮影响，</w:t>
      </w:r>
      <w:r>
        <w:t xml:space="preserve"> </w:t>
      </w:r>
      <w:r>
        <w:t>精神层面的需求与日俱增。从那时起，具有一定规模的</w:t>
      </w:r>
      <w:r>
        <w:t>“</w:t>
      </w:r>
      <w:r>
        <w:t>追</w:t>
      </w:r>
      <w:r>
        <w:t xml:space="preserve"> </w:t>
      </w:r>
      <w:r>
        <w:t>星</w:t>
      </w:r>
      <w:r>
        <w:t>”</w:t>
      </w:r>
      <w:r>
        <w:t>潮流逐步兴起，人们开始购买明星文化产品</w:t>
      </w:r>
      <w:r w:rsidR="0005424B">
        <w:t>——</w:t>
      </w:r>
      <w:r>
        <w:t>海报、贴</w:t>
      </w:r>
      <w:r>
        <w:t xml:space="preserve"> </w:t>
      </w:r>
      <w:r>
        <w:t>纸、碟片、磁带等，粉丝经济雏形由此形成。</w:t>
      </w:r>
    </w:p>
    <w:p w:rsidR="003123B5" w:rsidRDefault="003123B5" w:rsidP="003123B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lastRenderedPageBreak/>
        <w:t>粉丝经济，即粉丝群体对偶像行为及其作品的自发关注、分享、持续大量传播所带来的商业传播影响力，以及以粉丝为主要核心消费者，围绕偶像所做出的直接或间接的购买行为，所产生的经济效益。</w:t>
      </w:r>
    </w:p>
    <w:p w:rsidR="003123B5" w:rsidRPr="003123B5" w:rsidRDefault="003123B5" w:rsidP="003123B5"/>
    <w:p w:rsidR="00F50212" w:rsidRDefault="000C371E" w:rsidP="002C2787">
      <w:pPr>
        <w:ind w:firstLineChars="200" w:firstLine="480"/>
      </w:pPr>
      <w:r w:rsidRPr="000C371E">
        <w:rPr>
          <w:rFonts w:hint="eastAsia"/>
        </w:rPr>
        <w:t>近年来，“粉丝集资”现象越来越普遍，这类最早起源于韩国粉丝应援艺人的行为，在各路选秀节目的推动下，已成为粉丝们表达喜爱之情的一种方式，其数量规模也越来越庞大。在刚刚结束不久的</w:t>
      </w:r>
      <w:r>
        <w:rPr>
          <w:rFonts w:hint="eastAsia"/>
        </w:rPr>
        <w:t>青春有你</w:t>
      </w:r>
      <w:r w:rsidRPr="000C371E">
        <w:rPr>
          <w:rFonts w:hint="eastAsia"/>
        </w:rPr>
        <w:t>中，</w:t>
      </w:r>
      <w:r>
        <w:rPr>
          <w:rFonts w:hint="eastAsia"/>
        </w:rPr>
        <w:t>c</w:t>
      </w:r>
      <w:r>
        <w:rPr>
          <w:rFonts w:hint="eastAsia"/>
        </w:rPr>
        <w:t>位</w:t>
      </w:r>
      <w:r w:rsidRPr="000C371E">
        <w:rPr>
          <w:rFonts w:hint="eastAsia"/>
        </w:rPr>
        <w:t>艺人的官方粉丝后援会公布账目显示，他们一共集资逾</w:t>
      </w:r>
      <w:r>
        <w:rPr>
          <w:rFonts w:hint="eastAsia"/>
        </w:rPr>
        <w:t>14</w:t>
      </w:r>
      <w:r w:rsidRPr="000C371E">
        <w:rPr>
          <w:rFonts w:hint="eastAsia"/>
        </w:rPr>
        <w:t>00</w:t>
      </w:r>
      <w:r w:rsidRPr="000C371E">
        <w:rPr>
          <w:rFonts w:hint="eastAsia"/>
        </w:rPr>
        <w:t>万元，几乎全部用于购买投票券，助力偶像</w:t>
      </w:r>
      <w:r>
        <w:rPr>
          <w:rFonts w:hint="eastAsia"/>
        </w:rPr>
        <w:t>c</w:t>
      </w:r>
      <w:r>
        <w:rPr>
          <w:rFonts w:hint="eastAsia"/>
        </w:rPr>
        <w:t>位出道</w:t>
      </w:r>
      <w:r w:rsidRPr="000C371E">
        <w:rPr>
          <w:rFonts w:hint="eastAsia"/>
        </w:rPr>
        <w:t>。</w:t>
      </w:r>
    </w:p>
    <w:p w:rsidR="00897527" w:rsidRDefault="000869D7" w:rsidP="000C371E">
      <w:pPr>
        <w:jc w:val="center"/>
      </w:pPr>
      <w:r>
        <w:rPr>
          <w:rFonts w:hint="eastAsia"/>
          <w:noProof/>
        </w:rPr>
        <w:drawing>
          <wp:inline distT="0" distB="0" distL="0" distR="0">
            <wp:extent cx="2648579" cy="35046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657604" cy="3516557"/>
                    </a:xfrm>
                    <a:prstGeom prst="rect">
                      <a:avLst/>
                    </a:prstGeom>
                    <a:noFill/>
                    <a:ln w="9525">
                      <a:noFill/>
                      <a:miter lim="800000"/>
                      <a:headEnd/>
                      <a:tailEnd/>
                    </a:ln>
                  </pic:spPr>
                </pic:pic>
              </a:graphicData>
            </a:graphic>
          </wp:inline>
        </w:drawing>
      </w:r>
    </w:p>
    <w:p w:rsidR="00EA265E" w:rsidRDefault="000869D7" w:rsidP="000C371E">
      <w:pPr>
        <w:jc w:val="center"/>
      </w:pPr>
      <w:r>
        <w:rPr>
          <w:rFonts w:hint="eastAsia"/>
        </w:rPr>
        <w:t>集资统计</w:t>
      </w:r>
    </w:p>
    <w:p w:rsidR="000C371E" w:rsidRDefault="000C371E" w:rsidP="000C371E">
      <w:pPr>
        <w:ind w:firstLineChars="200" w:firstLine="480"/>
      </w:pPr>
      <w:r>
        <w:rPr>
          <w:rFonts w:hint="eastAsia"/>
        </w:rPr>
        <w:t>所谓粉丝集资，与金融概念里的非法集资不同，它不以给粉丝个人金钱回馈为承诺，驱动力在于粉丝对偶像的喜爱，同时与追星的社群文化密切相连。</w:t>
      </w:r>
    </w:p>
    <w:p w:rsidR="000C371E" w:rsidRDefault="000C371E" w:rsidP="000C371E">
      <w:pPr>
        <w:ind w:firstLineChars="200" w:firstLine="480"/>
      </w:pPr>
      <w:r>
        <w:rPr>
          <w:rFonts w:hint="eastAsia"/>
        </w:rPr>
        <w:t>粉丝集资的一般流程是，某几个有公信力的粉丝团体（譬如后援会、</w:t>
      </w:r>
      <w:proofErr w:type="gramStart"/>
      <w:r>
        <w:rPr>
          <w:rFonts w:hint="eastAsia"/>
        </w:rPr>
        <w:t>应援站</w:t>
      </w:r>
      <w:proofErr w:type="gramEnd"/>
      <w:r>
        <w:rPr>
          <w:rFonts w:hint="eastAsia"/>
        </w:rPr>
        <w:t>等）定下一定数额</w:t>
      </w:r>
      <w:proofErr w:type="gramStart"/>
      <w:r>
        <w:rPr>
          <w:rFonts w:hint="eastAsia"/>
        </w:rPr>
        <w:t>的众筹目标</w:t>
      </w:r>
      <w:proofErr w:type="gramEnd"/>
      <w:r>
        <w:rPr>
          <w:rFonts w:hint="eastAsia"/>
        </w:rPr>
        <w:t>，粉丝直接将钱款打入他们开设的账号中，由这些粉丝团体购买专辑、投票券为偶像事业造势，或是进行电影包场、购买</w:t>
      </w:r>
      <w:r>
        <w:rPr>
          <w:rFonts w:hint="eastAsia"/>
        </w:rPr>
        <w:t>LED</w:t>
      </w:r>
      <w:r>
        <w:rPr>
          <w:rFonts w:hint="eastAsia"/>
        </w:rPr>
        <w:t>屏幕播放视频等宣传行为。多数粉丝团体会在</w:t>
      </w:r>
      <w:proofErr w:type="gramStart"/>
      <w:r>
        <w:rPr>
          <w:rFonts w:hint="eastAsia"/>
        </w:rPr>
        <w:t>事后公布</w:t>
      </w:r>
      <w:proofErr w:type="gramEnd"/>
      <w:r>
        <w:rPr>
          <w:rFonts w:hint="eastAsia"/>
        </w:rPr>
        <w:t>钱款去向账目，以维持在粉丝群中的公信力，促进日后继续开展此类活动。</w:t>
      </w:r>
    </w:p>
    <w:p w:rsidR="00F50212" w:rsidRDefault="000C371E" w:rsidP="000C371E">
      <w:pPr>
        <w:ind w:firstLineChars="200" w:firstLine="480"/>
      </w:pPr>
      <w:r>
        <w:rPr>
          <w:rFonts w:hint="eastAsia"/>
        </w:rPr>
        <w:t>或许有人会提问，为什么粉丝要把自己的钱交到别人手中，而不是直接自己买专辑投票了事？这类粉丝当然存在，他们在粉圈中被称作“散粉”，意指其不处于</w:t>
      </w:r>
      <w:proofErr w:type="gramStart"/>
      <w:r>
        <w:rPr>
          <w:rFonts w:hint="eastAsia"/>
        </w:rPr>
        <w:t>核心粉群中</w:t>
      </w:r>
      <w:proofErr w:type="gramEnd"/>
      <w:r>
        <w:rPr>
          <w:rFonts w:hint="eastAsia"/>
        </w:rPr>
        <w:t>，只凭个人意志行事。不过，互联网社交平台推动了粉丝群体化，让喜爱同一个偶像的粉丝自然地聚集在一起。</w:t>
      </w:r>
    </w:p>
    <w:p w:rsidR="000C371E" w:rsidRDefault="000C371E" w:rsidP="000C371E">
      <w:pPr>
        <w:ind w:firstLineChars="200" w:firstLine="480"/>
        <w:jc w:val="center"/>
      </w:pPr>
      <w:r>
        <w:rPr>
          <w:noProof/>
        </w:rPr>
        <w:lastRenderedPageBreak/>
        <w:drawing>
          <wp:inline distT="0" distB="0" distL="0" distR="0">
            <wp:extent cx="2081803" cy="4390631"/>
            <wp:effectExtent l="19050" t="0" r="0" b="0"/>
            <wp:docPr id="7" name="图片 4" descr="C:\Users\86188\AppData\Local\Temp\WeChat Files\0a71a45d7667a111a9bc77656f74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88\AppData\Local\Temp\WeChat Files\0a71a45d7667a111a9bc77656f74820.jpg"/>
                    <pic:cNvPicPr>
                      <a:picLocks noChangeAspect="1" noChangeArrowheads="1"/>
                    </pic:cNvPicPr>
                  </pic:nvPicPr>
                  <pic:blipFill>
                    <a:blip r:embed="rId8" cstate="print"/>
                    <a:srcRect/>
                    <a:stretch>
                      <a:fillRect/>
                    </a:stretch>
                  </pic:blipFill>
                  <pic:spPr bwMode="auto">
                    <a:xfrm>
                      <a:off x="0" y="0"/>
                      <a:ext cx="2084837" cy="4397030"/>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026984" cy="4390631"/>
            <wp:effectExtent l="19050" t="0" r="0" b="0"/>
            <wp:docPr id="8" name="图片 5" descr="C:\Users\86188\AppData\Local\Temp\WeChat Files\ada1d67aca63cee0ec059b1f3a598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6188\AppData\Local\Temp\WeChat Files\ada1d67aca63cee0ec059b1f3a598d1.jpg"/>
                    <pic:cNvPicPr>
                      <a:picLocks noChangeAspect="1" noChangeArrowheads="1"/>
                    </pic:cNvPicPr>
                  </pic:nvPicPr>
                  <pic:blipFill>
                    <a:blip r:embed="rId9" cstate="print"/>
                    <a:srcRect/>
                    <a:stretch>
                      <a:fillRect/>
                    </a:stretch>
                  </pic:blipFill>
                  <pic:spPr bwMode="auto">
                    <a:xfrm>
                      <a:off x="0" y="0"/>
                      <a:ext cx="2028379" cy="4393652"/>
                    </a:xfrm>
                    <a:prstGeom prst="rect">
                      <a:avLst/>
                    </a:prstGeom>
                    <a:noFill/>
                    <a:ln w="9525">
                      <a:noFill/>
                      <a:miter lim="800000"/>
                      <a:headEnd/>
                      <a:tailEnd/>
                    </a:ln>
                  </pic:spPr>
                </pic:pic>
              </a:graphicData>
            </a:graphic>
          </wp:inline>
        </w:drawing>
      </w:r>
    </w:p>
    <w:p w:rsidR="000C371E" w:rsidRDefault="000C371E" w:rsidP="000C371E">
      <w:pPr>
        <w:ind w:firstLineChars="200" w:firstLine="480"/>
      </w:pPr>
      <w:r>
        <w:rPr>
          <w:rFonts w:hint="eastAsia"/>
        </w:rPr>
        <w:t>聚集产生社群，社群需要领袖。随着时间推移，粉丝社群最终会演变成由几个核心领袖带领的同心圆结构，由内心向外释放影响力，引领大规模的外群粉丝行动。粉丝集资便是群体行动的典型代表。粉丝领袖多在此之前展现出一定的过人之处，或是有剪视频、拍照等技能吸引支持者，或是舍得花钱投票展现足够的爱意，在他们以此获取了足够的公信力时，便拥有足够的号召力，来鼓舞外群粉丝，甚至让他们为了融入群体氛围，花出较散粉时期更多的钱。他们多使用一些动力十足的口号，如“剑指第一”“逆风翻盘”等，以此强调粉丝集资的重要性，让粉丝群体产生与有</w:t>
      </w:r>
      <w:proofErr w:type="gramStart"/>
      <w:r>
        <w:rPr>
          <w:rFonts w:hint="eastAsia"/>
        </w:rPr>
        <w:t>荣焉的认同感</w:t>
      </w:r>
      <w:proofErr w:type="gramEnd"/>
      <w:r>
        <w:rPr>
          <w:rFonts w:hint="eastAsia"/>
        </w:rPr>
        <w:t>。</w:t>
      </w:r>
    </w:p>
    <w:p w:rsidR="000C371E" w:rsidRPr="000C371E" w:rsidRDefault="000C371E" w:rsidP="000C371E">
      <w:pPr>
        <w:ind w:firstLineChars="200" w:firstLine="480"/>
      </w:pPr>
      <w:r>
        <w:rPr>
          <w:rFonts w:hint="eastAsia"/>
        </w:rPr>
        <w:t>有粉丝表示，“集资会让我觉得很‘燃’，是大家一起齐心协力为偶像做事情。而且有个目标的话大家会愿意更积极地参与进去”。《乌合之众》曾言，“当我们处在集体之中时，我们便失去了自我”，粉丝团体的狂热气氛和集体认同感，裹挟粉丝“心甘情愿”地打开自己的钱包。</w:t>
      </w:r>
    </w:p>
    <w:p w:rsidR="00BB3411" w:rsidRDefault="00EF5E27" w:rsidP="00EF5E27">
      <w:pPr>
        <w:ind w:firstLineChars="200" w:firstLine="480"/>
        <w:jc w:val="center"/>
      </w:pPr>
      <w:r>
        <w:rPr>
          <w:noProof/>
        </w:rPr>
        <w:drawing>
          <wp:inline distT="0" distB="0" distL="0" distR="0">
            <wp:extent cx="2307136" cy="1647432"/>
            <wp:effectExtent l="19050" t="0" r="0" b="0"/>
            <wp:docPr id="9" name="图片 6" descr="C:\Users\86188\AppData\Local\Temp\WeChat Files\cc56b58211fca511da777494637e3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6188\AppData\Local\Temp\WeChat Files\cc56b58211fca511da777494637e39b.jpg"/>
                    <pic:cNvPicPr>
                      <a:picLocks noChangeAspect="1" noChangeArrowheads="1"/>
                    </pic:cNvPicPr>
                  </pic:nvPicPr>
                  <pic:blipFill>
                    <a:blip r:embed="rId10" cstate="print"/>
                    <a:srcRect/>
                    <a:stretch>
                      <a:fillRect/>
                    </a:stretch>
                  </pic:blipFill>
                  <pic:spPr bwMode="auto">
                    <a:xfrm>
                      <a:off x="0" y="0"/>
                      <a:ext cx="2311824" cy="1650779"/>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471013" cy="1646968"/>
            <wp:effectExtent l="19050" t="0" r="5487" b="0"/>
            <wp:docPr id="10" name="图片 7" descr="C:\Users\86188\AppData\Local\Temp\WeChat Files\f3fbfa5c04462665b442d41a043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6188\AppData\Local\Temp\WeChat Files\f3fbfa5c04462665b442d41a0438987.jpg"/>
                    <pic:cNvPicPr>
                      <a:picLocks noChangeAspect="1" noChangeArrowheads="1"/>
                    </pic:cNvPicPr>
                  </pic:nvPicPr>
                  <pic:blipFill>
                    <a:blip r:embed="rId11" cstate="print"/>
                    <a:srcRect/>
                    <a:stretch>
                      <a:fillRect/>
                    </a:stretch>
                  </pic:blipFill>
                  <pic:spPr bwMode="auto">
                    <a:xfrm>
                      <a:off x="0" y="0"/>
                      <a:ext cx="2472718" cy="1648105"/>
                    </a:xfrm>
                    <a:prstGeom prst="rect">
                      <a:avLst/>
                    </a:prstGeom>
                    <a:noFill/>
                    <a:ln w="9525">
                      <a:noFill/>
                      <a:miter lim="800000"/>
                      <a:headEnd/>
                      <a:tailEnd/>
                    </a:ln>
                  </pic:spPr>
                </pic:pic>
              </a:graphicData>
            </a:graphic>
          </wp:inline>
        </w:drawing>
      </w:r>
    </w:p>
    <w:p w:rsidR="00BB3411" w:rsidRDefault="00BB3411" w:rsidP="00BB3411">
      <w:pPr>
        <w:ind w:firstLineChars="200" w:firstLine="480"/>
      </w:pPr>
      <w:r>
        <w:rPr>
          <w:rFonts w:hint="eastAsia"/>
        </w:rPr>
        <w:lastRenderedPageBreak/>
        <w:t>不难看出，粉丝集资的过程中，“集”是当下粉丝社群文化的明证，而“资”是当前粉丝经济的直观表现。</w:t>
      </w:r>
      <w:proofErr w:type="gramStart"/>
      <w:r>
        <w:rPr>
          <w:rFonts w:hint="eastAsia"/>
        </w:rPr>
        <w:t>时下爆红的</w:t>
      </w:r>
      <w:proofErr w:type="gramEnd"/>
      <w:r>
        <w:rPr>
          <w:rFonts w:hint="eastAsia"/>
        </w:rPr>
        <w:t>THE9</w:t>
      </w:r>
      <w:r>
        <w:rPr>
          <w:rFonts w:hint="eastAsia"/>
        </w:rPr>
        <w:t>、时代少年团、</w:t>
      </w:r>
      <w:r>
        <w:rPr>
          <w:rFonts w:hint="eastAsia"/>
        </w:rPr>
        <w:t>SNH48</w:t>
      </w:r>
      <w:r>
        <w:rPr>
          <w:rFonts w:hint="eastAsia"/>
        </w:rPr>
        <w:t>等艺人团体，都带有着“养成系”的色彩。粉丝乐于出钱出力，换取陪伴偶像共同成长的满足感，甚至还生起以“流量”换“资源”的期许。有粉丝直言，之所以要集资大量购买杂志、偶像代言，就是“要让商家、导演看到我们爱豆的人气和粉丝的购买力，希望能更多地关注到他”。</w:t>
      </w:r>
    </w:p>
    <w:p w:rsidR="00BB3411" w:rsidRDefault="00BB3411" w:rsidP="00BB3411">
      <w:pPr>
        <w:ind w:firstLineChars="200" w:firstLine="480"/>
      </w:pPr>
      <w:r>
        <w:rPr>
          <w:rFonts w:hint="eastAsia"/>
        </w:rPr>
        <w:t>无从知晓粉丝究竟能撑起多少人气，但“粉丝特供”已不再是什么新鲜事。从各大品牌纷纷推出单线代言推广刺激粉丝购买，到某些评价不高的粉丝电影依旧拿到过亿元的票房，毫无疑问，粉丝经济撬动了原有的市场格局，展示出广阔的商业空间。</w:t>
      </w:r>
    </w:p>
    <w:p w:rsidR="000C371E" w:rsidRPr="00BB3411" w:rsidRDefault="00BB3411" w:rsidP="00BB3411">
      <w:pPr>
        <w:ind w:firstLineChars="200" w:firstLine="480"/>
      </w:pPr>
      <w:r>
        <w:rPr>
          <w:rFonts w:hint="eastAsia"/>
        </w:rPr>
        <w:t>当然，粉丝集资的动力来源于群体情感，时时有崩塌的风险，仅靠粉丝群体内部自查自律显然不足以支撑起它庞大的体量，也给了骗子</w:t>
      </w:r>
      <w:proofErr w:type="gramStart"/>
      <w:r>
        <w:rPr>
          <w:rFonts w:hint="eastAsia"/>
        </w:rPr>
        <w:t>打感情牌圈</w:t>
      </w:r>
      <w:proofErr w:type="gramEnd"/>
      <w:r>
        <w:rPr>
          <w:rFonts w:hint="eastAsia"/>
        </w:rPr>
        <w:t>钱的可乘之机。近日，一些粉丝后援会卷款关站、账目不公开不透明惹争议等新闻，便引起了诸多批评之声。重视对粉丝集资等行为的监督，加强对粉丝应援平台的管理，是时候提上议程了。</w:t>
      </w:r>
    </w:p>
    <w:p w:rsidR="00433638" w:rsidRDefault="00433638" w:rsidP="00433638">
      <w:pPr>
        <w:pStyle w:val="4"/>
      </w:pPr>
      <w:bookmarkStart w:id="7" w:name="_Toc60775941"/>
      <w:r>
        <w:t>1.2</w:t>
      </w:r>
      <w:r>
        <w:rPr>
          <w:rFonts w:hint="eastAsia"/>
        </w:rPr>
        <w:t>发展现状</w:t>
      </w:r>
      <w:bookmarkEnd w:id="7"/>
    </w:p>
    <w:p w:rsidR="007825B1" w:rsidRDefault="007825B1" w:rsidP="007825B1">
      <w:r>
        <w:rPr>
          <w:rFonts w:hint="eastAsia"/>
        </w:rPr>
        <w:t>娱乐</w:t>
      </w:r>
      <w:proofErr w:type="gramStart"/>
      <w:r>
        <w:rPr>
          <w:rFonts w:hint="eastAsia"/>
        </w:rPr>
        <w:t>圈行业</w:t>
      </w:r>
      <w:proofErr w:type="gramEnd"/>
      <w:r>
        <w:rPr>
          <w:rFonts w:hint="eastAsia"/>
        </w:rPr>
        <w:t>分析：</w:t>
      </w:r>
    </w:p>
    <w:p w:rsidR="007825B1" w:rsidRPr="00BA1CC9" w:rsidRDefault="007825B1" w:rsidP="007825B1">
      <w:pPr>
        <w:rPr>
          <w:b/>
        </w:rPr>
      </w:pPr>
      <w:r w:rsidRPr="00BA1CC9">
        <w:rPr>
          <w:rFonts w:hint="eastAsia"/>
          <w:b/>
        </w:rPr>
        <w:t>政策因素</w:t>
      </w:r>
    </w:p>
    <w:p w:rsidR="007825B1" w:rsidRDefault="007825B1" w:rsidP="007825B1">
      <w:r>
        <w:rPr>
          <w:rFonts w:hint="eastAsia"/>
        </w:rPr>
        <w:t>&gt;</w:t>
      </w:r>
      <w:r>
        <w:rPr>
          <w:rFonts w:hint="eastAsia"/>
        </w:rPr>
        <w:t>中央印发的《娱乐圈行业发展“十三五</w:t>
      </w:r>
      <w:r>
        <w:rPr>
          <w:rFonts w:hint="eastAsia"/>
        </w:rPr>
        <w:t>"</w:t>
      </w:r>
      <w:r>
        <w:rPr>
          <w:rFonts w:hint="eastAsia"/>
        </w:rPr>
        <w:t>规划纲要》明确要求到</w:t>
      </w:r>
      <w:r>
        <w:rPr>
          <w:rFonts w:hint="eastAsia"/>
        </w:rPr>
        <w:t>2020</w:t>
      </w:r>
      <w:r>
        <w:rPr>
          <w:rFonts w:hint="eastAsia"/>
        </w:rPr>
        <w:t>年娱乐</w:t>
      </w:r>
      <w:proofErr w:type="gramStart"/>
      <w:r>
        <w:rPr>
          <w:rFonts w:hint="eastAsia"/>
        </w:rPr>
        <w:t>圈行业</w:t>
      </w:r>
      <w:proofErr w:type="gramEnd"/>
      <w:r>
        <w:rPr>
          <w:rFonts w:hint="eastAsia"/>
        </w:rPr>
        <w:t>将增加</w:t>
      </w:r>
      <w:r>
        <w:rPr>
          <w:rFonts w:hint="eastAsia"/>
        </w:rPr>
        <w:t>30%</w:t>
      </w:r>
      <w:r>
        <w:rPr>
          <w:rFonts w:hint="eastAsia"/>
        </w:rPr>
        <w:t>，各地方出台了地方政策，提高行业渗透率。</w:t>
      </w:r>
    </w:p>
    <w:p w:rsidR="007825B1" w:rsidRDefault="007825B1" w:rsidP="007825B1">
      <w:r>
        <w:rPr>
          <w:rFonts w:hint="eastAsia"/>
        </w:rPr>
        <w:t>&gt;2020</w:t>
      </w:r>
      <w:r>
        <w:rPr>
          <w:rFonts w:hint="eastAsia"/>
        </w:rPr>
        <w:t>年娱乐</w:t>
      </w:r>
      <w:proofErr w:type="gramStart"/>
      <w:r>
        <w:rPr>
          <w:rFonts w:hint="eastAsia"/>
        </w:rPr>
        <w:t>圈行业</w:t>
      </w:r>
      <w:proofErr w:type="gramEnd"/>
      <w:r>
        <w:rPr>
          <w:rFonts w:hint="eastAsia"/>
        </w:rPr>
        <w:t>成为政策红利的市场，国务院政府报告指出娱乐</w:t>
      </w:r>
      <w:proofErr w:type="gramStart"/>
      <w:r>
        <w:rPr>
          <w:rFonts w:hint="eastAsia"/>
        </w:rPr>
        <w:t>圈行业</w:t>
      </w:r>
      <w:proofErr w:type="gramEnd"/>
      <w:r>
        <w:rPr>
          <w:rFonts w:hint="eastAsia"/>
        </w:rPr>
        <w:t>将会有利于提高民众生活质量。</w:t>
      </w:r>
    </w:p>
    <w:p w:rsidR="007825B1" w:rsidRPr="00BA1CC9" w:rsidRDefault="007825B1" w:rsidP="007825B1">
      <w:pPr>
        <w:rPr>
          <w:b/>
        </w:rPr>
      </w:pPr>
      <w:r w:rsidRPr="00BA1CC9">
        <w:rPr>
          <w:rFonts w:hint="eastAsia"/>
          <w:b/>
        </w:rPr>
        <w:t>社会因素</w:t>
      </w:r>
    </w:p>
    <w:p w:rsidR="007825B1" w:rsidRDefault="007825B1" w:rsidP="007825B1">
      <w:r>
        <w:rPr>
          <w:rFonts w:hint="eastAsia"/>
        </w:rPr>
        <w:t>&gt;</w:t>
      </w:r>
      <w:r>
        <w:rPr>
          <w:rFonts w:hint="eastAsia"/>
        </w:rPr>
        <w:t>传统娱乐</w:t>
      </w:r>
      <w:proofErr w:type="gramStart"/>
      <w:r>
        <w:rPr>
          <w:rFonts w:hint="eastAsia"/>
        </w:rPr>
        <w:t>圈行业</w:t>
      </w:r>
      <w:proofErr w:type="gramEnd"/>
      <w:r>
        <w:rPr>
          <w:rFonts w:hint="eastAsia"/>
        </w:rPr>
        <w:t>市场门槛低，</w:t>
      </w:r>
      <w:proofErr w:type="gramStart"/>
      <w:r>
        <w:rPr>
          <w:rFonts w:hint="eastAsia"/>
        </w:rPr>
        <w:t>缺无统一</w:t>
      </w:r>
      <w:proofErr w:type="gramEnd"/>
      <w:r>
        <w:rPr>
          <w:rFonts w:hint="eastAsia"/>
        </w:rPr>
        <w:t>行业标准，服务过程没有专业的监管等问题影响行业发展，互联网与娱乐圈的结合，减少中间环节，为用户提供高性价比的服务</w:t>
      </w:r>
    </w:p>
    <w:p w:rsidR="007825B1" w:rsidRDefault="007825B1" w:rsidP="007825B1">
      <w:r>
        <w:rPr>
          <w:rFonts w:hint="eastAsia"/>
        </w:rPr>
        <w:t>&gt;90</w:t>
      </w:r>
      <w:r>
        <w:rPr>
          <w:rFonts w:hint="eastAsia"/>
        </w:rPr>
        <w:t>后，</w:t>
      </w:r>
      <w:r>
        <w:rPr>
          <w:rFonts w:hint="eastAsia"/>
        </w:rPr>
        <w:t>00</w:t>
      </w:r>
      <w:r>
        <w:rPr>
          <w:rFonts w:hint="eastAsia"/>
        </w:rPr>
        <w:t>后等人群，逐步成为娱乐</w:t>
      </w:r>
      <w:proofErr w:type="gramStart"/>
      <w:r>
        <w:rPr>
          <w:rFonts w:hint="eastAsia"/>
        </w:rPr>
        <w:t>圈行业</w:t>
      </w:r>
      <w:proofErr w:type="gramEnd"/>
      <w:r>
        <w:rPr>
          <w:rFonts w:hint="eastAsia"/>
        </w:rPr>
        <w:t>的消费主力</w:t>
      </w:r>
      <w:r>
        <w:rPr>
          <w:rFonts w:hint="eastAsia"/>
        </w:rPr>
        <w:t>.</w:t>
      </w:r>
    </w:p>
    <w:p w:rsidR="007825B1" w:rsidRPr="00BA1CC9" w:rsidRDefault="007825B1" w:rsidP="007825B1">
      <w:pPr>
        <w:rPr>
          <w:b/>
        </w:rPr>
      </w:pPr>
      <w:r w:rsidRPr="00BA1CC9">
        <w:rPr>
          <w:rFonts w:hint="eastAsia"/>
          <w:b/>
        </w:rPr>
        <w:t>经济因素</w:t>
      </w:r>
    </w:p>
    <w:p w:rsidR="007825B1" w:rsidRDefault="007825B1" w:rsidP="007825B1">
      <w:r>
        <w:rPr>
          <w:rFonts w:hint="eastAsia"/>
        </w:rPr>
        <w:t>&gt;</w:t>
      </w:r>
      <w:r>
        <w:rPr>
          <w:rFonts w:hint="eastAsia"/>
        </w:rPr>
        <w:t>娱乐</w:t>
      </w:r>
      <w:proofErr w:type="gramStart"/>
      <w:r>
        <w:rPr>
          <w:rFonts w:hint="eastAsia"/>
        </w:rPr>
        <w:t>圈行业</w:t>
      </w:r>
      <w:proofErr w:type="gramEnd"/>
      <w:r>
        <w:rPr>
          <w:rFonts w:hint="eastAsia"/>
        </w:rPr>
        <w:t>持续需求火热，资本利好娱乐圈领域，行业发展长期向好</w:t>
      </w:r>
      <w:r>
        <w:rPr>
          <w:rFonts w:hint="eastAsia"/>
        </w:rPr>
        <w:t>.</w:t>
      </w:r>
    </w:p>
    <w:p w:rsidR="007825B1" w:rsidRDefault="007825B1" w:rsidP="007825B1">
      <w:r>
        <w:rPr>
          <w:rFonts w:hint="eastAsia"/>
        </w:rPr>
        <w:t>&gt;</w:t>
      </w:r>
      <w:r>
        <w:rPr>
          <w:rFonts w:hint="eastAsia"/>
        </w:rPr>
        <w:t>下游行业交易</w:t>
      </w:r>
      <w:proofErr w:type="gramStart"/>
      <w:r>
        <w:rPr>
          <w:rFonts w:hint="eastAsia"/>
        </w:rPr>
        <w:t>规</w:t>
      </w:r>
      <w:proofErr w:type="gramEnd"/>
      <w:r>
        <w:rPr>
          <w:rFonts w:hint="eastAsia"/>
        </w:rPr>
        <w:t>楼增长，为娱乐</w:t>
      </w:r>
      <w:proofErr w:type="gramStart"/>
      <w:r>
        <w:rPr>
          <w:rFonts w:hint="eastAsia"/>
        </w:rPr>
        <w:t>圈行业</w:t>
      </w:r>
      <w:proofErr w:type="gramEnd"/>
      <w:r>
        <w:rPr>
          <w:rFonts w:hint="eastAsia"/>
        </w:rPr>
        <w:t>提供新的发展动力。</w:t>
      </w:r>
    </w:p>
    <w:p w:rsidR="007825B1" w:rsidRDefault="007825B1" w:rsidP="007825B1">
      <w:r>
        <w:rPr>
          <w:rFonts w:hint="eastAsia"/>
        </w:rPr>
        <w:t>&gt;2020</w:t>
      </w:r>
      <w:r>
        <w:rPr>
          <w:rFonts w:hint="eastAsia"/>
        </w:rPr>
        <w:t>年居民人均可支配收入</w:t>
      </w:r>
      <w:r>
        <w:rPr>
          <w:rFonts w:hint="eastAsia"/>
        </w:rPr>
        <w:t>28228</w:t>
      </w:r>
      <w:r>
        <w:rPr>
          <w:rFonts w:hint="eastAsia"/>
        </w:rPr>
        <w:t>元，同比增长</w:t>
      </w:r>
      <w:r>
        <w:rPr>
          <w:rFonts w:hint="eastAsia"/>
        </w:rPr>
        <w:t>6.5%</w:t>
      </w:r>
      <w:r>
        <w:rPr>
          <w:rFonts w:hint="eastAsia"/>
        </w:rPr>
        <w:t>，居民消费水平的提高为娱乐</w:t>
      </w:r>
      <w:proofErr w:type="gramStart"/>
      <w:r>
        <w:rPr>
          <w:rFonts w:hint="eastAsia"/>
        </w:rPr>
        <w:t>圈行业</w:t>
      </w:r>
      <w:proofErr w:type="gramEnd"/>
      <w:r>
        <w:rPr>
          <w:rFonts w:hint="eastAsia"/>
        </w:rPr>
        <w:t>市场需求提供经济基础</w:t>
      </w:r>
    </w:p>
    <w:p w:rsidR="007825B1" w:rsidRDefault="007825B1" w:rsidP="007825B1">
      <w:r w:rsidRPr="00BA1CC9">
        <w:rPr>
          <w:rFonts w:hint="eastAsia"/>
          <w:b/>
        </w:rPr>
        <w:t>技术因素</w:t>
      </w:r>
    </w:p>
    <w:p w:rsidR="007825B1" w:rsidRDefault="007825B1" w:rsidP="007825B1">
      <w:r>
        <w:rPr>
          <w:rFonts w:hint="eastAsia"/>
        </w:rPr>
        <w:t>&gt;</w:t>
      </w:r>
      <w:proofErr w:type="gramStart"/>
      <w:r>
        <w:rPr>
          <w:rFonts w:hint="eastAsia"/>
        </w:rPr>
        <w:t>科技腻能人工智能</w:t>
      </w:r>
      <w:proofErr w:type="gramEnd"/>
      <w:r>
        <w:rPr>
          <w:rFonts w:hint="eastAsia"/>
        </w:rPr>
        <w:t>、大数据、云计算、</w:t>
      </w:r>
      <w:r>
        <w:rPr>
          <w:rFonts w:hint="eastAsia"/>
        </w:rPr>
        <w:t>VR</w:t>
      </w:r>
      <w:r>
        <w:rPr>
          <w:rFonts w:hint="eastAsia"/>
        </w:rPr>
        <w:t>，</w:t>
      </w:r>
      <w:r>
        <w:rPr>
          <w:rFonts w:hint="eastAsia"/>
        </w:rPr>
        <w:t>5G</w:t>
      </w:r>
      <w:r>
        <w:rPr>
          <w:rFonts w:hint="eastAsia"/>
        </w:rPr>
        <w:t>等逐步从</w:t>
      </w:r>
      <w:r>
        <w:rPr>
          <w:rFonts w:hint="eastAsia"/>
        </w:rPr>
        <w:t>1.2</w:t>
      </w:r>
      <w:r>
        <w:rPr>
          <w:rFonts w:hint="eastAsia"/>
        </w:rPr>
        <w:t>线城市过</w:t>
      </w:r>
      <w:r>
        <w:rPr>
          <w:rFonts w:hint="eastAsia"/>
        </w:rPr>
        <w:t>a</w:t>
      </w:r>
      <w:r>
        <w:rPr>
          <w:rFonts w:hint="eastAsia"/>
        </w:rPr>
        <w:t>到</w:t>
      </w:r>
      <w:r>
        <w:rPr>
          <w:rFonts w:hint="eastAsia"/>
        </w:rPr>
        <w:t>3</w:t>
      </w:r>
    </w:p>
    <w:p w:rsidR="007825B1" w:rsidRDefault="007825B1" w:rsidP="007825B1">
      <w:r>
        <w:rPr>
          <w:rFonts w:hint="eastAsia"/>
        </w:rPr>
        <w:t>、</w:t>
      </w:r>
      <w:r>
        <w:rPr>
          <w:rFonts w:hint="eastAsia"/>
        </w:rPr>
        <w:t>4</w:t>
      </w:r>
      <w:r>
        <w:rPr>
          <w:rFonts w:hint="eastAsia"/>
        </w:rPr>
        <w:t>线城市，实现娱乐</w:t>
      </w:r>
      <w:proofErr w:type="gramStart"/>
      <w:r>
        <w:rPr>
          <w:rFonts w:hint="eastAsia"/>
        </w:rPr>
        <w:t>圈行业</w:t>
      </w:r>
      <w:proofErr w:type="gramEnd"/>
      <w:r>
        <w:rPr>
          <w:rFonts w:hint="eastAsia"/>
        </w:rPr>
        <w:t>科技体验的</w:t>
      </w:r>
      <w:proofErr w:type="gramStart"/>
      <w:r>
        <w:rPr>
          <w:rFonts w:hint="eastAsia"/>
        </w:rPr>
        <w:t>昔及化</w:t>
      </w:r>
      <w:proofErr w:type="gramEnd"/>
      <w:r>
        <w:rPr>
          <w:rFonts w:hint="eastAsia"/>
        </w:rPr>
        <w:t>。</w:t>
      </w:r>
    </w:p>
    <w:p w:rsidR="007825B1" w:rsidRDefault="007825B1" w:rsidP="007825B1">
      <w:r>
        <w:rPr>
          <w:rFonts w:hint="eastAsia"/>
        </w:rPr>
        <w:t>&gt;</w:t>
      </w:r>
      <w:r>
        <w:rPr>
          <w:rFonts w:hint="eastAsia"/>
        </w:rPr>
        <w:t>娱乐</w:t>
      </w:r>
      <w:proofErr w:type="gramStart"/>
      <w:r>
        <w:rPr>
          <w:rFonts w:hint="eastAsia"/>
        </w:rPr>
        <w:t>圈行业</w:t>
      </w:r>
      <w:proofErr w:type="gramEnd"/>
      <w:r>
        <w:rPr>
          <w:rFonts w:hint="eastAsia"/>
        </w:rPr>
        <w:t>引入</w:t>
      </w:r>
      <w:r>
        <w:rPr>
          <w:rFonts w:hint="eastAsia"/>
        </w:rPr>
        <w:t>ERP</w:t>
      </w:r>
      <w:r>
        <w:rPr>
          <w:rFonts w:hint="eastAsia"/>
        </w:rPr>
        <w:t>，</w:t>
      </w:r>
      <w:r>
        <w:rPr>
          <w:rFonts w:hint="eastAsia"/>
        </w:rPr>
        <w:t>OA</w:t>
      </w:r>
      <w:r>
        <w:rPr>
          <w:rFonts w:hint="eastAsia"/>
        </w:rPr>
        <w:t>等系统，优化信息化管理施工环节，提高了行业效率</w:t>
      </w:r>
      <w:r>
        <w:rPr>
          <w:rFonts w:hint="eastAsia"/>
        </w:rPr>
        <w:t>.</w:t>
      </w:r>
    </w:p>
    <w:p w:rsidR="007825B1" w:rsidRPr="007825B1" w:rsidRDefault="007825B1" w:rsidP="007825B1"/>
    <w:p w:rsidR="004F05DD" w:rsidRDefault="008C08A8" w:rsidP="004F05DD">
      <w:r>
        <w:rPr>
          <w:noProof/>
        </w:rPr>
        <w:lastRenderedPageBreak/>
        <w:drawing>
          <wp:inline distT="0" distB="0" distL="0" distR="0">
            <wp:extent cx="5274310" cy="218089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2180898"/>
                    </a:xfrm>
                    <a:prstGeom prst="rect">
                      <a:avLst/>
                    </a:prstGeom>
                    <a:noFill/>
                    <a:ln w="9525">
                      <a:noFill/>
                      <a:miter lim="800000"/>
                      <a:headEnd/>
                      <a:tailEnd/>
                    </a:ln>
                  </pic:spPr>
                </pic:pic>
              </a:graphicData>
            </a:graphic>
          </wp:inline>
        </w:drawing>
      </w:r>
    </w:p>
    <w:p w:rsidR="004F05DD" w:rsidRDefault="004F05DD" w:rsidP="004F05DD">
      <w:pPr>
        <w:ind w:firstLineChars="200" w:firstLine="480"/>
      </w:pPr>
      <w:r>
        <w:rPr>
          <w:rFonts w:hint="eastAsia"/>
        </w:rPr>
        <w:t>据中国报告网《</w:t>
      </w:r>
      <w:r>
        <w:rPr>
          <w:rFonts w:hint="eastAsia"/>
        </w:rPr>
        <w:t>2020</w:t>
      </w:r>
      <w:r>
        <w:rPr>
          <w:rFonts w:hint="eastAsia"/>
        </w:rPr>
        <w:t>年中国经济市场发展规模现状及未来前景分析报告》显示，</w:t>
      </w:r>
      <w:r>
        <w:rPr>
          <w:rFonts w:hint="eastAsia"/>
        </w:rPr>
        <w:t xml:space="preserve"> 90</w:t>
      </w:r>
      <w:r>
        <w:rPr>
          <w:rFonts w:hint="eastAsia"/>
        </w:rPr>
        <w:t>后中追星群体占比仅</w:t>
      </w:r>
      <w:r>
        <w:rPr>
          <w:rFonts w:hint="eastAsia"/>
        </w:rPr>
        <w:t>26.78%</w:t>
      </w:r>
      <w:r>
        <w:rPr>
          <w:rFonts w:hint="eastAsia"/>
        </w:rPr>
        <w:t>、</w:t>
      </w:r>
      <w:r>
        <w:rPr>
          <w:rFonts w:hint="eastAsia"/>
        </w:rPr>
        <w:t>95</w:t>
      </w:r>
      <w:r>
        <w:rPr>
          <w:rFonts w:hint="eastAsia"/>
        </w:rPr>
        <w:t>后为</w:t>
      </w:r>
      <w:r>
        <w:rPr>
          <w:rFonts w:hint="eastAsia"/>
        </w:rPr>
        <w:t>50.82%</w:t>
      </w:r>
      <w:r>
        <w:rPr>
          <w:rFonts w:hint="eastAsia"/>
        </w:rPr>
        <w:t>、</w:t>
      </w:r>
      <w:r>
        <w:rPr>
          <w:rFonts w:hint="eastAsia"/>
        </w:rPr>
        <w:t>00</w:t>
      </w:r>
      <w:r>
        <w:rPr>
          <w:rFonts w:hint="eastAsia"/>
        </w:rPr>
        <w:t>后则接近</w:t>
      </w:r>
      <w:r>
        <w:rPr>
          <w:rFonts w:hint="eastAsia"/>
        </w:rPr>
        <w:t>70%</w:t>
      </w:r>
      <w:r>
        <w:rPr>
          <w:rFonts w:hint="eastAsia"/>
        </w:rPr>
        <w:t>，</w:t>
      </w:r>
      <w:proofErr w:type="gramStart"/>
      <w:r>
        <w:rPr>
          <w:rFonts w:hint="eastAsia"/>
        </w:rPr>
        <w:t>学生党粉丝</w:t>
      </w:r>
      <w:proofErr w:type="gramEnd"/>
      <w:r>
        <w:rPr>
          <w:rFonts w:hint="eastAsia"/>
        </w:rPr>
        <w:t>中核心群体，占比过半。</w:t>
      </w:r>
    </w:p>
    <w:p w:rsidR="004F05DD" w:rsidRDefault="004F05DD" w:rsidP="004F05DD">
      <w:pPr>
        <w:ind w:firstLineChars="200" w:firstLine="480"/>
      </w:pPr>
      <w:r>
        <w:rPr>
          <w:rFonts w:hint="eastAsia"/>
        </w:rPr>
        <w:t>同时，年纪越小，追偶像团体的也越多，在</w:t>
      </w:r>
      <w:r>
        <w:rPr>
          <w:rFonts w:hint="eastAsia"/>
        </w:rPr>
        <w:t>00</w:t>
      </w:r>
      <w:r>
        <w:rPr>
          <w:rFonts w:hint="eastAsia"/>
        </w:rPr>
        <w:t>后当中，超过</w:t>
      </w:r>
      <w:r>
        <w:rPr>
          <w:rFonts w:hint="eastAsia"/>
        </w:rPr>
        <w:t>60%</w:t>
      </w:r>
      <w:r>
        <w:rPr>
          <w:rFonts w:hint="eastAsia"/>
        </w:rPr>
        <w:t>粉丝在关注着偶像团体，而在</w:t>
      </w:r>
      <w:r>
        <w:rPr>
          <w:rFonts w:hint="eastAsia"/>
        </w:rPr>
        <w:t>90</w:t>
      </w:r>
      <w:r>
        <w:rPr>
          <w:rFonts w:hint="eastAsia"/>
        </w:rPr>
        <w:t>后当中，这一比例仅为</w:t>
      </w:r>
      <w:r>
        <w:rPr>
          <w:rFonts w:hint="eastAsia"/>
        </w:rPr>
        <w:t>6.12%</w:t>
      </w:r>
      <w:r>
        <w:rPr>
          <w:rFonts w:hint="eastAsia"/>
        </w:rPr>
        <w:t>。</w:t>
      </w:r>
    </w:p>
    <w:p w:rsidR="008C08A8" w:rsidRPr="004F05DD" w:rsidRDefault="004F05DD" w:rsidP="004F05DD">
      <w:pPr>
        <w:ind w:firstLineChars="200" w:firstLine="480"/>
      </w:pPr>
      <w:r>
        <w:rPr>
          <w:rFonts w:hint="eastAsia"/>
        </w:rPr>
        <w:t>更让人吃惊的是，刚刚</w:t>
      </w:r>
      <w:proofErr w:type="gramStart"/>
      <w:r>
        <w:rPr>
          <w:rFonts w:hint="eastAsia"/>
        </w:rPr>
        <w:t>成年或尚幼的</w:t>
      </w:r>
      <w:proofErr w:type="gramEnd"/>
      <w:r>
        <w:rPr>
          <w:rFonts w:hint="eastAsia"/>
        </w:rPr>
        <w:t>00</w:t>
      </w:r>
      <w:r>
        <w:rPr>
          <w:rFonts w:hint="eastAsia"/>
        </w:rPr>
        <w:t>后，有</w:t>
      </w:r>
      <w:r>
        <w:rPr>
          <w:rFonts w:hint="eastAsia"/>
        </w:rPr>
        <w:t>14.89%</w:t>
      </w:r>
      <w:r>
        <w:rPr>
          <w:rFonts w:hint="eastAsia"/>
        </w:rPr>
        <w:t>的比例每月为追星花费</w:t>
      </w:r>
      <w:r>
        <w:rPr>
          <w:rFonts w:hint="eastAsia"/>
        </w:rPr>
        <w:t>5000</w:t>
      </w:r>
      <w:r>
        <w:rPr>
          <w:rFonts w:hint="eastAsia"/>
        </w:rPr>
        <w:t>元以上，消费多集中于应援、购买代言或推广产品、打榜投票、买同款、公益活动、购买周边等。</w:t>
      </w:r>
    </w:p>
    <w:p w:rsidR="00D3261F" w:rsidRDefault="00004F3C" w:rsidP="00004F3C">
      <w:pPr>
        <w:ind w:firstLineChars="200" w:firstLine="480"/>
      </w:pPr>
      <w:r w:rsidRPr="00004F3C">
        <w:rPr>
          <w:rFonts w:hint="eastAsia"/>
        </w:rPr>
        <w:t>偶像类艺人通过节目形成流量大爆发，原先的粉丝应援力量已经不足以匹配其现在的流量，粉丝们会主动寻求外援协助项目落地。</w:t>
      </w:r>
      <w:r w:rsidR="00271DBA">
        <w:rPr>
          <w:rFonts w:hint="eastAsia"/>
        </w:rPr>
        <w:t>粉丝集资的平台也有不少，</w:t>
      </w:r>
      <w:proofErr w:type="gramStart"/>
      <w:r w:rsidR="00271DBA">
        <w:rPr>
          <w:rFonts w:hint="eastAsia"/>
        </w:rPr>
        <w:t>如</w:t>
      </w:r>
      <w:r w:rsidR="00271DBA" w:rsidRPr="00271DBA">
        <w:rPr>
          <w:rFonts w:hint="eastAsia"/>
        </w:rPr>
        <w:t>摩点</w:t>
      </w:r>
      <w:proofErr w:type="gramEnd"/>
      <w:r w:rsidR="00271DBA">
        <w:rPr>
          <w:rFonts w:hint="eastAsia"/>
        </w:rPr>
        <w:t>,</w:t>
      </w:r>
      <w:proofErr w:type="spellStart"/>
      <w:r w:rsidR="00271DBA">
        <w:rPr>
          <w:rFonts w:hint="eastAsia"/>
        </w:rPr>
        <w:t>Owhat</w:t>
      </w:r>
      <w:proofErr w:type="spellEnd"/>
      <w:r w:rsidR="00271DBA">
        <w:rPr>
          <w:rFonts w:hint="eastAsia"/>
        </w:rPr>
        <w:t>。</w:t>
      </w:r>
      <w:r w:rsidR="00F35855">
        <w:rPr>
          <w:rFonts w:hint="eastAsia"/>
        </w:rPr>
        <w:t>据了解，之前在摩点</w:t>
      </w:r>
      <w:r w:rsidR="00F35855">
        <w:rPr>
          <w:rFonts w:hint="eastAsia"/>
        </w:rPr>
        <w:t>App</w:t>
      </w:r>
      <w:r w:rsidR="00F35855">
        <w:rPr>
          <w:rFonts w:hint="eastAsia"/>
        </w:rPr>
        <w:t>上集资提现会有</w:t>
      </w:r>
      <w:r w:rsidR="00F35855">
        <w:rPr>
          <w:rFonts w:hint="eastAsia"/>
        </w:rPr>
        <w:t>3%</w:t>
      </w:r>
      <w:r w:rsidR="00F35855">
        <w:rPr>
          <w:rFonts w:hint="eastAsia"/>
        </w:rPr>
        <w:t>的手续费，但后来又改为不收取服务费。</w:t>
      </w:r>
      <w:bookmarkStart w:id="8" w:name="OLE_LINK5"/>
      <w:bookmarkStart w:id="9" w:name="OLE_LINK6"/>
      <w:proofErr w:type="spellStart"/>
      <w:r w:rsidR="00F35855">
        <w:rPr>
          <w:rFonts w:hint="eastAsia"/>
        </w:rPr>
        <w:t>Owhat</w:t>
      </w:r>
      <w:bookmarkEnd w:id="8"/>
      <w:bookmarkEnd w:id="9"/>
      <w:proofErr w:type="spellEnd"/>
      <w:r w:rsidR="00F35855">
        <w:rPr>
          <w:rFonts w:hint="eastAsia"/>
        </w:rPr>
        <w:t>对于粉丝集资则一直强调无手续费。换句话说，虽然集资抽成对平台来说不是一笔小数目——在《创造</w:t>
      </w:r>
      <w:r w:rsidR="00F35855">
        <w:rPr>
          <w:rFonts w:hint="eastAsia"/>
        </w:rPr>
        <w:t>101</w:t>
      </w:r>
      <w:r w:rsidR="00F35855">
        <w:rPr>
          <w:rFonts w:hint="eastAsia"/>
        </w:rPr>
        <w:t>》播出期间，</w:t>
      </w:r>
      <w:proofErr w:type="gramStart"/>
      <w:r w:rsidR="00F35855">
        <w:rPr>
          <w:rFonts w:hint="eastAsia"/>
        </w:rPr>
        <w:t>吴宣仪后援</w:t>
      </w:r>
      <w:proofErr w:type="gramEnd"/>
      <w:r w:rsidR="00F35855">
        <w:rPr>
          <w:rFonts w:hint="eastAsia"/>
        </w:rPr>
        <w:t>会某次集资金额近</w:t>
      </w:r>
      <w:r w:rsidR="00F35855">
        <w:rPr>
          <w:rFonts w:hint="eastAsia"/>
        </w:rPr>
        <w:t>207</w:t>
      </w:r>
      <w:r w:rsidR="00F35855">
        <w:rPr>
          <w:rFonts w:hint="eastAsia"/>
        </w:rPr>
        <w:t>万，假如按</w:t>
      </w:r>
      <w:r w:rsidR="00F35855">
        <w:rPr>
          <w:rFonts w:hint="eastAsia"/>
        </w:rPr>
        <w:t>3%</w:t>
      </w:r>
      <w:r w:rsidR="00F35855">
        <w:rPr>
          <w:rFonts w:hint="eastAsia"/>
        </w:rPr>
        <w:t>的比例来算，平台手续费就在</w:t>
      </w:r>
      <w:r w:rsidR="00F35855">
        <w:rPr>
          <w:rFonts w:hint="eastAsia"/>
        </w:rPr>
        <w:t>6</w:t>
      </w:r>
      <w:r w:rsidR="00F35855">
        <w:rPr>
          <w:rFonts w:hint="eastAsia"/>
        </w:rPr>
        <w:t>万以上。</w:t>
      </w:r>
    </w:p>
    <w:p w:rsidR="00D3261F" w:rsidRDefault="00D3261F" w:rsidP="00D3261F">
      <w:pPr>
        <w:ind w:firstLineChars="200" w:firstLine="480"/>
        <w:rPr>
          <w:rFonts w:ascii="Arial" w:hAnsi="Arial" w:cs="Arial"/>
          <w:color w:val="191919"/>
        </w:rPr>
      </w:pPr>
      <w:r>
        <w:rPr>
          <w:rFonts w:ascii="Arial" w:hAnsi="Arial" w:cs="Arial"/>
          <w:color w:val="191919"/>
        </w:rPr>
        <w:t>集资的过程很简单，粉丝点开链接</w:t>
      </w:r>
      <w:proofErr w:type="gramStart"/>
      <w:r>
        <w:rPr>
          <w:rFonts w:ascii="Arial" w:hAnsi="Arial" w:cs="Arial"/>
          <w:color w:val="191919"/>
        </w:rPr>
        <w:t>给站子汇钱</w:t>
      </w:r>
      <w:proofErr w:type="gramEnd"/>
      <w:r>
        <w:rPr>
          <w:rFonts w:ascii="Arial" w:hAnsi="Arial" w:cs="Arial"/>
          <w:color w:val="191919"/>
        </w:rPr>
        <w:t>，</w:t>
      </w:r>
      <w:proofErr w:type="gramStart"/>
      <w:r>
        <w:rPr>
          <w:rFonts w:ascii="Arial" w:hAnsi="Arial" w:cs="Arial"/>
          <w:color w:val="191919"/>
        </w:rPr>
        <w:t>站子在</w:t>
      </w:r>
      <w:proofErr w:type="spellStart"/>
      <w:proofErr w:type="gramEnd"/>
      <w:r>
        <w:rPr>
          <w:rFonts w:ascii="Arial" w:hAnsi="Arial" w:cs="Arial"/>
          <w:color w:val="191919"/>
        </w:rPr>
        <w:t>owhat</w:t>
      </w:r>
      <w:proofErr w:type="spellEnd"/>
      <w:r>
        <w:rPr>
          <w:rFonts w:ascii="Arial" w:hAnsi="Arial" w:cs="Arial"/>
          <w:color w:val="191919"/>
        </w:rPr>
        <w:t>上申请提现，一般三天后到账，再用于各种各样的应援活动。整个过程几乎不用到公司出马，全靠粉丝手持巨额资金的粉丝站自己掌握开销。</w:t>
      </w:r>
    </w:p>
    <w:p w:rsidR="00D3261F" w:rsidRDefault="00D3261F" w:rsidP="00D3261F">
      <w:pPr>
        <w:ind w:firstLineChars="200" w:firstLine="480"/>
        <w:rPr>
          <w:rFonts w:ascii="Arial" w:hAnsi="Arial" w:cs="Arial"/>
          <w:color w:val="191919"/>
        </w:rPr>
      </w:pPr>
      <w:r w:rsidRPr="00D3261F">
        <w:rPr>
          <w:rFonts w:ascii="Arial" w:hAnsi="Arial" w:cs="Arial"/>
          <w:noProof/>
          <w:color w:val="191919"/>
        </w:rPr>
        <w:lastRenderedPageBreak/>
        <w:drawing>
          <wp:inline distT="0" distB="0" distL="0" distR="0">
            <wp:extent cx="2224530" cy="4820687"/>
            <wp:effectExtent l="19050" t="0" r="4320" b="0"/>
            <wp:docPr id="3" name="图片 2" descr="C:\Users\86188\AppData\Local\Temp\WeChat Files\69d0f2e5f56a57f43eb0ecfc4cf19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6188\AppData\Local\Temp\WeChat Files\69d0f2e5f56a57f43eb0ecfc4cf19bb.jpg"/>
                    <pic:cNvPicPr>
                      <a:picLocks noChangeAspect="1" noChangeArrowheads="1"/>
                    </pic:cNvPicPr>
                  </pic:nvPicPr>
                  <pic:blipFill>
                    <a:blip r:embed="rId13" cstate="print"/>
                    <a:srcRect/>
                    <a:stretch>
                      <a:fillRect/>
                    </a:stretch>
                  </pic:blipFill>
                  <pic:spPr bwMode="auto">
                    <a:xfrm>
                      <a:off x="0" y="0"/>
                      <a:ext cx="2235530" cy="4844524"/>
                    </a:xfrm>
                    <a:prstGeom prst="rect">
                      <a:avLst/>
                    </a:prstGeom>
                    <a:noFill/>
                    <a:ln w="9525">
                      <a:noFill/>
                      <a:miter lim="800000"/>
                      <a:headEnd/>
                      <a:tailEnd/>
                    </a:ln>
                  </pic:spPr>
                </pic:pic>
              </a:graphicData>
            </a:graphic>
          </wp:inline>
        </w:drawing>
      </w:r>
      <w:r w:rsidRPr="00D3261F">
        <w:rPr>
          <w:rFonts w:ascii="Arial" w:hAnsi="Arial" w:cs="Arial"/>
          <w:noProof/>
          <w:color w:val="191919"/>
        </w:rPr>
        <w:drawing>
          <wp:inline distT="0" distB="0" distL="0" distR="0">
            <wp:extent cx="2205676" cy="4779824"/>
            <wp:effectExtent l="19050" t="0" r="4124" b="0"/>
            <wp:docPr id="11" name="图片 3" descr="C:\Users\86188\AppData\Local\Temp\WeChat Files\08ab510e746af7a5ed968599af350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6188\AppData\Local\Temp\WeChat Files\08ab510e746af7a5ed968599af350f4.jpg"/>
                    <pic:cNvPicPr>
                      <a:picLocks noChangeAspect="1" noChangeArrowheads="1"/>
                    </pic:cNvPicPr>
                  </pic:nvPicPr>
                  <pic:blipFill>
                    <a:blip r:embed="rId14" cstate="print"/>
                    <a:srcRect/>
                    <a:stretch>
                      <a:fillRect/>
                    </a:stretch>
                  </pic:blipFill>
                  <pic:spPr bwMode="auto">
                    <a:xfrm>
                      <a:off x="0" y="0"/>
                      <a:ext cx="2218616" cy="4807865"/>
                    </a:xfrm>
                    <a:prstGeom prst="rect">
                      <a:avLst/>
                    </a:prstGeom>
                    <a:noFill/>
                    <a:ln w="9525">
                      <a:noFill/>
                      <a:miter lim="800000"/>
                      <a:headEnd/>
                      <a:tailEnd/>
                    </a:ln>
                  </pic:spPr>
                </pic:pic>
              </a:graphicData>
            </a:graphic>
          </wp:inline>
        </w:drawing>
      </w:r>
    </w:p>
    <w:p w:rsidR="00D3261F" w:rsidRDefault="00D3261F" w:rsidP="00D3261F">
      <w:pPr>
        <w:ind w:firstLineChars="200" w:firstLine="480"/>
        <w:rPr>
          <w:rFonts w:ascii="Arial" w:hAnsi="Arial" w:cs="Arial"/>
          <w:color w:val="191919"/>
        </w:rPr>
      </w:pPr>
      <w:proofErr w:type="gramStart"/>
      <w:r>
        <w:rPr>
          <w:rFonts w:ascii="Arial" w:hAnsi="Arial" w:cs="Arial"/>
          <w:color w:val="191919"/>
        </w:rPr>
        <w:t>站子除了</w:t>
      </w:r>
      <w:proofErr w:type="gramEnd"/>
      <w:r>
        <w:rPr>
          <w:rFonts w:ascii="Arial" w:hAnsi="Arial" w:cs="Arial"/>
          <w:color w:val="191919"/>
        </w:rPr>
        <w:t>会做不限数量的礼物应援之外，剩下的多半是排面上的事，像是商业区大屏、地铁视频应援以及公益应援等等，依照目前国内市场的价格，</w:t>
      </w:r>
      <w:proofErr w:type="gramStart"/>
      <w:r>
        <w:rPr>
          <w:rFonts w:ascii="Arial" w:hAnsi="Arial" w:cs="Arial"/>
          <w:color w:val="191919"/>
        </w:rPr>
        <w:t>最显排面的</w:t>
      </w:r>
      <w:proofErr w:type="gramEnd"/>
      <w:r>
        <w:rPr>
          <w:rFonts w:ascii="Arial" w:hAnsi="Arial" w:cs="Arial"/>
          <w:color w:val="191919"/>
        </w:rPr>
        <w:t>大屏应援，依据客流量、地点和城市水平而异，最贵的也在几万块钱的水平，时间平均持续三天。而公益应援中，像粉丝们比较喜欢做的音乐教室应援就基本在</w:t>
      </w:r>
      <w:r>
        <w:rPr>
          <w:rFonts w:ascii="Arial" w:hAnsi="Arial" w:cs="Arial"/>
          <w:color w:val="191919"/>
        </w:rPr>
        <w:t>3-5</w:t>
      </w:r>
      <w:proofErr w:type="gramStart"/>
      <w:r>
        <w:rPr>
          <w:rFonts w:ascii="Arial" w:hAnsi="Arial" w:cs="Arial"/>
          <w:color w:val="191919"/>
        </w:rPr>
        <w:t>万一</w:t>
      </w:r>
      <w:proofErr w:type="gramEnd"/>
      <w:r>
        <w:rPr>
          <w:rFonts w:ascii="Arial" w:hAnsi="Arial" w:cs="Arial"/>
          <w:color w:val="191919"/>
        </w:rPr>
        <w:t>间，以及只要捐款就能获得捐助证明的应援类型。</w:t>
      </w:r>
    </w:p>
    <w:p w:rsidR="00D3261F" w:rsidRPr="00D3261F" w:rsidRDefault="00D3261F" w:rsidP="00271DBA">
      <w:pPr>
        <w:ind w:firstLineChars="200" w:firstLine="480"/>
      </w:pPr>
    </w:p>
    <w:p w:rsidR="00271DBA" w:rsidRDefault="00271DBA" w:rsidP="00271DBA">
      <w:pPr>
        <w:ind w:firstLineChars="200" w:firstLine="480"/>
      </w:pPr>
      <w:r>
        <w:rPr>
          <w:rFonts w:hint="eastAsia"/>
        </w:rPr>
        <w:t>开设这样的集资链接并不复杂，只需要在</w:t>
      </w:r>
      <w:proofErr w:type="spellStart"/>
      <w:r>
        <w:rPr>
          <w:rFonts w:hint="eastAsia"/>
        </w:rPr>
        <w:t>owhat</w:t>
      </w:r>
      <w:proofErr w:type="spellEnd"/>
      <w:r>
        <w:rPr>
          <w:rFonts w:hint="eastAsia"/>
        </w:rPr>
        <w:t>内认证，再填写个人信息，交由平台审核，一天便能具有相应的资质。而大多数粉丝根本不会审核自己</w:t>
      </w:r>
      <w:proofErr w:type="gramStart"/>
      <w:r>
        <w:rPr>
          <w:rFonts w:hint="eastAsia"/>
        </w:rPr>
        <w:t>打给站子的</w:t>
      </w:r>
      <w:proofErr w:type="gramEnd"/>
      <w:r>
        <w:rPr>
          <w:rFonts w:hint="eastAsia"/>
        </w:rPr>
        <w:t>钱最终去了哪，用做了什么用途，只会在许久之后的某一天，偶然看到了</w:t>
      </w:r>
      <w:proofErr w:type="gramStart"/>
      <w:r>
        <w:rPr>
          <w:rFonts w:hint="eastAsia"/>
        </w:rPr>
        <w:t>微博上站子</w:t>
      </w:r>
      <w:proofErr w:type="gramEnd"/>
      <w:r>
        <w:rPr>
          <w:rFonts w:hint="eastAsia"/>
        </w:rPr>
        <w:t>整理出的应援钱款流向明细，转发评论一句：“站站辛苦了”，从心理上觉得偶像和自己拉近了距离。至于是不是对</w:t>
      </w:r>
      <w:proofErr w:type="gramStart"/>
      <w:r>
        <w:rPr>
          <w:rFonts w:hint="eastAsia"/>
        </w:rPr>
        <w:t>爱豆真的</w:t>
      </w:r>
      <w:proofErr w:type="gramEnd"/>
      <w:r>
        <w:rPr>
          <w:rFonts w:hint="eastAsia"/>
        </w:rPr>
        <w:t>有帮助，并不重要。</w:t>
      </w:r>
    </w:p>
    <w:p w:rsidR="00271DBA" w:rsidRDefault="00004F3C" w:rsidP="00004F3C">
      <w:pPr>
        <w:ind w:firstLineChars="200" w:firstLine="480"/>
      </w:pPr>
      <w:r w:rsidRPr="00004F3C">
        <w:rPr>
          <w:rFonts w:hint="eastAsia"/>
        </w:rPr>
        <w:t>但这几年，粉丝应援集资数额越来越大，百万、千万级别金额的经费不在少数，因为应援集资出现矛盾的情况时有发生。</w:t>
      </w:r>
      <w:r w:rsidR="00271DBA">
        <w:rPr>
          <w:rFonts w:hint="eastAsia"/>
        </w:rPr>
        <w:t>的确出现过不少</w:t>
      </w:r>
      <w:proofErr w:type="gramStart"/>
      <w:r w:rsidR="00271DBA">
        <w:rPr>
          <w:rFonts w:hint="eastAsia"/>
        </w:rPr>
        <w:t>站子捐款</w:t>
      </w:r>
      <w:proofErr w:type="gramEnd"/>
      <w:r w:rsidR="00271DBA">
        <w:rPr>
          <w:rFonts w:hint="eastAsia"/>
        </w:rPr>
        <w:t>逃跑，卖了周边却不发货，账目明细与打款对不上的事件，粉丝很少能讨回说法，向平台投诉、警方报案也很难追责。</w:t>
      </w:r>
      <w:r>
        <w:rPr>
          <w:rFonts w:hint="eastAsia"/>
        </w:rPr>
        <w:t>对应援账目现状，其实在一些日常应援活动中，账目明细也几乎是所有</w:t>
      </w:r>
      <w:proofErr w:type="gramStart"/>
      <w:r>
        <w:rPr>
          <w:rFonts w:hint="eastAsia"/>
        </w:rPr>
        <w:t>应援站</w:t>
      </w:r>
      <w:proofErr w:type="gramEnd"/>
      <w:r>
        <w:rPr>
          <w:rFonts w:hint="eastAsia"/>
        </w:rPr>
        <w:t>的敏感话题。首先，影响力大、职务健全的应援站，其财务也比较规范化，但不意味着账目明细更加透明，因为数据</w:t>
      </w:r>
      <w:proofErr w:type="gramStart"/>
      <w:r>
        <w:rPr>
          <w:rFonts w:hint="eastAsia"/>
        </w:rPr>
        <w:t>透明会</w:t>
      </w:r>
      <w:proofErr w:type="gramEnd"/>
      <w:r>
        <w:rPr>
          <w:rFonts w:hint="eastAsia"/>
        </w:rPr>
        <w:t>被对家监控，这中间存在某种竞争关系。其次，小的</w:t>
      </w:r>
      <w:proofErr w:type="gramStart"/>
      <w:r>
        <w:rPr>
          <w:rFonts w:hint="eastAsia"/>
        </w:rPr>
        <w:t>应援站人力</w:t>
      </w:r>
      <w:proofErr w:type="gramEnd"/>
      <w:r>
        <w:rPr>
          <w:rFonts w:hint="eastAsia"/>
        </w:rPr>
        <w:t>有限，记账工作比较繁杂。</w:t>
      </w:r>
      <w:r>
        <w:rPr>
          <w:rFonts w:hint="eastAsia"/>
        </w:rPr>
        <w:lastRenderedPageBreak/>
        <w:t>另外，也存在一些灰色地带的站长不愿意公开账目，还有一些数据不适合公开，比如粉丝会为艺人刷量。</w:t>
      </w:r>
    </w:p>
    <w:p w:rsidR="002F76E1" w:rsidRDefault="00577315" w:rsidP="00577315">
      <w:pPr>
        <w:pStyle w:val="4"/>
      </w:pPr>
      <w:bookmarkStart w:id="10" w:name="_Toc60775942"/>
      <w:r>
        <w:t>1.3</w:t>
      </w:r>
      <w:r>
        <w:rPr>
          <w:rFonts w:hint="eastAsia"/>
        </w:rPr>
        <w:t>目前粉丝经济平台的问题</w:t>
      </w:r>
      <w:bookmarkEnd w:id="10"/>
    </w:p>
    <w:p w:rsidR="00577315" w:rsidRPr="002F76E1" w:rsidRDefault="002F76E1" w:rsidP="002F76E1">
      <w:pPr>
        <w:jc w:val="center"/>
      </w:pPr>
      <w:r>
        <w:rPr>
          <w:rFonts w:hint="eastAsia"/>
          <w:noProof/>
        </w:rPr>
        <w:drawing>
          <wp:inline distT="0" distB="0" distL="0" distR="0">
            <wp:extent cx="2476724" cy="2699533"/>
            <wp:effectExtent l="19050" t="0" r="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480128" cy="2703243"/>
                    </a:xfrm>
                    <a:prstGeom prst="rect">
                      <a:avLst/>
                    </a:prstGeom>
                    <a:noFill/>
                    <a:ln w="9525">
                      <a:noFill/>
                      <a:miter lim="800000"/>
                      <a:headEnd/>
                      <a:tailEnd/>
                    </a:ln>
                  </pic:spPr>
                </pic:pic>
              </a:graphicData>
            </a:graphic>
          </wp:inline>
        </w:drawing>
      </w:r>
    </w:p>
    <w:p w:rsidR="00577315" w:rsidRDefault="00577315" w:rsidP="00577315">
      <w:r>
        <w:rPr>
          <w:rFonts w:hint="eastAsia"/>
        </w:rPr>
        <w:t>目前粉丝经济支付交易的问题主要有以下几个。</w:t>
      </w:r>
    </w:p>
    <w:p w:rsidR="00577315" w:rsidRDefault="00577315" w:rsidP="00A555F0">
      <w:pPr>
        <w:ind w:firstLineChars="200" w:firstLine="480"/>
      </w:pPr>
      <w:r>
        <w:rPr>
          <w:rFonts w:hint="eastAsia"/>
        </w:rPr>
        <w:t>1.</w:t>
      </w:r>
      <w:r>
        <w:rPr>
          <w:rFonts w:hint="eastAsia"/>
        </w:rPr>
        <w:t>暗箱操作信任危机</w:t>
      </w:r>
    </w:p>
    <w:p w:rsidR="00577315" w:rsidRDefault="00577315" w:rsidP="00A555F0">
      <w:pPr>
        <w:ind w:firstLineChars="200" w:firstLine="480"/>
      </w:pPr>
      <w:r>
        <w:rPr>
          <w:rFonts w:hint="eastAsia"/>
        </w:rPr>
        <w:t>互联网支付信息存储在中心化的系统中</w:t>
      </w:r>
      <w:r>
        <w:rPr>
          <w:rFonts w:hint="eastAsia"/>
        </w:rPr>
        <w:t>,</w:t>
      </w:r>
      <w:r>
        <w:rPr>
          <w:rFonts w:hint="eastAsia"/>
        </w:rPr>
        <w:t>中心化的机构无法自证清白</w:t>
      </w:r>
      <w:r>
        <w:rPr>
          <w:rFonts w:hint="eastAsia"/>
        </w:rPr>
        <w:t>,</w:t>
      </w:r>
      <w:r>
        <w:rPr>
          <w:rFonts w:hint="eastAsia"/>
        </w:rPr>
        <w:t>建立起来的信任体系极不安全</w:t>
      </w:r>
      <w:r>
        <w:rPr>
          <w:rFonts w:hint="eastAsia"/>
        </w:rPr>
        <w:t>,</w:t>
      </w:r>
      <w:r>
        <w:rPr>
          <w:rFonts w:hint="eastAsia"/>
        </w:rPr>
        <w:t>集资去向不明、挪用等暗箱丑闻事件屡次发生</w:t>
      </w:r>
      <w:r>
        <w:rPr>
          <w:rFonts w:hint="eastAsia"/>
        </w:rPr>
        <w:t>,</w:t>
      </w:r>
      <w:r>
        <w:rPr>
          <w:rFonts w:hint="eastAsia"/>
        </w:rPr>
        <w:t>降低了平台的公信度</w:t>
      </w:r>
      <w:r>
        <w:rPr>
          <w:rFonts w:hint="eastAsia"/>
        </w:rPr>
        <w:t>,</w:t>
      </w:r>
      <w:r>
        <w:rPr>
          <w:rFonts w:hint="eastAsia"/>
        </w:rPr>
        <w:t>滋生娱乐事业信任危机。</w:t>
      </w:r>
    </w:p>
    <w:p w:rsidR="00577315" w:rsidRDefault="00577315" w:rsidP="00A555F0">
      <w:pPr>
        <w:ind w:firstLineChars="200" w:firstLine="480"/>
      </w:pPr>
      <w:r>
        <w:rPr>
          <w:rFonts w:hint="eastAsia"/>
        </w:rPr>
        <w:t>2.</w:t>
      </w:r>
      <w:r>
        <w:rPr>
          <w:rFonts w:hint="eastAsia"/>
        </w:rPr>
        <w:t>信息不透明</w:t>
      </w:r>
    </w:p>
    <w:p w:rsidR="00577315" w:rsidRDefault="00577315" w:rsidP="00A555F0">
      <w:pPr>
        <w:ind w:firstLineChars="200" w:firstLine="480"/>
      </w:pPr>
      <w:r>
        <w:rPr>
          <w:rFonts w:hint="eastAsia"/>
        </w:rPr>
        <w:t>集资信息平台只存在集资数额统计</w:t>
      </w:r>
      <w:r>
        <w:rPr>
          <w:rFonts w:hint="eastAsia"/>
        </w:rPr>
        <w:t>,</w:t>
      </w:r>
      <w:r>
        <w:rPr>
          <w:rFonts w:hint="eastAsia"/>
        </w:rPr>
        <w:t>对于如资金来源、管理、去向等内容只是粉丝内部机构所制</w:t>
      </w:r>
      <w:r>
        <w:rPr>
          <w:rFonts w:hint="eastAsia"/>
        </w:rPr>
        <w:t>,</w:t>
      </w:r>
      <w:r>
        <w:rPr>
          <w:rFonts w:hint="eastAsia"/>
        </w:rPr>
        <w:t>无法做到信息完全公开透明</w:t>
      </w:r>
      <w:r>
        <w:rPr>
          <w:rFonts w:hint="eastAsia"/>
        </w:rPr>
        <w:t>,</w:t>
      </w:r>
      <w:r>
        <w:rPr>
          <w:rFonts w:hint="eastAsia"/>
        </w:rPr>
        <w:t>极大地降低了粉丝协会的公信力。</w:t>
      </w:r>
    </w:p>
    <w:p w:rsidR="00577315" w:rsidRDefault="00577315" w:rsidP="00A555F0">
      <w:pPr>
        <w:ind w:firstLineChars="200" w:firstLine="480"/>
      </w:pPr>
      <w:r>
        <w:rPr>
          <w:rFonts w:hint="eastAsia"/>
        </w:rPr>
        <w:t>3.</w:t>
      </w:r>
      <w:r>
        <w:rPr>
          <w:rFonts w:hint="eastAsia"/>
        </w:rPr>
        <w:t>监管审计乏力</w:t>
      </w:r>
    </w:p>
    <w:p w:rsidR="00577315" w:rsidRDefault="00577315" w:rsidP="00A555F0">
      <w:pPr>
        <w:ind w:firstLineChars="200" w:firstLine="480"/>
      </w:pPr>
      <w:r>
        <w:rPr>
          <w:rFonts w:hint="eastAsia"/>
        </w:rPr>
        <w:t>政府对这种自发集资的监管审计乏力</w:t>
      </w:r>
      <w:r>
        <w:rPr>
          <w:rFonts w:hint="eastAsia"/>
        </w:rPr>
        <w:t>,</w:t>
      </w:r>
      <w:r>
        <w:rPr>
          <w:rFonts w:hint="eastAsia"/>
        </w:rPr>
        <w:t>而粉丝自行监管也时常因为数额过大出现漏洞</w:t>
      </w:r>
      <w:r>
        <w:rPr>
          <w:rFonts w:hint="eastAsia"/>
        </w:rPr>
        <w:t xml:space="preserve"> ,</w:t>
      </w:r>
      <w:r>
        <w:rPr>
          <w:rFonts w:hint="eastAsia"/>
        </w:rPr>
        <w:t>缺乏实时监管和审计</w:t>
      </w:r>
      <w:r>
        <w:rPr>
          <w:rFonts w:hint="eastAsia"/>
        </w:rPr>
        <w:t>,</w:t>
      </w:r>
      <w:r>
        <w:rPr>
          <w:rFonts w:hint="eastAsia"/>
        </w:rPr>
        <w:t>导致了集资屡次出现</w:t>
      </w:r>
      <w:proofErr w:type="gramStart"/>
      <w:r>
        <w:rPr>
          <w:rFonts w:hint="eastAsia"/>
        </w:rPr>
        <w:t>粉丝喜提海景</w:t>
      </w:r>
      <w:proofErr w:type="gramEnd"/>
      <w:r>
        <w:rPr>
          <w:rFonts w:hint="eastAsia"/>
        </w:rPr>
        <w:t>房事件。集资这块本来就不好管控，维权也很难，大部分集资的粉丝都还小，没什么维权意识，而且又是自愿集资。甚至有的粉丝觉得这种事情就是凭良心，参与集资就只能信任。粉头要真想从中赚钱牟利，也无可奈何，这本身就是一个愿打一个愿挨的事情。</w:t>
      </w:r>
    </w:p>
    <w:p w:rsidR="00577315" w:rsidRDefault="00577315" w:rsidP="00A555F0">
      <w:pPr>
        <w:ind w:firstLineChars="200" w:firstLine="480"/>
      </w:pPr>
      <w:r>
        <w:rPr>
          <w:rFonts w:hint="eastAsia"/>
        </w:rPr>
        <w:t>4.</w:t>
      </w:r>
      <w:r>
        <w:rPr>
          <w:rFonts w:hint="eastAsia"/>
        </w:rPr>
        <w:t>技术局限性</w:t>
      </w:r>
    </w:p>
    <w:p w:rsidR="00577315" w:rsidRPr="00577315" w:rsidRDefault="00577315" w:rsidP="00A555F0">
      <w:pPr>
        <w:ind w:firstLineChars="200" w:firstLine="480"/>
      </w:pPr>
      <w:r>
        <w:rPr>
          <w:rFonts w:hint="eastAsia"/>
        </w:rPr>
        <w:t>互联网监管能力的不足</w:t>
      </w:r>
      <w:r>
        <w:rPr>
          <w:rFonts w:hint="eastAsia"/>
        </w:rPr>
        <w:t>,</w:t>
      </w:r>
      <w:r>
        <w:rPr>
          <w:rFonts w:hint="eastAsia"/>
        </w:rPr>
        <w:t>数据库监管能力不足，出现数据更改等行为。</w:t>
      </w:r>
    </w:p>
    <w:p w:rsidR="00D17C61" w:rsidRDefault="000869D7" w:rsidP="000869D7">
      <w:pPr>
        <w:pStyle w:val="3"/>
      </w:pPr>
      <w:bookmarkStart w:id="11" w:name="_Toc60124697"/>
      <w:bookmarkStart w:id="12" w:name="_Toc60775818"/>
      <w:bookmarkStart w:id="13" w:name="_Toc60775943"/>
      <w:r>
        <w:lastRenderedPageBreak/>
        <w:t>2</w:t>
      </w:r>
      <w:r w:rsidR="00BC5196">
        <w:rPr>
          <w:rFonts w:hint="eastAsia"/>
        </w:rPr>
        <w:t>.</w:t>
      </w:r>
      <w:r w:rsidR="00026467">
        <w:rPr>
          <w:rFonts w:hint="eastAsia"/>
        </w:rPr>
        <w:t>区块链与粉丝集资</w:t>
      </w:r>
      <w:r>
        <w:rPr>
          <w:rFonts w:hint="eastAsia"/>
        </w:rPr>
        <w:t>的匹配度分析</w:t>
      </w:r>
      <w:bookmarkEnd w:id="11"/>
      <w:bookmarkEnd w:id="12"/>
      <w:bookmarkEnd w:id="13"/>
    </w:p>
    <w:p w:rsidR="000869D7" w:rsidRPr="00D17C61" w:rsidRDefault="00D17C61" w:rsidP="0055647C">
      <w:pPr>
        <w:jc w:val="center"/>
      </w:pPr>
      <w:r>
        <w:rPr>
          <w:rFonts w:hint="eastAsia"/>
          <w:noProof/>
        </w:rPr>
        <w:drawing>
          <wp:inline distT="0" distB="0" distL="0" distR="0">
            <wp:extent cx="3903046" cy="3753097"/>
            <wp:effectExtent l="19050" t="0" r="2204"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3904027" cy="3754040"/>
                    </a:xfrm>
                    <a:prstGeom prst="rect">
                      <a:avLst/>
                    </a:prstGeom>
                    <a:noFill/>
                    <a:ln w="9525">
                      <a:noFill/>
                      <a:miter lim="800000"/>
                      <a:headEnd/>
                      <a:tailEnd/>
                    </a:ln>
                  </pic:spPr>
                </pic:pic>
              </a:graphicData>
            </a:graphic>
          </wp:inline>
        </w:drawing>
      </w:r>
    </w:p>
    <w:p w:rsidR="002C2787" w:rsidRDefault="00026467" w:rsidP="002C2787">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在粉丝集资应用中引入区块链技术，可以借助区块链</w:t>
      </w:r>
      <w:r w:rsidR="002C2787">
        <w:rPr>
          <w:rFonts w:ascii="Times New Roman" w:hAnsi="Times New Roman" w:cs="Times New Roman"/>
          <w:kern w:val="0"/>
          <w:szCs w:val="24"/>
          <w:lang w:val="zh-CN"/>
        </w:rPr>
        <w:t>具有公开透明、不可篡改的特性。</w:t>
      </w:r>
      <w:r w:rsidR="008F3C8A">
        <w:rPr>
          <w:rFonts w:ascii="Times New Roman" w:hAnsi="Times New Roman" w:cs="Times New Roman" w:hint="eastAsia"/>
          <w:kern w:val="0"/>
          <w:szCs w:val="24"/>
          <w:lang w:val="zh-CN"/>
        </w:rPr>
        <w:t>粉丝集资</w:t>
      </w:r>
      <w:r w:rsidR="002C2787">
        <w:rPr>
          <w:rFonts w:ascii="Times New Roman" w:hAnsi="Times New Roman" w:cs="Times New Roman"/>
          <w:kern w:val="0"/>
          <w:szCs w:val="24"/>
          <w:lang w:val="zh-CN"/>
        </w:rPr>
        <w:t>的各方参与者不独自拥有数据账本的所有权，不能按照自己的意愿来操控</w:t>
      </w:r>
      <w:r w:rsidR="008F3C8A">
        <w:rPr>
          <w:rFonts w:ascii="Times New Roman" w:hAnsi="Times New Roman" w:cs="Times New Roman" w:hint="eastAsia"/>
          <w:kern w:val="0"/>
          <w:szCs w:val="24"/>
          <w:lang w:val="zh-CN"/>
        </w:rPr>
        <w:t>集资，使用</w:t>
      </w:r>
      <w:r w:rsidR="002C2787">
        <w:rPr>
          <w:rFonts w:ascii="Times New Roman" w:hAnsi="Times New Roman" w:cs="Times New Roman"/>
          <w:kern w:val="0"/>
          <w:szCs w:val="24"/>
          <w:lang w:val="zh-CN"/>
        </w:rPr>
        <w:t>等过程中产生的信息和数据</w:t>
      </w:r>
      <w:r>
        <w:rPr>
          <w:rFonts w:ascii="Times New Roman" w:hAnsi="Times New Roman" w:cs="Times New Roman"/>
          <w:kern w:val="0"/>
          <w:szCs w:val="24"/>
          <w:lang w:val="zh-CN"/>
        </w:rPr>
        <w:t>，</w:t>
      </w:r>
      <w:r>
        <w:rPr>
          <w:rFonts w:ascii="Times New Roman" w:hAnsi="Times New Roman" w:cs="Times New Roman" w:hint="eastAsia"/>
          <w:kern w:val="0"/>
          <w:szCs w:val="24"/>
          <w:lang w:val="zh-CN"/>
        </w:rPr>
        <w:t>集资的粉丝可以查看集资总额和详细的钱的支出</w:t>
      </w:r>
      <w:r w:rsidR="00CA2EF4">
        <w:rPr>
          <w:rFonts w:ascii="Times New Roman" w:hAnsi="Times New Roman" w:cs="Times New Roman" w:hint="eastAsia"/>
          <w:kern w:val="0"/>
          <w:szCs w:val="24"/>
          <w:lang w:val="zh-CN"/>
        </w:rPr>
        <w:t>并且选择是否同意集资项目</w:t>
      </w:r>
      <w:r w:rsidR="002C2787">
        <w:rPr>
          <w:rFonts w:ascii="Times New Roman" w:hAnsi="Times New Roman" w:cs="Times New Roman"/>
          <w:kern w:val="0"/>
          <w:szCs w:val="24"/>
          <w:lang w:val="zh-CN"/>
        </w:rPr>
        <w:t>。</w:t>
      </w:r>
    </w:p>
    <w:p w:rsidR="00641BEF" w:rsidRDefault="00A555F0" w:rsidP="00A555F0">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基于此，</w:t>
      </w:r>
      <w:r w:rsidRPr="00A555F0">
        <w:rPr>
          <w:rFonts w:ascii="Times New Roman" w:hAnsi="Times New Roman" w:cs="Times New Roman" w:hint="eastAsia"/>
          <w:kern w:val="0"/>
          <w:szCs w:val="24"/>
          <w:lang w:val="zh-CN"/>
        </w:rPr>
        <w:t>区块链与</w:t>
      </w:r>
      <w:r>
        <w:rPr>
          <w:rFonts w:ascii="Times New Roman" w:hAnsi="Times New Roman" w:cs="Times New Roman" w:hint="eastAsia"/>
          <w:kern w:val="0"/>
          <w:szCs w:val="24"/>
          <w:lang w:val="zh-CN"/>
        </w:rPr>
        <w:t>粉丝经济</w:t>
      </w:r>
      <w:r w:rsidRPr="00A555F0">
        <w:rPr>
          <w:rFonts w:ascii="Times New Roman" w:hAnsi="Times New Roman" w:cs="Times New Roman" w:hint="eastAsia"/>
          <w:kern w:val="0"/>
          <w:szCs w:val="24"/>
          <w:lang w:val="zh-CN"/>
        </w:rPr>
        <w:t>的匹配</w:t>
      </w:r>
      <w:proofErr w:type="gramStart"/>
      <w:r w:rsidRPr="00A555F0">
        <w:rPr>
          <w:rFonts w:ascii="Times New Roman" w:hAnsi="Times New Roman" w:cs="Times New Roman" w:hint="eastAsia"/>
          <w:kern w:val="0"/>
          <w:szCs w:val="24"/>
          <w:lang w:val="zh-CN"/>
        </w:rPr>
        <w:t>度分</w:t>
      </w:r>
      <w:r>
        <w:rPr>
          <w:rFonts w:ascii="Times New Roman" w:hAnsi="Times New Roman" w:cs="Times New Roman" w:hint="eastAsia"/>
          <w:kern w:val="0"/>
          <w:szCs w:val="24"/>
          <w:lang w:val="zh-CN"/>
        </w:rPr>
        <w:t>析</w:t>
      </w:r>
      <w:proofErr w:type="gramEnd"/>
      <w:r>
        <w:rPr>
          <w:rFonts w:ascii="Times New Roman" w:hAnsi="Times New Roman" w:cs="Times New Roman" w:hint="eastAsia"/>
          <w:kern w:val="0"/>
          <w:szCs w:val="24"/>
          <w:lang w:val="zh-CN"/>
        </w:rPr>
        <w:t>如下：</w:t>
      </w:r>
    </w:p>
    <w:p w:rsidR="00070EA5" w:rsidRDefault="00070EA5" w:rsidP="00070EA5">
      <w:pPr>
        <w:autoSpaceDE w:val="0"/>
        <w:autoSpaceDN w:val="0"/>
        <w:adjustRightInd w:val="0"/>
        <w:spacing w:line="400" w:lineRule="exact"/>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1.</w:t>
      </w:r>
      <w:r>
        <w:rPr>
          <w:rFonts w:ascii="Times New Roman" w:hAnsi="Times New Roman" w:cs="Times New Roman"/>
          <w:kern w:val="0"/>
          <w:szCs w:val="24"/>
          <w:lang w:val="zh-CN"/>
        </w:rPr>
        <w:t>去中心化</w:t>
      </w:r>
      <w:r>
        <w:rPr>
          <w:rFonts w:ascii="Times New Roman" w:hAnsi="Times New Roman" w:cs="Times New Roman"/>
          <w:kern w:val="0"/>
          <w:szCs w:val="24"/>
          <w:lang w:val="zh-CN"/>
        </w:rPr>
        <w:t>,</w:t>
      </w:r>
      <w:r>
        <w:rPr>
          <w:rFonts w:ascii="Times New Roman" w:hAnsi="Times New Roman" w:cs="Times New Roman"/>
          <w:kern w:val="0"/>
          <w:szCs w:val="24"/>
          <w:lang w:val="zh-CN"/>
        </w:rPr>
        <w:t>降低操作成本。</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区块链具有去中心化特性</w:t>
      </w:r>
      <w:r>
        <w:rPr>
          <w:rFonts w:ascii="Times New Roman" w:hAnsi="Times New Roman" w:cs="Times New Roman"/>
          <w:kern w:val="0"/>
          <w:szCs w:val="24"/>
          <w:lang w:val="zh-CN"/>
        </w:rPr>
        <w:t>,</w:t>
      </w:r>
      <w:r>
        <w:rPr>
          <w:rFonts w:ascii="Times New Roman" w:hAnsi="Times New Roman" w:cs="Times New Roman"/>
          <w:kern w:val="0"/>
          <w:szCs w:val="24"/>
          <w:lang w:val="zh-CN"/>
        </w:rPr>
        <w:t>粉丝通过区块链将钱打入账户，无须经过其他机构进行二次操作</w:t>
      </w:r>
      <w:r>
        <w:rPr>
          <w:rFonts w:ascii="Times New Roman" w:hAnsi="Times New Roman" w:cs="Times New Roman"/>
          <w:kern w:val="0"/>
          <w:szCs w:val="24"/>
          <w:lang w:val="zh-CN"/>
        </w:rPr>
        <w:t>,</w:t>
      </w:r>
      <w:r>
        <w:rPr>
          <w:rFonts w:ascii="Times New Roman" w:hAnsi="Times New Roman" w:cs="Times New Roman"/>
          <w:kern w:val="0"/>
          <w:szCs w:val="24"/>
          <w:lang w:val="zh-CN"/>
        </w:rPr>
        <w:t>降低了提取操作的成本</w:t>
      </w:r>
      <w:r>
        <w:rPr>
          <w:rFonts w:ascii="Times New Roman" w:hAnsi="Times New Roman" w:cs="Times New Roman"/>
          <w:kern w:val="0"/>
          <w:szCs w:val="24"/>
          <w:lang w:val="zh-CN"/>
        </w:rPr>
        <w:t xml:space="preserve">, </w:t>
      </w:r>
      <w:r>
        <w:rPr>
          <w:rFonts w:ascii="Times New Roman" w:hAnsi="Times New Roman" w:cs="Times New Roman"/>
          <w:kern w:val="0"/>
          <w:szCs w:val="24"/>
          <w:lang w:val="zh-CN"/>
        </w:rPr>
        <w:t>杜绝了某一个组织或个人操控一个集资链为自己谋求利益的现象。</w:t>
      </w:r>
    </w:p>
    <w:p w:rsidR="00641BEF" w:rsidRDefault="00A555F0" w:rsidP="00A555F0">
      <w:pPr>
        <w:autoSpaceDE w:val="0"/>
        <w:autoSpaceDN w:val="0"/>
        <w:adjustRightInd w:val="0"/>
        <w:spacing w:line="400" w:lineRule="exact"/>
        <w:rPr>
          <w:rFonts w:ascii="Times New Roman" w:hAnsi="Times New Roman" w:cs="Times New Roman"/>
          <w:kern w:val="0"/>
          <w:szCs w:val="24"/>
          <w:lang w:val="zh-CN"/>
        </w:rPr>
      </w:pPr>
      <w:r>
        <w:rPr>
          <w:rFonts w:ascii="Times New Roman" w:hAnsi="Times New Roman" w:cs="Times New Roman" w:hint="eastAsia"/>
          <w:kern w:val="0"/>
          <w:szCs w:val="24"/>
          <w:lang w:val="zh-CN"/>
        </w:rPr>
        <w:t xml:space="preserve">   </w:t>
      </w:r>
      <w:r w:rsidR="00070EA5">
        <w:rPr>
          <w:rFonts w:ascii="Times New Roman" w:hAnsi="Times New Roman" w:cs="Times New Roman" w:hint="eastAsia"/>
          <w:kern w:val="0"/>
          <w:szCs w:val="24"/>
          <w:lang w:val="zh-CN"/>
        </w:rPr>
        <w:t>2</w:t>
      </w:r>
      <w:r w:rsidR="00302B26">
        <w:rPr>
          <w:rFonts w:ascii="Times New Roman" w:hAnsi="Times New Roman" w:cs="Times New Roman" w:hint="eastAsia"/>
          <w:kern w:val="0"/>
          <w:szCs w:val="24"/>
          <w:lang w:val="zh-CN"/>
        </w:rPr>
        <w:t>.</w:t>
      </w:r>
      <w:r w:rsidR="00302B26" w:rsidRPr="00302B26">
        <w:rPr>
          <w:rFonts w:ascii="Times New Roman" w:hAnsi="Times New Roman" w:cs="Times New Roman" w:hint="eastAsia"/>
          <w:kern w:val="0"/>
          <w:szCs w:val="24"/>
          <w:lang w:val="zh-CN"/>
        </w:rPr>
        <w:t>多方数据共享，形成天然信任环境</w:t>
      </w:r>
    </w:p>
    <w:p w:rsidR="00302B26" w:rsidRDefault="00302B26"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sidRPr="00302B26">
        <w:rPr>
          <w:rFonts w:ascii="Times New Roman" w:hAnsi="Times New Roman" w:cs="Times New Roman" w:hint="eastAsia"/>
          <w:kern w:val="0"/>
          <w:szCs w:val="24"/>
          <w:lang w:val="zh-CN"/>
        </w:rPr>
        <w:t>在传统模式下，</w:t>
      </w:r>
      <w:r>
        <w:rPr>
          <w:rFonts w:ascii="Times New Roman" w:hAnsi="Times New Roman" w:cs="Times New Roman" w:hint="eastAsia"/>
          <w:kern w:val="0"/>
          <w:szCs w:val="24"/>
          <w:lang w:val="zh-CN"/>
        </w:rPr>
        <w:t>集资项目</w:t>
      </w:r>
      <w:r w:rsidRPr="00302B26">
        <w:rPr>
          <w:rFonts w:ascii="Times New Roman" w:hAnsi="Times New Roman" w:cs="Times New Roman" w:hint="eastAsia"/>
          <w:kern w:val="0"/>
          <w:szCs w:val="24"/>
          <w:lang w:val="zh-CN"/>
        </w:rPr>
        <w:t>中各个参与方之间的信息相互割裂，无法共享，从而导致信任无法传递。如果能将</w:t>
      </w:r>
      <w:r>
        <w:rPr>
          <w:rFonts w:ascii="Times New Roman" w:hAnsi="Times New Roman" w:cs="Times New Roman" w:hint="eastAsia"/>
          <w:kern w:val="0"/>
          <w:szCs w:val="24"/>
          <w:lang w:val="zh-CN"/>
        </w:rPr>
        <w:t>集资项目</w:t>
      </w:r>
      <w:r w:rsidRPr="00302B26">
        <w:rPr>
          <w:rFonts w:ascii="Times New Roman" w:hAnsi="Times New Roman" w:cs="Times New Roman" w:hint="eastAsia"/>
          <w:kern w:val="0"/>
          <w:szCs w:val="24"/>
          <w:lang w:val="zh-CN"/>
        </w:rPr>
        <w:t>上各</w:t>
      </w:r>
      <w:r>
        <w:rPr>
          <w:rFonts w:ascii="Times New Roman" w:hAnsi="Times New Roman" w:cs="Times New Roman" w:hint="eastAsia"/>
          <w:kern w:val="0"/>
          <w:szCs w:val="24"/>
          <w:lang w:val="zh-CN"/>
        </w:rPr>
        <w:t>粉丝群体</w:t>
      </w:r>
      <w:r w:rsidRPr="00302B26">
        <w:rPr>
          <w:rFonts w:ascii="Times New Roman" w:hAnsi="Times New Roman" w:cs="Times New Roman" w:hint="eastAsia"/>
          <w:kern w:val="0"/>
          <w:szCs w:val="24"/>
          <w:lang w:val="zh-CN"/>
        </w:rPr>
        <w:t>的</w:t>
      </w:r>
      <w:r>
        <w:rPr>
          <w:rFonts w:ascii="Times New Roman" w:hAnsi="Times New Roman" w:cs="Times New Roman" w:hint="eastAsia"/>
          <w:kern w:val="0"/>
          <w:szCs w:val="24"/>
          <w:lang w:val="zh-CN"/>
        </w:rPr>
        <w:t>集资数目</w:t>
      </w:r>
      <w:r w:rsidR="00AE15E6">
        <w:rPr>
          <w:rFonts w:ascii="Times New Roman" w:hAnsi="Times New Roman" w:cs="Times New Roman" w:hint="eastAsia"/>
          <w:kern w:val="0"/>
          <w:szCs w:val="24"/>
          <w:lang w:val="zh-CN"/>
        </w:rPr>
        <w:t>的</w:t>
      </w:r>
      <w:proofErr w:type="gramStart"/>
      <w:r>
        <w:rPr>
          <w:rFonts w:ascii="Times New Roman" w:hAnsi="Times New Roman" w:cs="Times New Roman" w:hint="eastAsia"/>
          <w:kern w:val="0"/>
          <w:szCs w:val="24"/>
          <w:lang w:val="zh-CN"/>
        </w:rPr>
        <w:t>信息</w:t>
      </w:r>
      <w:r w:rsidRPr="00302B26">
        <w:rPr>
          <w:rFonts w:ascii="Times New Roman" w:hAnsi="Times New Roman" w:cs="Times New Roman" w:hint="eastAsia"/>
          <w:kern w:val="0"/>
          <w:szCs w:val="24"/>
          <w:lang w:val="zh-CN"/>
        </w:rPr>
        <w:t>用区块链</w:t>
      </w:r>
      <w:proofErr w:type="gramEnd"/>
      <w:r w:rsidRPr="00302B26">
        <w:rPr>
          <w:rFonts w:ascii="Times New Roman" w:hAnsi="Times New Roman" w:cs="Times New Roman" w:hint="eastAsia"/>
          <w:kern w:val="0"/>
          <w:szCs w:val="24"/>
          <w:lang w:val="zh-CN"/>
        </w:rPr>
        <w:t>连接起来，那么区块链就可以充当通用数据库，从而拉通多方数据共享。具体可以将</w:t>
      </w:r>
      <w:r>
        <w:rPr>
          <w:rFonts w:ascii="Times New Roman" w:hAnsi="Times New Roman" w:cs="Times New Roman" w:hint="eastAsia"/>
          <w:kern w:val="0"/>
          <w:szCs w:val="24"/>
          <w:lang w:val="zh-CN"/>
        </w:rPr>
        <w:t>合约中集资收入及支出的</w:t>
      </w:r>
      <w:r w:rsidRPr="00302B26">
        <w:rPr>
          <w:rFonts w:ascii="Times New Roman" w:hAnsi="Times New Roman" w:cs="Times New Roman" w:hint="eastAsia"/>
          <w:kern w:val="0"/>
          <w:szCs w:val="24"/>
          <w:lang w:val="zh-CN"/>
        </w:rPr>
        <w:t>数据经过</w:t>
      </w:r>
      <w:r w:rsidRPr="00302B26">
        <w:rPr>
          <w:rFonts w:ascii="Times New Roman" w:hAnsi="Times New Roman" w:cs="Times New Roman" w:hint="eastAsia"/>
          <w:kern w:val="0"/>
          <w:szCs w:val="24"/>
          <w:lang w:val="zh-CN"/>
        </w:rPr>
        <w:t>Hash</w:t>
      </w:r>
      <w:r w:rsidRPr="00302B26">
        <w:rPr>
          <w:rFonts w:ascii="Times New Roman" w:hAnsi="Times New Roman" w:cs="Times New Roman" w:hint="eastAsia"/>
          <w:kern w:val="0"/>
          <w:szCs w:val="24"/>
          <w:lang w:val="zh-CN"/>
        </w:rPr>
        <w:t>形成唯一的区块链</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，所有的合作伙伴都可以轻松地访问这个</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，并经过授权</w:t>
      </w:r>
      <w:r>
        <w:rPr>
          <w:rFonts w:ascii="Times New Roman" w:hAnsi="Times New Roman" w:cs="Times New Roman" w:hint="eastAsia"/>
          <w:kern w:val="0"/>
          <w:szCs w:val="24"/>
          <w:lang w:val="zh-CN"/>
        </w:rPr>
        <w:t>访问</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所对应的</w:t>
      </w:r>
      <w:r>
        <w:rPr>
          <w:rFonts w:ascii="Times New Roman" w:hAnsi="Times New Roman" w:cs="Times New Roman" w:hint="eastAsia"/>
          <w:kern w:val="0"/>
          <w:szCs w:val="24"/>
          <w:lang w:val="zh-CN"/>
        </w:rPr>
        <w:t>项目</w:t>
      </w:r>
      <w:r w:rsidRPr="00302B26">
        <w:rPr>
          <w:rFonts w:ascii="Times New Roman" w:hAnsi="Times New Roman" w:cs="Times New Roman" w:hint="eastAsia"/>
          <w:kern w:val="0"/>
          <w:szCs w:val="24"/>
          <w:lang w:val="zh-CN"/>
        </w:rPr>
        <w:t>里的数据。通过这种方式，</w:t>
      </w:r>
      <w:r>
        <w:rPr>
          <w:rFonts w:ascii="Times New Roman" w:hAnsi="Times New Roman" w:cs="Times New Roman" w:hint="eastAsia"/>
          <w:kern w:val="0"/>
          <w:szCs w:val="24"/>
          <w:lang w:val="zh-CN"/>
        </w:rPr>
        <w:t>每个集资的粉丝</w:t>
      </w:r>
      <w:r w:rsidRPr="00302B26">
        <w:rPr>
          <w:rFonts w:ascii="Times New Roman" w:hAnsi="Times New Roman" w:cs="Times New Roman" w:hint="eastAsia"/>
          <w:kern w:val="0"/>
          <w:szCs w:val="24"/>
          <w:lang w:val="zh-CN"/>
        </w:rPr>
        <w:t>都与</w:t>
      </w:r>
      <w:r>
        <w:rPr>
          <w:rFonts w:ascii="Times New Roman" w:hAnsi="Times New Roman" w:cs="Times New Roman" w:hint="eastAsia"/>
          <w:kern w:val="0"/>
          <w:szCs w:val="24"/>
          <w:lang w:val="zh-CN"/>
        </w:rPr>
        <w:t>项目发起</w:t>
      </w:r>
      <w:proofErr w:type="gramStart"/>
      <w:r>
        <w:rPr>
          <w:rFonts w:ascii="Times New Roman" w:hAnsi="Times New Roman" w:cs="Times New Roman" w:hint="eastAsia"/>
          <w:kern w:val="0"/>
          <w:szCs w:val="24"/>
          <w:lang w:val="zh-CN"/>
        </w:rPr>
        <w:t>粉丝团</w:t>
      </w:r>
      <w:r w:rsidRPr="00302B26">
        <w:rPr>
          <w:rFonts w:ascii="Times New Roman" w:hAnsi="Times New Roman" w:cs="Times New Roman" w:hint="eastAsia"/>
          <w:kern w:val="0"/>
          <w:szCs w:val="24"/>
          <w:lang w:val="zh-CN"/>
        </w:rPr>
        <w:t>相关联</w:t>
      </w:r>
      <w:proofErr w:type="gramEnd"/>
      <w:r w:rsidRPr="00302B26">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粉丝团</w:t>
      </w:r>
      <w:r w:rsidRPr="00302B26">
        <w:rPr>
          <w:rFonts w:ascii="Times New Roman" w:hAnsi="Times New Roman" w:cs="Times New Roman" w:hint="eastAsia"/>
          <w:kern w:val="0"/>
          <w:szCs w:val="24"/>
          <w:lang w:val="zh-CN"/>
        </w:rPr>
        <w:t>的每一次</w:t>
      </w:r>
      <w:r>
        <w:rPr>
          <w:rFonts w:ascii="Times New Roman" w:hAnsi="Times New Roman" w:cs="Times New Roman" w:hint="eastAsia"/>
          <w:kern w:val="0"/>
          <w:szCs w:val="24"/>
          <w:lang w:val="zh-CN"/>
        </w:rPr>
        <w:t>应援</w:t>
      </w:r>
      <w:r w:rsidRPr="00302B26">
        <w:rPr>
          <w:rFonts w:ascii="Times New Roman" w:hAnsi="Times New Roman" w:cs="Times New Roman" w:hint="eastAsia"/>
          <w:kern w:val="0"/>
          <w:szCs w:val="24"/>
          <w:lang w:val="zh-CN"/>
        </w:rPr>
        <w:t>的每一次交易都被记录在区块链上。当</w:t>
      </w:r>
      <w:r>
        <w:rPr>
          <w:rFonts w:ascii="Times New Roman" w:hAnsi="Times New Roman" w:cs="Times New Roman" w:hint="eastAsia"/>
          <w:kern w:val="0"/>
          <w:szCs w:val="24"/>
          <w:lang w:val="zh-CN"/>
        </w:rPr>
        <w:t>粉丝</w:t>
      </w:r>
      <w:r w:rsidRPr="00302B26">
        <w:rPr>
          <w:rFonts w:ascii="Times New Roman" w:hAnsi="Times New Roman" w:cs="Times New Roman" w:hint="eastAsia"/>
          <w:kern w:val="0"/>
          <w:szCs w:val="24"/>
          <w:lang w:val="zh-CN"/>
        </w:rPr>
        <w:t>想要</w:t>
      </w:r>
      <w:r>
        <w:rPr>
          <w:rFonts w:ascii="Times New Roman" w:hAnsi="Times New Roman" w:cs="Times New Roman" w:hint="eastAsia"/>
          <w:kern w:val="0"/>
          <w:szCs w:val="24"/>
          <w:lang w:val="zh-CN"/>
        </w:rPr>
        <w:t>知道集资的总额，集资资金使</w:t>
      </w:r>
      <w:r>
        <w:rPr>
          <w:rFonts w:ascii="Times New Roman" w:hAnsi="Times New Roman" w:cs="Times New Roman" w:hint="eastAsia"/>
          <w:kern w:val="0"/>
          <w:szCs w:val="24"/>
          <w:lang w:val="zh-CN"/>
        </w:rPr>
        <w:lastRenderedPageBreak/>
        <w:t>用情况，</w:t>
      </w:r>
      <w:proofErr w:type="gramStart"/>
      <w:r>
        <w:rPr>
          <w:rFonts w:ascii="Times New Roman" w:hAnsi="Times New Roman" w:cs="Times New Roman" w:hint="eastAsia"/>
          <w:kern w:val="0"/>
          <w:szCs w:val="24"/>
          <w:lang w:val="zh-CN"/>
        </w:rPr>
        <w:t>应援进程</w:t>
      </w:r>
      <w:proofErr w:type="gramEnd"/>
      <w:r w:rsidRPr="00302B26">
        <w:rPr>
          <w:rFonts w:ascii="Times New Roman" w:hAnsi="Times New Roman" w:cs="Times New Roman" w:hint="eastAsia"/>
          <w:kern w:val="0"/>
          <w:szCs w:val="24"/>
          <w:lang w:val="zh-CN"/>
        </w:rPr>
        <w:t>状况时，都能通过区块链获得真实、有效的数据。</w:t>
      </w:r>
      <w:r w:rsidR="00AE15E6">
        <w:rPr>
          <w:rFonts w:ascii="Times New Roman" w:hAnsi="Times New Roman" w:cs="Times New Roman" w:hint="eastAsia"/>
          <w:kern w:val="0"/>
          <w:szCs w:val="24"/>
          <w:lang w:val="zh-CN"/>
        </w:rPr>
        <w:t>数据或许可以造假，但可以通过区块链不可篡改性准确查找到项目发起人，而且项目会发起投票是否通过，集资粉丝都可以投票，最终票数超过百分之五十则管理者点击通过。</w:t>
      </w:r>
    </w:p>
    <w:p w:rsidR="00070EA5" w:rsidRDefault="00594F6F"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3</w:t>
      </w:r>
      <w:r w:rsidR="00070EA5">
        <w:rPr>
          <w:rFonts w:ascii="Times New Roman" w:hAnsi="Times New Roman" w:cs="Times New Roman"/>
          <w:kern w:val="0"/>
          <w:szCs w:val="24"/>
          <w:lang w:val="zh-CN"/>
        </w:rPr>
        <w:t>.</w:t>
      </w:r>
      <w:r w:rsidR="00070EA5">
        <w:rPr>
          <w:rFonts w:ascii="Times New Roman" w:hAnsi="Times New Roman" w:cs="Times New Roman"/>
          <w:kern w:val="0"/>
          <w:szCs w:val="24"/>
          <w:lang w:val="zh-CN"/>
        </w:rPr>
        <w:t>链上信息公开</w:t>
      </w:r>
      <w:r w:rsidR="00070EA5">
        <w:rPr>
          <w:rFonts w:ascii="Times New Roman" w:hAnsi="Times New Roman" w:cs="Times New Roman"/>
          <w:kern w:val="0"/>
          <w:szCs w:val="24"/>
          <w:lang w:val="zh-CN"/>
        </w:rPr>
        <w:t>,</w:t>
      </w:r>
      <w:r w:rsidR="00070EA5">
        <w:rPr>
          <w:rFonts w:ascii="Times New Roman" w:hAnsi="Times New Roman" w:cs="Times New Roman"/>
          <w:kern w:val="0"/>
          <w:szCs w:val="24"/>
          <w:lang w:val="zh-CN"/>
        </w:rPr>
        <w:t>防篡改。</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链上信息公开</w:t>
      </w:r>
      <w:r>
        <w:rPr>
          <w:rFonts w:ascii="Times New Roman" w:hAnsi="Times New Roman" w:cs="Times New Roman"/>
          <w:kern w:val="0"/>
          <w:szCs w:val="24"/>
          <w:lang w:val="zh-CN"/>
        </w:rPr>
        <w:t>,</w:t>
      </w:r>
      <w:r>
        <w:rPr>
          <w:rFonts w:ascii="Times New Roman" w:hAnsi="Times New Roman" w:cs="Times New Roman"/>
          <w:kern w:val="0"/>
          <w:szCs w:val="24"/>
          <w:lang w:val="zh-CN"/>
        </w:rPr>
        <w:t>主要是将集资款的使用记录和流转过程都登记到区块链上存证</w:t>
      </w:r>
      <w:r>
        <w:rPr>
          <w:rFonts w:ascii="Times New Roman" w:hAnsi="Times New Roman" w:cs="Times New Roman"/>
          <w:kern w:val="0"/>
          <w:szCs w:val="24"/>
          <w:lang w:val="zh-CN"/>
        </w:rPr>
        <w:t>,</w:t>
      </w:r>
      <w:r>
        <w:rPr>
          <w:rFonts w:ascii="Times New Roman" w:hAnsi="Times New Roman" w:cs="Times New Roman"/>
          <w:kern w:val="0"/>
          <w:szCs w:val="24"/>
          <w:lang w:val="zh-CN"/>
        </w:rPr>
        <w:t>并将记录进行全网公开。区块链技术依托其分布式时间戳服务系统</w:t>
      </w:r>
      <w:r>
        <w:rPr>
          <w:rFonts w:ascii="Times New Roman" w:hAnsi="Times New Roman" w:cs="Times New Roman"/>
          <w:kern w:val="0"/>
          <w:szCs w:val="24"/>
          <w:lang w:val="zh-CN"/>
        </w:rPr>
        <w:t>,</w:t>
      </w:r>
      <w:r>
        <w:rPr>
          <w:rFonts w:ascii="Times New Roman" w:hAnsi="Times New Roman" w:cs="Times New Roman"/>
          <w:kern w:val="0"/>
          <w:szCs w:val="24"/>
          <w:lang w:val="zh-CN"/>
        </w:rPr>
        <w:t>保证了信息的不可篡改</w:t>
      </w:r>
      <w:r>
        <w:rPr>
          <w:rFonts w:ascii="Times New Roman" w:hAnsi="Times New Roman" w:cs="Times New Roman"/>
          <w:kern w:val="0"/>
          <w:szCs w:val="24"/>
          <w:lang w:val="zh-CN"/>
        </w:rPr>
        <w:t>,</w:t>
      </w:r>
      <w:r>
        <w:rPr>
          <w:rFonts w:ascii="Times New Roman" w:hAnsi="Times New Roman" w:cs="Times New Roman"/>
          <w:kern w:val="0"/>
          <w:szCs w:val="24"/>
          <w:lang w:val="zh-CN"/>
        </w:rPr>
        <w:t>做到整个集资提取使用流程的高度透明</w:t>
      </w:r>
      <w:r>
        <w:rPr>
          <w:rFonts w:ascii="Times New Roman" w:hAnsi="Times New Roman" w:cs="Times New Roman"/>
          <w:kern w:val="0"/>
          <w:szCs w:val="24"/>
          <w:lang w:val="zh-CN"/>
        </w:rPr>
        <w:t>,</w:t>
      </w:r>
      <w:r>
        <w:rPr>
          <w:rFonts w:ascii="Times New Roman" w:hAnsi="Times New Roman" w:cs="Times New Roman"/>
          <w:kern w:val="0"/>
          <w:szCs w:val="24"/>
          <w:lang w:val="zh-CN"/>
        </w:rPr>
        <w:t>可以有效地解决集资使用过程中暗箱操作滋生的信任危机问题</w:t>
      </w:r>
      <w:r>
        <w:rPr>
          <w:rFonts w:ascii="Times New Roman" w:hAnsi="Times New Roman" w:cs="Times New Roman"/>
          <w:kern w:val="0"/>
          <w:szCs w:val="24"/>
          <w:lang w:val="zh-CN"/>
        </w:rPr>
        <w:t>,</w:t>
      </w:r>
      <w:r>
        <w:rPr>
          <w:rFonts w:ascii="Times New Roman" w:hAnsi="Times New Roman" w:cs="Times New Roman"/>
          <w:kern w:val="0"/>
          <w:szCs w:val="24"/>
          <w:lang w:val="zh-CN"/>
        </w:rPr>
        <w:t>以保证资金的安全。</w:t>
      </w:r>
    </w:p>
    <w:p w:rsidR="00B755FF" w:rsidRDefault="00594F6F"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4</w:t>
      </w:r>
      <w:r w:rsidR="00B755FF">
        <w:rPr>
          <w:rFonts w:ascii="Times New Roman" w:hAnsi="Times New Roman" w:cs="Times New Roman" w:hint="eastAsia"/>
          <w:kern w:val="0"/>
          <w:szCs w:val="24"/>
          <w:lang w:val="zh-CN"/>
        </w:rPr>
        <w:t>.</w:t>
      </w:r>
      <w:r w:rsidR="00B755FF">
        <w:rPr>
          <w:rFonts w:ascii="Times New Roman" w:hAnsi="Times New Roman" w:cs="Times New Roman" w:hint="eastAsia"/>
          <w:kern w:val="0"/>
          <w:szCs w:val="24"/>
          <w:lang w:val="zh-CN"/>
        </w:rPr>
        <w:t>智能合约省时省力</w:t>
      </w:r>
    </w:p>
    <w:p w:rsidR="00B755FF" w:rsidRDefault="00B755FF" w:rsidP="00C5576F">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由</w:t>
      </w:r>
      <w:r>
        <w:rPr>
          <w:rFonts w:ascii="Times New Roman" w:hAnsi="Times New Roman" w:cs="Times New Roman" w:hint="eastAsia"/>
          <w:kern w:val="0"/>
          <w:szCs w:val="24"/>
          <w:lang w:val="zh-CN"/>
        </w:rPr>
        <w:t>项目集资</w:t>
      </w:r>
      <w:r>
        <w:rPr>
          <w:rFonts w:ascii="Times New Roman" w:hAnsi="Times New Roman" w:cs="Times New Roman"/>
          <w:kern w:val="0"/>
          <w:szCs w:val="24"/>
          <w:lang w:val="zh-CN"/>
        </w:rPr>
        <w:t>上的</w:t>
      </w:r>
      <w:r>
        <w:rPr>
          <w:rFonts w:ascii="Times New Roman" w:hAnsi="Times New Roman" w:cs="Times New Roman" w:hint="eastAsia"/>
          <w:kern w:val="0"/>
          <w:szCs w:val="24"/>
          <w:lang w:val="zh-CN"/>
        </w:rPr>
        <w:t>管理之</w:t>
      </w:r>
      <w:r>
        <w:rPr>
          <w:rFonts w:ascii="Times New Roman" w:hAnsi="Times New Roman" w:cs="Times New Roman"/>
          <w:kern w:val="0"/>
          <w:szCs w:val="24"/>
          <w:lang w:val="zh-CN"/>
        </w:rPr>
        <w:t>事先拟定智能合约并以代码形式写入区块链，在</w:t>
      </w:r>
      <w:r>
        <w:rPr>
          <w:rFonts w:ascii="Times New Roman" w:hAnsi="Times New Roman" w:cs="Times New Roman" w:hint="eastAsia"/>
          <w:kern w:val="0"/>
          <w:szCs w:val="24"/>
          <w:lang w:val="zh-CN"/>
        </w:rPr>
        <w:t>集资金额</w:t>
      </w:r>
      <w:r>
        <w:rPr>
          <w:rFonts w:ascii="Times New Roman" w:hAnsi="Times New Roman" w:cs="Times New Roman"/>
          <w:kern w:val="0"/>
          <w:szCs w:val="24"/>
          <w:lang w:val="zh-CN"/>
        </w:rPr>
        <w:t>管理中，如果以智能合约形式执行供应链合约，不仅可以节约人力成本、提高处理效率，还能建立互信互利的合作环境。例如，</w:t>
      </w:r>
      <w:r>
        <w:rPr>
          <w:rFonts w:ascii="Times New Roman" w:hAnsi="Times New Roman" w:cs="Times New Roman" w:hint="eastAsia"/>
          <w:kern w:val="0"/>
          <w:szCs w:val="24"/>
          <w:lang w:val="zh-CN"/>
        </w:rPr>
        <w:t>集资不用自己计算，用后台照样调出排名</w:t>
      </w:r>
      <w:r>
        <w:rPr>
          <w:rFonts w:ascii="Times New Roman" w:hAnsi="Times New Roman" w:cs="Times New Roman"/>
          <w:kern w:val="0"/>
          <w:szCs w:val="24"/>
          <w:lang w:val="zh-CN"/>
        </w:rPr>
        <w:t>，</w:t>
      </w:r>
      <w:r>
        <w:rPr>
          <w:rFonts w:ascii="Times New Roman" w:hAnsi="Times New Roman" w:cs="Times New Roman" w:hint="eastAsia"/>
          <w:kern w:val="0"/>
          <w:szCs w:val="24"/>
          <w:lang w:val="zh-CN"/>
        </w:rPr>
        <w:t>集资使用也直接用合约调取，不通过第三方软件</w:t>
      </w:r>
      <w:proofErr w:type="gramStart"/>
      <w:r>
        <w:rPr>
          <w:rFonts w:ascii="Times New Roman" w:hAnsi="Times New Roman" w:cs="Times New Roman" w:hint="eastAsia"/>
          <w:kern w:val="0"/>
          <w:szCs w:val="24"/>
          <w:lang w:val="zh-CN"/>
        </w:rPr>
        <w:t>微信支付宝</w:t>
      </w:r>
      <w:proofErr w:type="gramEnd"/>
      <w:r>
        <w:rPr>
          <w:rFonts w:ascii="Times New Roman" w:hAnsi="Times New Roman" w:cs="Times New Roman" w:hint="eastAsia"/>
          <w:kern w:val="0"/>
          <w:szCs w:val="24"/>
          <w:lang w:val="zh-CN"/>
        </w:rPr>
        <w:t>等</w:t>
      </w:r>
      <w:r>
        <w:rPr>
          <w:rFonts w:ascii="Times New Roman" w:hAnsi="Times New Roman" w:cs="Times New Roman"/>
          <w:kern w:val="0"/>
          <w:szCs w:val="24"/>
          <w:lang w:val="zh-CN"/>
        </w:rPr>
        <w:t>可以</w:t>
      </w:r>
      <w:r>
        <w:rPr>
          <w:rFonts w:ascii="Times New Roman" w:hAnsi="Times New Roman" w:cs="Times New Roman" w:hint="eastAsia"/>
          <w:kern w:val="0"/>
          <w:szCs w:val="24"/>
          <w:lang w:val="zh-CN"/>
        </w:rPr>
        <w:t>直接</w:t>
      </w:r>
      <w:r>
        <w:rPr>
          <w:rFonts w:ascii="Times New Roman" w:hAnsi="Times New Roman" w:cs="Times New Roman"/>
          <w:kern w:val="0"/>
          <w:szCs w:val="24"/>
          <w:lang w:val="zh-CN"/>
        </w:rPr>
        <w:t>付款智能合约，当</w:t>
      </w:r>
      <w:r>
        <w:rPr>
          <w:rFonts w:ascii="Times New Roman" w:hAnsi="Times New Roman" w:cs="Times New Roman" w:hint="eastAsia"/>
          <w:kern w:val="0"/>
          <w:szCs w:val="24"/>
          <w:lang w:val="zh-CN"/>
        </w:rPr>
        <w:t>投票通过管理者点击实行</w:t>
      </w:r>
      <w:r>
        <w:rPr>
          <w:rFonts w:ascii="Times New Roman" w:hAnsi="Times New Roman" w:cs="Times New Roman"/>
          <w:kern w:val="0"/>
          <w:szCs w:val="24"/>
          <w:lang w:val="zh-CN"/>
        </w:rPr>
        <w:t>，实现自动付款</w:t>
      </w:r>
      <w:r>
        <w:rPr>
          <w:rFonts w:ascii="Times New Roman" w:hAnsi="Times New Roman" w:cs="Times New Roman" w:hint="eastAsia"/>
          <w:kern w:val="0"/>
          <w:szCs w:val="24"/>
          <w:lang w:val="zh-CN"/>
        </w:rPr>
        <w:t>到应援项目</w:t>
      </w:r>
      <w:r>
        <w:rPr>
          <w:rFonts w:ascii="Times New Roman" w:hAnsi="Times New Roman" w:cs="Times New Roman"/>
          <w:kern w:val="0"/>
          <w:szCs w:val="24"/>
          <w:lang w:val="zh-CN"/>
        </w:rPr>
        <w:t>。通过区块链上的智能合约，多方即可如约履行自身的义务，使交易顺利可靠地进行下去，链条上的各方资金清算路径固化，可以</w:t>
      </w:r>
      <w:r w:rsidR="00C5576F">
        <w:rPr>
          <w:rFonts w:ascii="Times New Roman" w:hAnsi="Times New Roman" w:cs="Times New Roman" w:hint="eastAsia"/>
          <w:kern w:val="0"/>
          <w:szCs w:val="24"/>
          <w:lang w:val="zh-CN"/>
        </w:rPr>
        <w:t>省时省力</w:t>
      </w:r>
      <w:r>
        <w:rPr>
          <w:rFonts w:ascii="Times New Roman" w:hAnsi="Times New Roman" w:cs="Times New Roman"/>
          <w:kern w:val="0"/>
          <w:szCs w:val="24"/>
          <w:lang w:val="zh-CN"/>
        </w:rPr>
        <w:t>。</w:t>
      </w:r>
    </w:p>
    <w:p w:rsidR="00B755FF" w:rsidRDefault="00594F6F"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5</w:t>
      </w:r>
      <w:r w:rsidR="00C5576F">
        <w:rPr>
          <w:rFonts w:ascii="Times New Roman" w:hAnsi="Times New Roman" w:cs="Times New Roman"/>
          <w:kern w:val="0"/>
          <w:szCs w:val="24"/>
          <w:lang w:val="zh-CN"/>
        </w:rPr>
        <w:t>.</w:t>
      </w:r>
      <w:r w:rsidR="00C5576F">
        <w:rPr>
          <w:rFonts w:ascii="Times New Roman" w:hAnsi="Times New Roman" w:cs="Times New Roman" w:hint="eastAsia"/>
          <w:kern w:val="0"/>
          <w:szCs w:val="24"/>
          <w:lang w:val="zh-CN"/>
        </w:rPr>
        <w:t>追踪问题源头，提高集资安全</w:t>
      </w:r>
    </w:p>
    <w:p w:rsidR="00070EA5" w:rsidRDefault="00444D7C"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区块链技术有防篡改和数据实时共享的特点，能够提高信息记录可信度、增加监管透明度、降低监管成本。当</w:t>
      </w:r>
      <w:r>
        <w:rPr>
          <w:rFonts w:ascii="Times New Roman" w:hAnsi="Times New Roman" w:cs="Times New Roman" w:hint="eastAsia"/>
          <w:kern w:val="0"/>
          <w:szCs w:val="24"/>
          <w:lang w:val="zh-CN"/>
        </w:rPr>
        <w:t>集资金额</w:t>
      </w:r>
      <w:r>
        <w:rPr>
          <w:rFonts w:ascii="Times New Roman" w:hAnsi="Times New Roman" w:cs="Times New Roman"/>
          <w:kern w:val="0"/>
          <w:szCs w:val="24"/>
          <w:lang w:val="zh-CN"/>
        </w:rPr>
        <w:t>发生</w:t>
      </w:r>
      <w:r>
        <w:rPr>
          <w:rFonts w:ascii="Times New Roman" w:hAnsi="Times New Roman" w:cs="Times New Roman" w:hint="eastAsia"/>
          <w:kern w:val="0"/>
          <w:szCs w:val="24"/>
          <w:lang w:val="zh-CN"/>
        </w:rPr>
        <w:t>数目</w:t>
      </w:r>
      <w:r>
        <w:rPr>
          <w:rFonts w:ascii="Times New Roman" w:hAnsi="Times New Roman" w:cs="Times New Roman"/>
          <w:kern w:val="0"/>
          <w:szCs w:val="24"/>
          <w:lang w:val="zh-CN"/>
        </w:rPr>
        <w:t>问题时，利用区块链技术可溯源性可以快速找到问题源头。</w:t>
      </w:r>
    </w:p>
    <w:p w:rsidR="00070EA5" w:rsidRDefault="00594F6F" w:rsidP="00070EA5">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6</w:t>
      </w:r>
      <w:r w:rsidR="00070EA5">
        <w:rPr>
          <w:rFonts w:ascii="Times New Roman" w:hAnsi="Times New Roman" w:cs="Times New Roman" w:hint="eastAsia"/>
          <w:kern w:val="0"/>
          <w:szCs w:val="24"/>
          <w:lang w:val="zh-CN"/>
        </w:rPr>
        <w:t>.</w:t>
      </w:r>
      <w:r w:rsidR="00070EA5">
        <w:rPr>
          <w:rFonts w:ascii="Times New Roman" w:hAnsi="Times New Roman" w:cs="Times New Roman"/>
          <w:kern w:val="0"/>
          <w:szCs w:val="24"/>
          <w:lang w:val="zh-CN"/>
        </w:rPr>
        <w:t>个人隐私保护、防泄漏。</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目前</w:t>
      </w:r>
      <w:r>
        <w:rPr>
          <w:rFonts w:ascii="Times New Roman" w:hAnsi="Times New Roman" w:cs="Times New Roman"/>
          <w:kern w:val="0"/>
          <w:szCs w:val="24"/>
          <w:lang w:val="zh-CN"/>
        </w:rPr>
        <w:t>,</w:t>
      </w:r>
      <w:r>
        <w:rPr>
          <w:rFonts w:ascii="Times New Roman" w:hAnsi="Times New Roman" w:cs="Times New Roman"/>
          <w:kern w:val="0"/>
          <w:szCs w:val="24"/>
          <w:lang w:val="zh-CN"/>
        </w:rPr>
        <w:t>国内个人信息泄露已经非常普遍</w:t>
      </w:r>
      <w:r>
        <w:rPr>
          <w:rFonts w:ascii="Times New Roman" w:hAnsi="Times New Roman" w:cs="Times New Roman"/>
          <w:kern w:val="0"/>
          <w:szCs w:val="24"/>
          <w:lang w:val="zh-CN"/>
        </w:rPr>
        <w:t>,</w:t>
      </w:r>
      <w:r>
        <w:rPr>
          <w:rFonts w:ascii="Times New Roman" w:hAnsi="Times New Roman" w:cs="Times New Roman"/>
          <w:kern w:val="0"/>
          <w:szCs w:val="24"/>
          <w:lang w:val="zh-CN"/>
        </w:rPr>
        <w:t>而有一些集资的粉丝</w:t>
      </w:r>
      <w:r>
        <w:rPr>
          <w:rFonts w:ascii="Times New Roman" w:hAnsi="Times New Roman" w:cs="Times New Roman"/>
          <w:kern w:val="0"/>
          <w:szCs w:val="24"/>
          <w:lang w:val="zh-CN"/>
        </w:rPr>
        <w:t>,</w:t>
      </w:r>
      <w:r>
        <w:rPr>
          <w:rFonts w:ascii="Times New Roman" w:hAnsi="Times New Roman" w:cs="Times New Roman"/>
          <w:kern w:val="0"/>
          <w:szCs w:val="24"/>
          <w:lang w:val="zh-CN"/>
        </w:rPr>
        <w:t>并不希望自己的信息被披露。区块链非对称加密等加密技术的使用</w:t>
      </w:r>
      <w:r>
        <w:rPr>
          <w:rFonts w:ascii="Times New Roman" w:hAnsi="Times New Roman" w:cs="Times New Roman"/>
          <w:kern w:val="0"/>
          <w:szCs w:val="24"/>
          <w:lang w:val="zh-CN"/>
        </w:rPr>
        <w:t>,</w:t>
      </w:r>
      <w:r>
        <w:rPr>
          <w:rFonts w:ascii="Times New Roman" w:hAnsi="Times New Roman" w:cs="Times New Roman"/>
          <w:kern w:val="0"/>
          <w:szCs w:val="24"/>
          <w:lang w:val="zh-CN"/>
        </w:rPr>
        <w:t>可以很好地保护粉丝的隐私。只有持有项目私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人才可以看到项目有关个人敏感隐私信息</w:t>
      </w:r>
      <w:r>
        <w:rPr>
          <w:rFonts w:ascii="Times New Roman" w:hAnsi="Times New Roman" w:cs="Times New Roman"/>
          <w:kern w:val="0"/>
          <w:szCs w:val="24"/>
          <w:lang w:val="zh-CN"/>
        </w:rPr>
        <w:t>,</w:t>
      </w:r>
      <w:r>
        <w:rPr>
          <w:rFonts w:ascii="Times New Roman" w:hAnsi="Times New Roman" w:cs="Times New Roman"/>
          <w:kern w:val="0"/>
          <w:szCs w:val="24"/>
          <w:lang w:val="zh-CN"/>
        </w:rPr>
        <w:t>其他人无法获取个人公开信息外的其他信息。但是，审计监管节点可以进行这些敏感信息的认证，同时保障这些操作是有记录可追溯的，避免信息的泄露。</w:t>
      </w:r>
    </w:p>
    <w:p w:rsidR="00444D7C" w:rsidRDefault="00444D7C" w:rsidP="00302B26">
      <w:pPr>
        <w:autoSpaceDE w:val="0"/>
        <w:autoSpaceDN w:val="0"/>
        <w:adjustRightInd w:val="0"/>
        <w:spacing w:line="400" w:lineRule="exact"/>
        <w:ind w:firstLineChars="200" w:firstLine="480"/>
        <w:rPr>
          <w:rFonts w:ascii="Times New Roman" w:hAnsi="Times New Roman" w:cs="Times New Roman"/>
          <w:kern w:val="0"/>
          <w:szCs w:val="24"/>
          <w:lang w:val="zh-CN"/>
        </w:rPr>
      </w:pPr>
    </w:p>
    <w:p w:rsidR="000869D7" w:rsidRDefault="000869D7" w:rsidP="000869D7">
      <w:pPr>
        <w:pStyle w:val="3"/>
      </w:pPr>
      <w:bookmarkStart w:id="14" w:name="_Toc60124698"/>
      <w:bookmarkStart w:id="15" w:name="_Toc60775819"/>
      <w:bookmarkStart w:id="16" w:name="_Toc60775944"/>
      <w:r>
        <w:t>3</w:t>
      </w:r>
      <w:r w:rsidR="00BC5196">
        <w:rPr>
          <w:rFonts w:hint="eastAsia"/>
        </w:rPr>
        <w:t>.</w:t>
      </w:r>
      <w:r w:rsidR="005A618E">
        <w:rPr>
          <w:rFonts w:hint="eastAsia"/>
        </w:rPr>
        <w:t>基于区块链的粉丝经济方案设计</w:t>
      </w:r>
      <w:bookmarkEnd w:id="14"/>
      <w:bookmarkEnd w:id="15"/>
      <w:bookmarkEnd w:id="16"/>
    </w:p>
    <w:p w:rsidR="000869D7" w:rsidRDefault="000869D7" w:rsidP="008560AA">
      <w:pPr>
        <w:pStyle w:val="4"/>
        <w:ind w:firstLineChars="50" w:firstLine="140"/>
      </w:pPr>
      <w:bookmarkStart w:id="17" w:name="_Toc60775945"/>
      <w:r>
        <w:rPr>
          <w:rFonts w:hint="eastAsia"/>
        </w:rPr>
        <w:t>3.1</w:t>
      </w:r>
      <w:r>
        <w:rPr>
          <w:rFonts w:hint="eastAsia"/>
        </w:rPr>
        <w:t>业务设计</w:t>
      </w:r>
      <w:bookmarkEnd w:id="17"/>
    </w:p>
    <w:p w:rsidR="006E176D" w:rsidRDefault="006E176D" w:rsidP="006E176D">
      <w:pPr>
        <w:ind w:firstLineChars="200" w:firstLine="480"/>
      </w:pPr>
      <w:r>
        <w:rPr>
          <w:rFonts w:hint="eastAsia"/>
        </w:rPr>
        <w:t>基于区块链的集资架构用于粉丝应援集资，以取代传统软件集资即个别粉丝管理凭心管理，并通过区块链保存不可篡改的交易、查寻记录，使各粉丝群体共同建造、共同维护、共同监督，从而满足粉丝的知情权、监督权，增强粉丝经济的可信任度。</w:t>
      </w:r>
    </w:p>
    <w:p w:rsidR="006E176D" w:rsidRDefault="006E176D" w:rsidP="001736E0">
      <w:pPr>
        <w:ind w:firstLineChars="200" w:firstLine="480"/>
      </w:pPr>
      <w:r>
        <w:rPr>
          <w:rFonts w:hint="eastAsia"/>
        </w:rPr>
        <w:lastRenderedPageBreak/>
        <w:t>从业务功能上来看，</w:t>
      </w:r>
      <w:r w:rsidR="005A618E">
        <w:rPr>
          <w:rFonts w:hint="eastAsia"/>
        </w:rPr>
        <w:t>粉丝经济应用包括</w:t>
      </w:r>
      <w:r w:rsidR="00085081">
        <w:rPr>
          <w:rFonts w:hint="eastAsia"/>
        </w:rPr>
        <w:t>后援会发起总集资项目，</w:t>
      </w:r>
      <w:r w:rsidR="006E6692">
        <w:rPr>
          <w:rFonts w:hint="eastAsia"/>
        </w:rPr>
        <w:t>各粉丝团发起应援项目，后援会同意项目发起，集资的粉丝对项目进行投票，同意票超过百分之五十即项目通过，后援会将资金汇入粉丝团账户几个环节，如图所示。</w:t>
      </w:r>
      <w:r w:rsidR="005537CD">
        <w:rPr>
          <w:noProof/>
        </w:rPr>
        <w:drawing>
          <wp:inline distT="0" distB="0" distL="0" distR="0">
            <wp:extent cx="5574193" cy="4789895"/>
            <wp:effectExtent l="19050" t="0" r="7457"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577356" cy="4792613"/>
                    </a:xfrm>
                    <a:prstGeom prst="rect">
                      <a:avLst/>
                    </a:prstGeom>
                    <a:noFill/>
                  </pic:spPr>
                </pic:pic>
              </a:graphicData>
            </a:graphic>
          </wp:inline>
        </w:drawing>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粉丝经济的</w:t>
      </w:r>
      <w:r>
        <w:rPr>
          <w:rFonts w:ascii="Times New Roman" w:hAnsi="Times New Roman" w:cs="Times New Roman"/>
          <w:kern w:val="0"/>
          <w:szCs w:val="24"/>
          <w:lang w:val="zh-CN"/>
        </w:rPr>
        <w:t>主体是所有</w:t>
      </w:r>
      <w:r>
        <w:rPr>
          <w:rFonts w:ascii="Times New Roman" w:hAnsi="Times New Roman" w:cs="Times New Roman" w:hint="eastAsia"/>
          <w:kern w:val="0"/>
          <w:szCs w:val="24"/>
          <w:lang w:val="zh-CN"/>
        </w:rPr>
        <w:t>粉丝用户</w:t>
      </w:r>
      <w:r>
        <w:rPr>
          <w:rFonts w:ascii="Times New Roman" w:hAnsi="Times New Roman" w:cs="Times New Roman"/>
          <w:kern w:val="0"/>
          <w:szCs w:val="24"/>
          <w:lang w:val="zh-CN"/>
        </w:rPr>
        <w:t>，这些用户均需要提前在许可链平台完成会员制注册，并获取公</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后，允许开展</w:t>
      </w:r>
      <w:r>
        <w:rPr>
          <w:rFonts w:ascii="Times New Roman" w:hAnsi="Times New Roman" w:cs="Times New Roman" w:hint="eastAsia"/>
          <w:kern w:val="0"/>
          <w:szCs w:val="24"/>
          <w:lang w:val="zh-CN"/>
        </w:rPr>
        <w:t>粉丝应援</w:t>
      </w:r>
      <w:r>
        <w:rPr>
          <w:rFonts w:ascii="Times New Roman" w:hAnsi="Times New Roman" w:cs="Times New Roman"/>
          <w:kern w:val="0"/>
          <w:szCs w:val="24"/>
          <w:lang w:val="zh-CN"/>
        </w:rPr>
        <w:t>交易。</w:t>
      </w:r>
      <w:r>
        <w:rPr>
          <w:rFonts w:ascii="Times New Roman" w:hAnsi="Times New Roman" w:cs="Times New Roman" w:hint="eastAsia"/>
          <w:kern w:val="0"/>
          <w:szCs w:val="24"/>
          <w:lang w:val="zh-CN"/>
        </w:rPr>
        <w:t>粉丝应援集资</w:t>
      </w:r>
      <w:r>
        <w:rPr>
          <w:rFonts w:ascii="Times New Roman" w:hAnsi="Times New Roman" w:cs="Times New Roman"/>
          <w:kern w:val="0"/>
          <w:szCs w:val="24"/>
          <w:lang w:val="zh-CN"/>
        </w:rPr>
        <w:t>系统的整体业务流程如下：</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在</w:t>
      </w:r>
      <w:r>
        <w:rPr>
          <w:rFonts w:ascii="Times New Roman" w:hAnsi="Times New Roman" w:cs="Times New Roman" w:hint="eastAsia"/>
          <w:kern w:val="0"/>
          <w:szCs w:val="24"/>
          <w:lang w:val="zh-CN"/>
        </w:rPr>
        <w:t>该</w:t>
      </w:r>
      <w:r>
        <w:rPr>
          <w:rFonts w:ascii="Times New Roman" w:hAnsi="Times New Roman" w:cs="Times New Roman"/>
          <w:kern w:val="0"/>
          <w:szCs w:val="24"/>
          <w:lang w:val="zh-CN"/>
        </w:rPr>
        <w:t>应用上</w:t>
      </w:r>
      <w:r>
        <w:rPr>
          <w:rFonts w:ascii="Times New Roman" w:hAnsi="Times New Roman" w:cs="Times New Roman" w:hint="eastAsia"/>
          <w:kern w:val="0"/>
          <w:szCs w:val="24"/>
          <w:lang w:val="zh-CN"/>
        </w:rPr>
        <w:t>实名认证</w:t>
      </w:r>
      <w:r>
        <w:rPr>
          <w:rFonts w:ascii="Times New Roman" w:hAnsi="Times New Roman" w:cs="Times New Roman"/>
          <w:kern w:val="0"/>
          <w:szCs w:val="24"/>
          <w:lang w:val="zh-CN"/>
        </w:rPr>
        <w:t>完成注册，自动生成区块链</w:t>
      </w:r>
      <w:r>
        <w:rPr>
          <w:rFonts w:ascii="Times New Roman" w:hAnsi="Times New Roman" w:cs="Times New Roman"/>
          <w:kern w:val="0"/>
          <w:szCs w:val="24"/>
          <w:lang w:val="zh-CN"/>
        </w:rPr>
        <w:t>ID</w:t>
      </w:r>
      <w:r>
        <w:rPr>
          <w:rFonts w:ascii="Times New Roman" w:hAnsi="Times New Roman" w:cs="Times New Roman"/>
          <w:kern w:val="0"/>
          <w:szCs w:val="24"/>
          <w:lang w:val="zh-CN"/>
        </w:rPr>
        <w:t>和公、私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粉丝应援会发起总集资项目</w:t>
      </w: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项目名称，</w:t>
      </w:r>
      <w:r w:rsidR="00614398">
        <w:rPr>
          <w:rFonts w:ascii="Times New Roman" w:hAnsi="Times New Roman" w:cs="Times New Roman" w:hint="eastAsia"/>
          <w:kern w:val="0"/>
          <w:szCs w:val="24"/>
          <w:lang w:val="zh-CN"/>
        </w:rPr>
        <w:t>集资总额，集资截至时间，项目发起者，项目管理者</w:t>
      </w:r>
      <w:r>
        <w:rPr>
          <w:rFonts w:ascii="Times New Roman" w:hAnsi="Times New Roman" w:cs="Times New Roman" w:hint="eastAsia"/>
          <w:kern w:val="0"/>
          <w:szCs w:val="24"/>
          <w:lang w:val="zh-CN"/>
        </w:rPr>
        <w:t>)</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w:t>
      </w:r>
      <w:r w:rsidR="00614398">
        <w:rPr>
          <w:rFonts w:ascii="Times New Roman" w:hAnsi="Times New Roman" w:cs="Times New Roman" w:hint="eastAsia"/>
          <w:kern w:val="0"/>
          <w:szCs w:val="24"/>
          <w:lang w:val="zh-CN"/>
        </w:rPr>
        <w:t>粉丝打钱入总项目，且可查询集资总额和自己账户及集资排名，也可查询管理者账户</w:t>
      </w:r>
    </w:p>
    <w:p w:rsidR="00614398" w:rsidRDefault="00614398"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hint="eastAsia"/>
          <w:kern w:val="0"/>
          <w:szCs w:val="24"/>
          <w:lang w:val="zh-CN"/>
        </w:rPr>
        <w:t>4</w:t>
      </w:r>
      <w:r>
        <w:rPr>
          <w:rFonts w:ascii="Times New Roman" w:hAnsi="Times New Roman" w:cs="Times New Roman"/>
          <w:kern w:val="0"/>
          <w:szCs w:val="24"/>
          <w:lang w:val="zh-CN"/>
        </w:rPr>
        <w:t>）</w:t>
      </w:r>
      <w:r w:rsidR="00223E9F">
        <w:rPr>
          <w:rFonts w:ascii="Times New Roman" w:hAnsi="Times New Roman" w:cs="Times New Roman" w:hint="eastAsia"/>
          <w:kern w:val="0"/>
          <w:szCs w:val="24"/>
          <w:lang w:val="zh-CN"/>
        </w:rPr>
        <w:t>粉丝团向后援会提议一些应援项目，管理者成立项目</w:t>
      </w:r>
      <w:r w:rsidR="00223E9F">
        <w:rPr>
          <w:rFonts w:ascii="Times New Roman" w:hAnsi="Times New Roman" w:cs="Times New Roman" w:hint="eastAsia"/>
          <w:kern w:val="0"/>
          <w:szCs w:val="24"/>
          <w:lang w:val="zh-CN"/>
        </w:rPr>
        <w:t>(</w:t>
      </w:r>
      <w:r w:rsidR="00223E9F">
        <w:rPr>
          <w:rFonts w:ascii="Times New Roman" w:hAnsi="Times New Roman" w:cs="Times New Roman" w:hint="eastAsia"/>
          <w:kern w:val="0"/>
          <w:szCs w:val="24"/>
          <w:lang w:val="zh-CN"/>
        </w:rPr>
        <w:t>应援项目名，发起项目粉丝团账户，需要集资总额</w:t>
      </w:r>
      <w:r w:rsidR="00223E9F">
        <w:rPr>
          <w:rFonts w:ascii="Times New Roman" w:hAnsi="Times New Roman" w:cs="Times New Roman" w:hint="eastAsia"/>
          <w:kern w:val="0"/>
          <w:szCs w:val="24"/>
          <w:lang w:val="zh-CN"/>
        </w:rPr>
        <w:t>)</w:t>
      </w:r>
    </w:p>
    <w:p w:rsidR="005537CD" w:rsidRDefault="00223E9F"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5</w:t>
      </w:r>
      <w:r>
        <w:rPr>
          <w:rFonts w:ascii="Times New Roman" w:hAnsi="Times New Roman" w:cs="Times New Roman"/>
          <w:kern w:val="0"/>
          <w:szCs w:val="24"/>
          <w:lang w:val="zh-CN"/>
        </w:rPr>
        <w:t>）</w:t>
      </w:r>
      <w:r w:rsidR="0018236B">
        <w:rPr>
          <w:rFonts w:ascii="Times New Roman" w:hAnsi="Times New Roman" w:cs="Times New Roman" w:hint="eastAsia"/>
          <w:kern w:val="0"/>
          <w:szCs w:val="24"/>
          <w:lang w:val="zh-CN"/>
        </w:rPr>
        <w:t>参与应援集资的粉丝可以投票是否该应援项目通过</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第</w:t>
      </w:r>
      <w:r w:rsidR="0018236B">
        <w:rPr>
          <w:rFonts w:ascii="Times New Roman" w:hAnsi="Times New Roman" w:cs="Times New Roman" w:hint="eastAsia"/>
          <w:kern w:val="0"/>
          <w:szCs w:val="24"/>
          <w:lang w:val="zh-CN"/>
        </w:rPr>
        <w:t>0</w:t>
      </w:r>
      <w:r w:rsidR="0018236B">
        <w:rPr>
          <w:rFonts w:ascii="Times New Roman" w:hAnsi="Times New Roman" w:cs="Times New Roman" w:hint="eastAsia"/>
          <w:kern w:val="0"/>
          <w:szCs w:val="24"/>
          <w:lang w:val="zh-CN"/>
        </w:rPr>
        <w:t>个项目为</w:t>
      </w:r>
      <w:r w:rsidR="0018236B">
        <w:rPr>
          <w:rFonts w:ascii="Times New Roman" w:hAnsi="Times New Roman" w:cs="Times New Roman" w:hint="eastAsia"/>
          <w:kern w:val="0"/>
          <w:szCs w:val="24"/>
          <w:lang w:val="zh-CN"/>
        </w:rPr>
        <w:t>0</w:t>
      </w:r>
      <w:r w:rsidR="0018236B">
        <w:rPr>
          <w:rFonts w:ascii="Times New Roman" w:hAnsi="Times New Roman" w:cs="Times New Roman" w:hint="eastAsia"/>
          <w:kern w:val="0"/>
          <w:szCs w:val="24"/>
          <w:lang w:val="zh-CN"/>
        </w:rPr>
        <w:t>，第</w:t>
      </w:r>
      <w:r w:rsidR="0018236B">
        <w:rPr>
          <w:rFonts w:ascii="Times New Roman" w:hAnsi="Times New Roman" w:cs="Times New Roman" w:hint="eastAsia"/>
          <w:kern w:val="0"/>
          <w:szCs w:val="24"/>
          <w:lang w:val="zh-CN"/>
        </w:rPr>
        <w:t>1</w:t>
      </w:r>
      <w:r w:rsidR="0018236B">
        <w:rPr>
          <w:rFonts w:ascii="Times New Roman" w:hAnsi="Times New Roman" w:cs="Times New Roman" w:hint="eastAsia"/>
          <w:kern w:val="0"/>
          <w:szCs w:val="24"/>
          <w:lang w:val="zh-CN"/>
        </w:rPr>
        <w:t>个项目为</w:t>
      </w:r>
      <w:r w:rsidR="0018236B">
        <w:rPr>
          <w:rFonts w:ascii="Times New Roman" w:hAnsi="Times New Roman" w:cs="Times New Roman" w:hint="eastAsia"/>
          <w:kern w:val="0"/>
          <w:szCs w:val="24"/>
          <w:lang w:val="zh-CN"/>
        </w:rPr>
        <w:t>1</w:t>
      </w:r>
      <w:r w:rsidR="0018236B">
        <w:rPr>
          <w:rFonts w:ascii="Times New Roman" w:hAnsi="Times New Roman" w:cs="Times New Roman"/>
          <w:kern w:val="0"/>
          <w:szCs w:val="24"/>
        </w:rPr>
        <w:t>······</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，若不投票则视为不同意，且所有应援粉丝可以查到项目具</w:t>
      </w:r>
      <w:r w:rsidR="0018236B">
        <w:rPr>
          <w:rFonts w:ascii="Times New Roman" w:hAnsi="Times New Roman" w:cs="Times New Roman" w:hint="eastAsia"/>
          <w:kern w:val="0"/>
          <w:szCs w:val="24"/>
          <w:lang w:val="zh-CN"/>
        </w:rPr>
        <w:lastRenderedPageBreak/>
        <w:t>体信息</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项目名称，项目</w:t>
      </w:r>
      <w:r w:rsidR="00711A14">
        <w:rPr>
          <w:rFonts w:ascii="Times New Roman" w:hAnsi="Times New Roman" w:cs="Times New Roman" w:hint="eastAsia"/>
          <w:kern w:val="0"/>
          <w:szCs w:val="24"/>
          <w:lang w:val="zh-CN"/>
        </w:rPr>
        <w:t>需要资金数，投票人数，总集资人数</w:t>
      </w:r>
      <w:r w:rsidR="0018236B">
        <w:rPr>
          <w:rFonts w:ascii="Times New Roman" w:hAnsi="Times New Roman" w:cs="Times New Roman" w:hint="eastAsia"/>
          <w:kern w:val="0"/>
          <w:szCs w:val="24"/>
          <w:lang w:val="zh-CN"/>
        </w:rPr>
        <w:t>)</w:t>
      </w:r>
    </w:p>
    <w:p w:rsidR="008108A5" w:rsidRPr="008108A5" w:rsidRDefault="0018236B" w:rsidP="00C74B6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6</w:t>
      </w:r>
      <w:r>
        <w:rPr>
          <w:rFonts w:ascii="Times New Roman" w:hAnsi="Times New Roman" w:cs="Times New Roman" w:hint="eastAsia"/>
          <w:kern w:val="0"/>
          <w:szCs w:val="24"/>
          <w:lang w:val="zh-CN"/>
        </w:rPr>
        <w:t>）应援项目票数超过百分之五十则管理者同意项目</w:t>
      </w:r>
      <w:r w:rsidR="00711A14">
        <w:rPr>
          <w:rFonts w:ascii="Times New Roman" w:hAnsi="Times New Roman" w:cs="Times New Roman" w:hint="eastAsia"/>
          <w:kern w:val="0"/>
          <w:szCs w:val="24"/>
          <w:lang w:val="zh-CN"/>
        </w:rPr>
        <w:t>通过，钱发送到粉丝团账户</w:t>
      </w:r>
    </w:p>
    <w:p w:rsidR="008108A5" w:rsidRDefault="008108A5" w:rsidP="002B5D07">
      <w:pPr>
        <w:ind w:firstLineChars="150" w:firstLine="360"/>
        <w:jc w:val="center"/>
      </w:pPr>
      <w:r>
        <w:rPr>
          <w:noProof/>
        </w:rPr>
        <w:drawing>
          <wp:inline distT="0" distB="0" distL="0" distR="0">
            <wp:extent cx="5274310" cy="2428674"/>
            <wp:effectExtent l="19050" t="0" r="254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4310" cy="2428674"/>
                    </a:xfrm>
                    <a:prstGeom prst="rect">
                      <a:avLst/>
                    </a:prstGeom>
                    <a:noFill/>
                    <a:ln w="9525">
                      <a:noFill/>
                      <a:miter lim="800000"/>
                      <a:headEnd/>
                      <a:tailEnd/>
                    </a:ln>
                  </pic:spPr>
                </pic:pic>
              </a:graphicData>
            </a:graphic>
          </wp:inline>
        </w:drawing>
      </w:r>
    </w:p>
    <w:p w:rsidR="00152DDB" w:rsidRDefault="00152DDB" w:rsidP="00152DDB">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区块链网络上的每一个节点都保存着过去所有的交易数据，并且是在授权下公开透明，相关利益方通过授权机制保护下浏览关于自己权限内的交易数据，并且区块链上存储的数据是不可篡改的。</w:t>
      </w: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152DDB" w:rsidRDefault="00152DDB" w:rsidP="00152DDB">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区块链提供了一种去中心化的、无须信任积累的信用建立方式，在这种范式下，</w:t>
      </w:r>
      <w:r>
        <w:rPr>
          <w:rFonts w:ascii="Times New Roman" w:hAnsi="Times New Roman" w:cs="Times New Roman" w:hint="eastAsia"/>
          <w:kern w:val="0"/>
          <w:szCs w:val="24"/>
          <w:lang w:val="zh-CN"/>
        </w:rPr>
        <w:t>粉丝群体</w:t>
      </w:r>
      <w:r>
        <w:rPr>
          <w:rFonts w:ascii="Times New Roman" w:hAnsi="Times New Roman" w:cs="Times New Roman"/>
          <w:kern w:val="0"/>
          <w:szCs w:val="24"/>
          <w:lang w:val="zh-CN"/>
        </w:rPr>
        <w:t>可以通过区块链加入一个公开透明的数据库，通过点对点的记账、数据价值传输、认证或是智能合约，而不需要借助任何一个中间方来达成信用共识，进而构建一个自信任的</w:t>
      </w:r>
      <w:r w:rsidR="004D7322">
        <w:rPr>
          <w:rFonts w:ascii="Times New Roman" w:hAnsi="Times New Roman" w:cs="Times New Roman" w:hint="eastAsia"/>
          <w:kern w:val="0"/>
          <w:szCs w:val="24"/>
          <w:lang w:val="zh-CN"/>
        </w:rPr>
        <w:t>集资</w:t>
      </w:r>
      <w:r>
        <w:rPr>
          <w:rFonts w:ascii="Times New Roman" w:hAnsi="Times New Roman" w:cs="Times New Roman"/>
          <w:kern w:val="0"/>
          <w:szCs w:val="24"/>
          <w:lang w:val="zh-CN"/>
        </w:rPr>
        <w:t>交易环境。利用区块链进行</w:t>
      </w:r>
      <w:r w:rsidR="004D7322">
        <w:rPr>
          <w:rFonts w:ascii="Times New Roman" w:hAnsi="Times New Roman" w:cs="Times New Roman" w:hint="eastAsia"/>
          <w:kern w:val="0"/>
          <w:szCs w:val="24"/>
          <w:lang w:val="zh-CN"/>
        </w:rPr>
        <w:t>应援集资项目</w:t>
      </w:r>
      <w:r>
        <w:rPr>
          <w:rFonts w:ascii="Times New Roman" w:hAnsi="Times New Roman" w:cs="Times New Roman"/>
          <w:kern w:val="0"/>
          <w:szCs w:val="24"/>
          <w:lang w:val="zh-CN"/>
        </w:rPr>
        <w:t>能达到的效果有：</w:t>
      </w: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CD07E8" w:rsidRDefault="00CD07E8" w:rsidP="00711A14">
      <w:pPr>
        <w:ind w:firstLineChars="150" w:firstLine="360"/>
        <w:rPr>
          <w:rFonts w:ascii="Times New Roman" w:hAnsi="Times New Roman" w:cs="Times New Roman"/>
          <w:kern w:val="0"/>
          <w:szCs w:val="24"/>
          <w:lang w:val="zh-CN"/>
        </w:rPr>
      </w:pPr>
    </w:p>
    <w:p w:rsidR="00CD07E8" w:rsidRDefault="004D7322" w:rsidP="00711A14">
      <w:pPr>
        <w:ind w:firstLineChars="150" w:firstLine="360"/>
        <w:rPr>
          <w:rFonts w:ascii="Times New Roman" w:hAnsi="Times New Roman" w:cs="Times New Roman"/>
          <w:kern w:val="0"/>
          <w:szCs w:val="24"/>
          <w:lang w:val="zh-CN"/>
        </w:rPr>
      </w:pPr>
      <w:r w:rsidRPr="004D7322">
        <w:rPr>
          <w:rFonts w:ascii="Times New Roman" w:hAnsi="Times New Roman" w:cs="Times New Roman" w:hint="eastAsia"/>
          <w:noProof/>
          <w:kern w:val="0"/>
          <w:szCs w:val="24"/>
        </w:rPr>
        <w:lastRenderedPageBreak/>
        <w:drawing>
          <wp:inline distT="0" distB="0" distL="0" distR="0">
            <wp:extent cx="5274310" cy="3482371"/>
            <wp:effectExtent l="19050" t="0" r="254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310" cy="3482371"/>
                    </a:xfrm>
                    <a:prstGeom prst="rect">
                      <a:avLst/>
                    </a:prstGeom>
                    <a:noFill/>
                    <a:ln w="9525">
                      <a:noFill/>
                      <a:miter lim="800000"/>
                      <a:headEnd/>
                      <a:tailEnd/>
                    </a:ln>
                  </pic:spPr>
                </pic:pic>
              </a:graphicData>
            </a:graphic>
          </wp:inline>
        </w:drawing>
      </w:r>
    </w:p>
    <w:p w:rsidR="004D7322" w:rsidRDefault="004D7322" w:rsidP="004D732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）提高</w:t>
      </w:r>
      <w:r>
        <w:rPr>
          <w:rFonts w:ascii="Times New Roman" w:hAnsi="Times New Roman" w:cs="Times New Roman" w:hint="eastAsia"/>
          <w:kern w:val="0"/>
          <w:szCs w:val="24"/>
          <w:lang w:val="zh-CN"/>
        </w:rPr>
        <w:t>粉丝审查</w:t>
      </w:r>
      <w:r>
        <w:rPr>
          <w:rFonts w:ascii="Times New Roman" w:hAnsi="Times New Roman" w:cs="Times New Roman"/>
          <w:kern w:val="0"/>
          <w:szCs w:val="24"/>
          <w:lang w:val="zh-CN"/>
        </w:rPr>
        <w:t>效率，缩短</w:t>
      </w:r>
      <w:r>
        <w:rPr>
          <w:rFonts w:ascii="Times New Roman" w:hAnsi="Times New Roman" w:cs="Times New Roman" w:hint="eastAsia"/>
          <w:kern w:val="0"/>
          <w:szCs w:val="24"/>
          <w:lang w:val="zh-CN"/>
        </w:rPr>
        <w:t>查看项目</w:t>
      </w:r>
      <w:r>
        <w:rPr>
          <w:rFonts w:ascii="Times New Roman" w:hAnsi="Times New Roman" w:cs="Times New Roman"/>
          <w:kern w:val="0"/>
          <w:szCs w:val="24"/>
          <w:lang w:val="zh-CN"/>
        </w:rPr>
        <w:t>时间。</w:t>
      </w:r>
    </w:p>
    <w:p w:rsidR="004D7322" w:rsidRPr="00B51E8A" w:rsidRDefault="004D7322" w:rsidP="004D732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传统的</w:t>
      </w:r>
      <w:r>
        <w:rPr>
          <w:rFonts w:ascii="Times New Roman" w:hAnsi="Times New Roman" w:cs="Times New Roman" w:hint="eastAsia"/>
          <w:kern w:val="0"/>
          <w:szCs w:val="24"/>
          <w:lang w:val="zh-CN"/>
        </w:rPr>
        <w:t>统计，可能会存在数据造假或数据难以获取粉丝信任</w:t>
      </w:r>
      <w:r>
        <w:rPr>
          <w:rFonts w:ascii="Times New Roman" w:hAnsi="Times New Roman" w:cs="Times New Roman"/>
          <w:kern w:val="0"/>
          <w:szCs w:val="24"/>
          <w:lang w:val="zh-CN"/>
        </w:rPr>
        <w:t>。而区块链模式下，所有</w:t>
      </w: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的流入流出都自动记账，在区块链</w:t>
      </w:r>
      <w:r>
        <w:rPr>
          <w:rFonts w:ascii="Times New Roman" w:hAnsi="Times New Roman" w:cs="Times New Roman"/>
          <w:kern w:val="0"/>
          <w:szCs w:val="24"/>
          <w:lang w:val="zh-CN"/>
        </w:rPr>
        <w:t>"</w:t>
      </w:r>
      <w:r>
        <w:rPr>
          <w:rFonts w:ascii="Times New Roman" w:hAnsi="Times New Roman" w:cs="Times New Roman"/>
          <w:kern w:val="0"/>
          <w:szCs w:val="24"/>
          <w:lang w:val="zh-CN"/>
        </w:rPr>
        <w:t>交易即结算</w:t>
      </w:r>
      <w:proofErr w:type="gramStart"/>
      <w:r>
        <w:rPr>
          <w:rFonts w:ascii="Times New Roman" w:hAnsi="Times New Roman" w:cs="Times New Roman"/>
          <w:kern w:val="0"/>
          <w:szCs w:val="24"/>
          <w:lang w:val="zh-CN"/>
        </w:rPr>
        <w:t>”</w:t>
      </w:r>
      <w:proofErr w:type="gramEnd"/>
      <w:r>
        <w:rPr>
          <w:rFonts w:ascii="Times New Roman" w:hAnsi="Times New Roman" w:cs="Times New Roman"/>
          <w:kern w:val="0"/>
          <w:szCs w:val="24"/>
          <w:lang w:val="zh-CN"/>
        </w:rPr>
        <w:t>的同时提前开始</w:t>
      </w:r>
      <w:r>
        <w:rPr>
          <w:rFonts w:ascii="Times New Roman" w:hAnsi="Times New Roman" w:cs="Times New Roman" w:hint="eastAsia"/>
          <w:kern w:val="0"/>
          <w:szCs w:val="24"/>
          <w:lang w:val="zh-CN"/>
        </w:rPr>
        <w:t>记录</w:t>
      </w:r>
      <w:r>
        <w:rPr>
          <w:rFonts w:ascii="Times New Roman" w:hAnsi="Times New Roman" w:cs="Times New Roman"/>
          <w:kern w:val="0"/>
          <w:szCs w:val="24"/>
          <w:lang w:val="zh-CN"/>
        </w:rPr>
        <w:t>工作，以此实现实时</w:t>
      </w:r>
      <w:r>
        <w:rPr>
          <w:rFonts w:ascii="Times New Roman" w:hAnsi="Times New Roman" w:cs="Times New Roman" w:hint="eastAsia"/>
          <w:kern w:val="0"/>
          <w:szCs w:val="24"/>
          <w:lang w:val="zh-CN"/>
        </w:rPr>
        <w:t>记录集资信息</w:t>
      </w:r>
      <w:r>
        <w:rPr>
          <w:rFonts w:ascii="Times New Roman" w:hAnsi="Times New Roman" w:cs="Times New Roman"/>
          <w:kern w:val="0"/>
          <w:szCs w:val="24"/>
          <w:lang w:val="zh-CN"/>
        </w:rPr>
        <w:t>，提高其时效。数据一旦上链，便不可篡改，交易记录的绝对真实，极大缩短了</w:t>
      </w:r>
      <w:r>
        <w:rPr>
          <w:rFonts w:ascii="Times New Roman" w:hAnsi="Times New Roman" w:cs="Times New Roman" w:hint="eastAsia"/>
          <w:kern w:val="0"/>
          <w:szCs w:val="24"/>
          <w:lang w:val="zh-CN"/>
        </w:rPr>
        <w:t>信息统计</w:t>
      </w:r>
      <w:r>
        <w:rPr>
          <w:rFonts w:ascii="Times New Roman" w:hAnsi="Times New Roman" w:cs="Times New Roman"/>
          <w:kern w:val="0"/>
          <w:szCs w:val="24"/>
          <w:lang w:val="zh-CN"/>
        </w:rPr>
        <w:t>时间。</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）根源性固化</w:t>
      </w:r>
      <w:r>
        <w:rPr>
          <w:rFonts w:ascii="Times New Roman" w:hAnsi="Times New Roman" w:cs="Times New Roman" w:hint="eastAsia"/>
          <w:kern w:val="0"/>
          <w:szCs w:val="24"/>
          <w:lang w:val="zh-CN"/>
        </w:rPr>
        <w:t>集资截图</w:t>
      </w:r>
      <w:r>
        <w:rPr>
          <w:rFonts w:ascii="Times New Roman" w:hAnsi="Times New Roman" w:cs="Times New Roman"/>
          <w:kern w:val="0"/>
          <w:szCs w:val="24"/>
          <w:lang w:val="zh-CN"/>
        </w:rPr>
        <w:t>凭证，降低</w:t>
      </w:r>
      <w:r>
        <w:rPr>
          <w:rFonts w:ascii="Times New Roman" w:hAnsi="Times New Roman" w:cs="Times New Roman" w:hint="eastAsia"/>
          <w:kern w:val="0"/>
          <w:szCs w:val="24"/>
          <w:lang w:val="zh-CN"/>
        </w:rPr>
        <w:t>集资信息</w:t>
      </w:r>
      <w:r>
        <w:rPr>
          <w:rFonts w:ascii="Times New Roman" w:hAnsi="Times New Roman" w:cs="Times New Roman"/>
          <w:kern w:val="0"/>
          <w:szCs w:val="24"/>
          <w:lang w:val="zh-CN"/>
        </w:rPr>
        <w:t>真辨别成本。</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交易从发起、共识、结算到保全等整个生命周期的数据以密码学方式被打包放入区块中，同时所有公私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均由企业集团产生，</w:t>
      </w:r>
      <w:r>
        <w:rPr>
          <w:rFonts w:ascii="Times New Roman" w:hAnsi="Times New Roman" w:cs="Times New Roman" w:hint="eastAsia"/>
          <w:kern w:val="0"/>
          <w:szCs w:val="24"/>
          <w:lang w:val="zh-CN"/>
        </w:rPr>
        <w:t>集资</w:t>
      </w:r>
      <w:r>
        <w:rPr>
          <w:rFonts w:ascii="Times New Roman" w:hAnsi="Times New Roman" w:cs="Times New Roman"/>
          <w:kern w:val="0"/>
          <w:szCs w:val="24"/>
          <w:lang w:val="zh-CN"/>
        </w:rPr>
        <w:t>数据真实透明、不可篡改，</w:t>
      </w:r>
      <w:r>
        <w:rPr>
          <w:rFonts w:ascii="Times New Roman" w:hAnsi="Times New Roman" w:cs="Times New Roman" w:hint="eastAsia"/>
          <w:kern w:val="0"/>
          <w:szCs w:val="24"/>
          <w:lang w:val="zh-CN"/>
        </w:rPr>
        <w:t>确保数据</w:t>
      </w:r>
      <w:r>
        <w:rPr>
          <w:rFonts w:ascii="Times New Roman" w:hAnsi="Times New Roman" w:cs="Times New Roman"/>
          <w:kern w:val="0"/>
          <w:szCs w:val="24"/>
          <w:lang w:val="zh-CN"/>
        </w:rPr>
        <w:t>真实性。</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）保障记账凭证的完整性，降低审计检查风险。</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在区块链模式下，任何</w:t>
      </w:r>
      <w:r>
        <w:rPr>
          <w:rFonts w:ascii="Times New Roman" w:hAnsi="Times New Roman" w:cs="Times New Roman" w:hint="eastAsia"/>
          <w:kern w:val="0"/>
          <w:szCs w:val="24"/>
          <w:lang w:val="zh-CN"/>
        </w:rPr>
        <w:t>集资</w:t>
      </w:r>
      <w:r>
        <w:rPr>
          <w:rFonts w:ascii="Times New Roman" w:hAnsi="Times New Roman" w:cs="Times New Roman"/>
          <w:kern w:val="0"/>
          <w:szCs w:val="24"/>
          <w:lang w:val="zh-CN"/>
        </w:rPr>
        <w:t>交易</w:t>
      </w:r>
      <w:r>
        <w:rPr>
          <w:rFonts w:ascii="Times New Roman" w:hAnsi="Times New Roman" w:cs="Times New Roman" w:hint="eastAsia"/>
          <w:kern w:val="0"/>
          <w:szCs w:val="24"/>
          <w:lang w:val="zh-CN"/>
        </w:rPr>
        <w:t>和投票</w:t>
      </w:r>
      <w:r>
        <w:rPr>
          <w:rFonts w:ascii="Times New Roman" w:hAnsi="Times New Roman" w:cs="Times New Roman"/>
          <w:kern w:val="0"/>
          <w:szCs w:val="24"/>
          <w:lang w:val="zh-CN"/>
        </w:rPr>
        <w:t>数据的变更同步至所有参与记账节点的本地存储账本，即使某一区块遭受故障和攻击，也不会发生数据丢失、无法恢复的情况，因此保障了审计数据的完整性，减少审计人员漏报的可能性。</w:t>
      </w:r>
    </w:p>
    <w:p w:rsidR="00CD07E8" w:rsidRDefault="00CD07E8" w:rsidP="00711A14">
      <w:pPr>
        <w:ind w:firstLineChars="150" w:firstLine="360"/>
        <w:rPr>
          <w:rFonts w:ascii="Times New Roman" w:hAnsi="Times New Roman" w:cs="Times New Roman"/>
          <w:kern w:val="0"/>
          <w:szCs w:val="24"/>
          <w:lang w:val="zh-CN"/>
        </w:rPr>
      </w:pPr>
    </w:p>
    <w:p w:rsidR="00CD07E8" w:rsidRDefault="00CD07E8" w:rsidP="00711A14">
      <w:pPr>
        <w:ind w:firstLineChars="150" w:firstLine="360"/>
      </w:pPr>
    </w:p>
    <w:p w:rsidR="008108A5" w:rsidRDefault="008108A5" w:rsidP="008108A5">
      <w:pPr>
        <w:pStyle w:val="4"/>
      </w:pPr>
      <w:bookmarkStart w:id="18" w:name="_Toc60775946"/>
      <w:r>
        <w:rPr>
          <w:rFonts w:hint="eastAsia"/>
        </w:rPr>
        <w:t>3.2</w:t>
      </w:r>
      <w:r>
        <w:rPr>
          <w:rFonts w:hint="eastAsia"/>
        </w:rPr>
        <w:t>架构设计</w:t>
      </w:r>
      <w:bookmarkEnd w:id="18"/>
    </w:p>
    <w:p w:rsidR="008108A5" w:rsidRDefault="008108A5" w:rsidP="008108A5">
      <w:pPr>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粉丝应援集资</w:t>
      </w:r>
      <w:r>
        <w:rPr>
          <w:rFonts w:ascii="Times New Roman" w:hAnsi="Times New Roman" w:cs="Times New Roman"/>
          <w:kern w:val="0"/>
          <w:szCs w:val="24"/>
          <w:lang w:val="zh-CN"/>
        </w:rPr>
        <w:t>系统的目的是在</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内部建立</w:t>
      </w:r>
      <w:r>
        <w:rPr>
          <w:rFonts w:ascii="Times New Roman" w:hAnsi="Times New Roman" w:cs="Times New Roman" w:hint="eastAsia"/>
          <w:kern w:val="0"/>
          <w:szCs w:val="24"/>
          <w:lang w:val="zh-CN"/>
        </w:rPr>
        <w:t>经济</w:t>
      </w:r>
      <w:r>
        <w:rPr>
          <w:rFonts w:ascii="Times New Roman" w:hAnsi="Times New Roman" w:cs="Times New Roman"/>
          <w:kern w:val="0"/>
          <w:szCs w:val="24"/>
          <w:lang w:val="zh-CN"/>
        </w:rPr>
        <w:t>链，帮助</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对</w:t>
      </w:r>
      <w:r>
        <w:rPr>
          <w:rFonts w:ascii="Times New Roman" w:hAnsi="Times New Roman" w:cs="Times New Roman" w:hint="eastAsia"/>
          <w:kern w:val="0"/>
          <w:szCs w:val="24"/>
          <w:lang w:val="zh-CN"/>
        </w:rPr>
        <w:t>应援集资的过程充分了解并有投票权</w:t>
      </w:r>
      <w:r>
        <w:rPr>
          <w:rFonts w:ascii="Times New Roman" w:hAnsi="Times New Roman" w:cs="Times New Roman"/>
          <w:kern w:val="0"/>
          <w:szCs w:val="24"/>
          <w:lang w:val="zh-CN"/>
        </w:rPr>
        <w:t>，提高</w:t>
      </w:r>
      <w:r>
        <w:rPr>
          <w:rFonts w:ascii="Times New Roman" w:hAnsi="Times New Roman" w:cs="Times New Roman" w:hint="eastAsia"/>
          <w:kern w:val="0"/>
          <w:szCs w:val="24"/>
          <w:lang w:val="zh-CN"/>
        </w:rPr>
        <w:t>粉丝应援会</w:t>
      </w:r>
      <w:r>
        <w:rPr>
          <w:rFonts w:ascii="Times New Roman" w:hAnsi="Times New Roman" w:cs="Times New Roman"/>
          <w:kern w:val="0"/>
          <w:szCs w:val="24"/>
          <w:lang w:val="zh-CN"/>
        </w:rPr>
        <w:t>工作效率和公信力。考虑到</w:t>
      </w:r>
      <w:r>
        <w:rPr>
          <w:rFonts w:ascii="Times New Roman" w:hAnsi="Times New Roman" w:cs="Times New Roman" w:hint="eastAsia"/>
          <w:kern w:val="0"/>
          <w:szCs w:val="24"/>
          <w:lang w:val="zh-CN"/>
        </w:rPr>
        <w:t>粉丝经济</w:t>
      </w:r>
      <w:r>
        <w:rPr>
          <w:rFonts w:ascii="Times New Roman" w:hAnsi="Times New Roman" w:cs="Times New Roman"/>
          <w:kern w:val="0"/>
          <w:szCs w:val="24"/>
          <w:lang w:val="zh-CN"/>
        </w:rPr>
        <w:t>的业务需求，其技术架构可以分为四层：数据层、技术层、服务层和应用层，如图所示。</w:t>
      </w:r>
    </w:p>
    <w:p w:rsidR="008108A5" w:rsidRDefault="008108A5" w:rsidP="00711A14">
      <w:pPr>
        <w:ind w:firstLineChars="150" w:firstLine="360"/>
      </w:pPr>
    </w:p>
    <w:p w:rsidR="00451DA8" w:rsidRDefault="00451DA8" w:rsidP="007F6AAF">
      <w:r>
        <w:rPr>
          <w:noProof/>
        </w:rPr>
        <w:lastRenderedPageBreak/>
        <w:drawing>
          <wp:inline distT="0" distB="0" distL="0" distR="0">
            <wp:extent cx="5274310" cy="5181447"/>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5181447"/>
                    </a:xfrm>
                    <a:prstGeom prst="rect">
                      <a:avLst/>
                    </a:prstGeom>
                    <a:noFill/>
                    <a:ln w="9525">
                      <a:noFill/>
                      <a:miter lim="800000"/>
                      <a:headEnd/>
                      <a:tailEnd/>
                    </a:ln>
                  </pic:spPr>
                </pic:pic>
              </a:graphicData>
            </a:graphic>
          </wp:inline>
        </w:drawing>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）数据层：对</w:t>
      </w: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的交易队列进行打包形成数据区块，并在当前数据</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中加盖时间戳，表明区块数据的写入时间，将区块按时序链接到当前最长的区块链上，形成最新的区块。</w:t>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）技术层：搭建</w:t>
      </w:r>
      <w:r>
        <w:rPr>
          <w:rFonts w:ascii="Times New Roman" w:hAnsi="Times New Roman" w:cs="Times New Roman" w:hint="eastAsia"/>
          <w:kern w:val="0"/>
          <w:szCs w:val="24"/>
          <w:lang w:val="zh-CN"/>
        </w:rPr>
        <w:t>以粉丝为主体的</w:t>
      </w:r>
      <w:r>
        <w:rPr>
          <w:rFonts w:ascii="Times New Roman" w:hAnsi="Times New Roman" w:cs="Times New Roman"/>
          <w:kern w:val="0"/>
          <w:szCs w:val="24"/>
          <w:lang w:val="zh-CN"/>
        </w:rPr>
        <w:t>区块链分布式账本，用于记录经过</w:t>
      </w:r>
      <w:r>
        <w:rPr>
          <w:rFonts w:ascii="Times New Roman" w:hAnsi="Times New Roman" w:cs="Times New Roman" w:hint="eastAsia"/>
          <w:kern w:val="0"/>
          <w:szCs w:val="24"/>
          <w:lang w:val="zh-CN"/>
        </w:rPr>
        <w:t>应援会</w:t>
      </w:r>
      <w:r>
        <w:rPr>
          <w:rFonts w:ascii="Times New Roman" w:hAnsi="Times New Roman" w:cs="Times New Roman"/>
          <w:kern w:val="0"/>
          <w:szCs w:val="24"/>
          <w:lang w:val="zh-CN"/>
        </w:rPr>
        <w:t>确认后的交易数据。数据层和技术层包括以下几个模块：</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Pr>
          <w:rFonts w:ascii="Times New Roman" w:hAnsi="Times New Roman" w:cs="Times New Roman"/>
          <w:kern w:val="0"/>
          <w:szCs w:val="24"/>
          <w:lang w:val="zh-CN"/>
        </w:rPr>
        <w:t>接收模块：用于接收与存储交易信息；</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sidRPr="000C45B6">
        <w:rPr>
          <w:rFonts w:ascii="Times New Roman" w:hAnsi="Times New Roman" w:cs="Times New Roman"/>
          <w:kern w:val="0"/>
          <w:szCs w:val="24"/>
          <w:lang w:val="zh-CN"/>
        </w:rPr>
        <w:t>处理模块：用于获取交易信息中的时间戳、金额、对象等；</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Pr>
          <w:rFonts w:ascii="Times New Roman" w:hAnsi="Times New Roman" w:cs="Times New Roman"/>
          <w:kern w:val="0"/>
          <w:szCs w:val="24"/>
          <w:lang w:val="zh-CN"/>
        </w:rPr>
        <w:t>确定模块：用于根据共识协议、时间戳、前一区块的发布时刻，以及节点共同验证的结果，来确定该区块的有效性。</w:t>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）服务层：为</w:t>
      </w:r>
      <w:r>
        <w:rPr>
          <w:rFonts w:ascii="Times New Roman" w:hAnsi="Times New Roman" w:cs="Times New Roman" w:hint="eastAsia"/>
          <w:kern w:val="0"/>
          <w:szCs w:val="24"/>
          <w:lang w:val="zh-CN"/>
        </w:rPr>
        <w:t>应援会，各粉丝团，所有粉丝</w:t>
      </w:r>
      <w:r>
        <w:rPr>
          <w:rFonts w:ascii="Times New Roman" w:hAnsi="Times New Roman" w:cs="Times New Roman"/>
          <w:kern w:val="0"/>
          <w:szCs w:val="24"/>
          <w:lang w:val="zh-CN"/>
        </w:rPr>
        <w:t>提供服务，针对</w:t>
      </w:r>
      <w:r>
        <w:rPr>
          <w:rFonts w:ascii="Times New Roman" w:hAnsi="Times New Roman" w:cs="Times New Roman" w:hint="eastAsia"/>
          <w:kern w:val="0"/>
          <w:szCs w:val="24"/>
          <w:lang w:val="zh-CN"/>
        </w:rPr>
        <w:t>粉丝应援经济</w:t>
      </w:r>
      <w:r>
        <w:rPr>
          <w:rFonts w:ascii="Times New Roman" w:hAnsi="Times New Roman" w:cs="Times New Roman"/>
          <w:kern w:val="0"/>
          <w:szCs w:val="24"/>
          <w:lang w:val="zh-CN"/>
        </w:rPr>
        <w:t>定制个性化的</w:t>
      </w:r>
      <w:r>
        <w:rPr>
          <w:rFonts w:ascii="Times New Roman" w:hAnsi="Times New Roman" w:cs="Times New Roman"/>
          <w:kern w:val="0"/>
          <w:szCs w:val="24"/>
          <w:lang w:val="zh-CN"/>
        </w:rPr>
        <w:t>Baas</w:t>
      </w:r>
      <w:r>
        <w:rPr>
          <w:rFonts w:ascii="Times New Roman" w:hAnsi="Times New Roman" w:cs="Times New Roman"/>
          <w:kern w:val="0"/>
          <w:szCs w:val="24"/>
          <w:lang w:val="zh-CN"/>
        </w:rPr>
        <w:t>（</w:t>
      </w:r>
      <w:r>
        <w:rPr>
          <w:rFonts w:ascii="Times New Roman" w:hAnsi="Times New Roman" w:cs="Times New Roman"/>
          <w:kern w:val="0"/>
          <w:szCs w:val="24"/>
          <w:lang w:val="zh-CN"/>
        </w:rPr>
        <w:t>Blockchain as a Service</w:t>
      </w:r>
      <w:r>
        <w:rPr>
          <w:rFonts w:ascii="Times New Roman" w:hAnsi="Times New Roman" w:cs="Times New Roman"/>
          <w:kern w:val="0"/>
          <w:szCs w:val="24"/>
          <w:lang w:val="zh-CN"/>
        </w:rPr>
        <w:t>）服务，在区块链底层平台上撰写</w:t>
      </w:r>
      <w:r>
        <w:rPr>
          <w:rFonts w:ascii="Times New Roman" w:hAnsi="Times New Roman" w:cs="Times New Roman" w:hint="eastAsia"/>
          <w:kern w:val="0"/>
          <w:szCs w:val="24"/>
          <w:lang w:val="zh-CN"/>
        </w:rPr>
        <w:t>发起总项目，粉丝集资，粉丝投票，粉丝团提交项目，应援会同意项目</w:t>
      </w:r>
      <w:r>
        <w:rPr>
          <w:rFonts w:ascii="Times New Roman" w:hAnsi="Times New Roman" w:cs="Times New Roman"/>
          <w:kern w:val="0"/>
          <w:szCs w:val="24"/>
          <w:lang w:val="zh-CN"/>
        </w:rPr>
        <w:t>等智能合约代码。</w:t>
      </w:r>
    </w:p>
    <w:p w:rsidR="000C45B6" w:rsidRPr="00B51E8A" w:rsidRDefault="00152DDB" w:rsidP="00B51E8A">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lastRenderedPageBreak/>
        <w:t>（</w:t>
      </w:r>
      <w:r>
        <w:rPr>
          <w:rFonts w:ascii="Times New Roman" w:hAnsi="Times New Roman" w:cs="Times New Roman"/>
          <w:kern w:val="0"/>
          <w:szCs w:val="24"/>
          <w:lang w:val="zh-CN"/>
        </w:rPr>
        <w:t>4</w:t>
      </w:r>
      <w:r>
        <w:rPr>
          <w:rFonts w:ascii="Times New Roman" w:hAnsi="Times New Roman" w:cs="Times New Roman"/>
          <w:kern w:val="0"/>
          <w:szCs w:val="24"/>
          <w:lang w:val="zh-CN"/>
        </w:rPr>
        <w:t>）应用层：在应用层通过调用区块链智能合约服务实现</w:t>
      </w:r>
      <w:r>
        <w:rPr>
          <w:rFonts w:ascii="Times New Roman" w:hAnsi="Times New Roman" w:cs="Times New Roman" w:hint="eastAsia"/>
          <w:kern w:val="0"/>
          <w:szCs w:val="24"/>
          <w:lang w:val="zh-CN"/>
        </w:rPr>
        <w:t>粉丝经济项目</w:t>
      </w:r>
      <w:r>
        <w:rPr>
          <w:rFonts w:ascii="Times New Roman" w:hAnsi="Times New Roman" w:cs="Times New Roman"/>
          <w:kern w:val="0"/>
          <w:szCs w:val="24"/>
          <w:lang w:val="zh-CN"/>
        </w:rPr>
        <w:t>的各项功能。数据在</w:t>
      </w:r>
      <w:proofErr w:type="gramStart"/>
      <w:r>
        <w:rPr>
          <w:rFonts w:ascii="Times New Roman" w:hAnsi="Times New Roman" w:cs="Times New Roman"/>
          <w:kern w:val="0"/>
          <w:szCs w:val="24"/>
          <w:lang w:val="zh-CN"/>
        </w:rPr>
        <w:t>区块化</w:t>
      </w:r>
      <w:proofErr w:type="gramEnd"/>
      <w:r>
        <w:rPr>
          <w:rFonts w:ascii="Times New Roman" w:hAnsi="Times New Roman" w:cs="Times New Roman"/>
          <w:kern w:val="0"/>
          <w:szCs w:val="24"/>
          <w:lang w:val="zh-CN"/>
        </w:rPr>
        <w:t>时，由</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和区块体组成，</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封装了父区块（前一区块）的哈希值、时间戳、随机数，以及当前区块的目标哈希值和</w:t>
      </w:r>
      <w:r>
        <w:rPr>
          <w:rFonts w:ascii="Times New Roman" w:hAnsi="Times New Roman" w:cs="Times New Roman"/>
          <w:kern w:val="0"/>
          <w:szCs w:val="24"/>
          <w:lang w:val="zh-CN"/>
        </w:rPr>
        <w:t>Merkle</w:t>
      </w:r>
      <w:r>
        <w:rPr>
          <w:rFonts w:ascii="Times New Roman" w:hAnsi="Times New Roman" w:cs="Times New Roman"/>
          <w:kern w:val="0"/>
          <w:szCs w:val="24"/>
          <w:lang w:val="zh-CN"/>
        </w:rPr>
        <w:t>根，而区块体则包括所有</w:t>
      </w:r>
      <w:r>
        <w:rPr>
          <w:rFonts w:ascii="Times New Roman" w:hAnsi="Times New Roman" w:cs="Times New Roman" w:hint="eastAsia"/>
          <w:kern w:val="0"/>
          <w:szCs w:val="24"/>
          <w:lang w:val="zh-CN"/>
        </w:rPr>
        <w:t>集资和投票</w:t>
      </w:r>
      <w:r>
        <w:rPr>
          <w:rFonts w:ascii="Times New Roman" w:hAnsi="Times New Roman" w:cs="Times New Roman"/>
          <w:kern w:val="0"/>
          <w:szCs w:val="24"/>
          <w:lang w:val="zh-CN"/>
        </w:rPr>
        <w:t>的记录，并通过哈希值数生成相应的密钥阵列，再经过</w:t>
      </w:r>
      <w:r>
        <w:rPr>
          <w:rFonts w:ascii="Times New Roman" w:hAnsi="Times New Roman" w:cs="Times New Roman"/>
          <w:kern w:val="0"/>
          <w:szCs w:val="24"/>
          <w:lang w:val="zh-CN"/>
        </w:rPr>
        <w:t>“</w:t>
      </w:r>
      <w:r>
        <w:rPr>
          <w:rFonts w:ascii="Times New Roman" w:hAnsi="Times New Roman" w:cs="Times New Roman"/>
          <w:kern w:val="0"/>
          <w:szCs w:val="24"/>
          <w:lang w:val="zh-CN"/>
        </w:rPr>
        <w:t>挖矿</w:t>
      </w:r>
      <w:r>
        <w:rPr>
          <w:rFonts w:ascii="Times New Roman" w:hAnsi="Times New Roman" w:cs="Times New Roman"/>
          <w:kern w:val="0"/>
          <w:szCs w:val="24"/>
          <w:lang w:val="zh-CN"/>
        </w:rPr>
        <w:t>"</w:t>
      </w:r>
      <w:r>
        <w:rPr>
          <w:rFonts w:ascii="Times New Roman" w:hAnsi="Times New Roman" w:cs="Times New Roman"/>
          <w:kern w:val="0"/>
          <w:szCs w:val="24"/>
          <w:lang w:val="zh-CN"/>
        </w:rPr>
        <w:t>记入区块头。</w:t>
      </w:r>
    </w:p>
    <w:p w:rsidR="000869D7" w:rsidRDefault="000869D7" w:rsidP="00F50212">
      <w:pPr>
        <w:pStyle w:val="4"/>
      </w:pPr>
      <w:bookmarkStart w:id="19" w:name="_Toc60775947"/>
      <w:r>
        <w:rPr>
          <w:rFonts w:hint="eastAsia"/>
        </w:rPr>
        <w:t>3.3</w:t>
      </w:r>
      <w:r w:rsidR="00F50212">
        <w:rPr>
          <w:rFonts w:hint="eastAsia"/>
        </w:rPr>
        <w:t>交互设计</w:t>
      </w:r>
      <w:bookmarkEnd w:id="19"/>
    </w:p>
    <w:p w:rsidR="00B51E8A" w:rsidRPr="006C5DFB" w:rsidRDefault="006C5DFB" w:rsidP="006C5DFB">
      <w:pPr>
        <w:pStyle w:val="5"/>
      </w:pPr>
      <w:bookmarkStart w:id="20" w:name="_Toc60775948"/>
      <w:r>
        <w:t>3.3.1</w:t>
      </w:r>
      <w:r w:rsidR="00E37476">
        <w:rPr>
          <w:rFonts w:hint="eastAsia"/>
        </w:rPr>
        <w:t>粉丝账户注册阶段</w:t>
      </w:r>
      <w:bookmarkEnd w:id="20"/>
    </w:p>
    <w:p w:rsidR="00B03BBE" w:rsidRDefault="00E37476" w:rsidP="00E37476">
      <w:pPr>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账户注册</w:t>
      </w:r>
      <w:r>
        <w:rPr>
          <w:rFonts w:ascii="Times New Roman" w:hAnsi="Times New Roman" w:cs="Times New Roman"/>
          <w:kern w:val="0"/>
          <w:szCs w:val="24"/>
          <w:lang w:val="zh-CN"/>
        </w:rPr>
        <w:t>系统主要涉及区块链平台、用户</w:t>
      </w:r>
      <w:r>
        <w:rPr>
          <w:rFonts w:ascii="Times New Roman" w:hAnsi="Times New Roman" w:cs="Times New Roman"/>
          <w:kern w:val="0"/>
          <w:szCs w:val="24"/>
          <w:lang w:val="zh-CN"/>
        </w:rPr>
        <w:t>App</w:t>
      </w:r>
      <w:r>
        <w:rPr>
          <w:rFonts w:ascii="Times New Roman" w:hAnsi="Times New Roman" w:cs="Times New Roman"/>
          <w:kern w:val="0"/>
          <w:szCs w:val="24"/>
          <w:lang w:val="zh-CN"/>
        </w:rPr>
        <w:t>和后台管理系统的交互。对于业务系统注册账号分</w:t>
      </w:r>
      <w:r>
        <w:rPr>
          <w:rFonts w:ascii="Times New Roman" w:hAnsi="Times New Roman" w:cs="Times New Roman"/>
          <w:kern w:val="0"/>
          <w:szCs w:val="24"/>
          <w:lang w:val="zh-CN"/>
        </w:rPr>
        <w:t>3</w:t>
      </w:r>
      <w:r>
        <w:rPr>
          <w:rFonts w:ascii="Times New Roman" w:hAnsi="Times New Roman" w:cs="Times New Roman"/>
          <w:kern w:val="0"/>
          <w:szCs w:val="24"/>
          <w:lang w:val="zh-CN"/>
        </w:rPr>
        <w:t>个不同的角色：普通</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粉丝团组织</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粉丝后援会</w:t>
      </w:r>
    </w:p>
    <w:p w:rsidR="00F50212" w:rsidRDefault="00B03BBE" w:rsidP="00B03BBE">
      <w:pPr>
        <w:rPr>
          <w:rFonts w:ascii="Times New Roman" w:hAnsi="Times New Roman" w:cs="Times New Roman"/>
          <w:kern w:val="0"/>
          <w:szCs w:val="24"/>
          <w:lang w:val="zh-CN"/>
        </w:rPr>
      </w:pPr>
      <w:r>
        <w:rPr>
          <w:rFonts w:ascii="Times New Roman" w:hAnsi="Times New Roman" w:cs="Times New Roman" w:hint="eastAsia"/>
          <w:kern w:val="0"/>
          <w:szCs w:val="24"/>
          <w:lang w:val="zh-CN"/>
        </w:rPr>
        <w:t>（即官方）</w:t>
      </w:r>
      <w:r w:rsidR="00E37476">
        <w:rPr>
          <w:rFonts w:ascii="Times New Roman" w:hAnsi="Times New Roman" w:cs="Times New Roman"/>
          <w:kern w:val="0"/>
          <w:szCs w:val="24"/>
          <w:lang w:val="zh-CN"/>
        </w:rPr>
        <w:t>。</w:t>
      </w:r>
    </w:p>
    <w:p w:rsidR="00B03BBE" w:rsidRDefault="00B03BBE" w:rsidP="00505043">
      <w:pPr>
        <w:jc w:val="center"/>
      </w:pPr>
      <w:r>
        <w:rPr>
          <w:noProof/>
        </w:rPr>
        <w:drawing>
          <wp:inline distT="0" distB="0" distL="0" distR="0">
            <wp:extent cx="4530601" cy="6048462"/>
            <wp:effectExtent l="19050" t="0" r="3299"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4532824" cy="6051430"/>
                    </a:xfrm>
                    <a:prstGeom prst="rect">
                      <a:avLst/>
                    </a:prstGeom>
                    <a:noFill/>
                    <a:ln w="9525">
                      <a:noFill/>
                      <a:miter lim="800000"/>
                      <a:headEnd/>
                      <a:tailEnd/>
                    </a:ln>
                  </pic:spPr>
                </pic:pic>
              </a:graphicData>
            </a:graphic>
          </wp:inline>
        </w:drawing>
      </w:r>
    </w:p>
    <w:p w:rsidR="00B03BBE" w:rsidRDefault="00B03BBE" w:rsidP="00B03BBE">
      <w:pPr>
        <w:jc w:val="center"/>
        <w:rPr>
          <w:rFonts w:ascii="Times New Roman" w:hAnsi="Times New Roman" w:cs="Times New Roman"/>
          <w:kern w:val="0"/>
          <w:szCs w:val="24"/>
          <w:lang w:val="zh-CN"/>
        </w:rPr>
      </w:pPr>
      <w:r>
        <w:rPr>
          <w:rFonts w:ascii="Times New Roman" w:hAnsi="Times New Roman" w:cs="Times New Roman"/>
          <w:kern w:val="0"/>
          <w:szCs w:val="24"/>
          <w:lang w:val="zh-CN"/>
        </w:rPr>
        <w:lastRenderedPageBreak/>
        <w:t>普通用户身份认证</w:t>
      </w:r>
    </w:p>
    <w:p w:rsidR="00AF1717" w:rsidRDefault="00AF1717" w:rsidP="00D31D62">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首先，</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登录</w:t>
      </w:r>
      <w:r>
        <w:rPr>
          <w:rFonts w:ascii="Times New Roman" w:hAnsi="Times New Roman" w:cs="Times New Roman" w:hint="eastAsia"/>
          <w:kern w:val="0"/>
          <w:szCs w:val="24"/>
          <w:lang w:val="zh-CN"/>
        </w:rPr>
        <w:t>软件系统</w:t>
      </w:r>
      <w:r>
        <w:rPr>
          <w:rFonts w:ascii="Times New Roman" w:hAnsi="Times New Roman" w:cs="Times New Roman"/>
          <w:kern w:val="0"/>
          <w:szCs w:val="24"/>
          <w:lang w:val="zh-CN"/>
        </w:rPr>
        <w:t>ID</w:t>
      </w:r>
      <w:r>
        <w:rPr>
          <w:rFonts w:ascii="Times New Roman" w:hAnsi="Times New Roman" w:cs="Times New Roman"/>
          <w:kern w:val="0"/>
          <w:szCs w:val="24"/>
          <w:lang w:val="zh-CN"/>
        </w:rPr>
        <w:t>，后台管理系统进行</w:t>
      </w:r>
      <w:r>
        <w:rPr>
          <w:rFonts w:ascii="Times New Roman" w:hAnsi="Times New Roman" w:cs="Times New Roman" w:hint="eastAsia"/>
          <w:kern w:val="0"/>
          <w:szCs w:val="24"/>
          <w:lang w:val="zh-CN"/>
        </w:rPr>
        <w:t>账户</w:t>
      </w:r>
      <w:r>
        <w:rPr>
          <w:rFonts w:ascii="Times New Roman" w:hAnsi="Times New Roman" w:cs="Times New Roman"/>
          <w:kern w:val="0"/>
          <w:szCs w:val="24"/>
          <w:lang w:val="zh-CN"/>
        </w:rPr>
        <w:t>身份认证。如果通过则将用户</w:t>
      </w:r>
      <w:r>
        <w:rPr>
          <w:rFonts w:ascii="Times New Roman" w:hAnsi="Times New Roman" w:cs="Times New Roman" w:hint="eastAsia"/>
          <w:kern w:val="0"/>
          <w:szCs w:val="24"/>
          <w:lang w:val="zh-CN"/>
        </w:rPr>
        <w:t>账户</w:t>
      </w:r>
      <w:r>
        <w:rPr>
          <w:rFonts w:ascii="Times New Roman" w:hAnsi="Times New Roman" w:cs="Times New Roman"/>
          <w:kern w:val="0"/>
          <w:szCs w:val="24"/>
          <w:lang w:val="zh-CN"/>
        </w:rPr>
        <w:t>信息写入</w:t>
      </w:r>
      <w:r>
        <w:rPr>
          <w:rFonts w:ascii="Times New Roman" w:hAnsi="Times New Roman" w:cs="Times New Roman" w:hint="eastAsia"/>
          <w:kern w:val="0"/>
          <w:szCs w:val="24"/>
          <w:lang w:val="zh-CN"/>
        </w:rPr>
        <w:t>账户信息</w:t>
      </w:r>
      <w:r>
        <w:rPr>
          <w:rFonts w:ascii="Times New Roman" w:hAnsi="Times New Roman" w:cs="Times New Roman"/>
          <w:kern w:val="0"/>
          <w:szCs w:val="24"/>
          <w:lang w:val="zh-CN"/>
        </w:rPr>
        <w:t>管理数据库，并向用户返回注册成功信息，否则重新注册。</w:t>
      </w:r>
    </w:p>
    <w:p w:rsidR="00D31D62" w:rsidRDefault="00AF1717" w:rsidP="00D31D62">
      <w:pPr>
        <w:ind w:firstLineChars="200" w:firstLine="480"/>
        <w:jc w:val="left"/>
        <w:rPr>
          <w:rFonts w:ascii="Times New Roman" w:hAnsi="Times New Roman" w:cs="Times New Roman"/>
          <w:kern w:val="0"/>
          <w:szCs w:val="24"/>
          <w:lang w:val="zh-CN"/>
        </w:rPr>
      </w:pPr>
      <w:r>
        <w:rPr>
          <w:rFonts w:ascii="Times New Roman" w:hAnsi="Times New Roman" w:cs="Times New Roman"/>
          <w:kern w:val="0"/>
          <w:szCs w:val="24"/>
          <w:lang w:val="zh-CN"/>
        </w:rPr>
        <w:t>其次，注册区块链</w:t>
      </w:r>
      <w:r>
        <w:rPr>
          <w:rFonts w:ascii="Times New Roman" w:hAnsi="Times New Roman" w:cs="Times New Roman"/>
          <w:kern w:val="0"/>
          <w:szCs w:val="24"/>
          <w:lang w:val="zh-CN"/>
        </w:rPr>
        <w:t>ID</w:t>
      </w:r>
      <w:r>
        <w:rPr>
          <w:rFonts w:ascii="Times New Roman" w:hAnsi="Times New Roman" w:cs="Times New Roman"/>
          <w:kern w:val="0"/>
          <w:szCs w:val="24"/>
          <w:lang w:val="zh-CN"/>
        </w:rPr>
        <w:t>，由用户信息（姓名、单位、城市、国家及其他代表用户身份的信息）生</w:t>
      </w:r>
      <w:proofErr w:type="gramStart"/>
      <w:r>
        <w:rPr>
          <w:rFonts w:ascii="Times New Roman" w:hAnsi="Times New Roman" w:cs="Times New Roman"/>
          <w:kern w:val="0"/>
          <w:szCs w:val="24"/>
          <w:lang w:val="zh-CN"/>
        </w:rPr>
        <w:t>成全网唯一</w:t>
      </w:r>
      <w:proofErr w:type="gramEnd"/>
      <w:r>
        <w:rPr>
          <w:rFonts w:ascii="Times New Roman" w:hAnsi="Times New Roman" w:cs="Times New Roman"/>
          <w:kern w:val="0"/>
          <w:szCs w:val="24"/>
          <w:lang w:val="zh-CN"/>
        </w:rPr>
        <w:t>的身份标识，根据这一身份标识，判断用户是否为新用户。我们利用</w:t>
      </w:r>
      <w:r>
        <w:rPr>
          <w:rFonts w:ascii="Times New Roman" w:hAnsi="Times New Roman" w:cs="Times New Roman"/>
          <w:kern w:val="0"/>
          <w:szCs w:val="24"/>
          <w:lang w:val="zh-CN"/>
        </w:rPr>
        <w:t>Hash</w:t>
      </w:r>
      <w:r>
        <w:rPr>
          <w:rFonts w:ascii="Times New Roman" w:hAnsi="Times New Roman" w:cs="Times New Roman"/>
          <w:kern w:val="0"/>
          <w:szCs w:val="24"/>
          <w:lang w:val="zh-CN"/>
        </w:rPr>
        <w:t>算法生</w:t>
      </w:r>
      <w:proofErr w:type="gramStart"/>
      <w:r>
        <w:rPr>
          <w:rFonts w:ascii="Times New Roman" w:hAnsi="Times New Roman" w:cs="Times New Roman"/>
          <w:kern w:val="0"/>
          <w:szCs w:val="24"/>
          <w:lang w:val="zh-CN"/>
        </w:rPr>
        <w:t>成全网唯一</w:t>
      </w:r>
      <w:proofErr w:type="gramEnd"/>
      <w:r>
        <w:rPr>
          <w:rFonts w:ascii="Times New Roman" w:hAnsi="Times New Roman" w:cs="Times New Roman"/>
          <w:kern w:val="0"/>
          <w:szCs w:val="24"/>
          <w:lang w:val="zh-CN"/>
        </w:rPr>
        <w:t>身份标识。原则上，同样的输入会产生同样的</w:t>
      </w:r>
      <w:r>
        <w:rPr>
          <w:rFonts w:ascii="Times New Roman" w:hAnsi="Times New Roman" w:cs="Times New Roman"/>
          <w:kern w:val="0"/>
          <w:szCs w:val="24"/>
          <w:lang w:val="zh-CN"/>
        </w:rPr>
        <w:t>Hash</w:t>
      </w:r>
      <w:r>
        <w:rPr>
          <w:rFonts w:ascii="Times New Roman" w:hAnsi="Times New Roman" w:cs="Times New Roman"/>
          <w:kern w:val="0"/>
          <w:szCs w:val="24"/>
          <w:lang w:val="zh-CN"/>
        </w:rPr>
        <w:t>输出，而不同的输入产生的输出肯定不同。这类的</w:t>
      </w:r>
      <w:r>
        <w:rPr>
          <w:rFonts w:ascii="Times New Roman" w:hAnsi="Times New Roman" w:cs="Times New Roman"/>
          <w:kern w:val="0"/>
          <w:szCs w:val="24"/>
          <w:lang w:val="zh-CN"/>
        </w:rPr>
        <w:t>Hash</w:t>
      </w:r>
      <w:r>
        <w:rPr>
          <w:rFonts w:ascii="Times New Roman" w:hAnsi="Times New Roman" w:cs="Times New Roman"/>
          <w:kern w:val="0"/>
          <w:szCs w:val="24"/>
          <w:lang w:val="zh-CN"/>
        </w:rPr>
        <w:t>算法有很多，我们主要采用</w:t>
      </w:r>
      <w:r>
        <w:rPr>
          <w:rFonts w:ascii="Times New Roman" w:hAnsi="Times New Roman" w:cs="Times New Roman"/>
          <w:kern w:val="0"/>
          <w:szCs w:val="24"/>
          <w:lang w:val="zh-CN"/>
        </w:rPr>
        <w:t>SHA3</w:t>
      </w:r>
      <w:r>
        <w:rPr>
          <w:rFonts w:ascii="Times New Roman" w:hAnsi="Times New Roman" w:cs="Times New Roman"/>
          <w:kern w:val="0"/>
          <w:szCs w:val="24"/>
          <w:lang w:val="zh-CN"/>
        </w:rPr>
        <w:t>、最大量</w:t>
      </w:r>
      <w:r>
        <w:rPr>
          <w:rFonts w:ascii="Times New Roman" w:hAnsi="Times New Roman" w:cs="Times New Roman"/>
          <w:kern w:val="0"/>
          <w:szCs w:val="24"/>
          <w:lang w:val="zh-CN"/>
        </w:rPr>
        <w:t>2128</w:t>
      </w:r>
      <w:r>
        <w:rPr>
          <w:rFonts w:ascii="Times New Roman" w:hAnsi="Times New Roman" w:cs="Times New Roman"/>
          <w:kern w:val="0"/>
          <w:szCs w:val="24"/>
          <w:lang w:val="zh-CN"/>
        </w:rPr>
        <w:t>算法。后台管理系统可以保存当前区块链中所有用户的全网唯一身份标识，可将认证机构根据用户信息生成的全网唯一身份标识与存储过的全网唯一身份标识进行对比，来判断该用户是新用户还是老用户：若未找到存储过的全网唯一身份标识则为新用户，否则为老用户。</w:t>
      </w:r>
    </w:p>
    <w:p w:rsidR="00D31D62" w:rsidRDefault="00AF1717" w:rsidP="00D31D62">
      <w:pPr>
        <w:ind w:firstLineChars="200" w:firstLine="480"/>
        <w:jc w:val="left"/>
        <w:rPr>
          <w:noProof/>
        </w:rPr>
      </w:pPr>
      <w:r>
        <w:rPr>
          <w:rFonts w:ascii="Times New Roman" w:hAnsi="Times New Roman" w:cs="Times New Roman" w:hint="eastAsia"/>
          <w:kern w:val="0"/>
          <w:szCs w:val="24"/>
          <w:lang w:val="zh-CN"/>
        </w:rPr>
        <w:t>粉丝团的注册需要增加后援会认证和粉丝认证环节。</w:t>
      </w:r>
      <w:r w:rsidR="00D31D62">
        <w:rPr>
          <w:rFonts w:hint="eastAsia"/>
          <w:noProof/>
        </w:rPr>
        <w:t>粉丝账户注册，粉丝团账户注册认证需超过百分之五十粉丝，后援会账户注册需要百分之九十注册过的粉丝。</w:t>
      </w:r>
    </w:p>
    <w:p w:rsidR="00505043" w:rsidRDefault="00505043" w:rsidP="00505043">
      <w:pPr>
        <w:ind w:firstLineChars="200" w:firstLine="480"/>
        <w:jc w:val="center"/>
        <w:rPr>
          <w:noProof/>
        </w:rPr>
      </w:pPr>
      <w:r>
        <w:rPr>
          <w:noProof/>
        </w:rPr>
        <w:drawing>
          <wp:inline distT="0" distB="0" distL="0" distR="0">
            <wp:extent cx="3903046" cy="5472109"/>
            <wp:effectExtent l="19050" t="0" r="2204"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06024" cy="5476284"/>
                    </a:xfrm>
                    <a:prstGeom prst="rect">
                      <a:avLst/>
                    </a:prstGeom>
                    <a:noFill/>
                    <a:ln w="9525">
                      <a:noFill/>
                      <a:miter lim="800000"/>
                      <a:headEnd/>
                      <a:tailEnd/>
                    </a:ln>
                  </pic:spPr>
                </pic:pic>
              </a:graphicData>
            </a:graphic>
          </wp:inline>
        </w:drawing>
      </w:r>
    </w:p>
    <w:p w:rsidR="00AF1717" w:rsidRPr="008F3256" w:rsidRDefault="006C5DFB" w:rsidP="006C5DFB">
      <w:pPr>
        <w:pStyle w:val="5"/>
        <w:rPr>
          <w:kern w:val="0"/>
        </w:rPr>
      </w:pPr>
      <w:bookmarkStart w:id="21" w:name="_Toc60775949"/>
      <w:r>
        <w:rPr>
          <w:kern w:val="0"/>
        </w:rPr>
        <w:lastRenderedPageBreak/>
        <w:t>3.3.2</w:t>
      </w:r>
      <w:r>
        <w:rPr>
          <w:rFonts w:hint="eastAsia"/>
          <w:kern w:val="0"/>
        </w:rPr>
        <w:t>应援项目开始</w:t>
      </w:r>
      <w:bookmarkEnd w:id="21"/>
    </w:p>
    <w:p w:rsidR="00AF1717" w:rsidRDefault="00FB7CAE" w:rsidP="00AF1717">
      <w:r>
        <w:rPr>
          <w:rFonts w:hint="eastAsia"/>
          <w:noProof/>
        </w:rPr>
        <w:drawing>
          <wp:inline distT="0" distB="0" distL="0" distR="0">
            <wp:extent cx="5274310" cy="61477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274310" cy="6147751"/>
                    </a:xfrm>
                    <a:prstGeom prst="rect">
                      <a:avLst/>
                    </a:prstGeom>
                    <a:noFill/>
                    <a:ln w="9525">
                      <a:noFill/>
                      <a:miter lim="800000"/>
                      <a:headEnd/>
                      <a:tailEnd/>
                    </a:ln>
                  </pic:spPr>
                </pic:pic>
              </a:graphicData>
            </a:graphic>
          </wp:inline>
        </w:drawing>
      </w:r>
    </w:p>
    <w:p w:rsidR="00EE5052" w:rsidRDefault="00EE5052" w:rsidP="00EE5052">
      <w:pPr>
        <w:jc w:val="center"/>
      </w:pPr>
      <w:r>
        <w:rPr>
          <w:rFonts w:hint="eastAsia"/>
        </w:rPr>
        <w:t>项目集资过程</w:t>
      </w:r>
    </w:p>
    <w:p w:rsidR="00EE5052" w:rsidRDefault="00FB7CAE"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简略</w:t>
      </w:r>
      <w:r w:rsidR="00EE5052">
        <w:rPr>
          <w:rFonts w:ascii="Times New Roman" w:hAnsi="Times New Roman" w:cs="Times New Roman"/>
          <w:kern w:val="0"/>
          <w:szCs w:val="24"/>
          <w:lang w:val="zh-CN"/>
        </w:rPr>
        <w:t>流程如下：</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sidR="00FB7CAE">
        <w:rPr>
          <w:rFonts w:ascii="Times New Roman" w:hAnsi="Times New Roman" w:cs="Times New Roman" w:hint="eastAsia"/>
          <w:kern w:val="0"/>
          <w:szCs w:val="24"/>
          <w:lang w:val="zh-CN"/>
        </w:rPr>
        <w:t>登陆账户</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粉丝应援会发起总集资项目</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sidR="00FB7CAE">
        <w:rPr>
          <w:rFonts w:ascii="Times New Roman" w:hAnsi="Times New Roman" w:cs="Times New Roman" w:hint="eastAsia"/>
          <w:kern w:val="0"/>
          <w:szCs w:val="24"/>
          <w:lang w:val="zh-CN"/>
        </w:rPr>
        <w:t>开始集资</w:t>
      </w:r>
      <w:r>
        <w:rPr>
          <w:rFonts w:ascii="Times New Roman" w:hAnsi="Times New Roman" w:cs="Times New Roman" w:hint="eastAsia"/>
          <w:kern w:val="0"/>
          <w:szCs w:val="24"/>
          <w:lang w:val="zh-CN"/>
        </w:rPr>
        <w:t>且可查询集资总额和自己账户及集资排名，也可查询管理者账户</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hint="eastAsia"/>
          <w:kern w:val="0"/>
          <w:szCs w:val="24"/>
          <w:lang w:val="zh-CN"/>
        </w:rPr>
        <w:t>4</w:t>
      </w:r>
      <w:r>
        <w:rPr>
          <w:rFonts w:ascii="Times New Roman" w:hAnsi="Times New Roman" w:cs="Times New Roman"/>
          <w:kern w:val="0"/>
          <w:szCs w:val="24"/>
          <w:lang w:val="zh-CN"/>
        </w:rPr>
        <w:t>）</w:t>
      </w:r>
      <w:r w:rsidR="00FB7CAE">
        <w:rPr>
          <w:rFonts w:ascii="Times New Roman" w:hAnsi="Times New Roman" w:cs="Times New Roman" w:hint="eastAsia"/>
          <w:kern w:val="0"/>
          <w:szCs w:val="24"/>
          <w:lang w:val="zh-CN"/>
        </w:rPr>
        <w:t>粉丝团项目提议</w:t>
      </w:r>
      <w:r>
        <w:rPr>
          <w:rFonts w:ascii="Times New Roman" w:hAnsi="Times New Roman" w:cs="Times New Roman" w:hint="eastAsia"/>
          <w:kern w:val="0"/>
          <w:szCs w:val="24"/>
          <w:lang w:val="zh-CN"/>
        </w:rPr>
        <w:t>，管理者成立项目</w:t>
      </w:r>
    </w:p>
    <w:p w:rsidR="00FB7CAE"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5</w:t>
      </w:r>
      <w:r>
        <w:rPr>
          <w:rFonts w:ascii="Times New Roman" w:hAnsi="Times New Roman" w:cs="Times New Roman"/>
          <w:kern w:val="0"/>
          <w:szCs w:val="24"/>
          <w:lang w:val="zh-CN"/>
        </w:rPr>
        <w:t>）</w:t>
      </w:r>
      <w:r w:rsidR="00FB7CAE">
        <w:rPr>
          <w:rFonts w:ascii="Times New Roman" w:hAnsi="Times New Roman" w:cs="Times New Roman" w:hint="eastAsia"/>
          <w:kern w:val="0"/>
          <w:szCs w:val="24"/>
          <w:lang w:val="zh-CN"/>
        </w:rPr>
        <w:t>粉丝</w:t>
      </w:r>
      <w:r>
        <w:rPr>
          <w:rFonts w:ascii="Times New Roman" w:hAnsi="Times New Roman" w:cs="Times New Roman" w:hint="eastAsia"/>
          <w:kern w:val="0"/>
          <w:szCs w:val="24"/>
          <w:lang w:val="zh-CN"/>
        </w:rPr>
        <w:t>投票是否该应援项目通过</w:t>
      </w:r>
    </w:p>
    <w:p w:rsidR="00EE5052" w:rsidRPr="008108A5"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6</w:t>
      </w:r>
      <w:r>
        <w:rPr>
          <w:rFonts w:ascii="Times New Roman" w:hAnsi="Times New Roman" w:cs="Times New Roman" w:hint="eastAsia"/>
          <w:kern w:val="0"/>
          <w:szCs w:val="24"/>
          <w:lang w:val="zh-CN"/>
        </w:rPr>
        <w:t>）应援项目票数超过百分之五十则管理者同意项目通过，钱发送到粉丝</w:t>
      </w:r>
      <w:r>
        <w:rPr>
          <w:rFonts w:ascii="Times New Roman" w:hAnsi="Times New Roman" w:cs="Times New Roman" w:hint="eastAsia"/>
          <w:kern w:val="0"/>
          <w:szCs w:val="24"/>
          <w:lang w:val="zh-CN"/>
        </w:rPr>
        <w:lastRenderedPageBreak/>
        <w:t>团账户</w:t>
      </w:r>
    </w:p>
    <w:p w:rsidR="00EE5052" w:rsidRDefault="00EE5052" w:rsidP="00EE5052"/>
    <w:p w:rsidR="00E8726F" w:rsidRDefault="00F50212" w:rsidP="00F064DA">
      <w:pPr>
        <w:pStyle w:val="3"/>
      </w:pPr>
      <w:bookmarkStart w:id="22" w:name="_Toc60124699"/>
      <w:bookmarkStart w:id="23" w:name="_Toc60775820"/>
      <w:bookmarkStart w:id="24" w:name="_Toc60775950"/>
      <w:r>
        <w:rPr>
          <w:rFonts w:hint="eastAsia"/>
        </w:rPr>
        <w:t>4</w:t>
      </w:r>
      <w:r w:rsidR="00BC5196">
        <w:rPr>
          <w:rFonts w:hint="eastAsia"/>
        </w:rPr>
        <w:t>.</w:t>
      </w:r>
      <w:r>
        <w:rPr>
          <w:rFonts w:hint="eastAsia"/>
        </w:rPr>
        <w:t>关键技术及方法</w:t>
      </w:r>
      <w:bookmarkEnd w:id="22"/>
      <w:bookmarkEnd w:id="23"/>
      <w:bookmarkEnd w:id="24"/>
    </w:p>
    <w:p w:rsidR="008459B3" w:rsidRDefault="008459B3" w:rsidP="008459B3">
      <w:pPr>
        <w:pStyle w:val="4"/>
      </w:pPr>
      <w:bookmarkStart w:id="25" w:name="_Toc60775951"/>
      <w:r>
        <w:rPr>
          <w:rFonts w:hint="eastAsia"/>
        </w:rPr>
        <w:t>4.1</w:t>
      </w:r>
      <w:r>
        <w:rPr>
          <w:rFonts w:hint="eastAsia"/>
        </w:rPr>
        <w:t>以太坊虚拟机与智能合约</w:t>
      </w:r>
      <w:bookmarkEnd w:id="25"/>
    </w:p>
    <w:p w:rsidR="00BA3A21" w:rsidRDefault="00BA3A21" w:rsidP="00BA3A21">
      <w:pPr>
        <w:rPr>
          <w:b/>
        </w:rPr>
      </w:pPr>
      <w:r w:rsidRPr="00BA3A21">
        <w:rPr>
          <w:rFonts w:hint="eastAsia"/>
          <w:b/>
        </w:rPr>
        <w:t>以太坊发展历史：</w:t>
      </w:r>
    </w:p>
    <w:p w:rsidR="00305677" w:rsidRPr="00BA3A21" w:rsidRDefault="00305677" w:rsidP="00305677">
      <w:pPr>
        <w:jc w:val="center"/>
        <w:rPr>
          <w:b/>
        </w:rPr>
      </w:pPr>
      <w:r>
        <w:rPr>
          <w:rFonts w:hint="eastAsia"/>
          <w:b/>
          <w:noProof/>
        </w:rPr>
        <w:drawing>
          <wp:inline distT="0" distB="0" distL="0" distR="0">
            <wp:extent cx="2017140" cy="1377150"/>
            <wp:effectExtent l="19050" t="0" r="216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017193" cy="1377186"/>
                    </a:xfrm>
                    <a:prstGeom prst="rect">
                      <a:avLst/>
                    </a:prstGeom>
                    <a:noFill/>
                    <a:ln w="9525">
                      <a:noFill/>
                      <a:miter lim="800000"/>
                      <a:headEnd/>
                      <a:tailEnd/>
                    </a:ln>
                  </pic:spPr>
                </pic:pic>
              </a:graphicData>
            </a:graphic>
          </wp:inline>
        </w:drawing>
      </w:r>
      <w:r w:rsidR="00FC3C4D">
        <w:rPr>
          <w:rFonts w:hint="eastAsia"/>
          <w:b/>
          <w:noProof/>
        </w:rPr>
        <w:drawing>
          <wp:inline distT="0" distB="0" distL="0" distR="0">
            <wp:extent cx="1310640" cy="1319530"/>
            <wp:effectExtent l="19050" t="0" r="381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310640" cy="1319530"/>
                    </a:xfrm>
                    <a:prstGeom prst="rect">
                      <a:avLst/>
                    </a:prstGeom>
                    <a:noFill/>
                    <a:ln w="9525">
                      <a:noFill/>
                      <a:miter lim="800000"/>
                      <a:headEnd/>
                      <a:tailEnd/>
                    </a:ln>
                  </pic:spPr>
                </pic:pic>
              </a:graphicData>
            </a:graphic>
          </wp:inline>
        </w:drawing>
      </w:r>
    </w:p>
    <w:p w:rsidR="00BA3A21" w:rsidRDefault="00BA3A21" w:rsidP="00BA3A21">
      <w:pPr>
        <w:ind w:firstLineChars="200" w:firstLine="480"/>
      </w:pPr>
      <w:r>
        <w:rPr>
          <w:rFonts w:hint="eastAsia"/>
        </w:rPr>
        <w:t>2013</w:t>
      </w:r>
      <w:r>
        <w:rPr>
          <w:rFonts w:hint="eastAsia"/>
        </w:rPr>
        <w:t>年年末，以太坊创始人</w:t>
      </w:r>
      <w:proofErr w:type="spellStart"/>
      <w:r>
        <w:rPr>
          <w:rFonts w:hint="eastAsia"/>
        </w:rPr>
        <w:t>Vitalik</w:t>
      </w:r>
      <w:proofErr w:type="spellEnd"/>
      <w:r>
        <w:rPr>
          <w:rFonts w:hint="eastAsia"/>
        </w:rPr>
        <w:t xml:space="preserve"> </w:t>
      </w:r>
      <w:proofErr w:type="spellStart"/>
      <w:r>
        <w:rPr>
          <w:rFonts w:hint="eastAsia"/>
        </w:rPr>
        <w:t>Buterin</w:t>
      </w:r>
      <w:proofErr w:type="spellEnd"/>
      <w:r>
        <w:rPr>
          <w:rFonts w:hint="eastAsia"/>
        </w:rPr>
        <w:t>发布了以太坊初版白皮书，启动了项目。</w:t>
      </w:r>
      <w:r>
        <w:rPr>
          <w:rFonts w:hint="eastAsia"/>
        </w:rPr>
        <w:t>2014</w:t>
      </w:r>
      <w:r>
        <w:rPr>
          <w:rFonts w:hint="eastAsia"/>
        </w:rPr>
        <w:t>年</w:t>
      </w:r>
      <w:r>
        <w:rPr>
          <w:rFonts w:hint="eastAsia"/>
        </w:rPr>
        <w:t>7</w:t>
      </w:r>
      <w:r>
        <w:rPr>
          <w:rFonts w:hint="eastAsia"/>
        </w:rPr>
        <w:t>月</w:t>
      </w:r>
      <w:r>
        <w:rPr>
          <w:rFonts w:hint="eastAsia"/>
        </w:rPr>
        <w:t>24</w:t>
      </w:r>
      <w:r>
        <w:rPr>
          <w:rFonts w:hint="eastAsia"/>
        </w:rPr>
        <w:t>日起，以太坊进行了为期</w:t>
      </w:r>
      <w:r>
        <w:rPr>
          <w:rFonts w:hint="eastAsia"/>
        </w:rPr>
        <w:t>42</w:t>
      </w:r>
      <w:r>
        <w:rPr>
          <w:rFonts w:hint="eastAsia"/>
        </w:rPr>
        <w:t>天的以太币预售。</w:t>
      </w:r>
      <w:r>
        <w:rPr>
          <w:rFonts w:hint="eastAsia"/>
        </w:rPr>
        <w:t>2016</w:t>
      </w:r>
      <w:r>
        <w:rPr>
          <w:rFonts w:hint="eastAsia"/>
        </w:rPr>
        <w:t>年初，以太坊的技术得到市场认可，价格开始暴涨，吸引了大量开发者以外的人进入以太坊的世界。中国三大比特币交易所之二</w:t>
      </w:r>
      <w:proofErr w:type="gramStart"/>
      <w:r>
        <w:rPr>
          <w:rFonts w:hint="eastAsia"/>
        </w:rPr>
        <w:t>的火币网</w:t>
      </w:r>
      <w:proofErr w:type="gramEnd"/>
      <w:r>
        <w:rPr>
          <w:rFonts w:hint="eastAsia"/>
        </w:rPr>
        <w:t>及</w:t>
      </w:r>
      <w:proofErr w:type="spellStart"/>
      <w:r>
        <w:rPr>
          <w:rFonts w:hint="eastAsia"/>
        </w:rPr>
        <w:t>OKCoin</w:t>
      </w:r>
      <w:proofErr w:type="spellEnd"/>
      <w:r>
        <w:rPr>
          <w:rFonts w:hint="eastAsia"/>
        </w:rPr>
        <w:t>币行都于</w:t>
      </w:r>
      <w:r>
        <w:rPr>
          <w:rFonts w:hint="eastAsia"/>
        </w:rPr>
        <w:t>2017</w:t>
      </w:r>
      <w:r>
        <w:rPr>
          <w:rFonts w:hint="eastAsia"/>
        </w:rPr>
        <w:t>年</w:t>
      </w:r>
      <w:r>
        <w:rPr>
          <w:rFonts w:hint="eastAsia"/>
        </w:rPr>
        <w:t>5</w:t>
      </w:r>
      <w:r>
        <w:rPr>
          <w:rFonts w:hint="eastAsia"/>
        </w:rPr>
        <w:t>月</w:t>
      </w:r>
      <w:r>
        <w:rPr>
          <w:rFonts w:hint="eastAsia"/>
        </w:rPr>
        <w:t>31</w:t>
      </w:r>
      <w:r>
        <w:rPr>
          <w:rFonts w:hint="eastAsia"/>
        </w:rPr>
        <w:t>日正式上线以太坊。</w:t>
      </w:r>
    </w:p>
    <w:p w:rsidR="00BA3A21" w:rsidRDefault="00BA3A21" w:rsidP="00BA3A21">
      <w:pPr>
        <w:ind w:firstLineChars="200" w:firstLine="480"/>
      </w:pPr>
      <w:r>
        <w:rPr>
          <w:rFonts w:hint="eastAsia"/>
        </w:rPr>
        <w:t>自从进入</w:t>
      </w:r>
      <w:r>
        <w:rPr>
          <w:rFonts w:hint="eastAsia"/>
        </w:rPr>
        <w:t>2016</w:t>
      </w:r>
      <w:r>
        <w:rPr>
          <w:rFonts w:hint="eastAsia"/>
        </w:rPr>
        <w:t>年以来，那些密切关注数字货币产业的人都急切地观察着第二代加密货币平台以太坊的发展动向。</w:t>
      </w:r>
    </w:p>
    <w:p w:rsidR="00BA3A21" w:rsidRDefault="00BA3A21" w:rsidP="00BA3A21">
      <w:pPr>
        <w:ind w:firstLineChars="200" w:firstLine="480"/>
      </w:pPr>
      <w:r>
        <w:rPr>
          <w:rFonts w:hint="eastAsia"/>
        </w:rPr>
        <w:t>作为一种比较新的利用比特</w:t>
      </w:r>
      <w:proofErr w:type="gramStart"/>
      <w:r>
        <w:rPr>
          <w:rFonts w:hint="eastAsia"/>
        </w:rPr>
        <w:t>币技术</w:t>
      </w:r>
      <w:proofErr w:type="gramEnd"/>
      <w:r>
        <w:rPr>
          <w:rFonts w:hint="eastAsia"/>
        </w:rPr>
        <w:t>的开发项目，以太坊致力于实施全球去中心化且无所有权的</w:t>
      </w:r>
      <w:proofErr w:type="gramStart"/>
      <w:r>
        <w:rPr>
          <w:rFonts w:hint="eastAsia"/>
        </w:rPr>
        <w:t>的</w:t>
      </w:r>
      <w:proofErr w:type="gramEnd"/>
      <w:r>
        <w:rPr>
          <w:rFonts w:hint="eastAsia"/>
        </w:rPr>
        <w:t>数字技术计算机来执行点对点合约。简单来说就是，以太坊是一个你无法关闭的世界计算机。加密架构与图灵完整性的创新型结合可以促进大量的新产业的出现。反过来，传统行业的创新压力越来越大，甚至面临淘汰的风险。</w:t>
      </w:r>
    </w:p>
    <w:p w:rsidR="00BA3A21" w:rsidRDefault="00BA3A21" w:rsidP="00BA3A21">
      <w:pPr>
        <w:ind w:firstLineChars="200" w:firstLine="480"/>
      </w:pPr>
      <w:r>
        <w:rPr>
          <w:rFonts w:hint="eastAsia"/>
        </w:rPr>
        <w:t>比特</w:t>
      </w:r>
      <w:proofErr w:type="gramStart"/>
      <w:r>
        <w:rPr>
          <w:rFonts w:hint="eastAsia"/>
        </w:rPr>
        <w:t>币网络</w:t>
      </w:r>
      <w:proofErr w:type="gramEnd"/>
      <w:r>
        <w:rPr>
          <w:rFonts w:hint="eastAsia"/>
        </w:rPr>
        <w:t>事实上是一套分布式的数据库，而以太坊则更进一步，她可以看作是一台分布式的计算机：区块链是计算机的</w:t>
      </w:r>
      <w:r>
        <w:rPr>
          <w:rFonts w:hint="eastAsia"/>
        </w:rPr>
        <w:t>ROM</w:t>
      </w:r>
      <w:r>
        <w:rPr>
          <w:rFonts w:hint="eastAsia"/>
        </w:rPr>
        <w:t>，合约是程序，而以太坊的矿工们则负责计算，担任</w:t>
      </w:r>
      <w:r>
        <w:rPr>
          <w:rFonts w:hint="eastAsia"/>
        </w:rPr>
        <w:t>CPU</w:t>
      </w:r>
      <w:r>
        <w:rPr>
          <w:rFonts w:hint="eastAsia"/>
        </w:rPr>
        <w:t>的角色。这台计算机不是、也不可能是免费使用的，不然任何人都可以往里面存储各种垃圾信息和执行各种鸡毛蒜皮的计算，使用它至少需要支付计算费和存储费，当然还有其它一些费用。</w:t>
      </w:r>
    </w:p>
    <w:p w:rsidR="00BA3A21" w:rsidRPr="00BA3A21" w:rsidRDefault="00BA3A21" w:rsidP="00BA3A21">
      <w:pPr>
        <w:ind w:firstLineChars="200" w:firstLine="480"/>
      </w:pPr>
      <w:r>
        <w:rPr>
          <w:rFonts w:hint="eastAsia"/>
        </w:rPr>
        <w:t>最为知名的是</w:t>
      </w:r>
      <w:r>
        <w:rPr>
          <w:rFonts w:hint="eastAsia"/>
        </w:rPr>
        <w:t>2017</w:t>
      </w:r>
      <w:r>
        <w:rPr>
          <w:rFonts w:hint="eastAsia"/>
        </w:rPr>
        <w:t>年初以摩根大通、芝加哥交易所集团、纽约梅隆银行、汤森路透、微软、英特尔、埃森哲等</w:t>
      </w:r>
      <w:r>
        <w:rPr>
          <w:rFonts w:hint="eastAsia"/>
        </w:rPr>
        <w:t>20</w:t>
      </w:r>
      <w:r>
        <w:rPr>
          <w:rFonts w:hint="eastAsia"/>
        </w:rPr>
        <w:t>多家全球顶尖金融机构和科技公司成立的企业以太坊联盟。而以太坊催生的加密货币以太</w:t>
      </w:r>
      <w:proofErr w:type="gramStart"/>
      <w:r>
        <w:rPr>
          <w:rFonts w:hint="eastAsia"/>
        </w:rPr>
        <w:t>币近期</w:t>
      </w:r>
      <w:proofErr w:type="gramEnd"/>
      <w:r>
        <w:rPr>
          <w:rFonts w:hint="eastAsia"/>
        </w:rPr>
        <w:t>又成了继比特</w:t>
      </w:r>
      <w:proofErr w:type="gramStart"/>
      <w:r>
        <w:rPr>
          <w:rFonts w:hint="eastAsia"/>
        </w:rPr>
        <w:t>币之后</w:t>
      </w:r>
      <w:proofErr w:type="gramEnd"/>
      <w:r>
        <w:rPr>
          <w:rFonts w:hint="eastAsia"/>
        </w:rPr>
        <w:t>受追捧的资产。</w:t>
      </w:r>
    </w:p>
    <w:p w:rsidR="00230BF2" w:rsidRDefault="008459B3" w:rsidP="00230BF2">
      <w:pPr>
        <w:ind w:firstLineChars="200" w:firstLine="480"/>
      </w:pPr>
      <w:r>
        <w:rPr>
          <w:rFonts w:hint="eastAsia"/>
        </w:rPr>
        <w:t>以太坊的核心元素是以太坊虚拟机（</w:t>
      </w:r>
      <w:proofErr w:type="spellStart"/>
      <w:r>
        <w:rPr>
          <w:rFonts w:hint="eastAsia"/>
        </w:rPr>
        <w:t>Ethereum</w:t>
      </w:r>
      <w:proofErr w:type="spellEnd"/>
      <w:r>
        <w:rPr>
          <w:rFonts w:hint="eastAsia"/>
        </w:rPr>
        <w:t xml:space="preserve"> Virtual Machine</w:t>
      </w:r>
      <w:r>
        <w:rPr>
          <w:rFonts w:hint="eastAsia"/>
        </w:rPr>
        <w:t>，</w:t>
      </w:r>
      <w:r>
        <w:rPr>
          <w:rFonts w:hint="eastAsia"/>
        </w:rPr>
        <w:t>EVM</w:t>
      </w:r>
      <w:r>
        <w:rPr>
          <w:rFonts w:hint="eastAsia"/>
        </w:rPr>
        <w:t>），它是智能合约的执行环境。</w:t>
      </w:r>
      <w:r>
        <w:rPr>
          <w:rFonts w:hint="eastAsia"/>
        </w:rPr>
        <w:t>EVM</w:t>
      </w:r>
      <w:r>
        <w:rPr>
          <w:rFonts w:hint="eastAsia"/>
        </w:rPr>
        <w:t>分散储存在以太</w:t>
      </w:r>
      <w:proofErr w:type="gramStart"/>
      <w:r>
        <w:rPr>
          <w:rFonts w:hint="eastAsia"/>
        </w:rPr>
        <w:t>坊网络</w:t>
      </w:r>
      <w:proofErr w:type="gramEnd"/>
      <w:r>
        <w:rPr>
          <w:rFonts w:hint="eastAsia"/>
        </w:rPr>
        <w:t>的每个节点上，智能合约代码</w:t>
      </w:r>
      <w:proofErr w:type="gramStart"/>
      <w:r>
        <w:rPr>
          <w:rFonts w:hint="eastAsia"/>
        </w:rPr>
        <w:t>被对外</w:t>
      </w:r>
      <w:proofErr w:type="gramEnd"/>
      <w:r>
        <w:rPr>
          <w:rFonts w:hint="eastAsia"/>
        </w:rPr>
        <w:t>隔离，并分布在每个节点上执行，因此以太坊</w:t>
      </w:r>
      <w:r>
        <w:rPr>
          <w:rFonts w:hint="eastAsia"/>
        </w:rPr>
        <w:t>EVM</w:t>
      </w:r>
      <w:r>
        <w:rPr>
          <w:rFonts w:hint="eastAsia"/>
        </w:rPr>
        <w:t>又被称为世界电脑。合同代码不是用图灵完备的高级程序语言编写的，而是由简单的、基于堆栈的低级程序语言编写的，看起来就像</w:t>
      </w:r>
      <w:r>
        <w:rPr>
          <w:rFonts w:hint="eastAsia"/>
        </w:rPr>
        <w:t>JVM</w:t>
      </w:r>
      <w:r>
        <w:rPr>
          <w:rFonts w:hint="eastAsia"/>
        </w:rPr>
        <w:t>的字节码（</w:t>
      </w:r>
      <w:r>
        <w:rPr>
          <w:rFonts w:hint="eastAsia"/>
        </w:rPr>
        <w:t>Java</w:t>
      </w:r>
      <w:r>
        <w:rPr>
          <w:rFonts w:hint="eastAsia"/>
        </w:rPr>
        <w:t>虚拟机）。每个以太坊节点都运行</w:t>
      </w:r>
      <w:r>
        <w:rPr>
          <w:rFonts w:hint="eastAsia"/>
        </w:rPr>
        <w:t>EVM</w:t>
      </w:r>
      <w:r>
        <w:rPr>
          <w:rFonts w:hint="eastAsia"/>
        </w:rPr>
        <w:t>，这意味着对于以太</w:t>
      </w:r>
      <w:proofErr w:type="gramStart"/>
      <w:r>
        <w:rPr>
          <w:rFonts w:hint="eastAsia"/>
        </w:rPr>
        <w:t>坊网络</w:t>
      </w:r>
      <w:proofErr w:type="gramEnd"/>
      <w:r>
        <w:rPr>
          <w:rFonts w:hint="eastAsia"/>
        </w:rPr>
        <w:t>的参与者，每个节点都参与验证</w:t>
      </w:r>
      <w:proofErr w:type="gramStart"/>
      <w:r>
        <w:rPr>
          <w:rFonts w:hint="eastAsia"/>
        </w:rPr>
        <w:t>新块是否</w:t>
      </w:r>
      <w:proofErr w:type="gramEnd"/>
      <w:r>
        <w:rPr>
          <w:rFonts w:hint="eastAsia"/>
        </w:rPr>
        <w:t>有效以及计算是否已正确，都是运行</w:t>
      </w:r>
      <w:r>
        <w:rPr>
          <w:rFonts w:hint="eastAsia"/>
        </w:rPr>
        <w:t>EVM</w:t>
      </w:r>
      <w:r>
        <w:rPr>
          <w:rFonts w:hint="eastAsia"/>
        </w:rPr>
        <w:t>代码的独立实例。由于每个节点都</w:t>
      </w:r>
      <w:r>
        <w:rPr>
          <w:rFonts w:hint="eastAsia"/>
        </w:rPr>
        <w:lastRenderedPageBreak/>
        <w:t>参与计算，虽然不一定是最高效的模型，但它具有很高的加密安全性。</w:t>
      </w:r>
    </w:p>
    <w:p w:rsidR="008459B3" w:rsidRDefault="008459B3" w:rsidP="00230BF2">
      <w:pPr>
        <w:ind w:firstLineChars="200" w:firstLine="480"/>
      </w:pPr>
      <w:r>
        <w:rPr>
          <w:rFonts w:hint="eastAsia"/>
        </w:rPr>
        <w:t>从技术上讲，</w:t>
      </w:r>
      <w:r>
        <w:rPr>
          <w:rFonts w:hint="eastAsia"/>
        </w:rPr>
        <w:t>EVM</w:t>
      </w:r>
      <w:r>
        <w:rPr>
          <w:rFonts w:hint="eastAsia"/>
        </w:rPr>
        <w:t>以状态转换作为函数的运作模式，其工作原理是将一串参数输入</w:t>
      </w:r>
      <w:r>
        <w:rPr>
          <w:rFonts w:hint="eastAsia"/>
        </w:rPr>
        <w:t>EVM</w:t>
      </w:r>
      <w:r>
        <w:rPr>
          <w:rFonts w:hint="eastAsia"/>
        </w:rPr>
        <w:t>，以获取整个以太</w:t>
      </w:r>
      <w:proofErr w:type="gramStart"/>
      <w:r>
        <w:rPr>
          <w:rFonts w:hint="eastAsia"/>
        </w:rPr>
        <w:t>坊网络</w:t>
      </w:r>
      <w:proofErr w:type="gramEnd"/>
      <w:r>
        <w:rPr>
          <w:rFonts w:hint="eastAsia"/>
        </w:rPr>
        <w:t>的新区块状态和</w:t>
      </w:r>
      <w:r>
        <w:rPr>
          <w:rFonts w:hint="eastAsia"/>
        </w:rPr>
        <w:t>gas</w:t>
      </w:r>
      <w:r>
        <w:rPr>
          <w:rFonts w:hint="eastAsia"/>
        </w:rPr>
        <w:t>数量，具体过程为输入（</w:t>
      </w:r>
      <w:proofErr w:type="spellStart"/>
      <w:r>
        <w:rPr>
          <w:rFonts w:hint="eastAsia"/>
        </w:rPr>
        <w:t>block_state</w:t>
      </w:r>
      <w:proofErr w:type="spellEnd"/>
      <w:r>
        <w:rPr>
          <w:rFonts w:hint="eastAsia"/>
        </w:rPr>
        <w:t>，</w:t>
      </w:r>
      <w:r>
        <w:rPr>
          <w:rFonts w:hint="eastAsia"/>
        </w:rPr>
        <w:t>gas</w:t>
      </w:r>
      <w:r>
        <w:rPr>
          <w:rFonts w:hint="eastAsia"/>
        </w:rPr>
        <w:t>，</w:t>
      </w:r>
      <w:r>
        <w:rPr>
          <w:rFonts w:hint="eastAsia"/>
        </w:rPr>
        <w:t>memory</w:t>
      </w:r>
      <w:r>
        <w:rPr>
          <w:rFonts w:hint="eastAsia"/>
        </w:rPr>
        <w:t>，</w:t>
      </w:r>
      <w:r>
        <w:rPr>
          <w:rFonts w:hint="eastAsia"/>
        </w:rPr>
        <w:t>transaction</w:t>
      </w:r>
      <w:r>
        <w:rPr>
          <w:rFonts w:hint="eastAsia"/>
        </w:rPr>
        <w:t>，</w:t>
      </w:r>
      <w:r>
        <w:rPr>
          <w:rFonts w:hint="eastAsia"/>
        </w:rPr>
        <w:t>message</w:t>
      </w:r>
      <w:r>
        <w:rPr>
          <w:rFonts w:hint="eastAsia"/>
        </w:rPr>
        <w:t>，</w:t>
      </w:r>
      <w:r>
        <w:rPr>
          <w:rFonts w:hint="eastAsia"/>
        </w:rPr>
        <w:t>code</w:t>
      </w:r>
      <w:r>
        <w:rPr>
          <w:rFonts w:hint="eastAsia"/>
        </w:rPr>
        <w:t>，</w:t>
      </w:r>
      <w:r>
        <w:rPr>
          <w:rFonts w:hint="eastAsia"/>
        </w:rPr>
        <w:t>stack</w:t>
      </w:r>
      <w:r>
        <w:rPr>
          <w:rFonts w:hint="eastAsia"/>
        </w:rPr>
        <w:t>，</w:t>
      </w:r>
      <w:r>
        <w:rPr>
          <w:rFonts w:hint="eastAsia"/>
        </w:rPr>
        <w:t>pc</w:t>
      </w:r>
      <w:r>
        <w:rPr>
          <w:rFonts w:hint="eastAsia"/>
        </w:rPr>
        <w:t>）→</w:t>
      </w:r>
      <w:r>
        <w:rPr>
          <w:rFonts w:hint="eastAsia"/>
        </w:rPr>
        <w:t>EVM</w:t>
      </w:r>
      <w:r>
        <w:rPr>
          <w:rFonts w:hint="eastAsia"/>
        </w:rPr>
        <w:t>→输出（</w:t>
      </w:r>
      <w:proofErr w:type="spellStart"/>
      <w:r>
        <w:rPr>
          <w:rFonts w:hint="eastAsia"/>
        </w:rPr>
        <w:t>block_state</w:t>
      </w:r>
      <w:proofErr w:type="spellEnd"/>
      <w:r>
        <w:rPr>
          <w:rFonts w:hint="eastAsia"/>
        </w:rPr>
        <w:t>，</w:t>
      </w:r>
      <w:r>
        <w:rPr>
          <w:rFonts w:hint="eastAsia"/>
        </w:rPr>
        <w:t>gas</w:t>
      </w:r>
      <w:r>
        <w:rPr>
          <w:rFonts w:hint="eastAsia"/>
        </w:rPr>
        <w:t>）。其中</w:t>
      </w:r>
      <w:proofErr w:type="spellStart"/>
      <w:r>
        <w:rPr>
          <w:rFonts w:hint="eastAsia"/>
        </w:rPr>
        <w:t>block_state</w:t>
      </w:r>
      <w:proofErr w:type="spellEnd"/>
      <w:r>
        <w:rPr>
          <w:rFonts w:hint="eastAsia"/>
        </w:rPr>
        <w:t>是以太</w:t>
      </w:r>
      <w:proofErr w:type="gramStart"/>
      <w:r>
        <w:rPr>
          <w:rFonts w:hint="eastAsia"/>
        </w:rPr>
        <w:t>坊网络</w:t>
      </w:r>
      <w:proofErr w:type="gramEnd"/>
      <w:r>
        <w:rPr>
          <w:rFonts w:hint="eastAsia"/>
        </w:rPr>
        <w:t>的全局状态，包括所有账户、账户余额和长期存储；</w:t>
      </w:r>
      <w:r>
        <w:rPr>
          <w:rFonts w:hint="eastAsia"/>
        </w:rPr>
        <w:t>gas</w:t>
      </w:r>
      <w:r>
        <w:rPr>
          <w:rFonts w:hint="eastAsia"/>
        </w:rPr>
        <w:t>是运行这些计算所需的费用，由计算的类型和工作量决定；</w:t>
      </w:r>
      <w:r>
        <w:rPr>
          <w:rFonts w:hint="eastAsia"/>
        </w:rPr>
        <w:t>memory</w:t>
      </w:r>
      <w:r>
        <w:rPr>
          <w:rFonts w:hint="eastAsia"/>
        </w:rPr>
        <w:t>是执行内存；</w:t>
      </w:r>
      <w:r>
        <w:rPr>
          <w:rFonts w:hint="eastAsia"/>
        </w:rPr>
        <w:t>transaction</w:t>
      </w:r>
      <w:r>
        <w:rPr>
          <w:rFonts w:hint="eastAsia"/>
        </w:rPr>
        <w:t>代表交易；</w:t>
      </w:r>
      <w:r>
        <w:rPr>
          <w:rFonts w:hint="eastAsia"/>
        </w:rPr>
        <w:t>message</w:t>
      </w:r>
      <w:r>
        <w:rPr>
          <w:rFonts w:hint="eastAsia"/>
        </w:rPr>
        <w:t>是有关交易的元数据；</w:t>
      </w:r>
      <w:r>
        <w:rPr>
          <w:rFonts w:hint="eastAsia"/>
        </w:rPr>
        <w:t>code</w:t>
      </w:r>
      <w:r>
        <w:rPr>
          <w:rFonts w:hint="eastAsia"/>
        </w:rPr>
        <w:t>就是代码本身；</w:t>
      </w:r>
      <w:r>
        <w:rPr>
          <w:rFonts w:hint="eastAsia"/>
        </w:rPr>
        <w:t>stack</w:t>
      </w:r>
      <w:r>
        <w:rPr>
          <w:rFonts w:hint="eastAsia"/>
        </w:rPr>
        <w:t>和</w:t>
      </w:r>
      <w:r>
        <w:rPr>
          <w:rFonts w:hint="eastAsia"/>
        </w:rPr>
        <w:t>pc</w:t>
      </w:r>
      <w:r>
        <w:rPr>
          <w:rFonts w:hint="eastAsia"/>
        </w:rPr>
        <w:t>是与执行相关的堆栈和程序计数器。这一串参数被输入到</w:t>
      </w:r>
      <w:r>
        <w:rPr>
          <w:rFonts w:hint="eastAsia"/>
        </w:rPr>
        <w:t>EVM</w:t>
      </w:r>
      <w:r>
        <w:rPr>
          <w:rFonts w:hint="eastAsia"/>
        </w:rPr>
        <w:t>以生成整个以太</w:t>
      </w:r>
      <w:proofErr w:type="gramStart"/>
      <w:r>
        <w:rPr>
          <w:rFonts w:hint="eastAsia"/>
        </w:rPr>
        <w:t>坊网络</w:t>
      </w:r>
      <w:proofErr w:type="gramEnd"/>
      <w:r>
        <w:rPr>
          <w:rFonts w:hint="eastAsia"/>
        </w:rPr>
        <w:t>的新</w:t>
      </w:r>
      <w:proofErr w:type="spellStart"/>
      <w:r>
        <w:rPr>
          <w:rFonts w:hint="eastAsia"/>
        </w:rPr>
        <w:t>block_state</w:t>
      </w:r>
      <w:proofErr w:type="spellEnd"/>
      <w:r>
        <w:rPr>
          <w:rFonts w:hint="eastAsia"/>
        </w:rPr>
        <w:t>和账户拥有的新</w:t>
      </w:r>
      <w:r>
        <w:rPr>
          <w:rFonts w:hint="eastAsia"/>
        </w:rPr>
        <w:t>gas</w:t>
      </w:r>
      <w:r>
        <w:rPr>
          <w:rFonts w:hint="eastAsia"/>
        </w:rPr>
        <w:t>数量。</w:t>
      </w:r>
    </w:p>
    <w:p w:rsidR="0063172F" w:rsidRDefault="0063172F" w:rsidP="0063172F">
      <w:pPr>
        <w:ind w:firstLineChars="200" w:firstLine="480"/>
        <w:jc w:val="right"/>
      </w:pPr>
      <w:r>
        <w:rPr>
          <w:noProof/>
        </w:rPr>
        <w:drawing>
          <wp:inline distT="0" distB="0" distL="0" distR="0">
            <wp:extent cx="5274310" cy="3083544"/>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3083544"/>
                    </a:xfrm>
                    <a:prstGeom prst="rect">
                      <a:avLst/>
                    </a:prstGeom>
                    <a:noFill/>
                    <a:ln w="9525">
                      <a:noFill/>
                      <a:miter lim="800000"/>
                      <a:headEnd/>
                      <a:tailEnd/>
                    </a:ln>
                  </pic:spPr>
                </pic:pic>
              </a:graphicData>
            </a:graphic>
          </wp:inline>
        </w:drawing>
      </w:r>
    </w:p>
    <w:p w:rsidR="00230BF2" w:rsidRDefault="008459B3" w:rsidP="0063172F">
      <w:pPr>
        <w:ind w:firstLineChars="200" w:firstLine="480"/>
      </w:pPr>
      <w:r>
        <w:rPr>
          <w:rFonts w:hint="eastAsia"/>
        </w:rPr>
        <w:t>以太坊</w:t>
      </w:r>
      <w:r>
        <w:rPr>
          <w:rFonts w:hint="eastAsia"/>
        </w:rPr>
        <w:t>EVM</w:t>
      </w:r>
      <w:r>
        <w:rPr>
          <w:rFonts w:hint="eastAsia"/>
        </w:rPr>
        <w:t>的设计目标有</w:t>
      </w:r>
      <w:r>
        <w:rPr>
          <w:rFonts w:hint="eastAsia"/>
        </w:rPr>
        <w:t>5</w:t>
      </w:r>
      <w:r>
        <w:rPr>
          <w:rFonts w:hint="eastAsia"/>
        </w:rPr>
        <w:t>个：简单、高效、确定性、专用化和安全性。</w:t>
      </w:r>
      <w:r>
        <w:rPr>
          <w:rFonts w:hint="eastAsia"/>
        </w:rPr>
        <w:t>EVM</w:t>
      </w:r>
      <w:r>
        <w:rPr>
          <w:rFonts w:hint="eastAsia"/>
        </w:rPr>
        <w:t>设计简单，可以轻松证明智能合约的安全性，这也有助于保护平台本身。</w:t>
      </w:r>
      <w:r>
        <w:rPr>
          <w:rFonts w:hint="eastAsia"/>
        </w:rPr>
        <w:t>EVM</w:t>
      </w:r>
      <w:r>
        <w:rPr>
          <w:rFonts w:hint="eastAsia"/>
        </w:rPr>
        <w:t>组件尽可能紧凑，以提高空间效率。</w:t>
      </w:r>
      <w:r>
        <w:rPr>
          <w:rFonts w:hint="eastAsia"/>
        </w:rPr>
        <w:t>EVM</w:t>
      </w:r>
      <w:r>
        <w:rPr>
          <w:rFonts w:hint="eastAsia"/>
        </w:rPr>
        <w:t>具有确定性，即相同的输入状态应始终产生相同的输出状态。确定性的虚拟机必然会限制应用范围，例如以太坊的</w:t>
      </w:r>
      <w:r>
        <w:rPr>
          <w:rFonts w:hint="eastAsia"/>
        </w:rPr>
        <w:t>HTTP</w:t>
      </w:r>
      <w:r>
        <w:rPr>
          <w:rFonts w:hint="eastAsia"/>
        </w:rPr>
        <w:t>请求</w:t>
      </w:r>
      <w:proofErr w:type="gramStart"/>
      <w:r>
        <w:rPr>
          <w:rFonts w:hint="eastAsia"/>
        </w:rPr>
        <w:t>不</w:t>
      </w:r>
      <w:proofErr w:type="gramEnd"/>
      <w:r>
        <w:rPr>
          <w:rFonts w:hint="eastAsia"/>
        </w:rPr>
        <w:t>可用。</w:t>
      </w:r>
      <w:r>
        <w:rPr>
          <w:rFonts w:hint="eastAsia"/>
        </w:rPr>
        <w:t>EVM</w:t>
      </w:r>
      <w:r>
        <w:rPr>
          <w:rFonts w:hint="eastAsia"/>
        </w:rPr>
        <w:t>具有专用的内置函数，例如可以轻松处理</w:t>
      </w:r>
      <w:r>
        <w:rPr>
          <w:rFonts w:hint="eastAsia"/>
        </w:rPr>
        <w:t>20</w:t>
      </w:r>
      <w:r>
        <w:rPr>
          <w:rFonts w:hint="eastAsia"/>
        </w:rPr>
        <w:t>字节地址加密的加密函数、用于自定义加密的模块化指数算法、读取区块数据、读取交易数据的函数，以及与</w:t>
      </w:r>
      <w:proofErr w:type="spellStart"/>
      <w:r>
        <w:rPr>
          <w:rFonts w:hint="eastAsia"/>
        </w:rPr>
        <w:t>block_state</w:t>
      </w:r>
      <w:proofErr w:type="spellEnd"/>
      <w:r>
        <w:rPr>
          <w:rFonts w:hint="eastAsia"/>
        </w:rPr>
        <w:t>交互的函数。以太坊</w:t>
      </w:r>
      <w:r>
        <w:rPr>
          <w:rFonts w:hint="eastAsia"/>
        </w:rPr>
        <w:t>EVM</w:t>
      </w:r>
      <w:r>
        <w:rPr>
          <w:rFonts w:hint="eastAsia"/>
        </w:rPr>
        <w:t>的安全性在于每次计算都要预先消耗</w:t>
      </w:r>
      <w:r>
        <w:rPr>
          <w:rFonts w:hint="eastAsia"/>
        </w:rPr>
        <w:t>gas</w:t>
      </w:r>
      <w:r>
        <w:rPr>
          <w:rFonts w:hint="eastAsia"/>
        </w:rPr>
        <w:t>，这增加了</w:t>
      </w:r>
      <w:proofErr w:type="spellStart"/>
      <w:r>
        <w:rPr>
          <w:rFonts w:hint="eastAsia"/>
        </w:rPr>
        <w:t>DoS</w:t>
      </w:r>
      <w:proofErr w:type="spellEnd"/>
      <w:r>
        <w:rPr>
          <w:rFonts w:hint="eastAsia"/>
        </w:rPr>
        <w:t>攻击的成本，使得攻击者无法发动大规模的无效合约。</w:t>
      </w:r>
      <w:r>
        <w:rPr>
          <w:rFonts w:hint="eastAsia"/>
        </w:rPr>
        <w:t>EVM</w:t>
      </w:r>
      <w:r>
        <w:rPr>
          <w:rFonts w:hint="eastAsia"/>
        </w:rPr>
        <w:t>的主要编程语言是</w:t>
      </w:r>
      <w:r>
        <w:rPr>
          <w:rFonts w:hint="eastAsia"/>
        </w:rPr>
        <w:t>Solidity</w:t>
      </w:r>
      <w:r>
        <w:rPr>
          <w:rFonts w:hint="eastAsia"/>
        </w:rPr>
        <w:t>，智能合约用</w:t>
      </w:r>
      <w:r>
        <w:rPr>
          <w:rFonts w:hint="eastAsia"/>
        </w:rPr>
        <w:t>Solidity</w:t>
      </w:r>
      <w:r>
        <w:rPr>
          <w:rFonts w:hint="eastAsia"/>
        </w:rPr>
        <w:t>写好后，通过</w:t>
      </w:r>
      <w:r>
        <w:rPr>
          <w:rFonts w:hint="eastAsia"/>
        </w:rPr>
        <w:t>Solidity Compiler</w:t>
      </w:r>
      <w:r>
        <w:rPr>
          <w:rFonts w:hint="eastAsia"/>
        </w:rPr>
        <w:t>（</w:t>
      </w:r>
      <w:proofErr w:type="spellStart"/>
      <w:r>
        <w:rPr>
          <w:rFonts w:hint="eastAsia"/>
        </w:rPr>
        <w:t>solc</w:t>
      </w:r>
      <w:proofErr w:type="spellEnd"/>
      <w:r>
        <w:rPr>
          <w:rFonts w:hint="eastAsia"/>
        </w:rPr>
        <w:t>）编译并生成</w:t>
      </w:r>
      <w:r>
        <w:rPr>
          <w:rFonts w:hint="eastAsia"/>
        </w:rPr>
        <w:t>EVM</w:t>
      </w:r>
      <w:r>
        <w:rPr>
          <w:rFonts w:hint="eastAsia"/>
        </w:rPr>
        <w:t>代码。合约语言的复杂性通过</w:t>
      </w:r>
      <w:r>
        <w:rPr>
          <w:rFonts w:hint="eastAsia"/>
        </w:rPr>
        <w:t>Solidity Compiler</w:t>
      </w:r>
      <w:r>
        <w:rPr>
          <w:rFonts w:hint="eastAsia"/>
        </w:rPr>
        <w:t>进行管理，但在架构层面，</w:t>
      </w:r>
      <w:r>
        <w:rPr>
          <w:rFonts w:hint="eastAsia"/>
        </w:rPr>
        <w:t>Solidity</w:t>
      </w:r>
      <w:r>
        <w:rPr>
          <w:rFonts w:hint="eastAsia"/>
        </w:rPr>
        <w:t>仍然是一种简单的基于堆栈的语言。</w:t>
      </w:r>
    </w:p>
    <w:p w:rsidR="008459B3" w:rsidRDefault="008459B3" w:rsidP="00230BF2">
      <w:pPr>
        <w:ind w:firstLineChars="200" w:firstLine="480"/>
      </w:pPr>
      <w:r>
        <w:rPr>
          <w:rFonts w:hint="eastAsia"/>
        </w:rPr>
        <w:t>智能合约是在以太坊</w:t>
      </w:r>
      <w:r>
        <w:rPr>
          <w:rFonts w:hint="eastAsia"/>
        </w:rPr>
        <w:t>EVM</w:t>
      </w:r>
      <w:r>
        <w:rPr>
          <w:rFonts w:hint="eastAsia"/>
        </w:rPr>
        <w:t>上自动执行的合约代码，一般包括合约所有人、合约对象、合约条款</w:t>
      </w:r>
      <w:bookmarkStart w:id="26" w:name="OLE_LINK3"/>
      <w:bookmarkStart w:id="27" w:name="OLE_LINK4"/>
      <w:r>
        <w:rPr>
          <w:rFonts w:hint="eastAsia"/>
        </w:rPr>
        <w:t>、</w:t>
      </w:r>
      <w:bookmarkEnd w:id="26"/>
      <w:bookmarkEnd w:id="27"/>
      <w:r>
        <w:rPr>
          <w:rFonts w:hint="eastAsia"/>
        </w:rPr>
        <w:t>合约算法、合约触发条件等内容。对于</w:t>
      </w:r>
      <w:r w:rsidR="00230BF2">
        <w:rPr>
          <w:rFonts w:hint="eastAsia"/>
        </w:rPr>
        <w:t>粉丝经济的</w:t>
      </w:r>
      <w:r>
        <w:rPr>
          <w:rFonts w:hint="eastAsia"/>
        </w:rPr>
        <w:t>应用，数据共享规则被转换为智能合约并部署在区块链上之后，常规共享条款和违约处理条款就可以自动履行，且执行过程由区块链完整记录，其执行状态可被随时查看和审计，从而提供一个公平、公正、公开的合约执行环境。</w:t>
      </w:r>
    </w:p>
    <w:p w:rsidR="008459B3" w:rsidRDefault="008459B3" w:rsidP="00230BF2">
      <w:pPr>
        <w:ind w:firstLineChars="200" w:firstLine="480"/>
      </w:pPr>
      <w:r>
        <w:rPr>
          <w:rFonts w:hint="eastAsia"/>
        </w:rPr>
        <w:t>用智能合约完成</w:t>
      </w:r>
      <w:r w:rsidR="00230BF2">
        <w:rPr>
          <w:rFonts w:hint="eastAsia"/>
        </w:rPr>
        <w:t>粉丝经济</w:t>
      </w:r>
      <w:r>
        <w:rPr>
          <w:rFonts w:hint="eastAsia"/>
        </w:rPr>
        <w:t>应用的</w:t>
      </w:r>
      <w:r w:rsidR="00230BF2">
        <w:rPr>
          <w:rFonts w:hint="eastAsia"/>
        </w:rPr>
        <w:t>账户注册</w:t>
      </w:r>
      <w:r>
        <w:rPr>
          <w:rFonts w:hint="eastAsia"/>
        </w:rPr>
        <w:t>、</w:t>
      </w:r>
      <w:r w:rsidR="00230BF2">
        <w:rPr>
          <w:rFonts w:hint="eastAsia"/>
        </w:rPr>
        <w:t>应援项目发起</w:t>
      </w:r>
      <w:r>
        <w:rPr>
          <w:rFonts w:hint="eastAsia"/>
        </w:rPr>
        <w:t>、</w:t>
      </w:r>
      <w:r w:rsidR="00230BF2">
        <w:rPr>
          <w:rFonts w:hint="eastAsia"/>
        </w:rPr>
        <w:t>集资、投票</w:t>
      </w:r>
      <w:r>
        <w:rPr>
          <w:rFonts w:hint="eastAsia"/>
        </w:rPr>
        <w:t>等过</w:t>
      </w:r>
      <w:r>
        <w:rPr>
          <w:rFonts w:hint="eastAsia"/>
        </w:rPr>
        <w:lastRenderedPageBreak/>
        <w:t>程，具体包括</w:t>
      </w:r>
      <w:r>
        <w:rPr>
          <w:rFonts w:hint="eastAsia"/>
        </w:rPr>
        <w:t>5</w:t>
      </w:r>
      <w:r>
        <w:rPr>
          <w:rFonts w:hint="eastAsia"/>
        </w:rPr>
        <w:t>个主要功能模块和</w:t>
      </w:r>
      <w:r>
        <w:rPr>
          <w:rFonts w:hint="eastAsia"/>
        </w:rPr>
        <w:t>5</w:t>
      </w:r>
      <w:r>
        <w:rPr>
          <w:rFonts w:hint="eastAsia"/>
        </w:rPr>
        <w:t>个</w:t>
      </w:r>
      <w:r>
        <w:rPr>
          <w:rFonts w:hint="eastAsia"/>
        </w:rPr>
        <w:t>API</w:t>
      </w:r>
      <w:r>
        <w:rPr>
          <w:rFonts w:hint="eastAsia"/>
        </w:rPr>
        <w:t>。</w:t>
      </w:r>
      <w:r>
        <w:rPr>
          <w:rFonts w:hint="eastAsia"/>
        </w:rPr>
        <w:t>5</w:t>
      </w:r>
      <w:r>
        <w:rPr>
          <w:rFonts w:hint="eastAsia"/>
        </w:rPr>
        <w:t>个主要功能模块为</w:t>
      </w:r>
      <w:r w:rsidR="00230BF2">
        <w:rPr>
          <w:rFonts w:hint="eastAsia"/>
        </w:rPr>
        <w:t>粉丝</w:t>
      </w:r>
      <w:r>
        <w:rPr>
          <w:rFonts w:hint="eastAsia"/>
        </w:rPr>
        <w:t>用户</w:t>
      </w:r>
      <w:r>
        <w:rPr>
          <w:rFonts w:hint="eastAsia"/>
        </w:rPr>
        <w:t>App</w:t>
      </w:r>
      <w:r>
        <w:rPr>
          <w:rFonts w:hint="eastAsia"/>
        </w:rPr>
        <w:t>、</w:t>
      </w:r>
      <w:r w:rsidR="00230BF2">
        <w:rPr>
          <w:rFonts w:hint="eastAsia"/>
        </w:rPr>
        <w:t>项目发起</w:t>
      </w:r>
      <w:r>
        <w:rPr>
          <w:rFonts w:hint="eastAsia"/>
        </w:rPr>
        <w:t>前端、区块链平台、</w:t>
      </w:r>
      <w:r w:rsidR="00230BF2">
        <w:rPr>
          <w:rFonts w:hint="eastAsia"/>
        </w:rPr>
        <w:t>投票信息统计</w:t>
      </w:r>
      <w:r>
        <w:rPr>
          <w:rFonts w:hint="eastAsia"/>
        </w:rPr>
        <w:t>库和后台</w:t>
      </w:r>
      <w:r w:rsidR="00230BF2">
        <w:rPr>
          <w:rFonts w:hint="eastAsia"/>
        </w:rPr>
        <w:t>集资信息</w:t>
      </w:r>
      <w:r>
        <w:rPr>
          <w:rFonts w:hint="eastAsia"/>
        </w:rPr>
        <w:t>管理数据库；</w:t>
      </w:r>
      <w:r>
        <w:rPr>
          <w:rFonts w:hint="eastAsia"/>
        </w:rPr>
        <w:t>5</w:t>
      </w:r>
      <w:r>
        <w:rPr>
          <w:rFonts w:hint="eastAsia"/>
        </w:rPr>
        <w:t>个</w:t>
      </w:r>
      <w:r>
        <w:rPr>
          <w:rFonts w:hint="eastAsia"/>
        </w:rPr>
        <w:t>API</w:t>
      </w:r>
      <w:r>
        <w:rPr>
          <w:rFonts w:hint="eastAsia"/>
        </w:rPr>
        <w:t>包括注册区块链用户、</w:t>
      </w:r>
      <w:r w:rsidR="00230BF2">
        <w:rPr>
          <w:rFonts w:hint="eastAsia"/>
        </w:rPr>
        <w:t>后援会发起应援集资</w:t>
      </w:r>
      <w:r>
        <w:rPr>
          <w:rFonts w:hint="eastAsia"/>
        </w:rPr>
        <w:t>、</w:t>
      </w:r>
      <w:r w:rsidR="00230BF2">
        <w:rPr>
          <w:rFonts w:hint="eastAsia"/>
        </w:rPr>
        <w:t>参与集资</w:t>
      </w:r>
      <w:r w:rsidR="00737D9E">
        <w:rPr>
          <w:rFonts w:hint="eastAsia"/>
        </w:rPr>
        <w:t xml:space="preserve"> </w:t>
      </w:r>
      <w:r w:rsidR="00737D9E">
        <w:rPr>
          <w:rFonts w:hint="eastAsia"/>
        </w:rPr>
        <w:t>投票的信息查询、</w:t>
      </w:r>
      <w:r>
        <w:rPr>
          <w:rFonts w:hint="eastAsia"/>
        </w:rPr>
        <w:t>，具体分析如下所示。</w:t>
      </w:r>
    </w:p>
    <w:p w:rsidR="008459B3" w:rsidRDefault="008459B3" w:rsidP="008459B3">
      <w:pPr>
        <w:ind w:firstLineChars="200" w:firstLine="480"/>
      </w:pPr>
      <w:r>
        <w:rPr>
          <w:rFonts w:hint="eastAsia"/>
        </w:rPr>
        <w:t>1.</w:t>
      </w:r>
      <w:r>
        <w:rPr>
          <w:rFonts w:hint="eastAsia"/>
        </w:rPr>
        <w:t>注册区块链用户</w:t>
      </w:r>
    </w:p>
    <w:p w:rsidR="008459B3" w:rsidRDefault="008459B3" w:rsidP="00737D9E">
      <w:pPr>
        <w:ind w:firstLineChars="200" w:firstLine="480"/>
      </w:pPr>
      <w:r>
        <w:rPr>
          <w:rFonts w:hint="eastAsia"/>
        </w:rPr>
        <w:t>用于新用户注册区块链信息管理账户。对于业务系统注册账号来说分为</w:t>
      </w:r>
      <w:r>
        <w:rPr>
          <w:rFonts w:hint="eastAsia"/>
        </w:rPr>
        <w:t>3</w:t>
      </w:r>
      <w:r w:rsidR="00737D9E">
        <w:rPr>
          <w:rFonts w:hint="eastAsia"/>
        </w:rPr>
        <w:t>个不同的角色：普通粉丝</w:t>
      </w:r>
      <w:r>
        <w:rPr>
          <w:rFonts w:hint="eastAsia"/>
        </w:rPr>
        <w:t>、</w:t>
      </w:r>
      <w:r w:rsidR="00737D9E">
        <w:rPr>
          <w:rFonts w:hint="eastAsia"/>
        </w:rPr>
        <w:t>粉丝团</w:t>
      </w:r>
      <w:r>
        <w:rPr>
          <w:rFonts w:hint="eastAsia"/>
        </w:rPr>
        <w:t>、</w:t>
      </w:r>
      <w:r w:rsidR="00737D9E">
        <w:rPr>
          <w:rFonts w:hint="eastAsia"/>
        </w:rPr>
        <w:t>粉丝后援会</w:t>
      </w:r>
      <w:r>
        <w:rPr>
          <w:rFonts w:hint="eastAsia"/>
        </w:rPr>
        <w:t>。</w:t>
      </w:r>
    </w:p>
    <w:p w:rsidR="008459B3" w:rsidRDefault="008459B3" w:rsidP="008459B3">
      <w:pPr>
        <w:ind w:firstLineChars="200" w:firstLine="480"/>
      </w:pPr>
      <w:r>
        <w:rPr>
          <w:rFonts w:hint="eastAsia"/>
        </w:rPr>
        <w:t>输入：账户名称（用于登录系统的</w:t>
      </w:r>
      <w:r>
        <w:rPr>
          <w:rFonts w:hint="eastAsia"/>
        </w:rPr>
        <w:t>ID</w:t>
      </w:r>
      <w:r>
        <w:rPr>
          <w:rFonts w:hint="eastAsia"/>
        </w:rPr>
        <w:t>）。</w:t>
      </w:r>
    </w:p>
    <w:p w:rsidR="008459B3" w:rsidRDefault="008459B3" w:rsidP="00737D9E">
      <w:pPr>
        <w:ind w:firstLineChars="200" w:firstLine="480"/>
      </w:pPr>
      <w:r>
        <w:rPr>
          <w:rFonts w:hint="eastAsia"/>
        </w:rPr>
        <w:t>输出：账户地址（注册用户在区块链上的地址，用于用户之间传输信息）和账户公私</w:t>
      </w:r>
      <w:proofErr w:type="gramStart"/>
      <w:r>
        <w:rPr>
          <w:rFonts w:hint="eastAsia"/>
        </w:rPr>
        <w:t>钥</w:t>
      </w:r>
      <w:proofErr w:type="gramEnd"/>
      <w:r>
        <w:rPr>
          <w:rFonts w:hint="eastAsia"/>
        </w:rPr>
        <w:t>（普通用户的公私</w:t>
      </w:r>
      <w:proofErr w:type="gramStart"/>
      <w:r>
        <w:rPr>
          <w:rFonts w:hint="eastAsia"/>
        </w:rPr>
        <w:t>钥</w:t>
      </w:r>
      <w:proofErr w:type="gramEnd"/>
      <w:r>
        <w:rPr>
          <w:rFonts w:hint="eastAsia"/>
        </w:rPr>
        <w:t>用于用户证件信息的加解密，</w:t>
      </w:r>
      <w:r w:rsidR="00737D9E">
        <w:rPr>
          <w:rFonts w:hint="eastAsia"/>
        </w:rPr>
        <w:t>粉丝团</w:t>
      </w:r>
      <w:r>
        <w:rPr>
          <w:rFonts w:hint="eastAsia"/>
        </w:rPr>
        <w:t>的公私</w:t>
      </w:r>
      <w:proofErr w:type="gramStart"/>
      <w:r>
        <w:rPr>
          <w:rFonts w:hint="eastAsia"/>
        </w:rPr>
        <w:t>钥</w:t>
      </w:r>
      <w:proofErr w:type="gramEnd"/>
      <w:r>
        <w:rPr>
          <w:rFonts w:hint="eastAsia"/>
        </w:rPr>
        <w:t>用于</w:t>
      </w:r>
      <w:r w:rsidR="00737D9E">
        <w:rPr>
          <w:rFonts w:hint="eastAsia"/>
        </w:rPr>
        <w:t>接受集资查询集资投票等相关信息</w:t>
      </w:r>
      <w:r>
        <w:rPr>
          <w:rFonts w:hint="eastAsia"/>
        </w:rPr>
        <w:t>，</w:t>
      </w:r>
      <w:r w:rsidR="00737D9E">
        <w:rPr>
          <w:rFonts w:hint="eastAsia"/>
        </w:rPr>
        <w:t>粉丝后援会</w:t>
      </w:r>
      <w:r>
        <w:rPr>
          <w:rFonts w:hint="eastAsia"/>
        </w:rPr>
        <w:t>的公私</w:t>
      </w:r>
      <w:proofErr w:type="gramStart"/>
      <w:r>
        <w:rPr>
          <w:rFonts w:hint="eastAsia"/>
        </w:rPr>
        <w:t>钥</w:t>
      </w:r>
      <w:proofErr w:type="gramEnd"/>
      <w:r>
        <w:rPr>
          <w:rFonts w:hint="eastAsia"/>
        </w:rPr>
        <w:t>用于</w:t>
      </w:r>
      <w:r w:rsidR="00737D9E">
        <w:rPr>
          <w:rFonts w:hint="eastAsia"/>
        </w:rPr>
        <w:t>发起应援项目、根据投票信息通过方案</w:t>
      </w:r>
      <w:r>
        <w:rPr>
          <w:rFonts w:hint="eastAsia"/>
        </w:rPr>
        <w:t>的加解密）。</w:t>
      </w:r>
    </w:p>
    <w:p w:rsidR="008459B3" w:rsidRDefault="008459B3" w:rsidP="008459B3">
      <w:pPr>
        <w:ind w:firstLineChars="200" w:firstLine="480"/>
      </w:pPr>
      <w:r>
        <w:rPr>
          <w:rFonts w:hint="eastAsia"/>
        </w:rPr>
        <w:t>2.</w:t>
      </w:r>
      <w:r w:rsidR="00737D9E" w:rsidRPr="00737D9E">
        <w:rPr>
          <w:rFonts w:hint="eastAsia"/>
        </w:rPr>
        <w:t xml:space="preserve"> </w:t>
      </w:r>
      <w:r w:rsidR="00737D9E">
        <w:rPr>
          <w:rFonts w:hint="eastAsia"/>
        </w:rPr>
        <w:t>项目发起前端</w:t>
      </w:r>
    </w:p>
    <w:p w:rsidR="00E61214" w:rsidRDefault="008459B3" w:rsidP="006C6828">
      <w:pPr>
        <w:ind w:firstLineChars="200" w:firstLine="480"/>
      </w:pPr>
      <w:r>
        <w:rPr>
          <w:rFonts w:hint="eastAsia"/>
        </w:rPr>
        <w:t>用于</w:t>
      </w:r>
      <w:r w:rsidR="00737D9E">
        <w:rPr>
          <w:rFonts w:hint="eastAsia"/>
        </w:rPr>
        <w:t>粉丝后援会发起偶像</w:t>
      </w:r>
      <w:proofErr w:type="gramStart"/>
      <w:r w:rsidR="00737D9E">
        <w:rPr>
          <w:rFonts w:hint="eastAsia"/>
        </w:rPr>
        <w:t>应援总</w:t>
      </w:r>
      <w:proofErr w:type="gramEnd"/>
      <w:r w:rsidR="00737D9E">
        <w:rPr>
          <w:rFonts w:hint="eastAsia"/>
        </w:rPr>
        <w:t>集资项目</w:t>
      </w:r>
      <w:r>
        <w:rPr>
          <w:rFonts w:hint="eastAsia"/>
        </w:rPr>
        <w:t>以及发送给办证用户。以</w:t>
      </w:r>
      <w:r w:rsidR="00C312F0" w:rsidRPr="00C312F0">
        <w:rPr>
          <w:rFonts w:hint="eastAsia"/>
        </w:rPr>
        <w:t>粉丝应援会</w:t>
      </w:r>
      <w:r w:rsidR="00C312F0">
        <w:rPr>
          <w:rFonts w:hint="eastAsia"/>
        </w:rPr>
        <w:t>账户在区块链上</w:t>
      </w:r>
      <w:r w:rsidR="00C312F0" w:rsidRPr="00C312F0">
        <w:rPr>
          <w:rFonts w:hint="eastAsia"/>
        </w:rPr>
        <w:t>发起总集资项目</w:t>
      </w:r>
      <w:r w:rsidR="00C312F0" w:rsidRPr="00C312F0">
        <w:rPr>
          <w:rFonts w:hint="eastAsia"/>
        </w:rPr>
        <w:t>(</w:t>
      </w:r>
      <w:r w:rsidR="00C312F0" w:rsidRPr="00C312F0">
        <w:rPr>
          <w:rFonts w:hint="eastAsia"/>
        </w:rPr>
        <w:t>项目名称，集资总额，集资截至时间，项目发起者，项目管理者</w:t>
      </w:r>
      <w:r w:rsidR="00C312F0" w:rsidRPr="00C312F0">
        <w:rPr>
          <w:rFonts w:hint="eastAsia"/>
        </w:rPr>
        <w:t>)</w:t>
      </w:r>
      <w:r>
        <w:rPr>
          <w:rFonts w:hint="eastAsia"/>
        </w:rPr>
        <w:t>给</w:t>
      </w:r>
      <w:r w:rsidR="00C312F0">
        <w:rPr>
          <w:rFonts w:hint="eastAsia"/>
        </w:rPr>
        <w:t>资源集资的粉丝</w:t>
      </w:r>
      <w:r>
        <w:rPr>
          <w:rFonts w:hint="eastAsia"/>
        </w:rPr>
        <w:t>发送一笔交易为载体，把</w:t>
      </w:r>
      <w:r w:rsidR="00C312F0">
        <w:rPr>
          <w:rFonts w:hint="eastAsia"/>
        </w:rPr>
        <w:t>项目</w:t>
      </w:r>
      <w:r>
        <w:rPr>
          <w:rFonts w:hint="eastAsia"/>
        </w:rPr>
        <w:t>信</w:t>
      </w:r>
      <w:r w:rsidR="00C312F0">
        <w:rPr>
          <w:rFonts w:hint="eastAsia"/>
        </w:rPr>
        <w:t>息保存在区块链上，并公布给所有粉丝。在由粉丝团私下沟通提议应援小项目，由应援会发起投票。</w:t>
      </w:r>
    </w:p>
    <w:p w:rsidR="008459B3" w:rsidRDefault="008459B3" w:rsidP="006C6828">
      <w:pPr>
        <w:ind w:firstLineChars="200" w:firstLine="480"/>
      </w:pPr>
      <w:bookmarkStart w:id="28" w:name="OLE_LINK1"/>
      <w:bookmarkStart w:id="29" w:name="OLE_LINK2"/>
      <w:r>
        <w:rPr>
          <w:rFonts w:hint="eastAsia"/>
        </w:rPr>
        <w:t>输入：</w:t>
      </w:r>
      <w:r w:rsidR="006C6828">
        <w:rPr>
          <w:rFonts w:hint="eastAsia"/>
        </w:rPr>
        <w:t>项目名称，集资总额，集资截至时间，项目发起者</w:t>
      </w:r>
      <w:r w:rsidR="006C6828">
        <w:rPr>
          <w:rFonts w:hint="eastAsia"/>
        </w:rPr>
        <w:t>/</w:t>
      </w:r>
      <w:r w:rsidR="006C6828" w:rsidRPr="00C312F0">
        <w:rPr>
          <w:rFonts w:hint="eastAsia"/>
        </w:rPr>
        <w:t>项目管理者</w:t>
      </w:r>
      <w:r>
        <w:rPr>
          <w:rFonts w:hint="eastAsia"/>
        </w:rPr>
        <w:t>的区块链地址</w:t>
      </w:r>
    </w:p>
    <w:p w:rsidR="008459B3" w:rsidRDefault="008459B3" w:rsidP="006C6828">
      <w:pPr>
        <w:ind w:firstLineChars="200" w:firstLine="480"/>
      </w:pPr>
      <w:r>
        <w:rPr>
          <w:rFonts w:hint="eastAsia"/>
        </w:rPr>
        <w:t>输出：该笔交易的</w:t>
      </w:r>
      <w:r>
        <w:rPr>
          <w:rFonts w:hint="eastAsia"/>
        </w:rPr>
        <w:t>Hash</w:t>
      </w:r>
      <w:r>
        <w:rPr>
          <w:rFonts w:hint="eastAsia"/>
        </w:rPr>
        <w:t>值（交易信息地址唯一标识）、记录证件信</w:t>
      </w:r>
      <w:r w:rsidR="00D7416A">
        <w:rPr>
          <w:rFonts w:hint="eastAsia"/>
        </w:rPr>
        <w:t>息的区块编号（交易信息地址唯一标识）。</w:t>
      </w:r>
    </w:p>
    <w:bookmarkEnd w:id="28"/>
    <w:bookmarkEnd w:id="29"/>
    <w:p w:rsidR="00682B85" w:rsidRDefault="00682B85" w:rsidP="006C6828">
      <w:pPr>
        <w:ind w:firstLineChars="200" w:firstLine="480"/>
      </w:pPr>
      <w:r>
        <w:rPr>
          <w:rFonts w:hint="eastAsia"/>
        </w:rPr>
        <w:t>3.</w:t>
      </w:r>
      <w:r>
        <w:rPr>
          <w:rFonts w:hint="eastAsia"/>
        </w:rPr>
        <w:t>粉丝进行集资、投票</w:t>
      </w:r>
    </w:p>
    <w:p w:rsidR="00682B85" w:rsidRDefault="00682B85" w:rsidP="006C6828">
      <w:pPr>
        <w:ind w:firstLineChars="200" w:firstLine="480"/>
      </w:pPr>
      <w:r>
        <w:rPr>
          <w:rFonts w:hint="eastAsia"/>
        </w:rPr>
        <w:t>用于粉丝对后援会发起偶像</w:t>
      </w:r>
      <w:proofErr w:type="gramStart"/>
      <w:r>
        <w:rPr>
          <w:rFonts w:hint="eastAsia"/>
        </w:rPr>
        <w:t>应援总</w:t>
      </w:r>
      <w:proofErr w:type="gramEnd"/>
      <w:r>
        <w:rPr>
          <w:rFonts w:hint="eastAsia"/>
        </w:rPr>
        <w:t>集资项目集资以及粉丝团提议后援会发起的应援活动进行投票</w:t>
      </w:r>
    </w:p>
    <w:p w:rsidR="00682B85" w:rsidRDefault="00682B85" w:rsidP="00682B85">
      <w:pPr>
        <w:ind w:firstLineChars="200" w:firstLine="480"/>
      </w:pPr>
      <w:r>
        <w:rPr>
          <w:rFonts w:hint="eastAsia"/>
        </w:rPr>
        <w:t>输入：自愿集资金额</w:t>
      </w:r>
      <w:r>
        <w:rPr>
          <w:rFonts w:hint="eastAsia"/>
        </w:rPr>
        <w:t xml:space="preserve"> </w:t>
      </w:r>
      <w:r>
        <w:rPr>
          <w:rFonts w:hint="eastAsia"/>
        </w:rPr>
        <w:t>然后点击</w:t>
      </w:r>
      <w:r>
        <w:rPr>
          <w:rFonts w:hint="eastAsia"/>
        </w:rPr>
        <w:t>support</w:t>
      </w:r>
      <w:r>
        <w:rPr>
          <w:rFonts w:hint="eastAsia"/>
        </w:rPr>
        <w:t>支持按键将钱汇入总项目</w:t>
      </w:r>
    </w:p>
    <w:p w:rsidR="00682B85" w:rsidRDefault="00682B85" w:rsidP="00682B85">
      <w:pPr>
        <w:ind w:firstLineChars="200" w:firstLine="480"/>
      </w:pPr>
      <w:r>
        <w:rPr>
          <w:rFonts w:hint="eastAsia"/>
        </w:rPr>
        <w:t xml:space="preserve">      </w:t>
      </w:r>
      <w:r>
        <w:rPr>
          <w:rFonts w:hint="eastAsia"/>
        </w:rPr>
        <w:t>对发起的小型活动查看详细信息后进行投票</w:t>
      </w:r>
    </w:p>
    <w:p w:rsidR="00682B85" w:rsidRDefault="00682B85" w:rsidP="00682B85">
      <w:pPr>
        <w:ind w:firstLineChars="200" w:firstLine="480"/>
      </w:pPr>
      <w:r>
        <w:rPr>
          <w:rFonts w:hint="eastAsia"/>
        </w:rPr>
        <w:t>输出：支持成功</w:t>
      </w:r>
    </w:p>
    <w:p w:rsidR="00682B85" w:rsidRPr="00682B85" w:rsidRDefault="00682B85" w:rsidP="00682B85">
      <w:pPr>
        <w:ind w:firstLineChars="200" w:firstLine="480"/>
      </w:pPr>
      <w:r>
        <w:rPr>
          <w:rFonts w:hint="eastAsia"/>
        </w:rPr>
        <w:t xml:space="preserve">      </w:t>
      </w:r>
      <w:r>
        <w:rPr>
          <w:rFonts w:hint="eastAsia"/>
        </w:rPr>
        <w:t>投票成功</w:t>
      </w:r>
    </w:p>
    <w:p w:rsidR="008459B3" w:rsidRDefault="00682B85" w:rsidP="008459B3">
      <w:pPr>
        <w:ind w:firstLineChars="200" w:firstLine="480"/>
      </w:pPr>
      <w:r>
        <w:rPr>
          <w:rFonts w:hint="eastAsia"/>
        </w:rPr>
        <w:t>4</w:t>
      </w:r>
      <w:r w:rsidR="008459B3">
        <w:rPr>
          <w:rFonts w:hint="eastAsia"/>
        </w:rPr>
        <w:t>.</w:t>
      </w:r>
      <w:r w:rsidR="008459B3">
        <w:rPr>
          <w:rFonts w:hint="eastAsia"/>
        </w:rPr>
        <w:t>查验</w:t>
      </w:r>
      <w:r w:rsidR="00725B13">
        <w:rPr>
          <w:rFonts w:hint="eastAsia"/>
        </w:rPr>
        <w:t>项目集资、投票等</w:t>
      </w:r>
      <w:r w:rsidR="008459B3">
        <w:rPr>
          <w:rFonts w:hint="eastAsia"/>
        </w:rPr>
        <w:t>信息</w:t>
      </w:r>
    </w:p>
    <w:p w:rsidR="008459B3" w:rsidRDefault="008459B3" w:rsidP="00E61214">
      <w:pPr>
        <w:ind w:firstLineChars="200" w:firstLine="480"/>
      </w:pPr>
      <w:r>
        <w:rPr>
          <w:rFonts w:hint="eastAsia"/>
        </w:rPr>
        <w:t>用于</w:t>
      </w:r>
      <w:r w:rsidR="00E61214">
        <w:rPr>
          <w:rFonts w:hint="eastAsia"/>
        </w:rPr>
        <w:t>平台粉丝对集资项目进行了解查询，对发起的项目表决定投票</w:t>
      </w:r>
      <w:r>
        <w:rPr>
          <w:rFonts w:hint="eastAsia"/>
        </w:rPr>
        <w:t>。以</w:t>
      </w:r>
      <w:r w:rsidR="00E61214">
        <w:rPr>
          <w:rFonts w:hint="eastAsia"/>
        </w:rPr>
        <w:t>粉丝</w:t>
      </w:r>
      <w:r>
        <w:rPr>
          <w:rFonts w:hint="eastAsia"/>
        </w:rPr>
        <w:t>用户在区块链上给</w:t>
      </w:r>
      <w:r w:rsidR="00E61214">
        <w:rPr>
          <w:rFonts w:hint="eastAsia"/>
        </w:rPr>
        <w:t>合约</w:t>
      </w:r>
      <w:r>
        <w:rPr>
          <w:rFonts w:hint="eastAsia"/>
        </w:rPr>
        <w:t>发送一笔交易为载体，把</w:t>
      </w:r>
      <w:r w:rsidR="00E61214">
        <w:rPr>
          <w:rFonts w:hint="eastAsia"/>
        </w:rPr>
        <w:t>项目</w:t>
      </w:r>
      <w:r>
        <w:rPr>
          <w:rFonts w:hint="eastAsia"/>
        </w:rPr>
        <w:t>信息发送给查验用户。</w:t>
      </w:r>
    </w:p>
    <w:p w:rsidR="008459B3" w:rsidRDefault="008459B3" w:rsidP="00603EA9">
      <w:pPr>
        <w:ind w:firstLineChars="200" w:firstLine="480"/>
      </w:pPr>
      <w:r>
        <w:rPr>
          <w:rFonts w:hint="eastAsia"/>
        </w:rPr>
        <w:t>输入：</w:t>
      </w:r>
      <w:r w:rsidR="00E61214">
        <w:rPr>
          <w:rFonts w:hint="eastAsia"/>
        </w:rPr>
        <w:t>查询项目的数字</w:t>
      </w:r>
      <w:r w:rsidR="00E61214">
        <w:rPr>
          <w:rFonts w:ascii="Times New Roman" w:hAnsi="Times New Roman" w:cs="Times New Roman" w:hint="eastAsia"/>
          <w:kern w:val="0"/>
          <w:szCs w:val="24"/>
          <w:lang w:val="zh-CN"/>
        </w:rPr>
        <w:t>(</w:t>
      </w:r>
      <w:r w:rsidR="00E61214">
        <w:rPr>
          <w:rFonts w:ascii="Times New Roman" w:hAnsi="Times New Roman" w:cs="Times New Roman" w:hint="eastAsia"/>
          <w:kern w:val="0"/>
          <w:szCs w:val="24"/>
          <w:lang w:val="zh-CN"/>
        </w:rPr>
        <w:t>第</w:t>
      </w:r>
      <w:r w:rsidR="00E61214">
        <w:rPr>
          <w:rFonts w:ascii="Times New Roman" w:hAnsi="Times New Roman" w:cs="Times New Roman" w:hint="eastAsia"/>
          <w:kern w:val="0"/>
          <w:szCs w:val="24"/>
          <w:lang w:val="zh-CN"/>
        </w:rPr>
        <w:t>0</w:t>
      </w:r>
      <w:r w:rsidR="00E61214">
        <w:rPr>
          <w:rFonts w:ascii="Times New Roman" w:hAnsi="Times New Roman" w:cs="Times New Roman" w:hint="eastAsia"/>
          <w:kern w:val="0"/>
          <w:szCs w:val="24"/>
          <w:lang w:val="zh-CN"/>
        </w:rPr>
        <w:t>个项目为</w:t>
      </w:r>
      <w:r w:rsidR="00E61214">
        <w:rPr>
          <w:rFonts w:ascii="Times New Roman" w:hAnsi="Times New Roman" w:cs="Times New Roman" w:hint="eastAsia"/>
          <w:kern w:val="0"/>
          <w:szCs w:val="24"/>
          <w:lang w:val="zh-CN"/>
        </w:rPr>
        <w:t>0</w:t>
      </w:r>
      <w:r w:rsidR="00E61214">
        <w:rPr>
          <w:rFonts w:ascii="Times New Roman" w:hAnsi="Times New Roman" w:cs="Times New Roman" w:hint="eastAsia"/>
          <w:kern w:val="0"/>
          <w:szCs w:val="24"/>
          <w:lang w:val="zh-CN"/>
        </w:rPr>
        <w:t>，第</w:t>
      </w:r>
      <w:r w:rsidR="00E61214">
        <w:rPr>
          <w:rFonts w:ascii="Times New Roman" w:hAnsi="Times New Roman" w:cs="Times New Roman" w:hint="eastAsia"/>
          <w:kern w:val="0"/>
          <w:szCs w:val="24"/>
          <w:lang w:val="zh-CN"/>
        </w:rPr>
        <w:t>1</w:t>
      </w:r>
      <w:r w:rsidR="00E61214">
        <w:rPr>
          <w:rFonts w:ascii="Times New Roman" w:hAnsi="Times New Roman" w:cs="Times New Roman" w:hint="eastAsia"/>
          <w:kern w:val="0"/>
          <w:szCs w:val="24"/>
          <w:lang w:val="zh-CN"/>
        </w:rPr>
        <w:t>个项目为</w:t>
      </w:r>
      <w:r w:rsidR="00E61214">
        <w:rPr>
          <w:rFonts w:ascii="Times New Roman" w:hAnsi="Times New Roman" w:cs="Times New Roman" w:hint="eastAsia"/>
          <w:kern w:val="0"/>
          <w:szCs w:val="24"/>
          <w:lang w:val="zh-CN"/>
        </w:rPr>
        <w:t>1</w:t>
      </w:r>
      <w:r w:rsidR="00E61214">
        <w:rPr>
          <w:rFonts w:ascii="Times New Roman" w:hAnsi="Times New Roman" w:cs="Times New Roman"/>
          <w:kern w:val="0"/>
          <w:szCs w:val="24"/>
        </w:rPr>
        <w:t>······</w:t>
      </w:r>
      <w:r w:rsidR="00E61214">
        <w:rPr>
          <w:rFonts w:ascii="Times New Roman" w:hAnsi="Times New Roman" w:cs="Times New Roman" w:hint="eastAsia"/>
          <w:kern w:val="0"/>
          <w:szCs w:val="24"/>
          <w:lang w:val="zh-CN"/>
        </w:rPr>
        <w:t>)</w:t>
      </w:r>
    </w:p>
    <w:p w:rsidR="008459B3" w:rsidRDefault="008459B3" w:rsidP="002E5AA1">
      <w:pPr>
        <w:ind w:firstLineChars="200" w:firstLine="480"/>
      </w:pPr>
      <w:r>
        <w:rPr>
          <w:rFonts w:hint="eastAsia"/>
        </w:rPr>
        <w:t>输出：该笔交易的</w:t>
      </w:r>
      <w:r>
        <w:rPr>
          <w:rFonts w:hint="eastAsia"/>
        </w:rPr>
        <w:t>Hash</w:t>
      </w:r>
      <w:r>
        <w:rPr>
          <w:rFonts w:hint="eastAsia"/>
        </w:rPr>
        <w:t>值（交易信息地址唯一标识）、记录证件信息的区块编号（交易信息地址唯一标识）。</w:t>
      </w: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BA6455" w:rsidRPr="008459B3" w:rsidRDefault="008459B3" w:rsidP="008459B3">
      <w:pPr>
        <w:pStyle w:val="4"/>
      </w:pPr>
      <w:bookmarkStart w:id="30" w:name="_Toc60775952"/>
      <w:r w:rsidRPr="008459B3">
        <w:rPr>
          <w:rFonts w:hint="eastAsia"/>
        </w:rPr>
        <w:lastRenderedPageBreak/>
        <w:t>4.2</w:t>
      </w:r>
      <w:r w:rsidR="00E8726F" w:rsidRPr="008459B3">
        <w:rPr>
          <w:rFonts w:hint="eastAsia"/>
        </w:rPr>
        <w:t>智能合约</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79"/>
        <w:gridCol w:w="6443"/>
      </w:tblGrid>
      <w:tr w:rsidR="00BA6455" w:rsidTr="00BA6455">
        <w:trPr>
          <w:cantSplit/>
        </w:trPr>
        <w:tc>
          <w:tcPr>
            <w:tcW w:w="8522" w:type="dxa"/>
            <w:gridSpan w:val="2"/>
            <w:tcBorders>
              <w:top w:val="single" w:sz="4" w:space="0" w:color="auto"/>
              <w:left w:val="single" w:sz="4" w:space="0" w:color="auto"/>
              <w:bottom w:val="single" w:sz="4" w:space="0" w:color="auto"/>
              <w:right w:val="single" w:sz="4" w:space="0" w:color="auto"/>
            </w:tcBorders>
            <w:shd w:val="clear" w:color="auto" w:fill="D9D9D9"/>
          </w:tcPr>
          <w:p w:rsidR="00BA6455" w:rsidRDefault="00BA6455" w:rsidP="00BA6455">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A</w:t>
            </w:r>
            <w:r>
              <w:rPr>
                <w:rFonts w:ascii="Times New Roman" w:eastAsia="宋体" w:hAnsi="Times New Roman" w:cs="Times New Roman" w:hint="eastAsia"/>
                <w:b/>
                <w:bCs/>
                <w:sz w:val="18"/>
                <w:szCs w:val="24"/>
              </w:rPr>
              <w:t>平台管理者</w:t>
            </w:r>
            <w:r w:rsidR="00B4669D">
              <w:rPr>
                <w:rFonts w:ascii="Times New Roman" w:eastAsia="宋体" w:hAnsi="Times New Roman" w:cs="Times New Roman" w:hint="eastAsia"/>
                <w:b/>
                <w:bCs/>
                <w:sz w:val="18"/>
                <w:szCs w:val="24"/>
              </w:rPr>
              <w:t>（可是应援团）</w:t>
            </w:r>
          </w:p>
        </w:tc>
      </w:tr>
      <w:tr w:rsidR="00BA6455" w:rsidTr="00B8310B">
        <w:tc>
          <w:tcPr>
            <w:tcW w:w="2079" w:type="dxa"/>
            <w:shd w:val="clear" w:color="auto" w:fill="D9D9D9"/>
          </w:tcPr>
          <w:p w:rsidR="00BA6455" w:rsidRDefault="00BA6455"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BA6455" w:rsidRDefault="00BA6455"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BA6455" w:rsidRPr="00435BE8" w:rsidTr="00B8310B">
        <w:tc>
          <w:tcPr>
            <w:tcW w:w="2079" w:type="dxa"/>
          </w:tcPr>
          <w:p w:rsidR="00BA6455" w:rsidRPr="00435BE8" w:rsidRDefault="00BA6455"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添加平台管理员</w:t>
            </w:r>
            <w:r>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管理所有账户</w:t>
            </w:r>
          </w:p>
        </w:tc>
        <w:tc>
          <w:tcPr>
            <w:tcW w:w="6443"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public </w:t>
            </w:r>
            <w:proofErr w:type="spellStart"/>
            <w:r w:rsidRPr="00BA6455">
              <w:rPr>
                <w:rFonts w:ascii="Times New Roman" w:eastAsia="宋体" w:hAnsi="Times New Roman" w:cs="Times New Roman"/>
                <w:iCs/>
                <w:sz w:val="18"/>
                <w:szCs w:val="24"/>
              </w:rPr>
              <w:t>platformManager</w:t>
            </w:r>
            <w:proofErr w:type="spellEnd"/>
            <w:r w:rsidRPr="00BA6455">
              <w:rPr>
                <w:rFonts w:ascii="Times New Roman" w:eastAsia="宋体" w:hAnsi="Times New Roman" w:cs="Times New Roman"/>
                <w:iCs/>
                <w:sz w:val="18"/>
                <w:szCs w:val="24"/>
              </w:rPr>
              <w:t>;</w:t>
            </w:r>
          </w:p>
        </w:tc>
      </w:tr>
      <w:tr w:rsidR="00BA6455" w:rsidRPr="00435BE8" w:rsidTr="00B8310B">
        <w:tc>
          <w:tcPr>
            <w:tcW w:w="2079"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存储所有已经创建好的合约地址</w:t>
            </w:r>
          </w:p>
        </w:tc>
        <w:tc>
          <w:tcPr>
            <w:tcW w:w="6443"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w:t>
            </w:r>
            <w:proofErr w:type="spellStart"/>
            <w:r w:rsidRPr="00BA6455">
              <w:rPr>
                <w:rFonts w:ascii="Times New Roman" w:eastAsia="宋体" w:hAnsi="Times New Roman" w:cs="Times New Roman"/>
                <w:iCs/>
                <w:sz w:val="18"/>
                <w:szCs w:val="24"/>
              </w:rPr>
              <w:t>fundingsAarry</w:t>
            </w:r>
            <w:proofErr w:type="spellEnd"/>
            <w:r w:rsidRPr="00BA6455">
              <w:rPr>
                <w:rFonts w:ascii="Times New Roman" w:eastAsia="宋体" w:hAnsi="Times New Roman" w:cs="Times New Roman"/>
                <w:iCs/>
                <w:sz w:val="18"/>
                <w:szCs w:val="24"/>
              </w:rPr>
              <w:t>;</w:t>
            </w:r>
          </w:p>
        </w:tc>
      </w:tr>
      <w:tr w:rsidR="00B4669D" w:rsidRPr="00435BE8" w:rsidTr="00B8310B">
        <w:tc>
          <w:tcPr>
            <w:tcW w:w="2079" w:type="dxa"/>
          </w:tcPr>
          <w:p w:rsidR="00B4669D" w:rsidRPr="00435BE8" w:rsidRDefault="00B4669D" w:rsidP="00B4669D">
            <w:pPr>
              <w:rPr>
                <w:rFonts w:ascii="Times New Roman" w:eastAsia="宋体" w:hAnsi="Times New Roman" w:cs="Times New Roman"/>
                <w:iCs/>
                <w:sz w:val="18"/>
                <w:szCs w:val="24"/>
              </w:rPr>
            </w:pPr>
            <w:r w:rsidRPr="00B4669D">
              <w:rPr>
                <w:rFonts w:ascii="Times New Roman" w:eastAsia="宋体" w:hAnsi="Times New Roman" w:cs="Times New Roman" w:hint="eastAsia"/>
                <w:iCs/>
                <w:sz w:val="18"/>
                <w:szCs w:val="24"/>
              </w:rPr>
              <w:t>记录集资粉丝</w:t>
            </w:r>
          </w:p>
        </w:tc>
        <w:tc>
          <w:tcPr>
            <w:tcW w:w="6443" w:type="dxa"/>
          </w:tcPr>
          <w:p w:rsidR="00B4669D" w:rsidRDefault="00B4669D" w:rsidP="00B8310B">
            <w:pPr>
              <w:rPr>
                <w:rFonts w:ascii="Times New Roman" w:eastAsia="宋体" w:hAnsi="Times New Roman" w:cs="Times New Roman"/>
                <w:iCs/>
                <w:sz w:val="18"/>
                <w:szCs w:val="24"/>
              </w:rPr>
            </w:pPr>
            <w:proofErr w:type="spellStart"/>
            <w:r w:rsidRPr="00B4669D">
              <w:rPr>
                <w:rFonts w:ascii="Times New Roman" w:eastAsia="宋体" w:hAnsi="Times New Roman" w:cs="Times New Roman"/>
                <w:iCs/>
                <w:sz w:val="18"/>
                <w:szCs w:val="24"/>
              </w:rPr>
              <w:t>supporters.push</w:t>
            </w:r>
            <w:proofErr w:type="spellEnd"/>
            <w:r w:rsidRPr="00B4669D">
              <w:rPr>
                <w:rFonts w:ascii="Times New Roman" w:eastAsia="宋体" w:hAnsi="Times New Roman" w:cs="Times New Roman"/>
                <w:iCs/>
                <w:sz w:val="18"/>
                <w:szCs w:val="24"/>
              </w:rPr>
              <w:t>(</w:t>
            </w:r>
            <w:proofErr w:type="spellStart"/>
            <w:r w:rsidRPr="00B4669D">
              <w:rPr>
                <w:rFonts w:ascii="Times New Roman" w:eastAsia="宋体" w:hAnsi="Times New Roman" w:cs="Times New Roman"/>
                <w:iCs/>
                <w:sz w:val="18"/>
                <w:szCs w:val="24"/>
              </w:rPr>
              <w:t>msg.sender</w:t>
            </w:r>
            <w:proofErr w:type="spellEnd"/>
            <w:r w:rsidRPr="00B4669D">
              <w:rPr>
                <w:rFonts w:ascii="Times New Roman" w:eastAsia="宋体" w:hAnsi="Times New Roman" w:cs="Times New Roman"/>
                <w:iCs/>
                <w:sz w:val="18"/>
                <w:szCs w:val="24"/>
              </w:rPr>
              <w:t>);</w:t>
            </w:r>
          </w:p>
          <w:p w:rsidR="00B4669D" w:rsidRPr="00435BE8"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hint="eastAsia"/>
                <w:iCs/>
                <w:sz w:val="18"/>
                <w:szCs w:val="24"/>
              </w:rPr>
              <w:t>每次集资之后，都使用一个</w:t>
            </w:r>
            <w:r w:rsidRPr="00B4669D">
              <w:rPr>
                <w:rFonts w:ascii="Times New Roman" w:eastAsia="宋体" w:hAnsi="Times New Roman" w:cs="Times New Roman" w:hint="eastAsia"/>
                <w:iCs/>
                <w:sz w:val="18"/>
                <w:szCs w:val="24"/>
              </w:rPr>
              <w:t>map</w:t>
            </w:r>
            <w:r w:rsidRPr="00B4669D">
              <w:rPr>
                <w:rFonts w:ascii="Times New Roman" w:eastAsia="宋体" w:hAnsi="Times New Roman" w:cs="Times New Roman" w:hint="eastAsia"/>
                <w:iCs/>
                <w:sz w:val="18"/>
                <w:szCs w:val="24"/>
              </w:rPr>
              <w:t>来记录集资粉丝，便于后续快速检查</w:t>
            </w:r>
          </w:p>
        </w:tc>
      </w:tr>
      <w:tr w:rsidR="00B4669D" w:rsidTr="00B8310B">
        <w:trPr>
          <w:cantSplit/>
        </w:trPr>
        <w:tc>
          <w:tcPr>
            <w:tcW w:w="8522" w:type="dxa"/>
            <w:gridSpan w:val="2"/>
            <w:shd w:val="clear" w:color="auto" w:fill="D9D9D9"/>
          </w:tcPr>
          <w:p w:rsidR="00B4669D" w:rsidRDefault="00B4669D" w:rsidP="00B4669D">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B</w:t>
            </w:r>
            <w:r>
              <w:rPr>
                <w:rFonts w:ascii="Times New Roman" w:eastAsia="宋体" w:hAnsi="Times New Roman" w:cs="Times New Roman" w:hint="eastAsia"/>
                <w:b/>
                <w:bCs/>
                <w:sz w:val="18"/>
                <w:szCs w:val="24"/>
              </w:rPr>
              <w:t>管理者（应援团）</w:t>
            </w:r>
          </w:p>
        </w:tc>
      </w:tr>
      <w:tr w:rsidR="00B4669D" w:rsidTr="00B8310B">
        <w:tc>
          <w:tcPr>
            <w:tcW w:w="2079" w:type="dxa"/>
            <w:shd w:val="clear" w:color="auto" w:fill="D9D9D9"/>
          </w:tcPr>
          <w:p w:rsidR="00B4669D" w:rsidRDefault="00B4669D"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B4669D" w:rsidRDefault="00B4669D"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B4669D" w:rsidTr="00B8310B">
        <w:tc>
          <w:tcPr>
            <w:tcW w:w="2079"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发起总集资项目</w:t>
            </w:r>
          </w:p>
        </w:tc>
        <w:tc>
          <w:tcPr>
            <w:tcW w:w="6443"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iCs/>
                <w:sz w:val="18"/>
                <w:szCs w:val="24"/>
              </w:rPr>
              <w:t>定义一个功能</w:t>
            </w:r>
            <w:r w:rsidRPr="00435BE8">
              <w:rPr>
                <w:rFonts w:ascii="Times New Roman" w:eastAsia="宋体" w:hAnsi="Times New Roman" w:cs="Times New Roman"/>
                <w:iCs/>
                <w:sz w:val="18"/>
                <w:szCs w:val="24"/>
              </w:rPr>
              <w:t>“Funding”</w:t>
            </w:r>
            <w:r w:rsidRPr="00435BE8">
              <w:rPr>
                <w:rFonts w:ascii="Times New Roman" w:eastAsia="宋体" w:hAnsi="Times New Roman" w:cs="Times New Roman"/>
                <w:iCs/>
                <w:sz w:val="18"/>
                <w:szCs w:val="24"/>
              </w:rPr>
              <w:t>，允许</w:t>
            </w:r>
            <w:r w:rsidRPr="00435BE8">
              <w:rPr>
                <w:rFonts w:ascii="Times New Roman" w:eastAsia="宋体" w:hAnsi="Times New Roman" w:cs="Times New Roman" w:hint="eastAsia"/>
                <w:iCs/>
                <w:sz w:val="18"/>
                <w:szCs w:val="24"/>
              </w:rPr>
              <w:t>管理者发起项目（名字</w:t>
            </w:r>
            <w:r w:rsidRPr="00435BE8">
              <w:rPr>
                <w:rFonts w:ascii="Times New Roman" w:eastAsia="宋体" w:hAnsi="Times New Roman" w:cs="Times New Roman"/>
                <w:iCs/>
                <w:sz w:val="18"/>
                <w:szCs w:val="24"/>
              </w:rPr>
              <w:t>manager</w:t>
            </w:r>
            <w:r w:rsidRPr="00435BE8">
              <w:rPr>
                <w:rFonts w:ascii="Times New Roman" w:eastAsia="宋体" w:hAnsi="Times New Roman" w:cs="Times New Roman" w:hint="eastAsia"/>
                <w:iCs/>
                <w:sz w:val="18"/>
                <w:szCs w:val="24"/>
              </w:rPr>
              <w:t>，总集资数</w:t>
            </w:r>
            <w:proofErr w:type="spellStart"/>
            <w:r w:rsidRPr="00435BE8">
              <w:rPr>
                <w:rFonts w:ascii="Times New Roman" w:eastAsia="宋体" w:hAnsi="Times New Roman" w:cs="Times New Roman"/>
                <w:iCs/>
                <w:sz w:val="18"/>
                <w:szCs w:val="24"/>
              </w:rPr>
              <w:t>targetMoney</w:t>
            </w:r>
            <w:proofErr w:type="spellEnd"/>
            <w:r w:rsidRPr="00435BE8">
              <w:rPr>
                <w:rFonts w:ascii="Times New Roman" w:eastAsia="宋体" w:hAnsi="Times New Roman" w:cs="Times New Roman" w:hint="eastAsia"/>
                <w:iCs/>
                <w:sz w:val="18"/>
                <w:szCs w:val="24"/>
              </w:rPr>
              <w:t>，截止时间</w:t>
            </w:r>
            <w:proofErr w:type="spellStart"/>
            <w:r w:rsidRPr="00435BE8">
              <w:rPr>
                <w:rFonts w:ascii="Times New Roman" w:eastAsia="宋体" w:hAnsi="Times New Roman" w:cs="Times New Roman"/>
                <w:iCs/>
                <w:sz w:val="18"/>
                <w:szCs w:val="24"/>
              </w:rPr>
              <w:t>endTime</w:t>
            </w:r>
            <w:proofErr w:type="spellEnd"/>
            <w:r w:rsidRPr="00435BE8">
              <w:rPr>
                <w:rFonts w:ascii="Times New Roman" w:eastAsia="宋体" w:hAnsi="Times New Roman" w:cs="Times New Roman" w:hint="eastAsia"/>
                <w:iCs/>
                <w:sz w:val="18"/>
                <w:szCs w:val="24"/>
              </w:rPr>
              <w:t>）</w:t>
            </w:r>
          </w:p>
        </w:tc>
      </w:tr>
      <w:tr w:rsidR="00B4669D" w:rsidTr="00B8310B">
        <w:tc>
          <w:tcPr>
            <w:tcW w:w="2079" w:type="dxa"/>
          </w:tcPr>
          <w:p w:rsidR="00B4669D" w:rsidRPr="00435BE8" w:rsidRDefault="00B4669D" w:rsidP="00435BE8">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同意并发起粉丝团提议</w:t>
            </w:r>
          </w:p>
        </w:tc>
        <w:tc>
          <w:tcPr>
            <w:tcW w:w="6443"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iCs/>
                <w:sz w:val="18"/>
                <w:szCs w:val="24"/>
              </w:rPr>
              <w:t>定义</w:t>
            </w:r>
            <w:r w:rsidRPr="00435BE8">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应援活动</w:t>
            </w:r>
            <w:r w:rsidRPr="00435BE8">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数据类型</w:t>
            </w:r>
            <w:r w:rsidRPr="00435BE8">
              <w:rPr>
                <w:rFonts w:ascii="Times New Roman" w:eastAsia="宋体" w:hAnsi="Times New Roman" w:cs="Times New Roman"/>
                <w:iCs/>
                <w:sz w:val="18"/>
                <w:szCs w:val="24"/>
              </w:rPr>
              <w:t>，</w:t>
            </w:r>
            <w:r w:rsidRPr="00435BE8">
              <w:rPr>
                <w:rFonts w:ascii="Times New Roman" w:eastAsia="宋体" w:hAnsi="Times New Roman" w:cs="Times New Roman" w:hint="eastAsia"/>
                <w:iCs/>
                <w:sz w:val="18"/>
                <w:szCs w:val="24"/>
              </w:rPr>
              <w:t>管理者发起项目</w:t>
            </w:r>
            <w:r>
              <w:rPr>
                <w:rFonts w:ascii="Times New Roman" w:eastAsia="宋体" w:hAnsi="Times New Roman" w:cs="Times New Roman" w:hint="eastAsia"/>
                <w:iCs/>
                <w:sz w:val="18"/>
                <w:szCs w:val="24"/>
              </w:rPr>
              <w:t>公示给所有粉丝</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应援要做什么</w:t>
            </w:r>
            <w:r w:rsidRPr="00435BE8">
              <w:rPr>
                <w:rFonts w:ascii="Times New Roman" w:eastAsia="宋体" w:hAnsi="Times New Roman" w:cs="Times New Roman"/>
                <w:iCs/>
                <w:sz w:val="18"/>
                <w:szCs w:val="24"/>
              </w:rPr>
              <w:t>purpose</w:t>
            </w:r>
            <w:r w:rsidRPr="00435BE8">
              <w:rPr>
                <w:rFonts w:ascii="Times New Roman" w:eastAsia="宋体" w:hAnsi="Times New Roman" w:cs="Times New Roman" w:hint="eastAsia"/>
                <w:iCs/>
                <w:sz w:val="18"/>
                <w:szCs w:val="24"/>
              </w:rPr>
              <w:t>，粉丝团地址</w:t>
            </w:r>
            <w:r w:rsidRPr="00435BE8">
              <w:rPr>
                <w:rFonts w:ascii="Times New Roman" w:eastAsia="宋体" w:hAnsi="Times New Roman" w:cs="Times New Roman"/>
                <w:iCs/>
                <w:sz w:val="18"/>
                <w:szCs w:val="24"/>
              </w:rPr>
              <w:t>seller</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所需要的金额</w:t>
            </w:r>
            <w:r w:rsidRPr="00435BE8">
              <w:rPr>
                <w:rFonts w:ascii="Times New Roman" w:eastAsia="宋体" w:hAnsi="Times New Roman" w:cs="Times New Roman"/>
                <w:iCs/>
                <w:sz w:val="18"/>
                <w:szCs w:val="24"/>
              </w:rPr>
              <w:t>seller;</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让粉丝对该应援活动做出表决投票</w:t>
            </w:r>
          </w:p>
        </w:tc>
      </w:tr>
      <w:tr w:rsidR="00B4669D" w:rsidTr="00B8310B">
        <w:tc>
          <w:tcPr>
            <w:tcW w:w="2079" w:type="dxa"/>
          </w:tcPr>
          <w:p w:rsidR="00B4669D" w:rsidRPr="00BA6455" w:rsidRDefault="00B4669D"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Pr>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B4669D" w:rsidRPr="00BA6455"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B4669D" w:rsidTr="00B8310B">
        <w:tc>
          <w:tcPr>
            <w:tcW w:w="2079" w:type="dxa"/>
          </w:tcPr>
          <w:p w:rsidR="00B4669D" w:rsidRPr="00BA6455" w:rsidRDefault="00B4669D"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Pr>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B4669D" w:rsidRPr="00BA6455"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3E5753">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查看发起的项目活动的投票</w:t>
            </w:r>
          </w:p>
        </w:tc>
        <w:tc>
          <w:tcPr>
            <w:tcW w:w="6443"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r w:rsidR="003E5753" w:rsidTr="00B8310B">
        <w:tc>
          <w:tcPr>
            <w:tcW w:w="2079" w:type="dxa"/>
          </w:tcPr>
          <w:p w:rsidR="003E5753" w:rsidRPr="00435BE8" w:rsidRDefault="003E5753" w:rsidP="00B8310B">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以投票结果为标准决定项目是否通过</w:t>
            </w:r>
          </w:p>
        </w:tc>
        <w:tc>
          <w:tcPr>
            <w:tcW w:w="6443" w:type="dxa"/>
          </w:tcPr>
          <w:p w:rsidR="003E5753" w:rsidRPr="00435BE8"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payable </w:t>
            </w:r>
            <w:proofErr w:type="spellStart"/>
            <w:r w:rsidRPr="00BA6455">
              <w:rPr>
                <w:rFonts w:ascii="Times New Roman" w:eastAsia="宋体" w:hAnsi="Times New Roman" w:cs="Times New Roman"/>
                <w:iCs/>
                <w:sz w:val="18"/>
                <w:szCs w:val="24"/>
              </w:rPr>
              <w:t>sell_add</w:t>
            </w:r>
            <w:proofErr w:type="spellEnd"/>
            <w:r w:rsidRPr="00BA6455">
              <w:rPr>
                <w:rFonts w:ascii="Times New Roman" w:eastAsia="宋体" w:hAnsi="Times New Roman" w:cs="Times New Roman"/>
                <w:iCs/>
                <w:sz w:val="18"/>
                <w:szCs w:val="24"/>
              </w:rPr>
              <w:t xml:space="preserve"> = address(uint160(</w:t>
            </w:r>
            <w:proofErr w:type="spellStart"/>
            <w:r w:rsidRPr="00BA6455">
              <w:rPr>
                <w:rFonts w:ascii="Times New Roman" w:eastAsia="宋体" w:hAnsi="Times New Roman" w:cs="Times New Roman"/>
                <w:iCs/>
                <w:sz w:val="18"/>
                <w:szCs w:val="24"/>
              </w:rPr>
              <w:t>req.seller</w:t>
            </w:r>
            <w:proofErr w:type="spellEnd"/>
            <w:r w:rsidRPr="00BA6455">
              <w:rPr>
                <w:rFonts w:ascii="Times New Roman" w:eastAsia="宋体" w:hAnsi="Times New Roman" w:cs="Times New Roman"/>
                <w:iCs/>
                <w:sz w:val="18"/>
                <w:szCs w:val="24"/>
              </w:rPr>
              <w:t>));</w:t>
            </w:r>
            <w:r>
              <w:rPr>
                <w:rFonts w:hint="eastAsia"/>
              </w:rPr>
              <w:t xml:space="preserve"> </w:t>
            </w:r>
            <w:r w:rsidRPr="00BA6455">
              <w:rPr>
                <w:rFonts w:ascii="Times New Roman" w:eastAsia="宋体" w:hAnsi="Times New Roman" w:cs="Times New Roman" w:hint="eastAsia"/>
                <w:iCs/>
                <w:sz w:val="18"/>
                <w:szCs w:val="24"/>
              </w:rPr>
              <w:t>向粉丝团转账</w:t>
            </w:r>
          </w:p>
        </w:tc>
      </w:tr>
      <w:tr w:rsidR="003E5753" w:rsidTr="00B8310B">
        <w:trPr>
          <w:cantSplit/>
        </w:trPr>
        <w:tc>
          <w:tcPr>
            <w:tcW w:w="8522" w:type="dxa"/>
            <w:gridSpan w:val="2"/>
            <w:shd w:val="clear" w:color="auto" w:fill="D9D9D9"/>
          </w:tcPr>
          <w:p w:rsidR="003E5753" w:rsidRDefault="003E5753" w:rsidP="00B8310B">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 xml:space="preserve">C </w:t>
            </w:r>
            <w:r>
              <w:rPr>
                <w:rFonts w:ascii="Times New Roman" w:eastAsia="宋体" w:hAnsi="Times New Roman" w:cs="Times New Roman" w:hint="eastAsia"/>
                <w:b/>
                <w:bCs/>
                <w:sz w:val="18"/>
                <w:szCs w:val="24"/>
              </w:rPr>
              <w:t>应援活动发起者（粉丝团）</w:t>
            </w:r>
          </w:p>
        </w:tc>
      </w:tr>
      <w:tr w:rsidR="003E5753" w:rsidTr="00B8310B">
        <w:tc>
          <w:tcPr>
            <w:tcW w:w="2079" w:type="dxa"/>
            <w:shd w:val="clear" w:color="auto" w:fill="D9D9D9"/>
          </w:tcPr>
          <w:p w:rsidR="003E5753" w:rsidRDefault="003E5753"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3E5753" w:rsidRDefault="003E5753"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3E5753" w:rsidTr="00B8310B">
        <w:tc>
          <w:tcPr>
            <w:tcW w:w="2079" w:type="dxa"/>
          </w:tcPr>
          <w:p w:rsidR="003E5753" w:rsidRPr="00BA6455" w:rsidRDefault="003E5753" w:rsidP="00B4669D">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Pr>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3E5753" w:rsidRPr="00BA6455"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Pr>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3E5753" w:rsidRPr="00BA6455"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查看自己提议发起的应援项目活动的投票</w:t>
            </w:r>
          </w:p>
        </w:tc>
        <w:tc>
          <w:tcPr>
            <w:tcW w:w="6443" w:type="dxa"/>
          </w:tcPr>
          <w:p w:rsidR="003E5753" w:rsidRPr="00BA6455" w:rsidRDefault="003E5753" w:rsidP="003E5753">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r w:rsidR="003E5753" w:rsidTr="00B8310B">
        <w:trPr>
          <w:cantSplit/>
        </w:trPr>
        <w:tc>
          <w:tcPr>
            <w:tcW w:w="8522" w:type="dxa"/>
            <w:gridSpan w:val="2"/>
            <w:shd w:val="clear" w:color="auto" w:fill="D9D9D9"/>
          </w:tcPr>
          <w:p w:rsidR="003E5753" w:rsidRPr="00B4669D" w:rsidRDefault="003E5753" w:rsidP="00B8310B">
            <w:pPr>
              <w:rPr>
                <w:rFonts w:ascii="Times New Roman" w:eastAsia="宋体" w:hAnsi="Times New Roman" w:cs="Times New Roman"/>
                <w:b/>
                <w:bCs/>
                <w:sz w:val="18"/>
                <w:szCs w:val="24"/>
              </w:rPr>
            </w:pPr>
            <w:r w:rsidRPr="00B4669D">
              <w:rPr>
                <w:rFonts w:ascii="Times New Roman" w:eastAsia="宋体" w:hAnsi="Times New Roman" w:cs="Times New Roman" w:hint="eastAsia"/>
                <w:b/>
                <w:bCs/>
                <w:sz w:val="18"/>
                <w:szCs w:val="24"/>
              </w:rPr>
              <w:t>子系统</w:t>
            </w:r>
            <w:r w:rsidRPr="00B4669D">
              <w:rPr>
                <w:rFonts w:ascii="Times New Roman" w:eastAsia="宋体" w:hAnsi="Times New Roman" w:cs="Times New Roman" w:hint="eastAsia"/>
                <w:b/>
                <w:bCs/>
                <w:sz w:val="18"/>
                <w:szCs w:val="24"/>
              </w:rPr>
              <w:t>D</w:t>
            </w:r>
            <w:r w:rsidRPr="00B4669D">
              <w:rPr>
                <w:rFonts w:ascii="Times New Roman" w:eastAsia="宋体" w:hAnsi="Times New Roman" w:cs="Times New Roman" w:hint="eastAsia"/>
                <w:b/>
                <w:bCs/>
                <w:sz w:val="18"/>
                <w:szCs w:val="24"/>
              </w:rPr>
              <w:t>集资粉丝</w:t>
            </w:r>
          </w:p>
        </w:tc>
      </w:tr>
      <w:tr w:rsidR="003E5753" w:rsidTr="00B8310B">
        <w:tc>
          <w:tcPr>
            <w:tcW w:w="2079" w:type="dxa"/>
            <w:shd w:val="clear" w:color="auto" w:fill="D9D9D9"/>
          </w:tcPr>
          <w:p w:rsidR="003E5753" w:rsidRPr="00BA6455" w:rsidRDefault="003E5753" w:rsidP="00B8310B">
            <w:pPr>
              <w:jc w:val="center"/>
              <w:rPr>
                <w:rFonts w:ascii="Times New Roman" w:eastAsia="宋体" w:hAnsi="Times New Roman" w:cs="Times New Roman"/>
                <w:sz w:val="18"/>
                <w:szCs w:val="24"/>
              </w:rPr>
            </w:pPr>
            <w:r w:rsidRPr="00BA6455">
              <w:rPr>
                <w:rFonts w:ascii="Times New Roman" w:eastAsia="宋体" w:hAnsi="Times New Roman" w:cs="Times New Roman" w:hint="eastAsia"/>
                <w:sz w:val="18"/>
                <w:szCs w:val="24"/>
              </w:rPr>
              <w:t>模块名称</w:t>
            </w:r>
          </w:p>
        </w:tc>
        <w:tc>
          <w:tcPr>
            <w:tcW w:w="6443" w:type="dxa"/>
            <w:shd w:val="clear" w:color="auto" w:fill="D9D9D9"/>
          </w:tcPr>
          <w:p w:rsidR="003E5753" w:rsidRPr="00BA6455" w:rsidRDefault="003E5753" w:rsidP="00B8310B">
            <w:pPr>
              <w:jc w:val="center"/>
              <w:rPr>
                <w:rFonts w:ascii="Times New Roman" w:eastAsia="宋体" w:hAnsi="Times New Roman" w:cs="Times New Roman"/>
                <w:sz w:val="18"/>
                <w:szCs w:val="24"/>
              </w:rPr>
            </w:pPr>
            <w:r w:rsidRPr="00BA6455">
              <w:rPr>
                <w:rFonts w:ascii="Times New Roman" w:eastAsia="宋体" w:hAnsi="Times New Roman" w:cs="Times New Roman" w:hint="eastAsia"/>
                <w:sz w:val="18"/>
                <w:szCs w:val="24"/>
              </w:rPr>
              <w:t>功能简述</w:t>
            </w:r>
          </w:p>
        </w:tc>
      </w:tr>
      <w:tr w:rsidR="003E5753" w:rsidRPr="00BA6455" w:rsidTr="00B8310B">
        <w:tc>
          <w:tcPr>
            <w:tcW w:w="2079"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注册</w:t>
            </w:r>
            <w:r>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登陆区块链平台账户</w:t>
            </w:r>
          </w:p>
        </w:tc>
        <w:tc>
          <w:tcPr>
            <w:tcW w:w="6443"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在平台注册</w:t>
            </w:r>
            <w:r>
              <w:rPr>
                <w:rFonts w:ascii="Times New Roman" w:eastAsia="宋体" w:hAnsi="Times New Roman" w:cs="Times New Roman" w:hint="eastAsia"/>
                <w:iCs/>
                <w:sz w:val="18"/>
                <w:szCs w:val="24"/>
              </w:rPr>
              <w:t xml:space="preserve"> </w:t>
            </w:r>
            <w:r>
              <w:rPr>
                <w:rFonts w:ascii="Times New Roman" w:eastAsia="宋体" w:hAnsi="Times New Roman" w:cs="Times New Roman" w:hint="eastAsia"/>
                <w:iCs/>
                <w:sz w:val="18"/>
                <w:szCs w:val="24"/>
              </w:rPr>
              <w:t>用来参与应援一系列项目活动</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找到项目方所创建的所</w:t>
            </w:r>
            <w:r w:rsidRPr="00BA6455">
              <w:rPr>
                <w:rFonts w:ascii="Times New Roman" w:eastAsia="宋体" w:hAnsi="Times New Roman" w:cs="Times New Roman" w:hint="eastAsia"/>
                <w:iCs/>
                <w:sz w:val="18"/>
                <w:szCs w:val="24"/>
              </w:rPr>
              <w:lastRenderedPageBreak/>
              <w:t>有</w:t>
            </w:r>
            <w:proofErr w:type="gramStart"/>
            <w:r w:rsidRPr="00BA6455">
              <w:rPr>
                <w:rFonts w:ascii="Times New Roman" w:eastAsia="宋体" w:hAnsi="Times New Roman" w:cs="Times New Roman" w:hint="eastAsia"/>
                <w:iCs/>
                <w:sz w:val="18"/>
                <w:szCs w:val="24"/>
              </w:rPr>
              <w:t>众筹项目</w:t>
            </w:r>
            <w:proofErr w:type="gramEnd"/>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lastRenderedPageBreak/>
              <w:t xml:space="preserve">mapping(address =&gt; address[]) </w:t>
            </w:r>
            <w:proofErr w:type="spellStart"/>
            <w:r w:rsidRPr="00BA6455">
              <w:rPr>
                <w:rFonts w:ascii="Times New Roman" w:eastAsia="宋体" w:hAnsi="Times New Roman" w:cs="Times New Roman"/>
                <w:iCs/>
                <w:sz w:val="18"/>
                <w:szCs w:val="24"/>
              </w:rPr>
              <w:t>creatorFundingsArray</w:t>
            </w:r>
            <w:proofErr w:type="spellEnd"/>
            <w:r w:rsidRPr="00BA6455">
              <w:rPr>
                <w:rFonts w:ascii="Times New Roman" w:eastAsia="宋体" w:hAnsi="Times New Roman" w:cs="Times New Roman"/>
                <w:iCs/>
                <w:sz w:val="18"/>
                <w:szCs w:val="24"/>
              </w:rPr>
              <w:t>;</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3E5753">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lastRenderedPageBreak/>
              <w:t>找到所有自己参与过的</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mapping(address =&gt; address[]) </w:t>
            </w:r>
            <w:proofErr w:type="spellStart"/>
            <w:r w:rsidRPr="00BA6455">
              <w:rPr>
                <w:rFonts w:ascii="Times New Roman" w:eastAsia="宋体" w:hAnsi="Times New Roman" w:cs="Times New Roman"/>
                <w:iCs/>
                <w:sz w:val="18"/>
                <w:szCs w:val="24"/>
              </w:rPr>
              <w:t>supportFundingsArray</w:t>
            </w:r>
            <w:proofErr w:type="spellEnd"/>
            <w:r w:rsidRPr="00BA6455">
              <w:rPr>
                <w:rFonts w:ascii="Times New Roman" w:eastAsia="宋体" w:hAnsi="Times New Roman" w:cs="Times New Roman"/>
                <w:iCs/>
                <w:sz w:val="18"/>
                <w:szCs w:val="24"/>
              </w:rPr>
              <w:t>;</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Borders>
              <w:top w:val="single" w:sz="4" w:space="0" w:color="auto"/>
              <w:left w:val="single" w:sz="4" w:space="0" w:color="auto"/>
              <w:bottom w:val="single" w:sz="4" w:space="0" w:color="auto"/>
              <w:right w:val="single" w:sz="4" w:space="0" w:color="auto"/>
            </w:tcBorders>
          </w:tcPr>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3E5753" w:rsidRPr="00BA6455"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Borders>
              <w:top w:val="single" w:sz="4" w:space="0" w:color="auto"/>
              <w:left w:val="single" w:sz="4" w:space="0" w:color="auto"/>
              <w:bottom w:val="single" w:sz="4" w:space="0" w:color="auto"/>
              <w:right w:val="single" w:sz="4" w:space="0" w:color="auto"/>
            </w:tcBorders>
          </w:tcPr>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3E5753" w:rsidRPr="00BA6455"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对总项目进行集资</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定义一个函数</w:t>
            </w:r>
            <w:r w:rsidRPr="00BA6455">
              <w:rPr>
                <w:rFonts w:ascii="Times New Roman" w:eastAsia="宋体" w:hAnsi="Times New Roman" w:cs="Times New Roman"/>
                <w:iCs/>
                <w:sz w:val="18"/>
                <w:szCs w:val="24"/>
              </w:rPr>
              <w:t>'</w:t>
            </w:r>
            <w:proofErr w:type="spellStart"/>
            <w:r w:rsidRPr="003E5753">
              <w:rPr>
                <w:rFonts w:ascii="Times New Roman" w:eastAsia="宋体" w:hAnsi="Times New Roman" w:cs="Times New Roman"/>
                <w:iCs/>
                <w:sz w:val="18"/>
                <w:szCs w:val="24"/>
              </w:rPr>
              <w:t>suppor</w:t>
            </w:r>
            <w:proofErr w:type="spellEnd"/>
            <w:r w:rsidRPr="00BA6455">
              <w:rPr>
                <w:rFonts w:ascii="Times New Roman" w:eastAsia="宋体" w:hAnsi="Times New Roman" w:cs="Times New Roman"/>
                <w:iCs/>
                <w:sz w:val="18"/>
                <w:szCs w:val="24"/>
              </w:rPr>
              <w:t>'</w:t>
            </w:r>
            <w:r w:rsidRPr="00BA6455">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进行集资</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查看是否自己是集资人之一</w:t>
            </w:r>
          </w:p>
        </w:tc>
        <w:tc>
          <w:tcPr>
            <w:tcW w:w="6443" w:type="dxa"/>
            <w:tcBorders>
              <w:top w:val="single" w:sz="4" w:space="0" w:color="auto"/>
              <w:left w:val="single" w:sz="4" w:space="0" w:color="auto"/>
              <w:bottom w:val="single" w:sz="4" w:space="0" w:color="auto"/>
              <w:right w:val="single" w:sz="4" w:space="0" w:color="auto"/>
            </w:tcBorders>
          </w:tcPr>
          <w:p w:rsidR="003E5753"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iCs/>
                <w:sz w:val="18"/>
                <w:szCs w:val="24"/>
              </w:rPr>
              <w:t>Request</w:t>
            </w:r>
            <w:r>
              <w:rPr>
                <w:rFonts w:ascii="Times New Roman" w:eastAsia="宋体" w:hAnsi="Times New Roman" w:cs="Times New Roman"/>
                <w:iCs/>
                <w:sz w:val="18"/>
                <w:szCs w:val="24"/>
              </w:rPr>
              <w:t xml:space="preserve"> storage </w:t>
            </w:r>
            <w:proofErr w:type="spellStart"/>
            <w:r>
              <w:rPr>
                <w:rFonts w:ascii="Times New Roman" w:eastAsia="宋体" w:hAnsi="Times New Roman" w:cs="Times New Roman"/>
                <w:iCs/>
                <w:sz w:val="18"/>
                <w:szCs w:val="24"/>
              </w:rPr>
              <w:t>req</w:t>
            </w:r>
            <w:proofErr w:type="spellEnd"/>
            <w:r>
              <w:rPr>
                <w:rFonts w:ascii="Times New Roman" w:eastAsia="宋体" w:hAnsi="Times New Roman" w:cs="Times New Roman"/>
                <w:iCs/>
                <w:sz w:val="18"/>
                <w:szCs w:val="24"/>
              </w:rPr>
              <w:t xml:space="preserve"> = requests[index];</w:t>
            </w:r>
            <w:r w:rsidRPr="003E5753">
              <w:rPr>
                <w:rFonts w:ascii="Times New Roman" w:eastAsia="宋体" w:hAnsi="Times New Roman" w:cs="Times New Roman" w:hint="eastAsia"/>
                <w:iCs/>
                <w:sz w:val="18"/>
                <w:szCs w:val="24"/>
              </w:rPr>
              <w:t>检查，如果不是投票状态（</w:t>
            </w:r>
            <w:r w:rsidRPr="003E5753">
              <w:rPr>
                <w:rFonts w:ascii="Times New Roman" w:eastAsia="宋体" w:hAnsi="Times New Roman" w:cs="Times New Roman" w:hint="eastAsia"/>
                <w:iCs/>
                <w:sz w:val="18"/>
                <w:szCs w:val="24"/>
              </w:rPr>
              <w:t>Compete</w:t>
            </w:r>
            <w:r w:rsidRPr="003E5753">
              <w:rPr>
                <w:rFonts w:ascii="Times New Roman" w:eastAsia="宋体" w:hAnsi="Times New Roman" w:cs="Times New Roman" w:hint="eastAsia"/>
                <w:iCs/>
                <w:sz w:val="18"/>
                <w:szCs w:val="24"/>
              </w:rPr>
              <w:t>或者</w:t>
            </w:r>
            <w:r w:rsidRPr="003E5753">
              <w:rPr>
                <w:rFonts w:ascii="Times New Roman" w:eastAsia="宋体" w:hAnsi="Times New Roman" w:cs="Times New Roman" w:hint="eastAsia"/>
                <w:iCs/>
                <w:sz w:val="18"/>
                <w:szCs w:val="24"/>
              </w:rPr>
              <w:t>Approved</w:t>
            </w:r>
            <w:r w:rsidRPr="003E5753">
              <w:rPr>
                <w:rFonts w:ascii="Times New Roman" w:eastAsia="宋体" w:hAnsi="Times New Roman" w:cs="Times New Roman" w:hint="eastAsia"/>
                <w:iCs/>
                <w:sz w:val="18"/>
                <w:szCs w:val="24"/>
              </w:rPr>
              <w:t>），就不用投票了</w:t>
            </w:r>
          </w:p>
          <w:p w:rsidR="003E5753" w:rsidRPr="003E5753"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hint="eastAsia"/>
                <w:iCs/>
                <w:sz w:val="18"/>
                <w:szCs w:val="24"/>
              </w:rPr>
              <w:t>True</w:t>
            </w:r>
            <w:r w:rsidRPr="003E5753">
              <w:rPr>
                <w:rFonts w:ascii="Times New Roman" w:eastAsia="宋体" w:hAnsi="Times New Roman" w:cs="Times New Roman" w:hint="eastAsia"/>
                <w:iCs/>
                <w:sz w:val="18"/>
                <w:szCs w:val="24"/>
              </w:rPr>
              <w:t>表示：是集资粉丝</w:t>
            </w:r>
          </w:p>
          <w:p w:rsidR="003E5753" w:rsidRPr="00B4669D"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hint="eastAsia"/>
                <w:iCs/>
                <w:sz w:val="18"/>
                <w:szCs w:val="24"/>
              </w:rPr>
              <w:t>False</w:t>
            </w:r>
            <w:r w:rsidRPr="003E5753">
              <w:rPr>
                <w:rFonts w:ascii="Times New Roman" w:eastAsia="宋体" w:hAnsi="Times New Roman" w:cs="Times New Roman" w:hint="eastAsia"/>
                <w:iCs/>
                <w:sz w:val="18"/>
                <w:szCs w:val="24"/>
              </w:rPr>
              <w:t>表示：非集资粉丝，直接退出</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对应援项目投票</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iCs/>
                <w:sz w:val="18"/>
                <w:szCs w:val="24"/>
              </w:rPr>
              <w:t>require(</w:t>
            </w:r>
            <w:proofErr w:type="spellStart"/>
            <w:r w:rsidRPr="003E5753">
              <w:rPr>
                <w:rFonts w:ascii="Times New Roman" w:eastAsia="宋体" w:hAnsi="Times New Roman" w:cs="Times New Roman"/>
                <w:iCs/>
                <w:sz w:val="18"/>
                <w:szCs w:val="24"/>
              </w:rPr>
              <w:t>supporterExistMap</w:t>
            </w:r>
            <w:proofErr w:type="spellEnd"/>
            <w:r w:rsidRPr="003E5753">
              <w:rPr>
                <w:rFonts w:ascii="Times New Roman" w:eastAsia="宋体" w:hAnsi="Times New Roman" w:cs="Times New Roman"/>
                <w:iCs/>
                <w:sz w:val="18"/>
                <w:szCs w:val="24"/>
              </w:rPr>
              <w:t>[</w:t>
            </w:r>
            <w:proofErr w:type="spellStart"/>
            <w:r w:rsidRPr="003E5753">
              <w:rPr>
                <w:rFonts w:ascii="Times New Roman" w:eastAsia="宋体" w:hAnsi="Times New Roman" w:cs="Times New Roman"/>
                <w:iCs/>
                <w:sz w:val="18"/>
                <w:szCs w:val="24"/>
              </w:rPr>
              <w:t>msg.sender</w:t>
            </w:r>
            <w:proofErr w:type="spellEnd"/>
            <w:r w:rsidRPr="003E5753">
              <w:rPr>
                <w:rFonts w:ascii="Times New Roman" w:eastAsia="宋体" w:hAnsi="Times New Roman" w:cs="Times New Roman"/>
                <w:iCs/>
                <w:sz w:val="18"/>
                <w:szCs w:val="24"/>
              </w:rPr>
              <w:t>]);</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查看自己参与的项目投票</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bl>
    <w:p w:rsidR="009E7182" w:rsidRDefault="009E7182" w:rsidP="00BA6667"/>
    <w:p w:rsidR="003B32FC" w:rsidRDefault="003B32FC" w:rsidP="00BA6667"/>
    <w:p w:rsidR="003B32FC" w:rsidRDefault="003B32FC" w:rsidP="00BA6667"/>
    <w:p w:rsidR="003B32FC" w:rsidRDefault="003B32FC" w:rsidP="00BA6667"/>
    <w:p w:rsidR="003B32FC" w:rsidRPr="00BA6455" w:rsidRDefault="003B32FC" w:rsidP="00BA6667"/>
    <w:p w:rsidR="00BA6667" w:rsidRDefault="00435BE8" w:rsidP="009E7182">
      <w:r>
        <w:rPr>
          <w:noProof/>
        </w:rPr>
        <w:drawing>
          <wp:inline distT="0" distB="0" distL="0" distR="0">
            <wp:extent cx="5274310" cy="2510738"/>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74310" cy="2510738"/>
                    </a:xfrm>
                    <a:prstGeom prst="rect">
                      <a:avLst/>
                    </a:prstGeom>
                    <a:noFill/>
                    <a:ln w="9525">
                      <a:noFill/>
                      <a:miter lim="800000"/>
                      <a:headEnd/>
                      <a:tailEnd/>
                    </a:ln>
                  </pic:spPr>
                </pic:pic>
              </a:graphicData>
            </a:graphic>
          </wp:inline>
        </w:drawing>
      </w:r>
    </w:p>
    <w:p w:rsidR="00EB34D7" w:rsidRDefault="00254180" w:rsidP="00254180">
      <w:pPr>
        <w:jc w:val="center"/>
      </w:pPr>
      <w:r>
        <w:rPr>
          <w:noProof/>
        </w:rPr>
        <w:lastRenderedPageBreak/>
        <w:drawing>
          <wp:inline distT="0" distB="0" distL="0" distR="0">
            <wp:extent cx="5142230" cy="4765040"/>
            <wp:effectExtent l="1905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142230" cy="4765040"/>
                    </a:xfrm>
                    <a:prstGeom prst="rect">
                      <a:avLst/>
                    </a:prstGeom>
                    <a:noFill/>
                    <a:ln w="9525">
                      <a:noFill/>
                      <a:miter lim="800000"/>
                      <a:headEnd/>
                      <a:tailEnd/>
                    </a:ln>
                  </pic:spPr>
                </pic:pic>
              </a:graphicData>
            </a:graphic>
          </wp:inline>
        </w:drawing>
      </w:r>
      <w:r w:rsidR="00E8726F">
        <w:rPr>
          <w:rFonts w:hint="eastAsia"/>
        </w:rPr>
        <w:t>发起集资总项目</w:t>
      </w:r>
    </w:p>
    <w:p w:rsidR="008E466A" w:rsidRDefault="008E466A" w:rsidP="00EB34D7"/>
    <w:p w:rsidR="00E8726F" w:rsidRDefault="00E8726F" w:rsidP="00435BE8">
      <w:pPr>
        <w:jc w:val="center"/>
      </w:pPr>
    </w:p>
    <w:p w:rsidR="008E466A" w:rsidRDefault="008E466A" w:rsidP="00EB34D7"/>
    <w:p w:rsidR="00E8726F" w:rsidRDefault="00BA7AB0" w:rsidP="00E8726F">
      <w:pPr>
        <w:jc w:val="center"/>
      </w:pPr>
      <w:r>
        <w:rPr>
          <w:noProof/>
        </w:rPr>
        <w:drawing>
          <wp:inline distT="0" distB="0" distL="0" distR="0">
            <wp:extent cx="3649345" cy="2886075"/>
            <wp:effectExtent l="1905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3649345" cy="2886075"/>
                    </a:xfrm>
                    <a:prstGeom prst="rect">
                      <a:avLst/>
                    </a:prstGeom>
                    <a:noFill/>
                    <a:ln w="9525">
                      <a:noFill/>
                      <a:miter lim="800000"/>
                      <a:headEnd/>
                      <a:tailEnd/>
                    </a:ln>
                  </pic:spPr>
                </pic:pic>
              </a:graphicData>
            </a:graphic>
          </wp:inline>
        </w:drawing>
      </w:r>
    </w:p>
    <w:p w:rsidR="00E8726F" w:rsidRDefault="00E8726F" w:rsidP="00E8726F">
      <w:pPr>
        <w:jc w:val="center"/>
      </w:pPr>
      <w:r>
        <w:rPr>
          <w:rFonts w:hint="eastAsia"/>
        </w:rPr>
        <w:lastRenderedPageBreak/>
        <w:t>粉丝进行应援集资</w:t>
      </w:r>
    </w:p>
    <w:p w:rsidR="003B32FC" w:rsidRDefault="00BA7AB0" w:rsidP="00E8726F">
      <w:pPr>
        <w:jc w:val="center"/>
      </w:pPr>
      <w:r>
        <w:rPr>
          <w:noProof/>
        </w:rPr>
        <w:drawing>
          <wp:inline distT="0" distB="0" distL="0" distR="0">
            <wp:extent cx="3716020" cy="390906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3716020" cy="3909060"/>
                    </a:xfrm>
                    <a:prstGeom prst="rect">
                      <a:avLst/>
                    </a:prstGeom>
                    <a:noFill/>
                    <a:ln w="9525">
                      <a:noFill/>
                      <a:miter lim="800000"/>
                      <a:headEnd/>
                      <a:tailEnd/>
                    </a:ln>
                  </pic:spPr>
                </pic:pic>
              </a:graphicData>
            </a:graphic>
          </wp:inline>
        </w:drawing>
      </w:r>
    </w:p>
    <w:p w:rsidR="003B32FC" w:rsidRDefault="003B32FC" w:rsidP="00E8726F">
      <w:pPr>
        <w:jc w:val="center"/>
      </w:pPr>
      <w:r>
        <w:rPr>
          <w:rFonts w:hint="eastAsia"/>
        </w:rPr>
        <w:t>粉丝账户可查询项目相关信息并自愿参与集资</w:t>
      </w:r>
    </w:p>
    <w:p w:rsidR="00BA7AB0" w:rsidRDefault="00BA7AB0" w:rsidP="00E8726F">
      <w:pPr>
        <w:jc w:val="center"/>
      </w:pPr>
      <w:r>
        <w:rPr>
          <w:noProof/>
        </w:rPr>
        <w:drawing>
          <wp:inline distT="0" distB="0" distL="0" distR="0">
            <wp:extent cx="3900031" cy="2155970"/>
            <wp:effectExtent l="19050" t="0" r="5219"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srcRect/>
                    <a:stretch>
                      <a:fillRect/>
                    </a:stretch>
                  </pic:blipFill>
                  <pic:spPr bwMode="auto">
                    <a:xfrm>
                      <a:off x="0" y="0"/>
                      <a:ext cx="3900359" cy="2156151"/>
                    </a:xfrm>
                    <a:prstGeom prst="rect">
                      <a:avLst/>
                    </a:prstGeom>
                    <a:noFill/>
                    <a:ln w="9525">
                      <a:noFill/>
                      <a:miter lim="800000"/>
                      <a:headEnd/>
                      <a:tailEnd/>
                    </a:ln>
                  </pic:spPr>
                </pic:pic>
              </a:graphicData>
            </a:graphic>
          </wp:inline>
        </w:drawing>
      </w:r>
      <w:r w:rsidR="00435BE8" w:rsidRPr="00435BE8">
        <w:t xml:space="preserve"> </w:t>
      </w:r>
    </w:p>
    <w:p w:rsidR="00722A68" w:rsidRDefault="00722A68" w:rsidP="00722A68">
      <w:pPr>
        <w:spacing w:before="240"/>
        <w:jc w:val="center"/>
      </w:pPr>
      <w:r>
        <w:rPr>
          <w:rFonts w:hint="eastAsia"/>
        </w:rPr>
        <w:t>合约中管理者发起应援活动（后台进行票数统计）</w:t>
      </w:r>
    </w:p>
    <w:p w:rsidR="00E8726F" w:rsidRDefault="00BA7AB0" w:rsidP="00E8726F">
      <w:pPr>
        <w:jc w:val="center"/>
      </w:pPr>
      <w:r>
        <w:rPr>
          <w:noProof/>
        </w:rPr>
        <w:lastRenderedPageBreak/>
        <w:drawing>
          <wp:inline distT="0" distB="0" distL="0" distR="0">
            <wp:extent cx="3775075" cy="264223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3775075" cy="2642235"/>
                    </a:xfrm>
                    <a:prstGeom prst="rect">
                      <a:avLst/>
                    </a:prstGeom>
                    <a:noFill/>
                    <a:ln w="9525">
                      <a:noFill/>
                      <a:miter lim="800000"/>
                      <a:headEnd/>
                      <a:tailEnd/>
                    </a:ln>
                  </pic:spPr>
                </pic:pic>
              </a:graphicData>
            </a:graphic>
          </wp:inline>
        </w:drawing>
      </w:r>
    </w:p>
    <w:p w:rsidR="00E8726F" w:rsidRDefault="00E8726F" w:rsidP="00E8726F">
      <w:pPr>
        <w:jc w:val="center"/>
      </w:pPr>
      <w:r w:rsidRPr="00E8726F">
        <w:rPr>
          <w:rFonts w:hint="eastAsia"/>
        </w:rPr>
        <w:t>项目发起</w:t>
      </w:r>
      <w:r w:rsidRPr="00E8726F">
        <w:rPr>
          <w:rFonts w:hint="eastAsia"/>
        </w:rPr>
        <w:t xml:space="preserve"> </w:t>
      </w:r>
      <w:r w:rsidRPr="00E8726F">
        <w:rPr>
          <w:rFonts w:hint="eastAsia"/>
        </w:rPr>
        <w:t>进行投票</w:t>
      </w:r>
    </w:p>
    <w:p w:rsidR="00E8726F" w:rsidRDefault="00B8310B" w:rsidP="00B8310B">
      <w:pPr>
        <w:jc w:val="cente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1</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1</w:t>
      </w:r>
      <w:r>
        <w:rPr>
          <w:rFonts w:ascii="Times New Roman" w:hAnsi="Times New Roman" w:cs="Times New Roman"/>
          <w:kern w:val="0"/>
          <w:szCs w:val="24"/>
        </w:rPr>
        <w:t>······</w:t>
      </w:r>
      <w:r>
        <w:rPr>
          <w:rFonts w:ascii="Times New Roman" w:hAnsi="Times New Roman" w:cs="Times New Roman" w:hint="eastAsia"/>
          <w:kern w:val="0"/>
          <w:szCs w:val="24"/>
          <w:lang w:val="zh-CN"/>
        </w:rPr>
        <w:t>)</w:t>
      </w:r>
    </w:p>
    <w:p w:rsidR="00B8310B" w:rsidRDefault="00BA7AB0" w:rsidP="00E8726F">
      <w:pPr>
        <w:jc w:val="center"/>
      </w:pPr>
      <w:r>
        <w:rPr>
          <w:noProof/>
        </w:rPr>
        <w:drawing>
          <wp:inline distT="0" distB="0" distL="0" distR="0">
            <wp:extent cx="3388995" cy="1560195"/>
            <wp:effectExtent l="1905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3388995" cy="1560195"/>
                    </a:xfrm>
                    <a:prstGeom prst="rect">
                      <a:avLst/>
                    </a:prstGeom>
                    <a:noFill/>
                    <a:ln w="9525">
                      <a:noFill/>
                      <a:miter lim="800000"/>
                      <a:headEnd/>
                      <a:tailEnd/>
                    </a:ln>
                  </pic:spPr>
                </pic:pic>
              </a:graphicData>
            </a:graphic>
          </wp:inline>
        </w:drawing>
      </w:r>
      <w:r w:rsidR="00A86E06" w:rsidRPr="00A86E06">
        <w:rPr>
          <w:rFonts w:hint="eastAsia"/>
        </w:rPr>
        <w:t xml:space="preserve"> </w:t>
      </w:r>
    </w:p>
    <w:p w:rsidR="00B8310B" w:rsidRDefault="00B8310B" w:rsidP="00B8310B">
      <w:pPr>
        <w:jc w:val="center"/>
        <w:rPr>
          <w:rFonts w:ascii="Times New Roman" w:hAnsi="Times New Roman" w:cs="Times New Roman"/>
          <w:kern w:val="0"/>
          <w:szCs w:val="24"/>
        </w:rPr>
      </w:pPr>
      <w:r>
        <w:rPr>
          <w:rFonts w:hint="eastAsia"/>
        </w:rPr>
        <w:t>index</w:t>
      </w:r>
      <w:r>
        <w:rPr>
          <w:rFonts w:hint="eastAsia"/>
        </w:rPr>
        <w:t>：</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1</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1</w:t>
      </w:r>
      <w:r>
        <w:rPr>
          <w:rFonts w:ascii="Times New Roman" w:hAnsi="Times New Roman" w:cs="Times New Roman"/>
          <w:kern w:val="0"/>
          <w:szCs w:val="24"/>
        </w:rPr>
        <w:t>······</w:t>
      </w:r>
    </w:p>
    <w:p w:rsidR="00B8310B" w:rsidRPr="00B8310B" w:rsidRDefault="00B8310B" w:rsidP="00B8310B">
      <w:pPr>
        <w:jc w:val="center"/>
      </w:pPr>
      <w:r>
        <w:rPr>
          <w:rFonts w:ascii="Times New Roman" w:hAnsi="Times New Roman" w:cs="Times New Roman" w:hint="eastAsia"/>
          <w:kern w:val="0"/>
          <w:szCs w:val="24"/>
        </w:rPr>
        <w:t>（管理者点击</w:t>
      </w:r>
      <w:r>
        <w:rPr>
          <w:rFonts w:ascii="Times New Roman" w:hAnsi="Times New Roman" w:cs="Times New Roman" w:hint="eastAsia"/>
          <w:kern w:val="0"/>
          <w:szCs w:val="24"/>
        </w:rPr>
        <w:t>transact</w:t>
      </w:r>
      <w:r>
        <w:rPr>
          <w:rFonts w:ascii="Times New Roman" w:hAnsi="Times New Roman" w:cs="Times New Roman" w:hint="eastAsia"/>
          <w:kern w:val="0"/>
          <w:szCs w:val="24"/>
        </w:rPr>
        <w:t>通过项目打钱给提议的粉丝团）</w:t>
      </w:r>
    </w:p>
    <w:p w:rsidR="00B8310B" w:rsidRPr="00B8310B" w:rsidRDefault="00B8310B" w:rsidP="00E8726F">
      <w:pPr>
        <w:jc w:val="center"/>
      </w:pPr>
    </w:p>
    <w:p w:rsidR="00A86E06" w:rsidRDefault="00A86E06" w:rsidP="00E8726F">
      <w:pPr>
        <w:jc w:val="center"/>
      </w:pPr>
      <w:r>
        <w:rPr>
          <w:rFonts w:hint="eastAsia"/>
          <w:noProof/>
        </w:rPr>
        <w:drawing>
          <wp:inline distT="0" distB="0" distL="0" distR="0">
            <wp:extent cx="5274310" cy="1960274"/>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5274310" cy="1960274"/>
                    </a:xfrm>
                    <a:prstGeom prst="rect">
                      <a:avLst/>
                    </a:prstGeom>
                    <a:noFill/>
                    <a:ln w="9525">
                      <a:noFill/>
                      <a:miter lim="800000"/>
                      <a:headEnd/>
                      <a:tailEnd/>
                    </a:ln>
                  </pic:spPr>
                </pic:pic>
              </a:graphicData>
            </a:graphic>
          </wp:inline>
        </w:drawing>
      </w:r>
      <w:r w:rsidR="00B8310B">
        <w:t xml:space="preserve"> </w:t>
      </w:r>
    </w:p>
    <w:p w:rsidR="00A86E06" w:rsidRDefault="00A86E06" w:rsidP="00A86E06">
      <w:pPr>
        <w:jc w:val="center"/>
      </w:pPr>
      <w:r>
        <w:rPr>
          <w:rFonts w:hint="eastAsia"/>
        </w:rPr>
        <w:t>合约检查是否可以通过</w:t>
      </w:r>
      <w:r>
        <w:rPr>
          <w:rFonts w:hint="eastAsia"/>
        </w:rPr>
        <w:t xml:space="preserve"> </w:t>
      </w:r>
      <w:r>
        <w:rPr>
          <w:rFonts w:hint="eastAsia"/>
        </w:rPr>
        <w:t>管理者按投票执行项目</w:t>
      </w:r>
    </w:p>
    <w:p w:rsidR="00A86E06" w:rsidRDefault="00A86E06" w:rsidP="00A86E06"/>
    <w:p w:rsidR="00E8726F" w:rsidRDefault="00BA7AB0" w:rsidP="00E8726F">
      <w:pPr>
        <w:jc w:val="center"/>
      </w:pPr>
      <w:r>
        <w:rPr>
          <w:noProof/>
        </w:rPr>
        <w:lastRenderedPageBreak/>
        <w:drawing>
          <wp:inline distT="0" distB="0" distL="0" distR="0">
            <wp:extent cx="3665855" cy="2046605"/>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srcRect/>
                    <a:stretch>
                      <a:fillRect/>
                    </a:stretch>
                  </pic:blipFill>
                  <pic:spPr bwMode="auto">
                    <a:xfrm>
                      <a:off x="0" y="0"/>
                      <a:ext cx="3665855" cy="2046605"/>
                    </a:xfrm>
                    <a:prstGeom prst="rect">
                      <a:avLst/>
                    </a:prstGeom>
                    <a:noFill/>
                    <a:ln w="9525">
                      <a:noFill/>
                      <a:miter lim="800000"/>
                      <a:headEnd/>
                      <a:tailEnd/>
                    </a:ln>
                  </pic:spPr>
                </pic:pic>
              </a:graphicData>
            </a:graphic>
          </wp:inline>
        </w:drawing>
      </w:r>
    </w:p>
    <w:p w:rsidR="00982E96" w:rsidRDefault="00982E96" w:rsidP="00E8726F">
      <w:pPr>
        <w:jc w:val="center"/>
      </w:pPr>
      <w:r>
        <w:rPr>
          <w:rFonts w:hint="eastAsia"/>
        </w:rPr>
        <w:t>所有账户可查看关于项目投票等相关信息并</w:t>
      </w:r>
      <w:proofErr w:type="gramStart"/>
      <w:r>
        <w:rPr>
          <w:rFonts w:hint="eastAsia"/>
        </w:rPr>
        <w:t>作出</w:t>
      </w:r>
      <w:proofErr w:type="gramEnd"/>
      <w:r>
        <w:rPr>
          <w:rFonts w:hint="eastAsia"/>
        </w:rPr>
        <w:t>自己的选择</w:t>
      </w:r>
    </w:p>
    <w:p w:rsidR="00BA7AB0" w:rsidRDefault="00BA7AB0" w:rsidP="00477775">
      <w:pPr>
        <w:jc w:val="center"/>
      </w:pPr>
      <w:r>
        <w:rPr>
          <w:noProof/>
        </w:rPr>
        <w:drawing>
          <wp:inline distT="0" distB="0" distL="0" distR="0">
            <wp:extent cx="2665427" cy="2654746"/>
            <wp:effectExtent l="19050" t="0" r="1573"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srcRect/>
                    <a:stretch>
                      <a:fillRect/>
                    </a:stretch>
                  </pic:blipFill>
                  <pic:spPr bwMode="auto">
                    <a:xfrm>
                      <a:off x="0" y="0"/>
                      <a:ext cx="2670444" cy="2659743"/>
                    </a:xfrm>
                    <a:prstGeom prst="rect">
                      <a:avLst/>
                    </a:prstGeom>
                    <a:noFill/>
                    <a:ln w="9525">
                      <a:noFill/>
                      <a:miter lim="800000"/>
                      <a:headEnd/>
                      <a:tailEnd/>
                    </a:ln>
                  </pic:spPr>
                </pic:pic>
              </a:graphicData>
            </a:graphic>
          </wp:inline>
        </w:drawing>
      </w:r>
    </w:p>
    <w:p w:rsidR="00EC5E09" w:rsidRDefault="00EC5E09" w:rsidP="00477775">
      <w:pPr>
        <w:jc w:val="center"/>
      </w:pPr>
      <w:r>
        <w:rPr>
          <w:rFonts w:hint="eastAsia"/>
        </w:rPr>
        <w:t>后援会查看投票结果，若投票者大于参与集资项目粉丝的百分之五十，项目通过，钱提议应援活动的粉丝团账户</w:t>
      </w:r>
    </w:p>
    <w:p w:rsidR="007F7620" w:rsidRDefault="007F7620" w:rsidP="007F7620">
      <w:pPr>
        <w:pStyle w:val="4"/>
      </w:pPr>
      <w:r>
        <w:rPr>
          <w:rFonts w:hint="eastAsia"/>
        </w:rPr>
        <w:t>4.3</w:t>
      </w:r>
      <w:r>
        <w:rPr>
          <w:rFonts w:hint="eastAsia"/>
        </w:rPr>
        <w:t>环境配置</w:t>
      </w:r>
    </w:p>
    <w:p w:rsidR="007F7620" w:rsidRDefault="007F7620" w:rsidP="007F7620">
      <w:pPr>
        <w:pStyle w:val="5"/>
      </w:pPr>
      <w:r>
        <w:t>4.3.1</w:t>
      </w:r>
      <w:bookmarkStart w:id="31" w:name="_Toc27345"/>
      <w:r>
        <w:t>开发环境的配置</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4"/>
        <w:gridCol w:w="2766"/>
        <w:gridCol w:w="2766"/>
      </w:tblGrid>
      <w:tr w:rsidR="007F7620" w:rsidTr="00B15763">
        <w:tc>
          <w:tcPr>
            <w:tcW w:w="2764" w:type="dxa"/>
            <w:shd w:val="clear" w:color="auto" w:fill="D9D9D9"/>
          </w:tcPr>
          <w:p w:rsidR="007F7620" w:rsidRDefault="007F7620" w:rsidP="00B15763">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类别</w:t>
            </w:r>
          </w:p>
        </w:tc>
        <w:tc>
          <w:tcPr>
            <w:tcW w:w="2766" w:type="dxa"/>
            <w:shd w:val="clear" w:color="auto" w:fill="D9D9D9"/>
          </w:tcPr>
          <w:p w:rsidR="007F7620" w:rsidRDefault="007F7620" w:rsidP="00B15763">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标准配置</w:t>
            </w:r>
          </w:p>
        </w:tc>
        <w:tc>
          <w:tcPr>
            <w:tcW w:w="2766" w:type="dxa"/>
            <w:shd w:val="clear" w:color="auto" w:fill="D9D9D9"/>
          </w:tcPr>
          <w:p w:rsidR="007F7620" w:rsidRDefault="007F7620" w:rsidP="00B15763">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最低配置</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计算机硬件配置</w:t>
            </w:r>
            <w:r>
              <w:rPr>
                <w:rFonts w:ascii="Times New Roman" w:eastAsia="宋体" w:hAnsi="Times New Roman" w:cs="Times New Roman" w:hint="eastAsia"/>
                <w:sz w:val="18"/>
                <w:szCs w:val="24"/>
              </w:rPr>
              <w:t>CPU</w:t>
            </w:r>
          </w:p>
        </w:tc>
        <w:tc>
          <w:tcPr>
            <w:tcW w:w="2766" w:type="dxa"/>
          </w:tcPr>
          <w:p w:rsidR="007F7620" w:rsidRDefault="007F7620" w:rsidP="00B15763">
            <w:pPr>
              <w:spacing w:line="400" w:lineRule="exact"/>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Corei72.60GHz</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w:t>
            </w:r>
            <w:r>
              <w:rPr>
                <w:rFonts w:ascii="Times New Roman" w:eastAsia="宋体" w:hAnsi="Times New Roman" w:hint="eastAsia"/>
              </w:rPr>
              <w:t>5 3.5</w:t>
            </w:r>
            <w:r>
              <w:rPr>
                <w:rFonts w:ascii="Times New Roman" w:eastAsia="Times New Roman" w:hAnsi="Times New Roman"/>
                <w:lang w:val="zh-CN"/>
              </w:rPr>
              <w:t>0GHz</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内存</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8GB</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8GB</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显卡</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集成</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集成</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网卡</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千兆以太网</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千兆以太网</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软件配置</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Times New Roman" w:hAnsi="Times New Roman"/>
                <w:lang w:val="zh-CN"/>
              </w:rPr>
              <w:t>Windows 10系统</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Times New Roman" w:hAnsi="Times New Roman"/>
                <w:lang w:val="zh-CN"/>
              </w:rPr>
              <w:t>Windows 10系统</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软件</w:t>
            </w:r>
          </w:p>
        </w:tc>
        <w:tc>
          <w:tcPr>
            <w:tcW w:w="2766" w:type="dxa"/>
          </w:tcPr>
          <w:p w:rsidR="007F7620" w:rsidRDefault="007F7620" w:rsidP="00B15763">
            <w:pPr>
              <w:rPr>
                <w:rFonts w:ascii="Times New Roman" w:eastAsia="宋体" w:hAnsi="Times New Roman"/>
              </w:rPr>
            </w:pPr>
            <w:r>
              <w:rPr>
                <w:rFonts w:ascii="Times New Roman" w:eastAsia="宋体" w:hAnsi="Times New Roman" w:hint="eastAsia"/>
              </w:rPr>
              <w:t>Remix</w:t>
            </w:r>
            <w:r>
              <w:rPr>
                <w:rFonts w:ascii="Times New Roman" w:eastAsia="宋体" w:hAnsi="Times New Roman" w:hint="eastAsia"/>
              </w:rPr>
              <w:t>，</w:t>
            </w:r>
            <w:r>
              <w:rPr>
                <w:rFonts w:ascii="Times New Roman" w:eastAsia="宋体" w:hAnsi="Times New Roman" w:hint="eastAsia"/>
              </w:rPr>
              <w:t>solidity0.6.0</w:t>
            </w:r>
            <w:r>
              <w:rPr>
                <w:rFonts w:ascii="Times New Roman" w:eastAsia="宋体" w:hAnsi="Times New Roman" w:hint="eastAsia"/>
              </w:rPr>
              <w:t>版本</w:t>
            </w:r>
          </w:p>
        </w:tc>
        <w:tc>
          <w:tcPr>
            <w:tcW w:w="2766" w:type="dxa"/>
          </w:tcPr>
          <w:p w:rsidR="007F7620" w:rsidRDefault="007F7620" w:rsidP="00B15763">
            <w:pPr>
              <w:rPr>
                <w:rFonts w:ascii="Times New Roman" w:eastAsia="Times New Roman" w:hAnsi="Times New Roman"/>
                <w:lang w:val="zh-CN"/>
              </w:rPr>
            </w:pPr>
            <w:r>
              <w:rPr>
                <w:rFonts w:ascii="Times New Roman" w:eastAsia="宋体" w:hAnsi="Times New Roman" w:hint="eastAsia"/>
              </w:rPr>
              <w:t>Remix</w:t>
            </w:r>
            <w:r>
              <w:rPr>
                <w:rFonts w:ascii="Times New Roman" w:eastAsia="宋体" w:hAnsi="Times New Roman" w:hint="eastAsia"/>
              </w:rPr>
              <w:t>，</w:t>
            </w:r>
            <w:r>
              <w:rPr>
                <w:rFonts w:ascii="Times New Roman" w:eastAsia="宋体" w:hAnsi="Times New Roman" w:hint="eastAsia"/>
              </w:rPr>
              <w:t>solidity0.5.0</w:t>
            </w:r>
            <w:r>
              <w:rPr>
                <w:rFonts w:ascii="Times New Roman" w:eastAsia="宋体" w:hAnsi="Times New Roman" w:hint="eastAsia"/>
              </w:rPr>
              <w:t>版本</w:t>
            </w:r>
          </w:p>
        </w:tc>
      </w:tr>
    </w:tbl>
    <w:p w:rsidR="007F7620" w:rsidRDefault="007F7620" w:rsidP="007F7620">
      <w:pPr>
        <w:pStyle w:val="5"/>
      </w:pPr>
      <w:bookmarkStart w:id="32" w:name="_Toc14801"/>
      <w:r>
        <w:rPr>
          <w:rFonts w:hint="eastAsia"/>
        </w:rPr>
        <w:t>4.3.2</w:t>
      </w:r>
      <w:r>
        <w:rPr>
          <w:rFonts w:hint="eastAsia"/>
        </w:rPr>
        <w:t>运行环境的配置</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4"/>
        <w:gridCol w:w="2766"/>
        <w:gridCol w:w="2766"/>
      </w:tblGrid>
      <w:tr w:rsidR="007F7620" w:rsidTr="00B15763">
        <w:tc>
          <w:tcPr>
            <w:tcW w:w="2764" w:type="dxa"/>
            <w:shd w:val="clear" w:color="auto" w:fill="D9D9D9"/>
          </w:tcPr>
          <w:p w:rsidR="007F7620" w:rsidRDefault="007F7620" w:rsidP="00B15763">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类别</w:t>
            </w:r>
          </w:p>
        </w:tc>
        <w:tc>
          <w:tcPr>
            <w:tcW w:w="2766" w:type="dxa"/>
            <w:shd w:val="clear" w:color="auto" w:fill="D9D9D9"/>
          </w:tcPr>
          <w:p w:rsidR="007F7620" w:rsidRDefault="007F7620" w:rsidP="00B15763">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标准配置</w:t>
            </w:r>
          </w:p>
        </w:tc>
        <w:tc>
          <w:tcPr>
            <w:tcW w:w="2766" w:type="dxa"/>
            <w:shd w:val="clear" w:color="auto" w:fill="D9D9D9"/>
          </w:tcPr>
          <w:p w:rsidR="007F7620" w:rsidRDefault="007F7620" w:rsidP="00B15763">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最低配置</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计算机硬件</w:t>
            </w:r>
            <w:r>
              <w:rPr>
                <w:rFonts w:ascii="Times New Roman" w:eastAsia="宋体" w:hAnsi="Times New Roman" w:cs="Times New Roman" w:hint="eastAsia"/>
                <w:sz w:val="18"/>
                <w:szCs w:val="24"/>
              </w:rPr>
              <w:t>CPU</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Corei72.60GHz</w:t>
            </w:r>
          </w:p>
        </w:tc>
        <w:tc>
          <w:tcPr>
            <w:tcW w:w="2766" w:type="dxa"/>
          </w:tcPr>
          <w:p w:rsidR="007F7620" w:rsidRDefault="007F7620" w:rsidP="00B15763">
            <w:pPr>
              <w:rPr>
                <w:rFonts w:ascii="Times New Roman" w:eastAsia="宋体" w:hAnsi="Times New Roman" w:cs="Times New Roman"/>
                <w:sz w:val="18"/>
                <w:szCs w:val="24"/>
              </w:rPr>
            </w:pPr>
            <w:r>
              <w:rPr>
                <w:rFonts w:ascii="Times New Roman" w:eastAsia="Times New Roman" w:hAnsi="Times New Roman"/>
                <w:lang w:val="zh-CN"/>
              </w:rPr>
              <w:t>Intel</w:t>
            </w:r>
            <w:r>
              <w:rPr>
                <w:rFonts w:ascii="Times New Roman" w:eastAsia="宋体" w:hAnsi="Times New Roman" w:hint="eastAsia"/>
              </w:rPr>
              <w:t>(</w:t>
            </w:r>
            <w:r>
              <w:rPr>
                <w:rFonts w:ascii="Times New Roman" w:eastAsia="Times New Roman" w:hAnsi="Times New Roman"/>
                <w:lang w:val="zh-CN"/>
              </w:rPr>
              <w:t>R</w:t>
            </w:r>
            <w:r>
              <w:rPr>
                <w:rFonts w:ascii="Times New Roman" w:eastAsia="宋体" w:hAnsi="Times New Roman" w:hint="eastAsia"/>
              </w:rPr>
              <w:t xml:space="preserve">) </w:t>
            </w:r>
            <w:r>
              <w:rPr>
                <w:rFonts w:ascii="Times New Roman" w:eastAsia="Times New Roman" w:hAnsi="Times New Roman"/>
                <w:lang w:val="zh-CN"/>
              </w:rPr>
              <w:t>Corei</w:t>
            </w:r>
            <w:r>
              <w:rPr>
                <w:rFonts w:ascii="Times New Roman" w:eastAsia="宋体" w:hAnsi="Times New Roman" w:hint="eastAsia"/>
              </w:rPr>
              <w:t>5 3.5</w:t>
            </w:r>
            <w:r>
              <w:rPr>
                <w:rFonts w:ascii="Times New Roman" w:eastAsia="Times New Roman" w:hAnsi="Times New Roman"/>
                <w:lang w:val="zh-CN"/>
              </w:rPr>
              <w:t>0GH</w:t>
            </w:r>
            <w:r>
              <w:rPr>
                <w:rFonts w:ascii="Times New Roman" w:eastAsia="宋体" w:hAnsi="Times New Roman" w:hint="eastAsia"/>
              </w:rPr>
              <w:t>z</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内存</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8GB</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8GB</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lastRenderedPageBreak/>
              <w:t>显卡</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集成</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集成</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网卡</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千兆以太网</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千兆以太网</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软件配置</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lang w:val="zh-CN"/>
              </w:rPr>
              <w:t>Windows 10系统</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lang w:val="zh-CN"/>
              </w:rPr>
              <w:t>Windows 10系统</w:t>
            </w:r>
          </w:p>
        </w:tc>
      </w:tr>
      <w:tr w:rsidR="007F7620" w:rsidTr="00B15763">
        <w:tc>
          <w:tcPr>
            <w:tcW w:w="2764" w:type="dxa"/>
          </w:tcPr>
          <w:p w:rsidR="007F7620" w:rsidRDefault="007F7620" w:rsidP="00B15763">
            <w:pPr>
              <w:rPr>
                <w:rFonts w:ascii="Times New Roman" w:eastAsia="宋体" w:hAnsi="Times New Roman" w:cs="Times New Roman"/>
                <w:sz w:val="18"/>
                <w:szCs w:val="24"/>
              </w:rPr>
            </w:pPr>
            <w:r>
              <w:rPr>
                <w:rFonts w:ascii="Times New Roman" w:eastAsia="宋体" w:hAnsi="Times New Roman" w:cs="Times New Roman" w:hint="eastAsia"/>
                <w:sz w:val="18"/>
                <w:szCs w:val="24"/>
              </w:rPr>
              <w:t>软件</w:t>
            </w:r>
          </w:p>
        </w:tc>
        <w:tc>
          <w:tcPr>
            <w:tcW w:w="2766" w:type="dxa"/>
          </w:tcPr>
          <w:p w:rsidR="007F7620" w:rsidRDefault="007F7620" w:rsidP="00B15763">
            <w:pPr>
              <w:rPr>
                <w:rFonts w:asciiTheme="minorEastAsia" w:hAnsiTheme="minorEastAsia" w:cstheme="minorEastAsia"/>
              </w:rPr>
            </w:pPr>
            <w:r>
              <w:rPr>
                <w:rFonts w:asciiTheme="minorEastAsia" w:hAnsiTheme="minorEastAsia" w:cstheme="minorEastAsia" w:hint="eastAsia"/>
                <w:sz w:val="21"/>
                <w:szCs w:val="21"/>
              </w:rPr>
              <w:t>Remix，solidity0.6.0版本</w:t>
            </w:r>
          </w:p>
        </w:tc>
        <w:tc>
          <w:tcPr>
            <w:tcW w:w="2766" w:type="dxa"/>
          </w:tcPr>
          <w:p w:rsidR="007F7620" w:rsidRDefault="007F7620" w:rsidP="00B15763">
            <w:pPr>
              <w:rPr>
                <w:rFonts w:asciiTheme="minorEastAsia" w:hAnsiTheme="minorEastAsia" w:cstheme="minorEastAsia"/>
                <w:lang w:val="zh-CN"/>
              </w:rPr>
            </w:pPr>
            <w:r>
              <w:rPr>
                <w:rFonts w:asciiTheme="minorEastAsia" w:hAnsiTheme="minorEastAsia" w:cstheme="minorEastAsia" w:hint="eastAsia"/>
                <w:sz w:val="21"/>
                <w:szCs w:val="21"/>
              </w:rPr>
              <w:t>Remix，solidity0.5.0版本</w:t>
            </w:r>
          </w:p>
        </w:tc>
      </w:tr>
      <w:tr w:rsidR="007F7620" w:rsidTr="00B15763">
        <w:tc>
          <w:tcPr>
            <w:tcW w:w="2764" w:type="dxa"/>
          </w:tcPr>
          <w:p w:rsidR="007F7620" w:rsidRDefault="007F7620" w:rsidP="00B15763">
            <w:pPr>
              <w:rPr>
                <w:rFonts w:ascii="Times New Roman" w:eastAsia="宋体" w:hAnsi="Times New Roman" w:cs="Times New Roman"/>
                <w:sz w:val="18"/>
                <w:szCs w:val="24"/>
              </w:rPr>
            </w:pPr>
          </w:p>
        </w:tc>
        <w:tc>
          <w:tcPr>
            <w:tcW w:w="2766" w:type="dxa"/>
          </w:tcPr>
          <w:p w:rsidR="007F7620" w:rsidRDefault="007F7620" w:rsidP="00B15763">
            <w:pPr>
              <w:rPr>
                <w:rFonts w:asciiTheme="minorEastAsia" w:hAnsiTheme="minorEastAsia" w:cstheme="minorEastAsia"/>
              </w:rPr>
            </w:pPr>
            <w:proofErr w:type="spellStart"/>
            <w:r>
              <w:rPr>
                <w:rFonts w:asciiTheme="minorEastAsia" w:hAnsiTheme="minorEastAsia" w:cstheme="minorEastAsia" w:hint="eastAsia"/>
                <w:sz w:val="21"/>
                <w:szCs w:val="21"/>
              </w:rPr>
              <w:t>NodeJS</w:t>
            </w:r>
            <w:proofErr w:type="spellEnd"/>
            <w:r>
              <w:rPr>
                <w:rFonts w:asciiTheme="minorEastAsia" w:hAnsiTheme="minorEastAsia" w:cstheme="minorEastAsia" w:hint="eastAsia"/>
                <w:sz w:val="21"/>
                <w:szCs w:val="21"/>
              </w:rPr>
              <w:t xml:space="preserve">  v12.18.3</w:t>
            </w:r>
          </w:p>
        </w:tc>
        <w:tc>
          <w:tcPr>
            <w:tcW w:w="2766" w:type="dxa"/>
          </w:tcPr>
          <w:p w:rsidR="007F7620" w:rsidRDefault="007F7620" w:rsidP="00B15763">
            <w:pPr>
              <w:rPr>
                <w:rFonts w:asciiTheme="minorEastAsia" w:hAnsiTheme="minorEastAsia" w:cstheme="minorEastAsia"/>
              </w:rPr>
            </w:pPr>
            <w:proofErr w:type="spellStart"/>
            <w:r>
              <w:rPr>
                <w:rFonts w:asciiTheme="minorEastAsia" w:hAnsiTheme="minorEastAsia" w:cstheme="minorEastAsia" w:hint="eastAsia"/>
                <w:sz w:val="21"/>
                <w:szCs w:val="21"/>
              </w:rPr>
              <w:t>NodeJs</w:t>
            </w:r>
            <w:proofErr w:type="spellEnd"/>
            <w:r>
              <w:rPr>
                <w:rFonts w:asciiTheme="minorEastAsia" w:hAnsiTheme="minorEastAsia" w:cstheme="minorEastAsia" w:hint="eastAsia"/>
                <w:sz w:val="21"/>
                <w:szCs w:val="21"/>
              </w:rPr>
              <w:t xml:space="preserve">  v11</w:t>
            </w:r>
          </w:p>
        </w:tc>
      </w:tr>
    </w:tbl>
    <w:p w:rsidR="007F7620" w:rsidRDefault="007F7620" w:rsidP="007F7620">
      <w:pPr>
        <w:jc w:val="left"/>
        <w:rPr>
          <w:noProof/>
        </w:rPr>
      </w:pPr>
      <w:bookmarkStart w:id="33" w:name="_Toc60124700"/>
      <w:bookmarkStart w:id="34" w:name="_Toc60775821"/>
      <w:bookmarkStart w:id="35" w:name="_Toc60775953"/>
    </w:p>
    <w:p w:rsidR="00F50212" w:rsidRDefault="00F50212" w:rsidP="00F50212">
      <w:pPr>
        <w:pStyle w:val="3"/>
      </w:pPr>
      <w:r>
        <w:rPr>
          <w:rFonts w:hint="eastAsia"/>
        </w:rPr>
        <w:t>5</w:t>
      </w:r>
      <w:r w:rsidR="00BC5196">
        <w:rPr>
          <w:rFonts w:hint="eastAsia"/>
        </w:rPr>
        <w:t>.</w:t>
      </w:r>
      <w:r>
        <w:rPr>
          <w:rFonts w:hint="eastAsia"/>
        </w:rPr>
        <w:t>应用与实践</w:t>
      </w:r>
      <w:bookmarkEnd w:id="33"/>
      <w:bookmarkEnd w:id="34"/>
      <w:bookmarkEnd w:id="35"/>
    </w:p>
    <w:p w:rsidR="00676A82" w:rsidRDefault="00676A82" w:rsidP="00676A82">
      <w:r>
        <w:rPr>
          <w:rFonts w:hint="eastAsia"/>
        </w:rPr>
        <w:t>区块链赋能娱乐集资，</w:t>
      </w:r>
      <w:r w:rsidR="00985B67">
        <w:rPr>
          <w:rFonts w:hint="eastAsia"/>
        </w:rPr>
        <w:t>利用</w:t>
      </w:r>
      <w:r>
        <w:rPr>
          <w:rFonts w:hint="eastAsia"/>
        </w:rPr>
        <w:t>区块链公开透明、信息加密、不可篡改和</w:t>
      </w:r>
      <w:proofErr w:type="gramStart"/>
      <w:r>
        <w:rPr>
          <w:rFonts w:hint="eastAsia"/>
        </w:rPr>
        <w:t>可</w:t>
      </w:r>
      <w:proofErr w:type="gramEnd"/>
      <w:r>
        <w:rPr>
          <w:rFonts w:hint="eastAsia"/>
        </w:rPr>
        <w:t>追溯的特点，充分解决</w:t>
      </w:r>
      <w:r w:rsidR="00985B67">
        <w:rPr>
          <w:rFonts w:hint="eastAsia"/>
        </w:rPr>
        <w:t>暗箱操作、资金来源及使用不透明等难题。</w:t>
      </w:r>
    </w:p>
    <w:p w:rsidR="008E466A" w:rsidRDefault="006E0DE4" w:rsidP="008E466A">
      <w:pPr>
        <w:jc w:val="center"/>
        <w:rPr>
          <w:noProof/>
        </w:rPr>
      </w:pPr>
      <w:r>
        <w:rPr>
          <w:noProof/>
        </w:rPr>
        <w:drawing>
          <wp:inline distT="0" distB="0" distL="0" distR="0">
            <wp:extent cx="2707370" cy="472300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srcRect/>
                    <a:stretch>
                      <a:fillRect/>
                    </a:stretch>
                  </pic:blipFill>
                  <pic:spPr bwMode="auto">
                    <a:xfrm>
                      <a:off x="0" y="0"/>
                      <a:ext cx="2708650" cy="4725235"/>
                    </a:xfrm>
                    <a:prstGeom prst="rect">
                      <a:avLst/>
                    </a:prstGeom>
                    <a:noFill/>
                    <a:ln w="9525">
                      <a:noFill/>
                      <a:miter lim="800000"/>
                      <a:headEnd/>
                      <a:tailEnd/>
                    </a:ln>
                  </pic:spPr>
                </pic:pic>
              </a:graphicData>
            </a:graphic>
          </wp:inline>
        </w:drawing>
      </w:r>
    </w:p>
    <w:p w:rsidR="003E5753" w:rsidRDefault="003E5753" w:rsidP="003E5753">
      <w:pPr>
        <w:jc w:val="left"/>
        <w:rPr>
          <w:noProof/>
        </w:rPr>
      </w:pPr>
    </w:p>
    <w:p w:rsidR="003E5753" w:rsidRDefault="003E5753" w:rsidP="003E5753">
      <w:pPr>
        <w:jc w:val="left"/>
        <w:rPr>
          <w:noProof/>
        </w:rPr>
      </w:pPr>
      <w:r>
        <w:rPr>
          <w:rFonts w:hint="eastAsia"/>
          <w:noProof/>
        </w:rPr>
        <w:t>注册页面：</w:t>
      </w:r>
    </w:p>
    <w:p w:rsidR="008E466A" w:rsidRDefault="003E5753" w:rsidP="003E5753">
      <w:pPr>
        <w:jc w:val="left"/>
        <w:rPr>
          <w:noProof/>
        </w:rPr>
      </w:pPr>
      <w:r>
        <w:rPr>
          <w:rFonts w:hint="eastAsia"/>
          <w:noProof/>
        </w:rPr>
        <w:t>粉丝账户注册，粉丝团账户注册认证需超过百分之五十粉丝，后援会账户注册需要百分之九十注册过的粉丝，也可以用第三方社交账户信息更快注册</w:t>
      </w:r>
    </w:p>
    <w:p w:rsidR="006E0DE4" w:rsidRDefault="00EA4D7C" w:rsidP="008E466A">
      <w:pPr>
        <w:jc w:val="center"/>
      </w:pPr>
      <w:r>
        <w:rPr>
          <w:noProof/>
        </w:rPr>
        <w:lastRenderedPageBreak/>
        <w:drawing>
          <wp:inline distT="0" distB="0" distL="0" distR="0">
            <wp:extent cx="2771284" cy="4488444"/>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2772218" cy="4489957"/>
                    </a:xfrm>
                    <a:prstGeom prst="rect">
                      <a:avLst/>
                    </a:prstGeom>
                    <a:noFill/>
                    <a:ln w="9525">
                      <a:noFill/>
                      <a:miter lim="800000"/>
                      <a:headEnd/>
                      <a:tailEnd/>
                    </a:ln>
                  </pic:spPr>
                </pic:pic>
              </a:graphicData>
            </a:graphic>
          </wp:inline>
        </w:drawing>
      </w:r>
    </w:p>
    <w:p w:rsidR="00747B98" w:rsidRDefault="00747B98" w:rsidP="00747B98">
      <w:pPr>
        <w:jc w:val="left"/>
      </w:pPr>
      <w:r>
        <w:rPr>
          <w:rFonts w:hint="eastAsia"/>
        </w:rPr>
        <w:t>粉丝登陆进去之后的页面</w:t>
      </w:r>
    </w:p>
    <w:p w:rsidR="00747B98" w:rsidRDefault="00747B98" w:rsidP="00747B98">
      <w:pPr>
        <w:jc w:val="left"/>
      </w:pPr>
      <w:r>
        <w:rPr>
          <w:rFonts w:hint="eastAsia"/>
        </w:rPr>
        <w:t>可以查看所有项目和自己参与的项目，点击详情可以查询</w:t>
      </w:r>
      <w:r w:rsidRPr="00747B98">
        <w:rPr>
          <w:rFonts w:hint="eastAsia"/>
        </w:rPr>
        <w:t>项目名称，集资总额，集资截至时间，项目发起者，项目管理者</w:t>
      </w:r>
      <w:r>
        <w:rPr>
          <w:rFonts w:hint="eastAsia"/>
        </w:rPr>
        <w:t>，并且可以查看集资排名（激励粉丝集资，后期粉丝团也可以采取奖励机制）</w:t>
      </w:r>
    </w:p>
    <w:p w:rsidR="00747B98" w:rsidRDefault="00747B98" w:rsidP="00747B98">
      <w:pPr>
        <w:jc w:val="left"/>
      </w:pPr>
    </w:p>
    <w:p w:rsidR="008E6CA5" w:rsidRDefault="008E6CA5" w:rsidP="008E6CA5">
      <w:pPr>
        <w:jc w:val="center"/>
      </w:pPr>
      <w:r>
        <w:rPr>
          <w:rFonts w:hint="eastAsia"/>
          <w:noProof/>
        </w:rPr>
        <w:drawing>
          <wp:inline distT="0" distB="0" distL="0" distR="0">
            <wp:extent cx="2183765" cy="2289810"/>
            <wp:effectExtent l="19050" t="0" r="698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2183765" cy="2289810"/>
                    </a:xfrm>
                    <a:prstGeom prst="rect">
                      <a:avLst/>
                    </a:prstGeom>
                    <a:noFill/>
                    <a:ln w="9525">
                      <a:noFill/>
                      <a:miter lim="800000"/>
                      <a:headEnd/>
                      <a:tailEnd/>
                    </a:ln>
                  </pic:spPr>
                </pic:pic>
              </a:graphicData>
            </a:graphic>
          </wp:inline>
        </w:drawing>
      </w:r>
    </w:p>
    <w:p w:rsidR="008E6CA5" w:rsidRDefault="008E6CA5" w:rsidP="00747B98">
      <w:pPr>
        <w:jc w:val="left"/>
      </w:pPr>
      <w:r>
        <w:rPr>
          <w:rFonts w:hint="eastAsia"/>
        </w:rPr>
        <w:t>页面之间的跳转加载时间可以插入类似有趣玩梗的插图页面</w:t>
      </w:r>
    </w:p>
    <w:p w:rsidR="008E6CA5" w:rsidRDefault="008E6CA5" w:rsidP="00747B98">
      <w:pPr>
        <w:jc w:val="left"/>
      </w:pPr>
    </w:p>
    <w:p w:rsidR="008E6CA5" w:rsidRDefault="008E6CA5" w:rsidP="00747B98">
      <w:pPr>
        <w:jc w:val="left"/>
      </w:pPr>
    </w:p>
    <w:p w:rsidR="008E6CA5" w:rsidRDefault="008E6CA5" w:rsidP="008E6CA5">
      <w:pPr>
        <w:jc w:val="center"/>
      </w:pPr>
      <w:r>
        <w:rPr>
          <w:noProof/>
        </w:rPr>
        <w:lastRenderedPageBreak/>
        <w:drawing>
          <wp:inline distT="0" distB="0" distL="0" distR="0">
            <wp:extent cx="2204912" cy="4776040"/>
            <wp:effectExtent l="19050" t="0" r="4888" b="0"/>
            <wp:docPr id="27" name="图片 22" descr="C:\Users\86188\AppData\Local\Temp\WeChat Files\60a26d84f1b30bf7c065266276f9e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86188\AppData\Local\Temp\WeChat Files\60a26d84f1b30bf7c065266276f9eb9.jpg"/>
                    <pic:cNvPicPr>
                      <a:picLocks noChangeAspect="1" noChangeArrowheads="1"/>
                    </pic:cNvPicPr>
                  </pic:nvPicPr>
                  <pic:blipFill>
                    <a:blip r:embed="rId40" cstate="print"/>
                    <a:srcRect/>
                    <a:stretch>
                      <a:fillRect/>
                    </a:stretch>
                  </pic:blipFill>
                  <pic:spPr bwMode="auto">
                    <a:xfrm>
                      <a:off x="0" y="0"/>
                      <a:ext cx="2207962" cy="4782647"/>
                    </a:xfrm>
                    <a:prstGeom prst="rect">
                      <a:avLst/>
                    </a:prstGeom>
                    <a:noFill/>
                    <a:ln w="9525">
                      <a:noFill/>
                      <a:miter lim="800000"/>
                      <a:headEnd/>
                      <a:tailEnd/>
                    </a:ln>
                  </pic:spPr>
                </pic:pic>
              </a:graphicData>
            </a:graphic>
          </wp:inline>
        </w:drawing>
      </w:r>
    </w:p>
    <w:p w:rsidR="008E6CA5" w:rsidRDefault="008E6CA5" w:rsidP="008E6CA5">
      <w:pPr>
        <w:jc w:val="center"/>
      </w:pPr>
      <w:r>
        <w:rPr>
          <w:rFonts w:hint="eastAsia"/>
        </w:rPr>
        <w:t>点击集资排名可跳转到此页面，通过排名奖励激励众多粉丝参与集资或增加集资</w:t>
      </w:r>
    </w:p>
    <w:p w:rsidR="00A26030" w:rsidRDefault="00A26030" w:rsidP="008E6CA5">
      <w:pPr>
        <w:jc w:val="center"/>
      </w:pPr>
      <w:r>
        <w:rPr>
          <w:rFonts w:hint="eastAsia"/>
        </w:rPr>
        <w:t>也可以点进个人主页</w:t>
      </w:r>
    </w:p>
    <w:p w:rsidR="00201D89" w:rsidRDefault="00201D89" w:rsidP="00676A82">
      <w:r>
        <w:rPr>
          <w:noProof/>
        </w:rPr>
        <w:drawing>
          <wp:inline distT="0" distB="0" distL="0" distR="0">
            <wp:extent cx="5274310" cy="1906549"/>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1906549"/>
                    </a:xfrm>
                    <a:prstGeom prst="rect">
                      <a:avLst/>
                    </a:prstGeom>
                    <a:noFill/>
                    <a:ln w="9525">
                      <a:noFill/>
                      <a:miter lim="800000"/>
                      <a:headEnd/>
                      <a:tailEnd/>
                    </a:ln>
                  </pic:spPr>
                </pic:pic>
              </a:graphicData>
            </a:graphic>
          </wp:inline>
        </w:drawing>
      </w:r>
    </w:p>
    <w:p w:rsidR="005E16A3" w:rsidRDefault="00E25EB1" w:rsidP="00676A82">
      <w:r>
        <w:rPr>
          <w:rFonts w:hint="eastAsia"/>
        </w:rPr>
        <w:t>金额汇入粉丝团后，应援活动实施，会有大量返图以给粉丝参与感，知道参与集资的钱真的用于了应援，也可以进行反馈互动。</w:t>
      </w:r>
    </w:p>
    <w:p w:rsidR="00F50212" w:rsidRDefault="00F50212" w:rsidP="00F50212">
      <w:pPr>
        <w:pStyle w:val="3"/>
      </w:pPr>
      <w:bookmarkStart w:id="36" w:name="_Toc60124701"/>
      <w:bookmarkStart w:id="37" w:name="_Toc60775822"/>
      <w:bookmarkStart w:id="38" w:name="_Toc60775954"/>
      <w:r>
        <w:rPr>
          <w:rFonts w:hint="eastAsia"/>
        </w:rPr>
        <w:lastRenderedPageBreak/>
        <w:t>6</w:t>
      </w:r>
      <w:r w:rsidR="00BC5196">
        <w:rPr>
          <w:rFonts w:hint="eastAsia"/>
        </w:rPr>
        <w:t>.</w:t>
      </w:r>
      <w:r>
        <w:rPr>
          <w:rFonts w:hint="eastAsia"/>
        </w:rPr>
        <w:t>商业模式</w:t>
      </w:r>
      <w:bookmarkEnd w:id="36"/>
      <w:bookmarkEnd w:id="37"/>
      <w:bookmarkEnd w:id="38"/>
    </w:p>
    <w:p w:rsidR="00F50212" w:rsidRPr="00CB2F64" w:rsidRDefault="00F50212" w:rsidP="00CB2F64">
      <w:pPr>
        <w:pStyle w:val="4"/>
      </w:pPr>
      <w:bookmarkStart w:id="39" w:name="_Toc60775955"/>
      <w:r w:rsidRPr="00CB2F64">
        <w:rPr>
          <w:rFonts w:hint="eastAsia"/>
        </w:rPr>
        <w:t>6.1</w:t>
      </w:r>
      <w:r w:rsidRPr="00CB2F64">
        <w:rPr>
          <w:rFonts w:hint="eastAsia"/>
        </w:rPr>
        <w:t>市场空间及潜力</w:t>
      </w:r>
      <w:bookmarkEnd w:id="39"/>
    </w:p>
    <w:p w:rsidR="00B8310B" w:rsidRDefault="00B8310B" w:rsidP="004C5F9D">
      <w:pPr>
        <w:pStyle w:val="5"/>
      </w:pPr>
      <w:bookmarkStart w:id="40" w:name="_Toc60775956"/>
      <w:r>
        <w:t>6.1.1</w:t>
      </w:r>
      <w:r>
        <w:rPr>
          <w:rFonts w:hint="eastAsia"/>
        </w:rPr>
        <w:t>区块链市场空间及潜力</w:t>
      </w:r>
      <w:bookmarkEnd w:id="40"/>
    </w:p>
    <w:p w:rsidR="004141E6" w:rsidRDefault="004141E6" w:rsidP="004141E6">
      <w:r>
        <w:rPr>
          <w:noProof/>
        </w:rPr>
        <w:drawing>
          <wp:inline distT="0" distB="0" distL="0" distR="0">
            <wp:extent cx="5274310" cy="2637155"/>
            <wp:effectExtent l="19050" t="0" r="2540" b="0"/>
            <wp:docPr id="31" name="图片 30" descr="src=http___www.zhicheng.com_uploadfile_2018_0716_20180716113805635.jpg&amp;refer=http___www.zhiche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http___www.zhicheng.com_uploadfile_2018_0716_20180716113805635.jpg&amp;refer=http___www.zhicheng.jfif"/>
                    <pic:cNvPicPr/>
                  </pic:nvPicPr>
                  <pic:blipFill>
                    <a:blip r:embed="rId42"/>
                    <a:stretch>
                      <a:fillRect/>
                    </a:stretch>
                  </pic:blipFill>
                  <pic:spPr>
                    <a:xfrm>
                      <a:off x="0" y="0"/>
                      <a:ext cx="5274310" cy="2637155"/>
                    </a:xfrm>
                    <a:prstGeom prst="rect">
                      <a:avLst/>
                    </a:prstGeom>
                  </pic:spPr>
                </pic:pic>
              </a:graphicData>
            </a:graphic>
          </wp:inline>
        </w:drawing>
      </w:r>
    </w:p>
    <w:p w:rsidR="00A26030" w:rsidRPr="004141E6" w:rsidRDefault="00A26030" w:rsidP="004141E6"/>
    <w:p w:rsidR="00B8310B" w:rsidRPr="00B8310B" w:rsidRDefault="00B8310B" w:rsidP="00B8310B">
      <w:pPr>
        <w:ind w:firstLineChars="200" w:firstLine="480"/>
      </w:pPr>
      <w:r>
        <w:rPr>
          <w:rFonts w:hint="eastAsia"/>
        </w:rPr>
        <w:t>日前，上市企业正陆续的发布</w:t>
      </w:r>
      <w:r>
        <w:rPr>
          <w:rFonts w:hint="eastAsia"/>
        </w:rPr>
        <w:t>2019</w:t>
      </w:r>
      <w:r>
        <w:rPr>
          <w:rFonts w:hint="eastAsia"/>
        </w:rPr>
        <w:t>年年报。根据多家银行披露的</w:t>
      </w:r>
      <w:r>
        <w:rPr>
          <w:rFonts w:hint="eastAsia"/>
        </w:rPr>
        <w:t>2019</w:t>
      </w:r>
      <w:r>
        <w:rPr>
          <w:rFonts w:hint="eastAsia"/>
        </w:rPr>
        <w:t>年年报显示，银行机构在区块链的应用场景目前已涵盖资产证券化、产业链金融、国内信用证等多个领域。据年报显示，多家银行成立了区块链实验室，其中部分银行披露的“链”上交易规模已突破千亿元，如建行的区块链贸易金融平台交易额已超</w:t>
      </w:r>
      <w:r>
        <w:rPr>
          <w:rFonts w:hint="eastAsia"/>
        </w:rPr>
        <w:t>4000</w:t>
      </w:r>
      <w:r>
        <w:rPr>
          <w:rFonts w:hint="eastAsia"/>
        </w:rPr>
        <w:t>亿元。</w:t>
      </w:r>
    </w:p>
    <w:p w:rsidR="00B8310B" w:rsidRDefault="00B8310B" w:rsidP="004C5F9D">
      <w:pPr>
        <w:ind w:firstLineChars="200" w:firstLine="480"/>
      </w:pPr>
      <w:r>
        <w:rPr>
          <w:rFonts w:hint="eastAsia"/>
        </w:rPr>
        <w:t>中国人民银行正式发布《</w:t>
      </w:r>
      <w:r>
        <w:rPr>
          <w:rFonts w:hint="eastAsia"/>
        </w:rPr>
        <w:t xml:space="preserve"> </w:t>
      </w:r>
      <w:r>
        <w:rPr>
          <w:rFonts w:hint="eastAsia"/>
        </w:rPr>
        <w:t>金融分布式账本技术安全规范》，被看作是“国内金融行业首个区块链标准”。同时，国人民银行数字货币研究所区块链课题组也以“区块链技术的发展与管理”为题撰文，厘清区块链的“是与非”和“真伪应用”。疫情期间，区块链技术在金融领域不断发挥作用，随着行业标准的出台，将迎来发展新机遇。</w:t>
      </w:r>
    </w:p>
    <w:p w:rsidR="00B8310B" w:rsidRDefault="00B8310B" w:rsidP="004C5F9D">
      <w:pPr>
        <w:ind w:firstLineChars="200" w:firstLine="480"/>
      </w:pPr>
      <w:r>
        <w:rPr>
          <w:rFonts w:hint="eastAsia"/>
        </w:rPr>
        <w:t>区块链技术作为一种通用性术，从数字货币加速渗透至其他领域，和各行各业创新融合。未来区块链的应用将由两个阵营推动。一方面，</w:t>
      </w:r>
      <w:r>
        <w:rPr>
          <w:rFonts w:hint="eastAsia"/>
        </w:rPr>
        <w:t>IT</w:t>
      </w:r>
      <w:r>
        <w:rPr>
          <w:rFonts w:hint="eastAsia"/>
        </w:rPr>
        <w:t>阵营，从信息共享着手，以低成本建立信用为核心，逐步覆盖数字资产等领域。另一方面，加密货币阵营从货币出发，逐渐向资产端管理、存</w:t>
      </w:r>
      <w:proofErr w:type="gramStart"/>
      <w:r>
        <w:rPr>
          <w:rFonts w:hint="eastAsia"/>
        </w:rPr>
        <w:t>证领域</w:t>
      </w:r>
      <w:proofErr w:type="gramEnd"/>
      <w:r>
        <w:rPr>
          <w:rFonts w:hint="eastAsia"/>
        </w:rPr>
        <w:t>推进，并向征信和一般信息共享类应用扩散。</w:t>
      </w:r>
    </w:p>
    <w:p w:rsidR="00B8310B" w:rsidRPr="00B8310B" w:rsidRDefault="00B8310B" w:rsidP="00B8310B">
      <w:pPr>
        <w:ind w:firstLineChars="200" w:firstLine="480"/>
      </w:pPr>
      <w:r>
        <w:rPr>
          <w:rFonts w:hint="eastAsia"/>
        </w:rPr>
        <w:t>一、政策</w:t>
      </w:r>
      <w:proofErr w:type="gramStart"/>
      <w:r>
        <w:rPr>
          <w:rFonts w:hint="eastAsia"/>
        </w:rPr>
        <w:t>助力区</w:t>
      </w:r>
      <w:proofErr w:type="gramEnd"/>
      <w:r>
        <w:rPr>
          <w:rFonts w:hint="eastAsia"/>
        </w:rPr>
        <w:t>块链产业发展</w:t>
      </w:r>
    </w:p>
    <w:p w:rsidR="00B8310B" w:rsidRPr="00B8310B" w:rsidRDefault="00B8310B" w:rsidP="00B8310B">
      <w:pPr>
        <w:ind w:firstLineChars="200" w:firstLine="480"/>
      </w:pPr>
      <w:r>
        <w:rPr>
          <w:rFonts w:hint="eastAsia"/>
        </w:rPr>
        <w:t>我国对区块链技术的探索表示支持，自</w:t>
      </w:r>
      <w:r>
        <w:rPr>
          <w:rFonts w:hint="eastAsia"/>
        </w:rPr>
        <w:t>2016</w:t>
      </w:r>
      <w:r>
        <w:rPr>
          <w:rFonts w:hint="eastAsia"/>
        </w:rPr>
        <w:t>年以来，国家相继出台了多项关于区块链发展的政策，尤其是，《“十三五”国家信息化规划》中把区块链作为一项重点前沿技术。</w:t>
      </w:r>
    </w:p>
    <w:p w:rsidR="00B8310B" w:rsidRPr="00B8310B" w:rsidRDefault="00B8310B" w:rsidP="00B8310B">
      <w:pPr>
        <w:ind w:firstLineChars="200" w:firstLine="480"/>
      </w:pPr>
      <w:r>
        <w:rPr>
          <w:rFonts w:hint="eastAsia"/>
        </w:rPr>
        <w:t>据不完全统计，截至</w:t>
      </w:r>
      <w:r>
        <w:rPr>
          <w:rFonts w:hint="eastAsia"/>
        </w:rPr>
        <w:t>2019</w:t>
      </w:r>
      <w:r>
        <w:rPr>
          <w:rFonts w:hint="eastAsia"/>
        </w:rPr>
        <w:t>年</w:t>
      </w:r>
      <w:r>
        <w:rPr>
          <w:rFonts w:hint="eastAsia"/>
        </w:rPr>
        <w:t>5</w:t>
      </w:r>
      <w:r>
        <w:rPr>
          <w:rFonts w:hint="eastAsia"/>
        </w:rPr>
        <w:t>月，全国共有广东、浙江、江苏、上海、福建、贵州、山东、江西等</w:t>
      </w:r>
      <w:r>
        <w:rPr>
          <w:rFonts w:hint="eastAsia"/>
        </w:rPr>
        <w:t>12</w:t>
      </w:r>
      <w:r>
        <w:rPr>
          <w:rFonts w:hint="eastAsia"/>
        </w:rPr>
        <w:t>个省和直辖市发布了区块链指导意见，上海、杭州、苏州、广州、长沙、重庆、成都等城市为了吸引</w:t>
      </w:r>
      <w:proofErr w:type="gramStart"/>
      <w:r>
        <w:rPr>
          <w:rFonts w:hint="eastAsia"/>
        </w:rPr>
        <w:t>更多区</w:t>
      </w:r>
      <w:proofErr w:type="gramEnd"/>
      <w:r>
        <w:rPr>
          <w:rFonts w:hint="eastAsia"/>
        </w:rPr>
        <w:t>块链企业落户当地产业园</w:t>
      </w:r>
      <w:r>
        <w:rPr>
          <w:rFonts w:hint="eastAsia"/>
        </w:rPr>
        <w:lastRenderedPageBreak/>
        <w:t>区，甚至专门针对区块链初创企业落户、企业经营、高层次专业人才落户、购房补贴以及生活补助等方面都出台了相应的扶持政策。</w:t>
      </w:r>
    </w:p>
    <w:p w:rsidR="00B8310B" w:rsidRPr="00B8310B" w:rsidRDefault="00B8310B" w:rsidP="00B8310B">
      <w:pPr>
        <w:ind w:firstLineChars="200" w:firstLine="480"/>
      </w:pPr>
      <w:r>
        <w:rPr>
          <w:rFonts w:hint="eastAsia"/>
        </w:rPr>
        <w:t>二、区块链市场规模不断扩大</w:t>
      </w:r>
    </w:p>
    <w:p w:rsidR="00B8310B" w:rsidRPr="00B8310B" w:rsidRDefault="00B8310B" w:rsidP="00B8310B">
      <w:pPr>
        <w:ind w:firstLineChars="200" w:firstLine="480"/>
      </w:pPr>
      <w:r>
        <w:rPr>
          <w:rFonts w:hint="eastAsia"/>
        </w:rPr>
        <w:t>据</w:t>
      </w:r>
      <w:r>
        <w:rPr>
          <w:rFonts w:hint="eastAsia"/>
        </w:rPr>
        <w:t>IDC</w:t>
      </w:r>
      <w:r>
        <w:rPr>
          <w:rFonts w:hint="eastAsia"/>
        </w:rPr>
        <w:t>《全球半年度区块链支出指南》数据显示，</w:t>
      </w:r>
      <w:r>
        <w:rPr>
          <w:rFonts w:hint="eastAsia"/>
        </w:rPr>
        <w:t>2017</w:t>
      </w:r>
      <w:r>
        <w:rPr>
          <w:rFonts w:hint="eastAsia"/>
        </w:rPr>
        <w:t>年中国区块链市场支出规模约为</w:t>
      </w:r>
      <w:r>
        <w:rPr>
          <w:rFonts w:hint="eastAsia"/>
        </w:rPr>
        <w:t>8300</w:t>
      </w:r>
      <w:r>
        <w:rPr>
          <w:rFonts w:hint="eastAsia"/>
        </w:rPr>
        <w:t>万美元，初步估算</w:t>
      </w:r>
      <w:r>
        <w:rPr>
          <w:rFonts w:hint="eastAsia"/>
        </w:rPr>
        <w:t>2018</w:t>
      </w:r>
      <w:r>
        <w:rPr>
          <w:rFonts w:hint="eastAsia"/>
        </w:rPr>
        <w:t>年中国区块链市场支出规模达</w:t>
      </w:r>
      <w:r>
        <w:rPr>
          <w:rFonts w:hint="eastAsia"/>
        </w:rPr>
        <w:t>1.6</w:t>
      </w:r>
      <w:r>
        <w:rPr>
          <w:rFonts w:hint="eastAsia"/>
        </w:rPr>
        <w:t>亿美元。</w:t>
      </w:r>
    </w:p>
    <w:p w:rsidR="00B8310B" w:rsidRPr="00B8310B" w:rsidRDefault="00B8310B" w:rsidP="00B8310B">
      <w:pPr>
        <w:ind w:firstLineChars="200" w:firstLine="480"/>
      </w:pPr>
      <w:r>
        <w:rPr>
          <w:rFonts w:hint="eastAsia"/>
        </w:rPr>
        <w:t>现阶段区块链的总体市场规模较小，这是因为市场上的区块链项目多处于尝试阶段，投入不大。另一方面，很多企业已经认识到了区块链的潜力，计划在未来增加预算，受此影响，中国区块链市场将迎来快速增长，</w:t>
      </w:r>
      <w:r>
        <w:rPr>
          <w:rFonts w:hint="eastAsia"/>
        </w:rPr>
        <w:t>2019</w:t>
      </w:r>
      <w:r>
        <w:rPr>
          <w:rFonts w:hint="eastAsia"/>
        </w:rPr>
        <w:t>年中国区块链市场支出规模约为</w:t>
      </w:r>
      <w:r>
        <w:rPr>
          <w:rFonts w:hint="eastAsia"/>
        </w:rPr>
        <w:t>300</w:t>
      </w:r>
      <w:proofErr w:type="gramStart"/>
      <w:r>
        <w:rPr>
          <w:rFonts w:hint="eastAsia"/>
        </w:rPr>
        <w:t>百万</w:t>
      </w:r>
      <w:proofErr w:type="gramEnd"/>
      <w:r>
        <w:rPr>
          <w:rFonts w:hint="eastAsia"/>
        </w:rPr>
        <w:t>美左右。到</w:t>
      </w:r>
      <w:r>
        <w:rPr>
          <w:rFonts w:hint="eastAsia"/>
        </w:rPr>
        <w:t>2022</w:t>
      </w:r>
      <w:r>
        <w:rPr>
          <w:rFonts w:hint="eastAsia"/>
        </w:rPr>
        <w:t>年末，市场支出规模预计达到</w:t>
      </w:r>
      <w:r>
        <w:rPr>
          <w:rFonts w:hint="eastAsia"/>
        </w:rPr>
        <w:t>14.2</w:t>
      </w:r>
      <w:r>
        <w:rPr>
          <w:rFonts w:hint="eastAsia"/>
        </w:rPr>
        <w:t>亿美元，</w:t>
      </w:r>
      <w:r>
        <w:rPr>
          <w:rFonts w:hint="eastAsia"/>
        </w:rPr>
        <w:t>2017</w:t>
      </w:r>
      <w:r>
        <w:rPr>
          <w:rFonts w:hint="eastAsia"/>
        </w:rPr>
        <w:t>–</w:t>
      </w:r>
      <w:r>
        <w:rPr>
          <w:rFonts w:hint="eastAsia"/>
        </w:rPr>
        <w:t>2022</w:t>
      </w:r>
      <w:r>
        <w:rPr>
          <w:rFonts w:hint="eastAsia"/>
        </w:rPr>
        <w:t>年的年均复合增长率为</w:t>
      </w:r>
      <w:r>
        <w:rPr>
          <w:rFonts w:hint="eastAsia"/>
        </w:rPr>
        <w:t>76.3%</w:t>
      </w:r>
      <w:r>
        <w:rPr>
          <w:rFonts w:hint="eastAsia"/>
        </w:rPr>
        <w:t>。</w:t>
      </w:r>
    </w:p>
    <w:p w:rsidR="00D64A84" w:rsidRPr="00D64A84" w:rsidRDefault="00B8310B" w:rsidP="00D64A84">
      <w:pPr>
        <w:pStyle w:val="5"/>
      </w:pPr>
      <w:bookmarkStart w:id="41" w:name="_Toc60775957"/>
      <w:r>
        <w:t>6.1.2</w:t>
      </w:r>
      <w:r>
        <w:rPr>
          <w:rFonts w:hint="eastAsia"/>
        </w:rPr>
        <w:t>娱乐市场空间及潜力</w:t>
      </w:r>
      <w:bookmarkEnd w:id="41"/>
    </w:p>
    <w:p w:rsidR="003123B5" w:rsidRDefault="00D64A84" w:rsidP="00D64A84">
      <w:pPr>
        <w:ind w:firstLineChars="200" w:firstLine="480"/>
      </w:pPr>
      <w:r w:rsidRPr="00D64A84">
        <w:rPr>
          <w:rFonts w:hint="eastAsia"/>
        </w:rPr>
        <w:t>近日，直连付费粉丝的综合电商平台</w:t>
      </w:r>
      <w:proofErr w:type="spellStart"/>
      <w:r w:rsidRPr="00D64A84">
        <w:rPr>
          <w:rFonts w:hint="eastAsia"/>
        </w:rPr>
        <w:t>Owhat</w:t>
      </w:r>
      <w:proofErr w:type="spellEnd"/>
      <w:r w:rsidRPr="00D64A84">
        <w:rPr>
          <w:rFonts w:hint="eastAsia"/>
        </w:rPr>
        <w:t>发布《</w:t>
      </w:r>
      <w:r w:rsidRPr="00D64A84">
        <w:rPr>
          <w:rFonts w:hint="eastAsia"/>
        </w:rPr>
        <w:t>2019</w:t>
      </w:r>
      <w:r w:rsidRPr="00D64A84">
        <w:rPr>
          <w:rFonts w:hint="eastAsia"/>
        </w:rPr>
        <w:t>偶像产业及粉丝经济白皮书》（以下简称《白皮书》），白皮书基于</w:t>
      </w:r>
      <w:proofErr w:type="spellStart"/>
      <w:r w:rsidRPr="00D64A84">
        <w:rPr>
          <w:rFonts w:hint="eastAsia"/>
        </w:rPr>
        <w:t>Owhat</w:t>
      </w:r>
      <w:proofErr w:type="spellEnd"/>
      <w:r w:rsidRPr="00D64A84">
        <w:rPr>
          <w:rFonts w:hint="eastAsia"/>
        </w:rPr>
        <w:t>五年来对中国偶像产业和粉丝经济发展的观察及思考，从“</w:t>
      </w:r>
      <w:r w:rsidRPr="00D64A84">
        <w:rPr>
          <w:rFonts w:hint="eastAsia"/>
        </w:rPr>
        <w:t>C</w:t>
      </w:r>
      <w:r w:rsidRPr="00D64A84">
        <w:rPr>
          <w:rFonts w:hint="eastAsia"/>
        </w:rPr>
        <w:t>端市场变化情况”，通过</w:t>
      </w:r>
      <w:proofErr w:type="spellStart"/>
      <w:r w:rsidRPr="00D64A84">
        <w:rPr>
          <w:rFonts w:hint="eastAsia"/>
        </w:rPr>
        <w:t>Owhat</w:t>
      </w:r>
      <w:proofErr w:type="spellEnd"/>
      <w:r w:rsidRPr="00D64A84">
        <w:rPr>
          <w:rFonts w:hint="eastAsia"/>
        </w:rPr>
        <w:t>平台的实际数据来解读和展示行业蕴含的巨大活力。</w:t>
      </w:r>
    </w:p>
    <w:p w:rsidR="00D64A84" w:rsidRDefault="00D64A84" w:rsidP="00D64A84">
      <w:pPr>
        <w:ind w:firstLineChars="200" w:firstLine="480"/>
      </w:pPr>
      <w:r>
        <w:rPr>
          <w:rFonts w:hint="eastAsia"/>
          <w:noProof/>
        </w:rPr>
        <w:drawing>
          <wp:inline distT="0" distB="0" distL="0" distR="0">
            <wp:extent cx="5274310" cy="2592553"/>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274310" cy="2592553"/>
                    </a:xfrm>
                    <a:prstGeom prst="rect">
                      <a:avLst/>
                    </a:prstGeom>
                    <a:noFill/>
                    <a:ln w="9525">
                      <a:noFill/>
                      <a:miter lim="800000"/>
                      <a:headEnd/>
                      <a:tailEnd/>
                    </a:ln>
                  </pic:spPr>
                </pic:pic>
              </a:graphicData>
            </a:graphic>
          </wp:inline>
        </w:drawing>
      </w:r>
    </w:p>
    <w:p w:rsidR="00D64A84" w:rsidRDefault="00D64A84" w:rsidP="00D64A84">
      <w:pPr>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数据来源：基于</w:t>
      </w:r>
      <w:r>
        <w:rPr>
          <w:rFonts w:ascii="Times New Roman" w:hAnsi="Times New Roman" w:cs="Times New Roman"/>
          <w:kern w:val="0"/>
          <w:szCs w:val="24"/>
          <w:lang w:val="zh-CN"/>
        </w:rPr>
        <w:t>Owhat</w:t>
      </w:r>
      <w:r>
        <w:rPr>
          <w:rFonts w:ascii="Times New Roman" w:hAnsi="Times New Roman" w:cs="Times New Roman"/>
          <w:kern w:val="0"/>
          <w:szCs w:val="24"/>
          <w:lang w:val="zh-CN"/>
        </w:rPr>
        <w:t>平台粉丝实际消费数据进行排名</w:t>
      </w:r>
    </w:p>
    <w:p w:rsidR="00D64A84" w:rsidRDefault="00D64A84" w:rsidP="00D64A84">
      <w:pPr>
        <w:rPr>
          <w:rFonts w:ascii="Times New Roman" w:hAnsi="Times New Roman" w:cs="Times New Roman"/>
          <w:kern w:val="0"/>
          <w:szCs w:val="24"/>
          <w:lang w:val="zh-CN"/>
        </w:rPr>
      </w:pPr>
    </w:p>
    <w:p w:rsidR="00D64A84" w:rsidRDefault="00D64A84" w:rsidP="00D64A84"/>
    <w:p w:rsidR="00D64A84" w:rsidRPr="00D3261F" w:rsidRDefault="00D64A84" w:rsidP="00D64A84">
      <w:pPr>
        <w:ind w:firstLineChars="200" w:firstLine="480"/>
      </w:pPr>
    </w:p>
    <w:p w:rsidR="00D64A84" w:rsidRDefault="00D64A84" w:rsidP="00D64A84">
      <w:r>
        <w:rPr>
          <w:noProof/>
        </w:rPr>
        <w:lastRenderedPageBreak/>
        <w:drawing>
          <wp:inline distT="0" distB="0" distL="0" distR="0">
            <wp:extent cx="5274310" cy="1950866"/>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1950866"/>
                    </a:xfrm>
                    <a:prstGeom prst="rect">
                      <a:avLst/>
                    </a:prstGeom>
                    <a:noFill/>
                    <a:ln w="9525">
                      <a:noFill/>
                      <a:miter lim="800000"/>
                      <a:headEnd/>
                      <a:tailEnd/>
                    </a:ln>
                  </pic:spPr>
                </pic:pic>
              </a:graphicData>
            </a:graphic>
          </wp:inline>
        </w:drawing>
      </w:r>
    </w:p>
    <w:p w:rsidR="00D64A84" w:rsidRPr="00D64A84" w:rsidRDefault="00D64A84" w:rsidP="00D64A84">
      <w:r w:rsidRPr="00D64A84">
        <w:rPr>
          <w:rFonts w:hint="eastAsia"/>
        </w:rPr>
        <w:t>该数据报告着重围绕偶像产业和粉丝经济的商业价值与潜力、社会价值与潜力、机遇与挑战等几个方面展开讨论，通过大量数据采集和深入分析证明，偶像明星元素是影响年轻文化和消费最有效的介质，对年轻群体的思维、价值观及生活方式会产生直接的影响。同时，偶像产业和粉丝经济在促进文化强国和文化输出方面有着天然的优势和潜力。</w:t>
      </w:r>
    </w:p>
    <w:p w:rsidR="00D64A84" w:rsidRDefault="00D64A84" w:rsidP="00D64A84">
      <w:pPr>
        <w:rPr>
          <w:rFonts w:ascii="Times New Roman" w:hAnsi="Times New Roman" w:cs="Times New Roman"/>
          <w:kern w:val="0"/>
          <w:szCs w:val="24"/>
          <w:lang w:val="zh-CN"/>
        </w:rPr>
      </w:pPr>
      <w:r w:rsidRPr="00D64A84">
        <w:rPr>
          <w:rFonts w:ascii="Times New Roman" w:hAnsi="Times New Roman" w:cs="Times New Roman" w:hint="eastAsia"/>
          <w:noProof/>
          <w:kern w:val="0"/>
          <w:szCs w:val="24"/>
        </w:rPr>
        <w:drawing>
          <wp:inline distT="0" distB="0" distL="0" distR="0">
            <wp:extent cx="5274310" cy="2922418"/>
            <wp:effectExtent l="19050" t="0" r="254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4310" cy="2922418"/>
                    </a:xfrm>
                    <a:prstGeom prst="rect">
                      <a:avLst/>
                    </a:prstGeom>
                    <a:noFill/>
                    <a:ln w="9525">
                      <a:noFill/>
                      <a:miter lim="800000"/>
                      <a:headEnd/>
                      <a:tailEnd/>
                    </a:ln>
                  </pic:spPr>
                </pic:pic>
              </a:graphicData>
            </a:graphic>
          </wp:inline>
        </w:drawing>
      </w:r>
      <w:r w:rsidRPr="00D64A84">
        <w:rPr>
          <w:rFonts w:ascii="Times New Roman" w:hAnsi="Times New Roman" w:cs="Times New Roman" w:hint="eastAsia"/>
          <w:kern w:val="0"/>
          <w:szCs w:val="24"/>
          <w:lang w:val="zh-CN"/>
        </w:rPr>
        <w:t>根据《白皮书》显示，</w:t>
      </w:r>
      <w:r w:rsidRPr="00D64A84">
        <w:rPr>
          <w:rFonts w:ascii="Times New Roman" w:hAnsi="Times New Roman" w:cs="Times New Roman" w:hint="eastAsia"/>
          <w:kern w:val="0"/>
          <w:szCs w:val="24"/>
          <w:lang w:val="zh-CN"/>
        </w:rPr>
        <w:t>2018</w:t>
      </w:r>
      <w:r w:rsidRPr="00D64A84">
        <w:rPr>
          <w:rFonts w:ascii="Times New Roman" w:hAnsi="Times New Roman" w:cs="Times New Roman" w:hint="eastAsia"/>
          <w:kern w:val="0"/>
          <w:szCs w:val="24"/>
          <w:lang w:val="zh-CN"/>
        </w:rPr>
        <w:t>年粉丝经济市场规模已达到</w:t>
      </w:r>
      <w:r w:rsidRPr="00D64A84">
        <w:rPr>
          <w:rFonts w:ascii="Times New Roman" w:hAnsi="Times New Roman" w:cs="Times New Roman" w:hint="eastAsia"/>
          <w:kern w:val="0"/>
          <w:szCs w:val="24"/>
          <w:lang w:val="zh-CN"/>
        </w:rPr>
        <w:t>450</w:t>
      </w:r>
      <w:r w:rsidRPr="00D64A84">
        <w:rPr>
          <w:rFonts w:ascii="Times New Roman" w:hAnsi="Times New Roman" w:cs="Times New Roman" w:hint="eastAsia"/>
          <w:kern w:val="0"/>
          <w:szCs w:val="24"/>
          <w:lang w:val="zh-CN"/>
        </w:rPr>
        <w:t>亿元，同比增长</w:t>
      </w:r>
      <w:r w:rsidRPr="00D64A84">
        <w:rPr>
          <w:rFonts w:ascii="Times New Roman" w:hAnsi="Times New Roman" w:cs="Times New Roman" w:hint="eastAsia"/>
          <w:kern w:val="0"/>
          <w:szCs w:val="24"/>
          <w:lang w:val="zh-CN"/>
        </w:rPr>
        <w:t>60</w:t>
      </w:r>
      <w:r w:rsidRPr="00D64A84">
        <w:rPr>
          <w:rFonts w:ascii="Times New Roman" w:hAnsi="Times New Roman" w:cs="Times New Roman" w:hint="eastAsia"/>
          <w:kern w:val="0"/>
          <w:szCs w:val="24"/>
          <w:lang w:val="zh-CN"/>
        </w:rPr>
        <w:t>％，随着粉丝对偶像相关的消费意愿不断提升，预计未来还会大幅提升。</w:t>
      </w:r>
      <w:r w:rsidRPr="00D64A84">
        <w:rPr>
          <w:rFonts w:ascii="Times New Roman" w:hAnsi="Times New Roman" w:cs="Times New Roman" w:hint="eastAsia"/>
          <w:kern w:val="0"/>
          <w:szCs w:val="24"/>
          <w:lang w:val="zh-CN"/>
        </w:rPr>
        <w:t>Owhat</w:t>
      </w:r>
      <w:r w:rsidRPr="00D64A84">
        <w:rPr>
          <w:rFonts w:ascii="Times New Roman" w:hAnsi="Times New Roman" w:cs="Times New Roman" w:hint="eastAsia"/>
          <w:kern w:val="0"/>
          <w:szCs w:val="24"/>
          <w:lang w:val="zh-CN"/>
        </w:rPr>
        <w:t>作为深谙粉丝心理的追星平台，及时洞见消费新风口，将其平台的活跃粉丝用户，与品牌的消费者画像进行匹配，为营销者、广告主和品牌商精准定位潜在消费群体提供全新思路。在过去几年的深耕探索中，</w:t>
      </w:r>
      <w:r w:rsidRPr="00D64A84">
        <w:rPr>
          <w:rFonts w:ascii="Times New Roman" w:hAnsi="Times New Roman" w:cs="Times New Roman" w:hint="eastAsia"/>
          <w:kern w:val="0"/>
          <w:szCs w:val="24"/>
          <w:lang w:val="zh-CN"/>
        </w:rPr>
        <w:t>Owhat</w:t>
      </w:r>
      <w:r w:rsidRPr="00D64A84">
        <w:rPr>
          <w:rFonts w:ascii="Times New Roman" w:hAnsi="Times New Roman" w:cs="Times New Roman" w:hint="eastAsia"/>
          <w:kern w:val="0"/>
          <w:szCs w:val="24"/>
          <w:lang w:val="zh-CN"/>
        </w:rPr>
        <w:t>已通过与流量艺人迪丽热巴、黄子韬、</w:t>
      </w:r>
      <w:proofErr w:type="gramStart"/>
      <w:r w:rsidRPr="00D64A84">
        <w:rPr>
          <w:rFonts w:ascii="Times New Roman" w:hAnsi="Times New Roman" w:cs="Times New Roman" w:hint="eastAsia"/>
          <w:kern w:val="0"/>
          <w:szCs w:val="24"/>
          <w:lang w:val="zh-CN"/>
        </w:rPr>
        <w:t>斯外戈</w:t>
      </w:r>
      <w:proofErr w:type="gramEnd"/>
      <w:r w:rsidRPr="00D64A84">
        <w:rPr>
          <w:rFonts w:ascii="Times New Roman" w:hAnsi="Times New Roman" w:cs="Times New Roman" w:hint="eastAsia"/>
          <w:kern w:val="0"/>
          <w:szCs w:val="24"/>
          <w:lang w:val="zh-CN"/>
        </w:rPr>
        <w:t>、侯明昊等品牌合作案例，数次验证偶像产业和粉丝经济对品牌营销的真实影响，助力品牌实现流量向销量的转化。</w:t>
      </w:r>
    </w:p>
    <w:p w:rsidR="003123B5" w:rsidRDefault="003123B5" w:rsidP="00D64A84">
      <w:pPr>
        <w:rPr>
          <w:rFonts w:ascii="Times New Roman" w:hAnsi="Times New Roman" w:cs="Times New Roman"/>
          <w:kern w:val="0"/>
          <w:szCs w:val="24"/>
          <w:lang w:val="zh-CN"/>
        </w:rPr>
      </w:pPr>
      <w:r w:rsidRPr="003123B5">
        <w:rPr>
          <w:rFonts w:ascii="Times New Roman" w:hAnsi="Times New Roman" w:cs="Times New Roman" w:hint="eastAsia"/>
          <w:kern w:val="0"/>
          <w:szCs w:val="24"/>
          <w:lang w:val="zh-CN"/>
        </w:rPr>
        <w:t>白皮书数据显示，预计</w:t>
      </w:r>
      <w:r>
        <w:rPr>
          <w:rFonts w:ascii="Times New Roman" w:hAnsi="Times New Roman" w:cs="Times New Roman" w:hint="eastAsia"/>
          <w:kern w:val="0"/>
          <w:szCs w:val="24"/>
          <w:lang w:val="zh-CN"/>
        </w:rPr>
        <w:t>2021</w:t>
      </w:r>
      <w:r w:rsidRPr="003123B5">
        <w:rPr>
          <w:rFonts w:ascii="Times New Roman" w:hAnsi="Times New Roman" w:cs="Times New Roman" w:hint="eastAsia"/>
          <w:kern w:val="0"/>
          <w:szCs w:val="24"/>
          <w:lang w:val="zh-CN"/>
        </w:rPr>
        <w:t>年，我国偶像市场总规模可达</w:t>
      </w:r>
      <w:r w:rsidRPr="003123B5">
        <w:rPr>
          <w:rFonts w:ascii="Times New Roman" w:hAnsi="Times New Roman" w:cs="Times New Roman" w:hint="eastAsia"/>
          <w:kern w:val="0"/>
          <w:szCs w:val="24"/>
          <w:lang w:val="zh-CN"/>
        </w:rPr>
        <w:t>1000</w:t>
      </w:r>
      <w:r w:rsidRPr="003123B5">
        <w:rPr>
          <w:rFonts w:ascii="Times New Roman" w:hAnsi="Times New Roman" w:cs="Times New Roman" w:hint="eastAsia"/>
          <w:kern w:val="0"/>
          <w:szCs w:val="24"/>
          <w:lang w:val="zh-CN"/>
        </w:rPr>
        <w:t>亿元。</w:t>
      </w:r>
    </w:p>
    <w:p w:rsidR="004C59B6" w:rsidRDefault="004C59B6" w:rsidP="004C59B6">
      <w:pPr>
        <w:ind w:firstLineChars="200" w:firstLine="480"/>
        <w:rPr>
          <w:rFonts w:ascii="Times New Roman" w:hAnsi="Times New Roman" w:cs="Times New Roman"/>
          <w:kern w:val="0"/>
          <w:szCs w:val="24"/>
          <w:lang w:val="zh-CN"/>
        </w:rPr>
      </w:pPr>
    </w:p>
    <w:p w:rsidR="004C59B6" w:rsidRDefault="004C59B6" w:rsidP="004C59B6">
      <w:pPr>
        <w:ind w:firstLineChars="200" w:firstLine="480"/>
      </w:pPr>
      <w:r>
        <w:t>从长远来看，我国粉丝经济是符合国家发展大趋势的，我国坚持经济效益与社会效益相统一，而粉丝经济能够同时兼顾这两者，未来粉丝经济将以更加多样化的形式迅速发展。</w:t>
      </w:r>
    </w:p>
    <w:p w:rsidR="004C59B6" w:rsidRDefault="004C59B6" w:rsidP="004C59B6">
      <w:pPr>
        <w:ind w:firstLineChars="200" w:firstLine="480"/>
      </w:pPr>
      <w:r>
        <w:lastRenderedPageBreak/>
        <w:t>首先，粉丝经济市场活力强，具有较大发展空间。研究表明，粉丝消费不同于通常情况下的</w:t>
      </w:r>
      <w:r>
        <w:t>“</w:t>
      </w:r>
      <w:r>
        <w:t>边际效用递减</w:t>
      </w:r>
      <w:r>
        <w:t>”</w:t>
      </w:r>
      <w:r>
        <w:t>型消费，而</w:t>
      </w:r>
      <w:r>
        <w:t xml:space="preserve"> </w:t>
      </w:r>
      <w:r>
        <w:t>属于</w:t>
      </w:r>
      <w:r>
        <w:t>“</w:t>
      </w:r>
      <w:r>
        <w:t>边际效用递增</w:t>
      </w:r>
      <w:r>
        <w:t>”</w:t>
      </w:r>
      <w:r>
        <w:t>的习惯养成型消费行为。显然，一旦粉丝经济形成一定规模，将具有十分巨大的市场潜力。现实中，随着人们物质生活水平日益稳步提高，精神文化需求不断增长，影视行业、出版行业、</w:t>
      </w:r>
      <w:proofErr w:type="gramStart"/>
      <w:r>
        <w:t>动漫产业</w:t>
      </w:r>
      <w:proofErr w:type="gramEnd"/>
      <w:r>
        <w:t>发展势头很猛，具有</w:t>
      </w:r>
      <w:r>
        <w:t>IP</w:t>
      </w:r>
      <w:r>
        <w:t>属性</w:t>
      </w:r>
      <w:r>
        <w:t xml:space="preserve"> </w:t>
      </w:r>
      <w:r>
        <w:t>和品牌效应的产品等源源不断增加，形成了庞大的粉丝群体，催生了与粉丝经济相关的大量相关衍生品。这些衍生</w:t>
      </w:r>
      <w:proofErr w:type="gramStart"/>
      <w:r>
        <w:t>品不仅</w:t>
      </w:r>
      <w:proofErr w:type="gramEnd"/>
      <w:r>
        <w:t xml:space="preserve"> </w:t>
      </w:r>
      <w:r>
        <w:t>更新速度快、周期短，更是顺应了大消费潮流，极大地扩展了粉丝经济的边界。</w:t>
      </w:r>
    </w:p>
    <w:p w:rsidR="009427DA" w:rsidRDefault="004C59B6" w:rsidP="009427DA">
      <w:pPr>
        <w:ind w:firstLineChars="200" w:firstLine="480"/>
      </w:pPr>
      <w:r>
        <w:t>其次，粉丝经济未来将创造大量的文化、艺术衍生品。举例来说，</w:t>
      </w:r>
      <w:r w:rsidR="004F05DD">
        <w:rPr>
          <w:rFonts w:hint="eastAsia"/>
        </w:rPr>
        <w:t>当下最火的流量偶像</w:t>
      </w:r>
      <w:r w:rsidR="004F05DD" w:rsidRPr="004F05DD">
        <w:rPr>
          <w:rFonts w:hint="eastAsia"/>
        </w:rPr>
        <w:t>依靠《陈情令》成功出圈肖战、王一博</w:t>
      </w:r>
      <w:r w:rsidR="004F05DD">
        <w:rPr>
          <w:rFonts w:hint="eastAsia"/>
        </w:rPr>
        <w:t>。肖战家的粉丝集资</w:t>
      </w:r>
      <w:proofErr w:type="gramStart"/>
      <w:r w:rsidR="004F05DD">
        <w:rPr>
          <w:rFonts w:hint="eastAsia"/>
        </w:rPr>
        <w:t>氪金能力</w:t>
      </w:r>
      <w:proofErr w:type="gramEnd"/>
      <w:r w:rsidR="004F05DD">
        <w:rPr>
          <w:rFonts w:hint="eastAsia"/>
        </w:rPr>
        <w:t>不容小觑</w:t>
      </w:r>
      <w:r w:rsidR="004F05DD" w:rsidRPr="004F05DD">
        <w:rPr>
          <w:rFonts w:hint="eastAsia"/>
        </w:rPr>
        <w:t>，一首</w:t>
      </w:r>
      <w:r w:rsidR="004F05DD">
        <w:rPr>
          <w:rFonts w:hint="eastAsia"/>
        </w:rPr>
        <w:t>歌曲</w:t>
      </w:r>
      <w:r w:rsidR="004F05DD" w:rsidRPr="004F05DD">
        <w:rPr>
          <w:rFonts w:hint="eastAsia"/>
        </w:rPr>
        <w:t>《光点》曾创下过</w:t>
      </w:r>
      <w:r w:rsidR="004F05DD" w:rsidRPr="004F05DD">
        <w:rPr>
          <w:rFonts w:hint="eastAsia"/>
        </w:rPr>
        <w:t>1</w:t>
      </w:r>
      <w:proofErr w:type="gramStart"/>
      <w:r w:rsidR="004F05DD" w:rsidRPr="004F05DD">
        <w:rPr>
          <w:rFonts w:hint="eastAsia"/>
        </w:rPr>
        <w:t>亿零</w:t>
      </w:r>
      <w:proofErr w:type="gramEnd"/>
      <w:r w:rsidR="004F05DD" w:rsidRPr="004F05DD">
        <w:rPr>
          <w:rFonts w:hint="eastAsia"/>
        </w:rPr>
        <w:t>300</w:t>
      </w:r>
      <w:r w:rsidR="004F05DD" w:rsidRPr="004F05DD">
        <w:rPr>
          <w:rFonts w:hint="eastAsia"/>
        </w:rPr>
        <w:t>万的销售额，粉丝</w:t>
      </w:r>
      <w:proofErr w:type="gramStart"/>
      <w:r w:rsidR="004F05DD" w:rsidRPr="004F05DD">
        <w:rPr>
          <w:rFonts w:hint="eastAsia"/>
        </w:rPr>
        <w:t>最高氪金</w:t>
      </w:r>
      <w:r w:rsidR="004F05DD" w:rsidRPr="004F05DD">
        <w:rPr>
          <w:rFonts w:hint="eastAsia"/>
        </w:rPr>
        <w:t>15</w:t>
      </w:r>
      <w:r w:rsidR="004F05DD">
        <w:rPr>
          <w:rFonts w:hint="eastAsia"/>
        </w:rPr>
        <w:t>万</w:t>
      </w:r>
      <w:proofErr w:type="gramEnd"/>
      <w:r w:rsidR="004F05DD">
        <w:rPr>
          <w:rFonts w:hint="eastAsia"/>
        </w:rPr>
        <w:t>，这次战绩成全</w:t>
      </w:r>
      <w:proofErr w:type="gramStart"/>
      <w:r w:rsidR="004F05DD">
        <w:rPr>
          <w:rFonts w:hint="eastAsia"/>
        </w:rPr>
        <w:t>了饭圈的</w:t>
      </w:r>
      <w:proofErr w:type="gramEnd"/>
      <w:r w:rsidR="004F05DD">
        <w:rPr>
          <w:rFonts w:hint="eastAsia"/>
        </w:rPr>
        <w:t>狂欢。</w:t>
      </w:r>
      <w:r w:rsidR="004F05DD" w:rsidRPr="004F05DD">
        <w:rPr>
          <w:rFonts w:hint="eastAsia"/>
        </w:rPr>
        <w:t>今年王一博新增</w:t>
      </w:r>
      <w:r w:rsidR="004F05DD" w:rsidRPr="004F05DD">
        <w:rPr>
          <w:rFonts w:hint="eastAsia"/>
        </w:rPr>
        <w:t>25</w:t>
      </w:r>
      <w:r w:rsidR="004F05DD" w:rsidRPr="004F05DD">
        <w:rPr>
          <w:rFonts w:hint="eastAsia"/>
        </w:rPr>
        <w:t>个代言，美妆、日化、数码、食品、服饰全品类覆盖，展示出他的商业价值多元化和品牌认可度。影视，音乐、商业事业全面开花，在星数</w:t>
      </w:r>
      <w:r w:rsidR="004F05DD" w:rsidRPr="004F05DD">
        <w:rPr>
          <w:rFonts w:hint="eastAsia"/>
        </w:rPr>
        <w:t>#2020</w:t>
      </w:r>
      <w:r w:rsidR="004F05DD" w:rsidRPr="004F05DD">
        <w:rPr>
          <w:rFonts w:hint="eastAsia"/>
        </w:rPr>
        <w:t>最具消费影响力明星</w:t>
      </w:r>
      <w:r w:rsidR="004F05DD" w:rsidRPr="004F05DD">
        <w:rPr>
          <w:rFonts w:hint="eastAsia"/>
        </w:rPr>
        <w:t>#</w:t>
      </w:r>
      <w:r w:rsidR="004F05DD" w:rsidRPr="004F05DD">
        <w:rPr>
          <w:rFonts w:hint="eastAsia"/>
        </w:rPr>
        <w:t>榜单中，王一博获得</w:t>
      </w:r>
      <w:r w:rsidR="004F05DD" w:rsidRPr="004F05DD">
        <w:rPr>
          <w:rFonts w:hint="eastAsia"/>
        </w:rPr>
        <w:t>90</w:t>
      </w:r>
      <w:r w:rsidR="004F05DD" w:rsidRPr="004F05DD">
        <w:rPr>
          <w:rFonts w:hint="eastAsia"/>
        </w:rPr>
        <w:t>后明星年度消费影响力榜单</w:t>
      </w:r>
      <w:r w:rsidR="004F05DD" w:rsidRPr="004F05DD">
        <w:rPr>
          <w:rFonts w:hint="eastAsia"/>
        </w:rPr>
        <w:t>TOP1</w:t>
      </w:r>
      <w:r w:rsidR="004F05DD" w:rsidRPr="004F05DD">
        <w:rPr>
          <w:rFonts w:hint="eastAsia"/>
        </w:rPr>
        <w:t>，还荣获双</w:t>
      </w:r>
      <w:r w:rsidR="004F05DD" w:rsidRPr="004F05DD">
        <w:rPr>
          <w:rFonts w:hint="eastAsia"/>
        </w:rPr>
        <w:t>11</w:t>
      </w:r>
      <w:r w:rsidR="004F05DD" w:rsidRPr="004F05DD">
        <w:rPr>
          <w:rFonts w:hint="eastAsia"/>
        </w:rPr>
        <w:t>男明星品牌号召力</w:t>
      </w:r>
      <w:r w:rsidR="004F05DD" w:rsidRPr="004F05DD">
        <w:rPr>
          <w:rFonts w:hint="eastAsia"/>
        </w:rPr>
        <w:t>TOP1</w:t>
      </w:r>
      <w:r w:rsidR="004F05DD" w:rsidRPr="004F05DD">
        <w:rPr>
          <w:rFonts w:hint="eastAsia"/>
        </w:rPr>
        <w:t>，商业影响力有目共睹。</w:t>
      </w:r>
    </w:p>
    <w:p w:rsidR="009427DA" w:rsidRDefault="009427DA" w:rsidP="009427DA">
      <w:pPr>
        <w:ind w:firstLineChars="200" w:firstLine="480"/>
        <w:jc w:val="center"/>
      </w:pPr>
      <w:r>
        <w:rPr>
          <w:noProof/>
        </w:rPr>
        <w:drawing>
          <wp:inline distT="0" distB="0" distL="0" distR="0">
            <wp:extent cx="1409227" cy="2056890"/>
            <wp:effectExtent l="19050" t="0" r="473" b="0"/>
            <wp:docPr id="40" name="图片 25" descr="C:\Users\86188\AppData\Local\Temp\WeChat Files\0083d4c734df4392a4f7fc00f05d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86188\AppData\Local\Temp\WeChat Files\0083d4c734df4392a4f7fc00f05d806.jpg"/>
                    <pic:cNvPicPr>
                      <a:picLocks noChangeAspect="1" noChangeArrowheads="1"/>
                    </pic:cNvPicPr>
                  </pic:nvPicPr>
                  <pic:blipFill>
                    <a:blip r:embed="rId46" cstate="print"/>
                    <a:srcRect/>
                    <a:stretch>
                      <a:fillRect/>
                    </a:stretch>
                  </pic:blipFill>
                  <pic:spPr bwMode="auto">
                    <a:xfrm>
                      <a:off x="0" y="0"/>
                      <a:ext cx="1408807" cy="2056277"/>
                    </a:xfrm>
                    <a:prstGeom prst="rect">
                      <a:avLst/>
                    </a:prstGeom>
                    <a:noFill/>
                    <a:ln w="9525">
                      <a:noFill/>
                      <a:miter lim="800000"/>
                      <a:headEnd/>
                      <a:tailEnd/>
                    </a:ln>
                  </pic:spPr>
                </pic:pic>
              </a:graphicData>
            </a:graphic>
          </wp:inline>
        </w:drawing>
      </w:r>
      <w:r>
        <w:rPr>
          <w:noProof/>
        </w:rPr>
        <w:drawing>
          <wp:inline distT="0" distB="0" distL="0" distR="0">
            <wp:extent cx="1319556" cy="2055043"/>
            <wp:effectExtent l="19050" t="0" r="0" b="0"/>
            <wp:docPr id="42" name="图片 26" descr="C:\Users\86188\AppData\Local\Temp\WeChat Files\6c1f610acf02bfd1a7363df667fa7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86188\AppData\Local\Temp\WeChat Files\6c1f610acf02bfd1a7363df667fa7b3.jpg"/>
                    <pic:cNvPicPr>
                      <a:picLocks noChangeAspect="1" noChangeArrowheads="1"/>
                    </pic:cNvPicPr>
                  </pic:nvPicPr>
                  <pic:blipFill>
                    <a:blip r:embed="rId47" cstate="print"/>
                    <a:srcRect/>
                    <a:stretch>
                      <a:fillRect/>
                    </a:stretch>
                  </pic:blipFill>
                  <pic:spPr bwMode="auto">
                    <a:xfrm>
                      <a:off x="0" y="0"/>
                      <a:ext cx="1319600" cy="2055112"/>
                    </a:xfrm>
                    <a:prstGeom prst="rect">
                      <a:avLst/>
                    </a:prstGeom>
                    <a:noFill/>
                    <a:ln w="9525">
                      <a:noFill/>
                      <a:miter lim="800000"/>
                      <a:headEnd/>
                      <a:tailEnd/>
                    </a:ln>
                  </pic:spPr>
                </pic:pic>
              </a:graphicData>
            </a:graphic>
          </wp:inline>
        </w:drawing>
      </w:r>
      <w:r>
        <w:rPr>
          <w:noProof/>
        </w:rPr>
        <w:drawing>
          <wp:inline distT="0" distB="0" distL="0" distR="0">
            <wp:extent cx="1029956" cy="2055043"/>
            <wp:effectExtent l="19050" t="0" r="0" b="0"/>
            <wp:docPr id="43" name="图片 27" descr="C:\Users\86188\AppData\Local\Temp\WeChat Files\15e17d9ed5580ac5a0b36550eef0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86188\AppData\Local\Temp\WeChat Files\15e17d9ed5580ac5a0b36550eef0ade.jpg"/>
                    <pic:cNvPicPr>
                      <a:picLocks noChangeAspect="1" noChangeArrowheads="1"/>
                    </pic:cNvPicPr>
                  </pic:nvPicPr>
                  <pic:blipFill>
                    <a:blip r:embed="rId48" cstate="print"/>
                    <a:srcRect/>
                    <a:stretch>
                      <a:fillRect/>
                    </a:stretch>
                  </pic:blipFill>
                  <pic:spPr bwMode="auto">
                    <a:xfrm>
                      <a:off x="0" y="0"/>
                      <a:ext cx="1032281" cy="2059683"/>
                    </a:xfrm>
                    <a:prstGeom prst="rect">
                      <a:avLst/>
                    </a:prstGeom>
                    <a:noFill/>
                    <a:ln w="9525">
                      <a:noFill/>
                      <a:miter lim="800000"/>
                      <a:headEnd/>
                      <a:tailEnd/>
                    </a:ln>
                  </pic:spPr>
                </pic:pic>
              </a:graphicData>
            </a:graphic>
          </wp:inline>
        </w:drawing>
      </w:r>
    </w:p>
    <w:p w:rsidR="004C59B6" w:rsidRDefault="004F05DD" w:rsidP="009427DA">
      <w:pPr>
        <w:ind w:firstLineChars="200" w:firstLine="480"/>
      </w:pPr>
      <w:r>
        <w:rPr>
          <w:rFonts w:hint="eastAsia"/>
        </w:rPr>
        <w:t>带动了大量</w:t>
      </w:r>
      <w:r w:rsidR="009427DA">
        <w:rPr>
          <w:rFonts w:hint="eastAsia"/>
        </w:rPr>
        <w:t>社会经济，</w:t>
      </w:r>
      <w:r w:rsidR="004C59B6">
        <w:t>取得了较好的社会效益。</w:t>
      </w:r>
      <w:r w:rsidR="004C59B6">
        <w:t xml:space="preserve"> </w:t>
      </w:r>
    </w:p>
    <w:p w:rsidR="004C59B6" w:rsidRDefault="004C59B6" w:rsidP="004C59B6">
      <w:pPr>
        <w:ind w:firstLineChars="200" w:firstLine="480"/>
      </w:pPr>
      <w:r>
        <w:t>第三，随着互联网技术日益成熟和</w:t>
      </w:r>
      <w:r>
        <w:rPr>
          <w:rFonts w:hint="eastAsia"/>
        </w:rPr>
        <w:t>区块链应用</w:t>
      </w:r>
      <w:r>
        <w:t>社会化的趋势，为粉丝经济的发展搭建了理想的平台，</w:t>
      </w:r>
      <w:r>
        <w:rPr>
          <w:rFonts w:hint="eastAsia"/>
        </w:rPr>
        <w:t>区块链</w:t>
      </w:r>
      <w:r>
        <w:t>能够在很大程度上</w:t>
      </w:r>
      <w:r>
        <w:rPr>
          <w:rFonts w:hint="eastAsia"/>
        </w:rPr>
        <w:t>刷新粉丝对应援集资平台的认知</w:t>
      </w:r>
      <w:r>
        <w:t>，利用强大的</w:t>
      </w:r>
      <w:r>
        <w:rPr>
          <w:rFonts w:hint="eastAsia"/>
        </w:rPr>
        <w:t>信息上链</w:t>
      </w:r>
      <w:r>
        <w:t>、</w:t>
      </w:r>
      <w:r>
        <w:rPr>
          <w:rFonts w:hint="eastAsia"/>
        </w:rPr>
        <w:t>不可篡改</w:t>
      </w:r>
      <w:r>
        <w:t>、</w:t>
      </w:r>
      <w:r>
        <w:rPr>
          <w:rFonts w:hint="eastAsia"/>
        </w:rPr>
        <w:t>可追溯</w:t>
      </w:r>
      <w:r>
        <w:t>功能，为粉丝经济的发展奠定技术基础，使得</w:t>
      </w:r>
      <w:r>
        <w:rPr>
          <w:rFonts w:hint="eastAsia"/>
        </w:rPr>
        <w:t>应援</w:t>
      </w:r>
      <w:r>
        <w:t>市场和</w:t>
      </w:r>
      <w:r>
        <w:rPr>
          <w:rFonts w:hint="eastAsia"/>
        </w:rPr>
        <w:t>粉丝</w:t>
      </w:r>
      <w:r>
        <w:t>之间沟通更加便利，有利于消除信息的不对称性，强化粉丝的中心主体地位和影响力。</w:t>
      </w:r>
    </w:p>
    <w:p w:rsidR="008619B3" w:rsidRDefault="008619B3" w:rsidP="008619B3">
      <w:pPr>
        <w:ind w:firstLineChars="200" w:firstLine="480"/>
        <w:rPr>
          <w:rFonts w:ascii="Times New Roman" w:hAnsi="Times New Roman" w:cs="Times New Roman"/>
          <w:kern w:val="0"/>
          <w:szCs w:val="24"/>
          <w:lang w:val="zh-CN"/>
        </w:rPr>
      </w:pPr>
      <w:r w:rsidRPr="008619B3">
        <w:rPr>
          <w:rFonts w:ascii="Times New Roman" w:hAnsi="Times New Roman" w:cs="Times New Roman" w:hint="eastAsia"/>
          <w:kern w:val="0"/>
          <w:szCs w:val="24"/>
          <w:lang w:val="zh-CN"/>
        </w:rPr>
        <w:t>如今的追星已经不是一个单纯的行为，而是一条有组织、有目的、能够产生利益的链条，</w:t>
      </w:r>
      <w:proofErr w:type="gramStart"/>
      <w:r w:rsidRPr="008619B3">
        <w:rPr>
          <w:rFonts w:ascii="Times New Roman" w:hAnsi="Times New Roman" w:cs="Times New Roman" w:hint="eastAsia"/>
          <w:kern w:val="0"/>
          <w:szCs w:val="24"/>
          <w:lang w:val="zh-CN"/>
        </w:rPr>
        <w:t>从爱豆的</w:t>
      </w:r>
      <w:proofErr w:type="gramEnd"/>
      <w:r w:rsidRPr="008619B3">
        <w:rPr>
          <w:rFonts w:ascii="Times New Roman" w:hAnsi="Times New Roman" w:cs="Times New Roman" w:hint="eastAsia"/>
          <w:kern w:val="0"/>
          <w:szCs w:val="24"/>
          <w:lang w:val="zh-CN"/>
        </w:rPr>
        <w:t>公司</w:t>
      </w:r>
      <w:proofErr w:type="gramStart"/>
      <w:r w:rsidRPr="008619B3">
        <w:rPr>
          <w:rFonts w:ascii="Times New Roman" w:hAnsi="Times New Roman" w:cs="Times New Roman" w:hint="eastAsia"/>
          <w:kern w:val="0"/>
          <w:szCs w:val="24"/>
          <w:lang w:val="zh-CN"/>
        </w:rPr>
        <w:t>到爱豆本人</w:t>
      </w:r>
      <w:proofErr w:type="gramEnd"/>
      <w:r w:rsidRPr="008619B3">
        <w:rPr>
          <w:rFonts w:ascii="Times New Roman" w:hAnsi="Times New Roman" w:cs="Times New Roman" w:hint="eastAsia"/>
          <w:kern w:val="0"/>
          <w:szCs w:val="24"/>
          <w:lang w:val="zh-CN"/>
        </w:rPr>
        <w:t>、再到后援会和“站姐”、“职粉”，最后到在后援会等组织管理下的普通粉丝，每个链条节点分工明确，相互配合运作，才能</w:t>
      </w:r>
      <w:proofErr w:type="gramStart"/>
      <w:r w:rsidRPr="008619B3">
        <w:rPr>
          <w:rFonts w:ascii="Times New Roman" w:hAnsi="Times New Roman" w:cs="Times New Roman" w:hint="eastAsia"/>
          <w:kern w:val="0"/>
          <w:szCs w:val="24"/>
          <w:lang w:val="zh-CN"/>
        </w:rPr>
        <w:t>将爱豆的</w:t>
      </w:r>
      <w:proofErr w:type="gramEnd"/>
      <w:r w:rsidRPr="008619B3">
        <w:rPr>
          <w:rFonts w:ascii="Times New Roman" w:hAnsi="Times New Roman" w:cs="Times New Roman" w:hint="eastAsia"/>
          <w:kern w:val="0"/>
          <w:szCs w:val="24"/>
          <w:lang w:val="zh-CN"/>
        </w:rPr>
        <w:t>价值发挥到最大化。</w:t>
      </w:r>
    </w:p>
    <w:p w:rsidR="009427DA" w:rsidRDefault="009427DA" w:rsidP="00D64A84">
      <w:pPr>
        <w:rPr>
          <w:rFonts w:ascii="Times New Roman" w:hAnsi="Times New Roman" w:cs="Times New Roman"/>
          <w:kern w:val="0"/>
          <w:szCs w:val="24"/>
          <w:lang w:val="zh-CN"/>
        </w:rPr>
      </w:pPr>
    </w:p>
    <w:p w:rsidR="00DC507D" w:rsidRPr="00DC507D" w:rsidRDefault="00DC507D" w:rsidP="009427DA">
      <w:pPr>
        <w:pStyle w:val="aa"/>
        <w:numPr>
          <w:ilvl w:val="0"/>
          <w:numId w:val="10"/>
        </w:numPr>
        <w:ind w:firstLineChars="0"/>
      </w:pPr>
      <w:r w:rsidRPr="009427DA">
        <w:rPr>
          <w:rFonts w:ascii="Times New Roman" w:hAnsi="Times New Roman" w:cs="Times New Roman"/>
          <w:kern w:val="0"/>
          <w:szCs w:val="24"/>
          <w:lang w:val="zh-CN"/>
        </w:rPr>
        <w:t>娱乐</w:t>
      </w:r>
      <w:r w:rsidRPr="009427DA">
        <w:rPr>
          <w:rFonts w:ascii="Times New Roman" w:hAnsi="Times New Roman" w:cs="Times New Roman"/>
          <w:kern w:val="0"/>
          <w:szCs w:val="24"/>
          <w:lang w:val="zh-CN"/>
        </w:rPr>
        <w:t xml:space="preserve"> </w:t>
      </w:r>
      <w:r w:rsidRPr="009427DA">
        <w:rPr>
          <w:rFonts w:ascii="Times New Roman" w:hAnsi="Times New Roman" w:cs="Times New Roman"/>
          <w:kern w:val="0"/>
          <w:szCs w:val="24"/>
          <w:lang w:val="zh-CN"/>
        </w:rPr>
        <w:t>政策走势</w:t>
      </w:r>
      <w:r w:rsidRPr="009427DA">
        <w:rPr>
          <w:rFonts w:ascii="Times New Roman" w:hAnsi="Times New Roman" w:cs="Times New Roman"/>
          <w:kern w:val="0"/>
          <w:szCs w:val="24"/>
          <w:lang w:val="zh-CN"/>
        </w:rPr>
        <w:t>1</w:t>
      </w:r>
    </w:p>
    <w:p w:rsidR="00DC507D" w:rsidRPr="00DC507D" w:rsidRDefault="00DC507D" w:rsidP="00DC507D">
      <w:pPr>
        <w:pStyle w:val="aa"/>
        <w:ind w:left="420" w:firstLineChars="0" w:firstLine="0"/>
        <w:rPr>
          <w:rFonts w:ascii="Times New Roman" w:hAnsi="Times New Roman" w:cs="Times New Roman"/>
          <w:kern w:val="0"/>
          <w:szCs w:val="24"/>
          <w:lang w:val="zh-CN"/>
        </w:rPr>
      </w:pPr>
      <w:r w:rsidRPr="00DC507D">
        <w:rPr>
          <w:rFonts w:ascii="Times New Roman" w:hAnsi="Times New Roman" w:cs="Times New Roman"/>
          <w:kern w:val="0"/>
          <w:szCs w:val="24"/>
          <w:lang w:val="zh-CN"/>
        </w:rPr>
        <w:t>国家层面更加重视，花费更多的人力、物力、财力来解决该行业存在的问题。</w:t>
      </w:r>
    </w:p>
    <w:p w:rsidR="00DC507D" w:rsidRDefault="00DC507D" w:rsidP="00DC507D">
      <w:pPr>
        <w:pStyle w:val="aa"/>
        <w:numPr>
          <w:ilvl w:val="0"/>
          <w:numId w:val="8"/>
        </w:numPr>
        <w:ind w:firstLineChars="0"/>
        <w:rPr>
          <w:rFonts w:ascii="Times New Roman" w:hAnsi="Times New Roman" w:cs="Times New Roman"/>
          <w:kern w:val="0"/>
          <w:szCs w:val="24"/>
          <w:lang w:val="zh-CN"/>
        </w:rPr>
      </w:pPr>
      <w:r>
        <w:rPr>
          <w:rFonts w:ascii="Times New Roman" w:hAnsi="Times New Roman" w:cs="Times New Roman"/>
          <w:kern w:val="0"/>
          <w:szCs w:val="24"/>
          <w:lang w:val="zh-CN"/>
        </w:rPr>
        <w:t>娱乐</w:t>
      </w:r>
      <w:r>
        <w:rPr>
          <w:rFonts w:ascii="Times New Roman" w:hAnsi="Times New Roman" w:cs="Times New Roman"/>
          <w:kern w:val="0"/>
          <w:szCs w:val="24"/>
          <w:lang w:val="zh-CN"/>
        </w:rPr>
        <w:t xml:space="preserve"> </w:t>
      </w:r>
      <w:r>
        <w:rPr>
          <w:rFonts w:ascii="Times New Roman" w:hAnsi="Times New Roman" w:cs="Times New Roman"/>
          <w:kern w:val="0"/>
          <w:szCs w:val="24"/>
          <w:lang w:val="zh-CN"/>
        </w:rPr>
        <w:t>政策走势</w:t>
      </w:r>
      <w:r>
        <w:rPr>
          <w:rFonts w:ascii="Times New Roman" w:hAnsi="Times New Roman" w:cs="Times New Roman"/>
          <w:kern w:val="0"/>
          <w:szCs w:val="24"/>
          <w:lang w:val="zh-CN"/>
        </w:rPr>
        <w:t>2</w:t>
      </w:r>
    </w:p>
    <w:p w:rsidR="00DC507D" w:rsidRPr="00DC507D" w:rsidRDefault="00DC507D" w:rsidP="00DC507D">
      <w:pPr>
        <w:pStyle w:val="aa"/>
        <w:autoSpaceDE w:val="0"/>
        <w:autoSpaceDN w:val="0"/>
        <w:adjustRightInd w:val="0"/>
        <w:spacing w:line="400" w:lineRule="exact"/>
        <w:ind w:left="420" w:firstLineChars="0" w:firstLine="0"/>
        <w:rPr>
          <w:rFonts w:ascii="Times New Roman" w:hAnsi="Times New Roman" w:cs="Times New Roman"/>
          <w:kern w:val="0"/>
          <w:szCs w:val="24"/>
          <w:lang w:val="zh-CN"/>
        </w:rPr>
      </w:pPr>
      <w:r w:rsidRPr="00DC507D">
        <w:rPr>
          <w:rFonts w:ascii="Times New Roman" w:hAnsi="Times New Roman" w:cs="Times New Roman"/>
          <w:kern w:val="0"/>
          <w:szCs w:val="24"/>
          <w:lang w:val="zh-CN"/>
        </w:rPr>
        <w:t>社会层面更加重视，因此有利于为政策制定做社会层面的驱动。</w:t>
      </w:r>
    </w:p>
    <w:p w:rsidR="00DC507D" w:rsidRPr="00DC507D" w:rsidRDefault="00DC507D" w:rsidP="00DC507D">
      <w:pPr>
        <w:pStyle w:val="aa"/>
        <w:numPr>
          <w:ilvl w:val="0"/>
          <w:numId w:val="8"/>
        </w:numPr>
        <w:ind w:firstLineChars="0"/>
      </w:pPr>
      <w:r w:rsidRPr="00DC507D">
        <w:rPr>
          <w:rFonts w:ascii="Times New Roman" w:hAnsi="Times New Roman" w:cs="Times New Roman"/>
          <w:kern w:val="0"/>
          <w:szCs w:val="24"/>
          <w:lang w:val="zh-CN"/>
        </w:rPr>
        <w:t>娱乐</w:t>
      </w:r>
      <w:proofErr w:type="gramStart"/>
      <w:r w:rsidRPr="00DC507D">
        <w:rPr>
          <w:rFonts w:ascii="Times New Roman" w:hAnsi="Times New Roman" w:cs="Times New Roman"/>
          <w:kern w:val="0"/>
          <w:szCs w:val="24"/>
          <w:lang w:val="zh-CN"/>
        </w:rPr>
        <w:t>圈政策</w:t>
      </w:r>
      <w:proofErr w:type="gramEnd"/>
      <w:r w:rsidRPr="00DC507D">
        <w:rPr>
          <w:rFonts w:ascii="Times New Roman" w:hAnsi="Times New Roman" w:cs="Times New Roman"/>
          <w:kern w:val="0"/>
          <w:szCs w:val="24"/>
          <w:lang w:val="zh-CN"/>
        </w:rPr>
        <w:t>走势</w:t>
      </w:r>
      <w:r w:rsidRPr="00DC507D">
        <w:rPr>
          <w:rFonts w:ascii="Times New Roman" w:hAnsi="Times New Roman" w:cs="Times New Roman"/>
          <w:kern w:val="0"/>
          <w:szCs w:val="24"/>
          <w:lang w:val="zh-CN"/>
        </w:rPr>
        <w:t>3</w:t>
      </w:r>
    </w:p>
    <w:p w:rsidR="00DC507D" w:rsidRDefault="00DC507D" w:rsidP="00DC507D">
      <w:pPr>
        <w:pStyle w:val="aa"/>
        <w:ind w:left="420" w:firstLineChars="0" w:firstLine="0"/>
      </w:pPr>
      <w:r w:rsidRPr="00DC507D">
        <w:rPr>
          <w:rFonts w:ascii="Times New Roman" w:hAnsi="Times New Roman" w:cs="Times New Roman"/>
          <w:kern w:val="0"/>
          <w:szCs w:val="24"/>
          <w:lang w:val="zh-CN"/>
        </w:rPr>
        <w:lastRenderedPageBreak/>
        <w:t>各城市层面更加重视，各个城市竞相调研并引进新概念与制定新政策。</w:t>
      </w:r>
      <w:r w:rsidRPr="00DC507D">
        <w:rPr>
          <w:rFonts w:ascii="Times New Roman" w:hAnsi="Times New Roman" w:cs="Times New Roman"/>
          <w:kern w:val="0"/>
          <w:szCs w:val="24"/>
          <w:lang w:val="zh-CN"/>
        </w:rPr>
        <w:t>·</w:t>
      </w:r>
    </w:p>
    <w:p w:rsidR="00DC507D" w:rsidRDefault="00DC507D" w:rsidP="00DC507D">
      <w:pPr>
        <w:pStyle w:val="aa"/>
        <w:numPr>
          <w:ilvl w:val="0"/>
          <w:numId w:val="8"/>
        </w:numPr>
        <w:ind w:firstLineChars="0"/>
      </w:pPr>
      <w:r w:rsidRPr="00DC507D">
        <w:rPr>
          <w:rFonts w:ascii="Times New Roman" w:hAnsi="Times New Roman" w:cs="Times New Roman"/>
          <w:kern w:val="0"/>
          <w:szCs w:val="24"/>
          <w:lang w:val="zh-CN"/>
        </w:rPr>
        <w:t>娱乐</w:t>
      </w:r>
      <w:proofErr w:type="gramStart"/>
      <w:r w:rsidRPr="00DC507D">
        <w:rPr>
          <w:rFonts w:ascii="Times New Roman" w:hAnsi="Times New Roman" w:cs="Times New Roman"/>
          <w:kern w:val="0"/>
          <w:szCs w:val="24"/>
          <w:lang w:val="zh-CN"/>
        </w:rPr>
        <w:t>圈政策</w:t>
      </w:r>
      <w:proofErr w:type="gramEnd"/>
      <w:r w:rsidRPr="00DC507D">
        <w:rPr>
          <w:rFonts w:ascii="Times New Roman" w:hAnsi="Times New Roman" w:cs="Times New Roman"/>
          <w:kern w:val="0"/>
          <w:szCs w:val="24"/>
          <w:lang w:val="zh-CN"/>
        </w:rPr>
        <w:t>走势</w:t>
      </w:r>
      <w:r w:rsidRPr="00DC507D">
        <w:rPr>
          <w:rFonts w:ascii="Times New Roman" w:hAnsi="Times New Roman" w:cs="Times New Roman"/>
          <w:kern w:val="0"/>
          <w:szCs w:val="24"/>
          <w:lang w:val="zh-CN"/>
        </w:rPr>
        <w:t>4</w:t>
      </w:r>
    </w:p>
    <w:p w:rsidR="00DC507D" w:rsidRDefault="00DC507D" w:rsidP="00DC507D">
      <w:pPr>
        <w:pStyle w:val="aa"/>
        <w:ind w:left="420" w:firstLineChars="0" w:firstLine="0"/>
      </w:pPr>
      <w:r w:rsidRPr="00DC507D">
        <w:rPr>
          <w:rFonts w:ascii="Times New Roman" w:hAnsi="Times New Roman" w:cs="Times New Roman"/>
          <w:kern w:val="0"/>
          <w:szCs w:val="24"/>
          <w:lang w:val="zh-CN"/>
        </w:rPr>
        <w:t>国际上更加重视，积极开拓创新。</w:t>
      </w:r>
    </w:p>
    <w:p w:rsidR="00DC507D" w:rsidRPr="00137A0B" w:rsidRDefault="00DC507D" w:rsidP="00DC507D">
      <w:pPr>
        <w:pStyle w:val="aa"/>
        <w:ind w:left="420" w:firstLineChars="0" w:firstLine="0"/>
        <w:rPr>
          <w:b/>
        </w:rPr>
      </w:pPr>
    </w:p>
    <w:p w:rsidR="00137A0B" w:rsidRPr="00137A0B" w:rsidRDefault="00DC507D" w:rsidP="00DC507D">
      <w:pPr>
        <w:rPr>
          <w:b/>
        </w:rPr>
      </w:pPr>
      <w:r w:rsidRPr="00137A0B">
        <w:rPr>
          <w:rFonts w:hint="eastAsia"/>
          <w:b/>
        </w:rPr>
        <w:t>解决娱乐</w:t>
      </w:r>
      <w:proofErr w:type="gramStart"/>
      <w:r w:rsidRPr="00137A0B">
        <w:rPr>
          <w:rFonts w:hint="eastAsia"/>
          <w:b/>
        </w:rPr>
        <w:t>圈行业</w:t>
      </w:r>
      <w:proofErr w:type="gramEnd"/>
      <w:r w:rsidRPr="00137A0B">
        <w:rPr>
          <w:rFonts w:hint="eastAsia"/>
          <w:b/>
        </w:rPr>
        <w:t>问题的核心技术</w:t>
      </w:r>
    </w:p>
    <w:p w:rsidR="00DC507D" w:rsidRDefault="00DC507D" w:rsidP="00DC507D">
      <w:r>
        <w:rPr>
          <w:rFonts w:hint="eastAsia"/>
        </w:rPr>
        <w:t>娱乐</w:t>
      </w:r>
      <w:proofErr w:type="gramStart"/>
      <w:r>
        <w:rPr>
          <w:rFonts w:hint="eastAsia"/>
        </w:rPr>
        <w:t>圈行业</w:t>
      </w:r>
      <w:proofErr w:type="gramEnd"/>
      <w:r>
        <w:rPr>
          <w:rFonts w:hint="eastAsia"/>
        </w:rPr>
        <w:t>问题的竞争技术主要在与相关技术储备与创新研发核心技术主要包括技术架构、技术模型、技术示范等成熟度</w:t>
      </w:r>
    </w:p>
    <w:p w:rsidR="00137A0B" w:rsidRPr="00137A0B" w:rsidRDefault="00137A0B" w:rsidP="00137A0B">
      <w:pPr>
        <w:autoSpaceDE w:val="0"/>
        <w:autoSpaceDN w:val="0"/>
        <w:adjustRightInd w:val="0"/>
        <w:spacing w:line="400" w:lineRule="exact"/>
        <w:rPr>
          <w:rFonts w:ascii="Times New Roman" w:hAnsi="Times New Roman" w:cs="Times New Roman"/>
          <w:b/>
          <w:kern w:val="0"/>
          <w:szCs w:val="24"/>
          <w:lang w:val="zh-CN"/>
        </w:rPr>
      </w:pPr>
      <w:r w:rsidRPr="00137A0B">
        <w:rPr>
          <w:rFonts w:ascii="Times New Roman" w:hAnsi="Times New Roman" w:cs="Times New Roman"/>
          <w:b/>
          <w:kern w:val="0"/>
          <w:szCs w:val="24"/>
          <w:lang w:val="zh-CN"/>
        </w:rPr>
        <w:t>技术研发与创新的速度与投产能力</w:t>
      </w:r>
    </w:p>
    <w:p w:rsidR="00137A0B" w:rsidRDefault="00137A0B" w:rsidP="00137A0B">
      <w:pPr>
        <w:rPr>
          <w:rFonts w:ascii="Times New Roman" w:hAnsi="Times New Roman" w:cs="Times New Roman"/>
          <w:kern w:val="0"/>
          <w:szCs w:val="24"/>
          <w:lang w:val="zh-CN"/>
        </w:rPr>
      </w:pPr>
      <w:r>
        <w:rPr>
          <w:rFonts w:ascii="Times New Roman" w:hAnsi="Times New Roman" w:cs="Times New Roman"/>
          <w:kern w:val="0"/>
          <w:szCs w:val="24"/>
          <w:lang w:val="zh-CN"/>
        </w:rPr>
        <w:t>在娱乐</w:t>
      </w:r>
      <w:proofErr w:type="gramStart"/>
      <w:r>
        <w:rPr>
          <w:rFonts w:ascii="Times New Roman" w:hAnsi="Times New Roman" w:cs="Times New Roman"/>
          <w:kern w:val="0"/>
          <w:szCs w:val="24"/>
          <w:lang w:val="zh-CN"/>
        </w:rPr>
        <w:t>圈行业</w:t>
      </w:r>
      <w:proofErr w:type="gramEnd"/>
      <w:r>
        <w:rPr>
          <w:rFonts w:ascii="Times New Roman" w:hAnsi="Times New Roman" w:cs="Times New Roman"/>
          <w:kern w:val="0"/>
          <w:szCs w:val="24"/>
          <w:lang w:val="zh-CN"/>
        </w:rPr>
        <w:t>的技术研发与创新速度，决定了企业的竞争技术壁垒与市场占有率</w:t>
      </w:r>
    </w:p>
    <w:p w:rsidR="004141E6" w:rsidRPr="00DC507D" w:rsidRDefault="004141E6" w:rsidP="00137A0B"/>
    <w:p w:rsidR="00CB2F64" w:rsidRPr="003B32FC" w:rsidRDefault="00CB2F64" w:rsidP="003B32FC">
      <w:pPr>
        <w:pStyle w:val="5"/>
      </w:pPr>
      <w:bookmarkStart w:id="42" w:name="_Toc60775958"/>
      <w:r w:rsidRPr="003B32FC">
        <w:rPr>
          <w:rFonts w:hint="eastAsia"/>
        </w:rPr>
        <w:t>6.1.3</w:t>
      </w:r>
      <w:r w:rsidRPr="003B32FC">
        <w:rPr>
          <w:rFonts w:hint="eastAsia"/>
        </w:rPr>
        <w:t>基于区块链的粉丝经济的市场空间及潜力</w:t>
      </w:r>
      <w:bookmarkEnd w:id="42"/>
    </w:p>
    <w:p w:rsidR="00EA4D7C" w:rsidRDefault="00EA4D7C" w:rsidP="0006561A">
      <w:pPr>
        <w:ind w:firstLineChars="200" w:firstLine="480"/>
      </w:pPr>
      <w:r>
        <w:rPr>
          <w:rFonts w:hint="eastAsia"/>
        </w:rPr>
        <w:t>目前市场上还没有完善的</w:t>
      </w:r>
      <w:proofErr w:type="gramStart"/>
      <w:r>
        <w:rPr>
          <w:rFonts w:hint="eastAsia"/>
        </w:rPr>
        <w:t>存证链服务</w:t>
      </w:r>
      <w:proofErr w:type="gramEnd"/>
      <w:r>
        <w:rPr>
          <w:rFonts w:hint="eastAsia"/>
        </w:rPr>
        <w:t>。</w:t>
      </w:r>
      <w:r w:rsidR="0006561A">
        <w:rPr>
          <w:rFonts w:hint="eastAsia"/>
        </w:rPr>
        <w:t>粉丝应援、粉丝集资</w:t>
      </w:r>
      <w:r>
        <w:rPr>
          <w:rFonts w:hint="eastAsia"/>
        </w:rPr>
        <w:t>等都是</w:t>
      </w:r>
      <w:r w:rsidR="0006561A">
        <w:rPr>
          <w:rFonts w:hint="eastAsia"/>
        </w:rPr>
        <w:t>市场很大却没有好的应用系统</w:t>
      </w:r>
      <w:r>
        <w:rPr>
          <w:rFonts w:hint="eastAsia"/>
        </w:rPr>
        <w:t>，无法形成个人、企业、组织的完整信用数据体系。</w:t>
      </w:r>
    </w:p>
    <w:p w:rsidR="00EA4D7C" w:rsidRDefault="00EA4D7C" w:rsidP="0006561A">
      <w:pPr>
        <w:ind w:firstLineChars="200" w:firstLine="480"/>
      </w:pPr>
      <w:r>
        <w:rPr>
          <w:rFonts w:hint="eastAsia"/>
        </w:rPr>
        <w:t>区块链技术为政府、第三方机构的存证服务提供统一可信的服务平台，形成完整的存证服务链条，积累大量的信用数据，构建诚实可信的信用平台，为政府、金融机构、商业企业、社会组织提供信用服务，市场潜力巨大。</w:t>
      </w:r>
    </w:p>
    <w:p w:rsidR="004141E6" w:rsidRDefault="004141E6" w:rsidP="0006561A">
      <w:pPr>
        <w:ind w:firstLineChars="200" w:firstLine="480"/>
      </w:pPr>
    </w:p>
    <w:p w:rsidR="004141E6" w:rsidRDefault="004141E6" w:rsidP="004C59B6"/>
    <w:p w:rsidR="004141E6" w:rsidRPr="00EA4D7C" w:rsidRDefault="004141E6" w:rsidP="0006561A">
      <w:pPr>
        <w:ind w:firstLineChars="200" w:firstLine="480"/>
      </w:pPr>
    </w:p>
    <w:p w:rsidR="00A60E4C" w:rsidRDefault="00F50212" w:rsidP="00A60E4C">
      <w:pPr>
        <w:pStyle w:val="4"/>
      </w:pPr>
      <w:bookmarkStart w:id="43" w:name="_Toc60775959"/>
      <w:r>
        <w:rPr>
          <w:rFonts w:hint="eastAsia"/>
        </w:rPr>
        <w:t>6.2</w:t>
      </w:r>
      <w:r>
        <w:rPr>
          <w:rFonts w:hint="eastAsia"/>
        </w:rPr>
        <w:t>商业模式</w:t>
      </w:r>
      <w:bookmarkEnd w:id="43"/>
    </w:p>
    <w:p w:rsidR="0006561A" w:rsidRDefault="0006561A" w:rsidP="0006561A">
      <w:pPr>
        <w:ind w:firstLine="480"/>
      </w:pPr>
      <w:r>
        <w:rPr>
          <w:rFonts w:hint="eastAsia"/>
        </w:rPr>
        <w:t>我们可以和众多粉丝后援会粉丝团合作，因为市面上没有具有信任度的应用于粉丝经济的</w:t>
      </w:r>
      <w:r w:rsidR="00794C69">
        <w:rPr>
          <w:rFonts w:hint="eastAsia"/>
        </w:rPr>
        <w:t>软件，再和市面上众多的应援软件合作，他们提供可以应援的方式场地，我们做的区块链平台用于资金筹集和管理以及数据的储存。</w:t>
      </w:r>
    </w:p>
    <w:p w:rsidR="0006561A" w:rsidRPr="0006561A" w:rsidRDefault="00794C69" w:rsidP="0006561A">
      <w:pPr>
        <w:ind w:firstLine="480"/>
      </w:pPr>
      <w:r>
        <w:rPr>
          <w:noProof/>
        </w:rPr>
        <w:drawing>
          <wp:inline distT="0" distB="0" distL="0" distR="0">
            <wp:extent cx="5274310" cy="2722095"/>
            <wp:effectExtent l="19050" t="0" r="2540" b="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srcRect/>
                    <a:stretch>
                      <a:fillRect/>
                    </a:stretch>
                  </pic:blipFill>
                  <pic:spPr bwMode="auto">
                    <a:xfrm>
                      <a:off x="0" y="0"/>
                      <a:ext cx="5274310" cy="2722095"/>
                    </a:xfrm>
                    <a:prstGeom prst="rect">
                      <a:avLst/>
                    </a:prstGeom>
                    <a:noFill/>
                    <a:ln w="9525">
                      <a:noFill/>
                      <a:miter lim="800000"/>
                      <a:headEnd/>
                      <a:tailEnd/>
                    </a:ln>
                  </pic:spPr>
                </pic:pic>
              </a:graphicData>
            </a:graphic>
          </wp:inline>
        </w:drawing>
      </w:r>
    </w:p>
    <w:p w:rsidR="003B677E" w:rsidRDefault="00A60E4C" w:rsidP="00A60E4C">
      <w:pPr>
        <w:pStyle w:val="4"/>
      </w:pPr>
      <w:bookmarkStart w:id="44" w:name="_Toc60775960"/>
      <w:r>
        <w:rPr>
          <w:rFonts w:hint="eastAsia"/>
        </w:rPr>
        <w:t>6.3</w:t>
      </w:r>
      <w:r>
        <w:rPr>
          <w:rFonts w:hint="eastAsia"/>
        </w:rPr>
        <w:t>应用前景</w:t>
      </w:r>
      <w:bookmarkEnd w:id="44"/>
    </w:p>
    <w:p w:rsidR="003B677E" w:rsidRDefault="003B677E" w:rsidP="003B677E">
      <w:pPr>
        <w:ind w:firstLineChars="200" w:firstLine="480"/>
      </w:pPr>
      <w:r w:rsidRPr="003B677E">
        <w:rPr>
          <w:rFonts w:hint="eastAsia"/>
        </w:rPr>
        <w:t>区块链采用</w:t>
      </w:r>
      <w:r w:rsidRPr="003B677E">
        <w:rPr>
          <w:rFonts w:hint="eastAsia"/>
        </w:rPr>
        <w:t>P2P</w:t>
      </w:r>
      <w:r w:rsidRPr="003B677E">
        <w:rPr>
          <w:rFonts w:hint="eastAsia"/>
        </w:rPr>
        <w:t>技术、密码学和共识算法等技术，具有数据不可篡改、系统</w:t>
      </w:r>
      <w:r w:rsidRPr="003B677E">
        <w:rPr>
          <w:rFonts w:hint="eastAsia"/>
        </w:rPr>
        <w:lastRenderedPageBreak/>
        <w:t>集体维护、信息公开透明等特性。区块链提供一种在不可信环境中，进行信息与价值传递交换的机制，是构建未来价值互联网的基石。区块链技术发端于虚拟货币，自</w:t>
      </w:r>
      <w:r w:rsidRPr="003B677E">
        <w:rPr>
          <w:rFonts w:hint="eastAsia"/>
        </w:rPr>
        <w:t>2009</w:t>
      </w:r>
      <w:r w:rsidRPr="003B677E">
        <w:rPr>
          <w:rFonts w:hint="eastAsia"/>
        </w:rPr>
        <w:t>年以来，虚拟货币在全球范围内兴起，区块链技术逐步走进人们的视野。目前，世界各国政府、产业界和学术界都高度</w:t>
      </w:r>
      <w:proofErr w:type="gramStart"/>
      <w:r w:rsidRPr="003B677E">
        <w:rPr>
          <w:rFonts w:hint="eastAsia"/>
        </w:rPr>
        <w:t>关注区</w:t>
      </w:r>
      <w:proofErr w:type="gramEnd"/>
      <w:r w:rsidRPr="003B677E">
        <w:rPr>
          <w:rFonts w:hint="eastAsia"/>
        </w:rPr>
        <w:t>块链的应用发展，相关的技术创新和模式创新不断涌现。中国</w:t>
      </w:r>
      <w:proofErr w:type="gramStart"/>
      <w:r w:rsidRPr="003B677E">
        <w:rPr>
          <w:rFonts w:hint="eastAsia"/>
        </w:rPr>
        <w:t>信通院组织</w:t>
      </w:r>
      <w:proofErr w:type="gramEnd"/>
      <w:r w:rsidRPr="003B677E">
        <w:rPr>
          <w:rFonts w:hint="eastAsia"/>
        </w:rPr>
        <w:t>了专题团队，对区块链技术演进、应用发展、安全与监管等进行了研究，提出了“全球区块链应用发展十大趋势。区块链技术作为一种通用性术，从数字货币加速渗透至其他领域，和各行各业创新融合</w:t>
      </w:r>
      <w:r>
        <w:rPr>
          <w:rFonts w:hint="eastAsia"/>
        </w:rPr>
        <w:t>。</w:t>
      </w:r>
    </w:p>
    <w:p w:rsidR="003B677E" w:rsidRPr="003B677E" w:rsidRDefault="003B677E" w:rsidP="003B677E"/>
    <w:p w:rsidR="003B677E" w:rsidRPr="003B677E" w:rsidRDefault="003B677E" w:rsidP="003B677E">
      <w:r w:rsidRPr="003B677E">
        <w:rPr>
          <w:rFonts w:hint="eastAsia"/>
        </w:rPr>
        <w:t>&gt;</w:t>
      </w:r>
      <w:r w:rsidRPr="003B677E">
        <w:rPr>
          <w:rFonts w:hint="eastAsia"/>
          <w:color w:val="FF0000"/>
        </w:rPr>
        <w:t>娱乐</w:t>
      </w:r>
      <w:proofErr w:type="gramStart"/>
      <w:r w:rsidRPr="003B677E">
        <w:rPr>
          <w:rFonts w:hint="eastAsia"/>
          <w:color w:val="FF0000"/>
        </w:rPr>
        <w:t>圈行业</w:t>
      </w:r>
      <w:proofErr w:type="gramEnd"/>
      <w:r w:rsidRPr="003B677E">
        <w:rPr>
          <w:rFonts w:hint="eastAsia"/>
          <w:color w:val="FF0000"/>
        </w:rPr>
        <w:t>市场分析</w:t>
      </w:r>
      <w:r>
        <w:rPr>
          <w:rFonts w:hint="eastAsia"/>
        </w:rPr>
        <w:t>：</w:t>
      </w:r>
      <w:r w:rsidRPr="003B677E">
        <w:rPr>
          <w:rFonts w:hint="eastAsia"/>
        </w:rPr>
        <w:t>娱乐</w:t>
      </w:r>
      <w:proofErr w:type="gramStart"/>
      <w:r w:rsidRPr="003B677E">
        <w:rPr>
          <w:rFonts w:hint="eastAsia"/>
        </w:rPr>
        <w:t>圈行业</w:t>
      </w:r>
      <w:proofErr w:type="gramEnd"/>
      <w:r w:rsidRPr="003B677E">
        <w:rPr>
          <w:rFonts w:hint="eastAsia"/>
        </w:rPr>
        <w:t>的覆盖人群规模大、服务及服务用户占比高、市场规模庞大、市场销量紧缺、服务用量激增复合增长率奇高，市场规模及需求非常大。</w:t>
      </w:r>
    </w:p>
    <w:p w:rsidR="00A60E4C" w:rsidRDefault="003B677E" w:rsidP="00794C69">
      <w:pPr>
        <w:jc w:val="center"/>
      </w:pPr>
      <w:r>
        <w:rPr>
          <w:rFonts w:hint="eastAsia"/>
          <w:noProof/>
        </w:rPr>
        <w:drawing>
          <wp:inline distT="0" distB="0" distL="0" distR="0">
            <wp:extent cx="4254500" cy="2448560"/>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4254500" cy="2448560"/>
                    </a:xfrm>
                    <a:prstGeom prst="rect">
                      <a:avLst/>
                    </a:prstGeom>
                    <a:noFill/>
                    <a:ln w="9525">
                      <a:noFill/>
                      <a:miter lim="800000"/>
                      <a:headEnd/>
                      <a:tailEnd/>
                    </a:ln>
                  </pic:spPr>
                </pic:pic>
              </a:graphicData>
            </a:graphic>
          </wp:inline>
        </w:drawing>
      </w:r>
    </w:p>
    <w:p w:rsidR="003B677E" w:rsidRDefault="003B677E" w:rsidP="003B677E"/>
    <w:p w:rsidR="007825B1" w:rsidRDefault="007825B1" w:rsidP="003B677E"/>
    <w:p w:rsidR="003B677E" w:rsidRDefault="003B677E" w:rsidP="003B677E">
      <w:r>
        <w:rPr>
          <w:rFonts w:hint="eastAsia"/>
        </w:rPr>
        <w:t>2020</w:t>
      </w:r>
      <w:r>
        <w:rPr>
          <w:rFonts w:hint="eastAsia"/>
        </w:rPr>
        <w:t>最新中国娱乐圈的行业分析：</w:t>
      </w:r>
    </w:p>
    <w:p w:rsidR="003B677E" w:rsidRDefault="003B677E" w:rsidP="003B677E">
      <w:r>
        <w:rPr>
          <w:rFonts w:hint="eastAsia"/>
        </w:rPr>
        <w:t>四大因素：</w:t>
      </w:r>
    </w:p>
    <w:p w:rsidR="003B677E" w:rsidRDefault="003B677E" w:rsidP="003B677E">
      <w:pPr>
        <w:pStyle w:val="aa"/>
        <w:numPr>
          <w:ilvl w:val="0"/>
          <w:numId w:val="6"/>
        </w:numPr>
        <w:ind w:firstLineChars="0"/>
      </w:pPr>
      <w:r>
        <w:rPr>
          <w:rFonts w:hint="eastAsia"/>
        </w:rPr>
        <w:t>政策因素</w:t>
      </w:r>
    </w:p>
    <w:p w:rsidR="003B677E" w:rsidRDefault="003B677E" w:rsidP="003B677E">
      <w:pPr>
        <w:pStyle w:val="aa"/>
        <w:numPr>
          <w:ilvl w:val="0"/>
          <w:numId w:val="6"/>
        </w:numPr>
        <w:ind w:firstLineChars="0"/>
      </w:pPr>
      <w:r>
        <w:rPr>
          <w:rFonts w:hint="eastAsia"/>
        </w:rPr>
        <w:t>经济因素</w:t>
      </w:r>
    </w:p>
    <w:p w:rsidR="003B677E" w:rsidRDefault="003B677E" w:rsidP="003B677E">
      <w:pPr>
        <w:pStyle w:val="aa"/>
        <w:numPr>
          <w:ilvl w:val="0"/>
          <w:numId w:val="6"/>
        </w:numPr>
        <w:ind w:firstLineChars="0"/>
      </w:pPr>
      <w:r>
        <w:rPr>
          <w:rFonts w:hint="eastAsia"/>
        </w:rPr>
        <w:t>社会因素</w:t>
      </w:r>
    </w:p>
    <w:p w:rsidR="003B677E" w:rsidRPr="003B677E" w:rsidRDefault="003B677E" w:rsidP="003B677E">
      <w:pPr>
        <w:pStyle w:val="aa"/>
        <w:numPr>
          <w:ilvl w:val="0"/>
          <w:numId w:val="6"/>
        </w:numPr>
        <w:ind w:firstLineChars="0"/>
      </w:pPr>
      <w:r>
        <w:rPr>
          <w:rFonts w:hint="eastAsia"/>
        </w:rPr>
        <w:t>技术因素</w:t>
      </w:r>
    </w:p>
    <w:p w:rsidR="003B677E" w:rsidRDefault="003B677E" w:rsidP="003B677E">
      <w:r>
        <w:rPr>
          <w:noProof/>
        </w:rPr>
        <w:lastRenderedPageBreak/>
        <w:drawing>
          <wp:inline distT="0" distB="0" distL="0" distR="0">
            <wp:extent cx="5274310" cy="2935850"/>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274310" cy="2935850"/>
                    </a:xfrm>
                    <a:prstGeom prst="rect">
                      <a:avLst/>
                    </a:prstGeom>
                    <a:noFill/>
                    <a:ln w="9525">
                      <a:noFill/>
                      <a:miter lim="800000"/>
                      <a:headEnd/>
                      <a:tailEnd/>
                    </a:ln>
                  </pic:spPr>
                </pic:pic>
              </a:graphicData>
            </a:graphic>
          </wp:inline>
        </w:drawing>
      </w:r>
    </w:p>
    <w:p w:rsidR="003B677E" w:rsidRDefault="003B677E" w:rsidP="003B677E">
      <w:r>
        <w:rPr>
          <w:rFonts w:hint="eastAsia"/>
        </w:rPr>
        <w:t>四大因素分析也体现了娱乐对人的重要性</w:t>
      </w:r>
    </w:p>
    <w:p w:rsidR="00CD07E8" w:rsidRDefault="00CD07E8" w:rsidP="003B677E"/>
    <w:p w:rsidR="00CD07E8" w:rsidRPr="00A643E4" w:rsidRDefault="00CD07E8" w:rsidP="00CD07E8">
      <w:pPr>
        <w:rPr>
          <w:b/>
        </w:rPr>
      </w:pPr>
      <w:r w:rsidRPr="00A643E4">
        <w:rPr>
          <w:rFonts w:hint="eastAsia"/>
          <w:b/>
        </w:rPr>
        <w:t>现有区块链程序：</w:t>
      </w:r>
    </w:p>
    <w:p w:rsidR="00CD07E8" w:rsidRDefault="00CD07E8" w:rsidP="00CD07E8">
      <w:r>
        <w:rPr>
          <w:rFonts w:hint="eastAsia"/>
        </w:rPr>
        <w:t>以太</w:t>
      </w:r>
      <w:proofErr w:type="gramStart"/>
      <w:r>
        <w:rPr>
          <w:rFonts w:hint="eastAsia"/>
        </w:rPr>
        <w:t>坊可以</w:t>
      </w:r>
      <w:proofErr w:type="gramEnd"/>
      <w:r>
        <w:rPr>
          <w:rFonts w:hint="eastAsia"/>
        </w:rPr>
        <w:t>用来创建去中心化的程序、自治组织和智能合约，据纽约时报的报导，在</w:t>
      </w:r>
      <w:r>
        <w:rPr>
          <w:rFonts w:hint="eastAsia"/>
        </w:rPr>
        <w:t>2016</w:t>
      </w:r>
      <w:r>
        <w:rPr>
          <w:rFonts w:hint="eastAsia"/>
        </w:rPr>
        <w:t>年</w:t>
      </w:r>
      <w:r>
        <w:rPr>
          <w:rFonts w:hint="eastAsia"/>
        </w:rPr>
        <w:t>5</w:t>
      </w:r>
      <w:r>
        <w:rPr>
          <w:rFonts w:hint="eastAsia"/>
        </w:rPr>
        <w:t>月已经有数十个可用的程序。预期的应用目标涵盖金融、物联网、农田到餐桌（</w:t>
      </w:r>
      <w:r>
        <w:rPr>
          <w:rFonts w:hint="eastAsia"/>
        </w:rPr>
        <w:t>farm-to-table</w:t>
      </w:r>
      <w:r>
        <w:rPr>
          <w:rFonts w:hint="eastAsia"/>
        </w:rPr>
        <w:t>）、智能电网、体育赌博等。去中心化自治组织有潜力让许多原本无法运行或成本过高的营运模型成为可能。较知名的应用有：</w:t>
      </w:r>
    </w:p>
    <w:p w:rsidR="00CD07E8" w:rsidRDefault="00CD07E8" w:rsidP="00CD07E8">
      <w:r>
        <w:rPr>
          <w:rFonts w:hint="eastAsia"/>
        </w:rPr>
        <w:t>去中心化创业投资：</w:t>
      </w:r>
      <w:r>
        <w:rPr>
          <w:rFonts w:hint="eastAsia"/>
        </w:rPr>
        <w:t>The DAO</w:t>
      </w:r>
      <w:r>
        <w:rPr>
          <w:rFonts w:hint="eastAsia"/>
        </w:rPr>
        <w:t>用以太</w:t>
      </w:r>
      <w:proofErr w:type="gramStart"/>
      <w:r>
        <w:rPr>
          <w:rFonts w:hint="eastAsia"/>
        </w:rPr>
        <w:t>币资金</w:t>
      </w:r>
      <w:proofErr w:type="gramEnd"/>
      <w:r>
        <w:rPr>
          <w:rFonts w:hint="eastAsia"/>
        </w:rPr>
        <w:t>创立，目标是为商企业和非营利机构创建新的去中心化营业模式、</w:t>
      </w:r>
      <w:r>
        <w:rPr>
          <w:rFonts w:hint="eastAsia"/>
        </w:rPr>
        <w:t>The Rudimental</w:t>
      </w:r>
      <w:r>
        <w:rPr>
          <w:rFonts w:hint="eastAsia"/>
        </w:rPr>
        <w:t>让独立艺术家在区块链上进行群众募资。</w:t>
      </w:r>
    </w:p>
    <w:p w:rsidR="00CD07E8" w:rsidRDefault="00CD07E8" w:rsidP="00CD07E8">
      <w:r>
        <w:rPr>
          <w:rFonts w:hint="eastAsia"/>
        </w:rPr>
        <w:t>社会经济平台：</w:t>
      </w:r>
      <w:proofErr w:type="spellStart"/>
      <w:r>
        <w:rPr>
          <w:rFonts w:hint="eastAsia"/>
        </w:rPr>
        <w:t>Backfeed</w:t>
      </w:r>
      <w:proofErr w:type="spellEnd"/>
      <w:r>
        <w:rPr>
          <w:rFonts w:hint="eastAsia"/>
        </w:rPr>
        <w:t>。</w:t>
      </w:r>
    </w:p>
    <w:p w:rsidR="00CD07E8" w:rsidRDefault="00CD07E8" w:rsidP="00CD07E8">
      <w:r>
        <w:rPr>
          <w:rFonts w:hint="eastAsia"/>
        </w:rPr>
        <w:t>去中心化预测市场：</w:t>
      </w:r>
      <w:r>
        <w:rPr>
          <w:rFonts w:hint="eastAsia"/>
        </w:rPr>
        <w:t>Augur</w:t>
      </w:r>
      <w:r>
        <w:rPr>
          <w:rFonts w:hint="eastAsia"/>
        </w:rPr>
        <w:t>。</w:t>
      </w:r>
    </w:p>
    <w:p w:rsidR="00CD07E8" w:rsidRDefault="00CD07E8" w:rsidP="00CD07E8">
      <w:r>
        <w:rPr>
          <w:rFonts w:hint="eastAsia"/>
        </w:rPr>
        <w:t>物联网：</w:t>
      </w:r>
      <w:proofErr w:type="spellStart"/>
      <w:r>
        <w:rPr>
          <w:rFonts w:hint="eastAsia"/>
        </w:rPr>
        <w:t>Ethcore</w:t>
      </w:r>
      <w:proofErr w:type="spellEnd"/>
      <w:r>
        <w:rPr>
          <w:rFonts w:hint="eastAsia"/>
        </w:rPr>
        <w:t>（一间以太坊公司）研发的客户端、</w:t>
      </w:r>
      <w:r>
        <w:rPr>
          <w:rFonts w:hint="eastAsia"/>
        </w:rPr>
        <w:t>Chronicled</w:t>
      </w:r>
      <w:r>
        <w:rPr>
          <w:rFonts w:hint="eastAsia"/>
        </w:rPr>
        <w:t>（一间区块链公司）发表了以太坊区块链的实物资产验证平台；芯片公司、物理</w:t>
      </w:r>
      <w:r>
        <w:rPr>
          <w:rFonts w:hint="eastAsia"/>
        </w:rPr>
        <w:t>IP</w:t>
      </w:r>
      <w:r>
        <w:rPr>
          <w:rFonts w:hint="eastAsia"/>
        </w:rPr>
        <w:t>创建者和生产者可以用植入</w:t>
      </w:r>
      <w:proofErr w:type="gramStart"/>
      <w:r>
        <w:rPr>
          <w:rFonts w:hint="eastAsia"/>
        </w:rPr>
        <w:t>的蓝牙或</w:t>
      </w:r>
      <w:proofErr w:type="gramEnd"/>
      <w:r>
        <w:rPr>
          <w:rFonts w:hint="eastAsia"/>
        </w:rPr>
        <w:t>近场通信进行验证。</w:t>
      </w:r>
      <w:proofErr w:type="spellStart"/>
      <w:r>
        <w:rPr>
          <w:rFonts w:hint="eastAsia"/>
        </w:rPr>
        <w:t>Slock.It</w:t>
      </w:r>
      <w:proofErr w:type="spellEnd"/>
      <w:r>
        <w:rPr>
          <w:rFonts w:hint="eastAsia"/>
        </w:rPr>
        <w:t>开发的智能锁可以在付费后自动打开，让用户在付费后可以帮电动车充电、或是打开租屋的房门。</w:t>
      </w:r>
    </w:p>
    <w:p w:rsidR="00CD07E8" w:rsidRDefault="00CD07E8" w:rsidP="00CD07E8">
      <w:r>
        <w:rPr>
          <w:rFonts w:hint="eastAsia"/>
        </w:rPr>
        <w:t>虚拟宝物交易平台：</w:t>
      </w:r>
      <w:proofErr w:type="spellStart"/>
      <w:r>
        <w:rPr>
          <w:rFonts w:hint="eastAsia"/>
        </w:rPr>
        <w:t>FreeMyVunk</w:t>
      </w:r>
      <w:proofErr w:type="spellEnd"/>
      <w:r>
        <w:rPr>
          <w:rFonts w:hint="eastAsia"/>
        </w:rPr>
        <w:t>。</w:t>
      </w:r>
    </w:p>
    <w:p w:rsidR="00CD07E8" w:rsidRDefault="00CD07E8" w:rsidP="00CD07E8">
      <w:r>
        <w:rPr>
          <w:rFonts w:hint="eastAsia"/>
        </w:rPr>
        <w:t>版权授权：</w:t>
      </w:r>
      <w:proofErr w:type="spellStart"/>
      <w:r>
        <w:rPr>
          <w:rFonts w:hint="eastAsia"/>
        </w:rPr>
        <w:t>Ujo</w:t>
      </w:r>
      <w:proofErr w:type="spellEnd"/>
      <w:r>
        <w:rPr>
          <w:rFonts w:hint="eastAsia"/>
        </w:rPr>
        <w:t xml:space="preserve"> Music</w:t>
      </w:r>
      <w:r>
        <w:rPr>
          <w:rFonts w:hint="eastAsia"/>
        </w:rPr>
        <w:t>平台让创作人用智能合约发布音乐，消费者可以直接付费给创作人。伊莫珍·希普用此平台发布了一首单曲。</w:t>
      </w:r>
    </w:p>
    <w:p w:rsidR="00CD07E8" w:rsidRDefault="00CD07E8" w:rsidP="00CD07E8">
      <w:r>
        <w:rPr>
          <w:rFonts w:hint="eastAsia"/>
        </w:rPr>
        <w:t>智能电网：</w:t>
      </w:r>
      <w:proofErr w:type="spellStart"/>
      <w:r>
        <w:rPr>
          <w:rFonts w:hint="eastAsia"/>
        </w:rPr>
        <w:t>TransActive</w:t>
      </w:r>
      <w:proofErr w:type="spellEnd"/>
      <w:r>
        <w:rPr>
          <w:rFonts w:hint="eastAsia"/>
        </w:rPr>
        <w:t xml:space="preserve"> Grid</w:t>
      </w:r>
      <w:r>
        <w:rPr>
          <w:rFonts w:hint="eastAsia"/>
        </w:rPr>
        <w:t>让用户可以和邻居买卖能源。</w:t>
      </w:r>
    </w:p>
    <w:p w:rsidR="00CD07E8" w:rsidRDefault="00CD07E8" w:rsidP="00CD07E8">
      <w:r>
        <w:rPr>
          <w:rFonts w:hint="eastAsia"/>
        </w:rPr>
        <w:t>去中心化期权市场：</w:t>
      </w:r>
      <w:proofErr w:type="spellStart"/>
      <w:r>
        <w:rPr>
          <w:rFonts w:hint="eastAsia"/>
        </w:rPr>
        <w:t>Etheropt</w:t>
      </w:r>
      <w:proofErr w:type="spellEnd"/>
      <w:r>
        <w:rPr>
          <w:rFonts w:hint="eastAsia"/>
        </w:rPr>
        <w:t>。</w:t>
      </w:r>
    </w:p>
    <w:p w:rsidR="00CD07E8" w:rsidRDefault="00CD07E8" w:rsidP="00CD07E8">
      <w:r>
        <w:rPr>
          <w:rFonts w:hint="eastAsia"/>
        </w:rPr>
        <w:t>钉住汇率的代币：</w:t>
      </w:r>
      <w:proofErr w:type="spellStart"/>
      <w:r>
        <w:rPr>
          <w:rFonts w:hint="eastAsia"/>
        </w:rPr>
        <w:t>DigixDAO</w:t>
      </w:r>
      <w:proofErr w:type="spellEnd"/>
      <w:r>
        <w:rPr>
          <w:rFonts w:hint="eastAsia"/>
        </w:rPr>
        <w:t>提供与黄金挂钩的代币，在</w:t>
      </w:r>
      <w:r>
        <w:rPr>
          <w:rFonts w:hint="eastAsia"/>
        </w:rPr>
        <w:t>2016</w:t>
      </w:r>
      <w:r>
        <w:rPr>
          <w:rFonts w:hint="eastAsia"/>
        </w:rPr>
        <w:t>年四月正式营运。</w:t>
      </w:r>
      <w:r>
        <w:rPr>
          <w:rFonts w:hint="eastAsia"/>
        </w:rPr>
        <w:t>Decentralized Capital</w:t>
      </w:r>
      <w:r>
        <w:rPr>
          <w:rFonts w:hint="eastAsia"/>
        </w:rPr>
        <w:t>提供和各种货币挂钩的代币。</w:t>
      </w:r>
    </w:p>
    <w:p w:rsidR="00CD07E8" w:rsidRDefault="00CD07E8" w:rsidP="00CD07E8">
      <w:r>
        <w:rPr>
          <w:rFonts w:hint="eastAsia"/>
        </w:rPr>
        <w:t>移动支付：</w:t>
      </w:r>
      <w:r>
        <w:rPr>
          <w:rFonts w:hint="eastAsia"/>
        </w:rPr>
        <w:t>Everex</w:t>
      </w:r>
      <w:r>
        <w:rPr>
          <w:rFonts w:hint="eastAsia"/>
        </w:rPr>
        <w:t>让外劳汇款回家乡。</w:t>
      </w:r>
    </w:p>
    <w:p w:rsidR="00CD07E8" w:rsidRDefault="00CD07E8" w:rsidP="00CD07E8"/>
    <w:p w:rsidR="00A643E4" w:rsidRDefault="00A643E4" w:rsidP="00CD07E8"/>
    <w:p w:rsidR="00A643E4" w:rsidRDefault="00A643E4" w:rsidP="00CD07E8"/>
    <w:p w:rsidR="00A643E4" w:rsidRPr="00CD07E8" w:rsidRDefault="00A643E4" w:rsidP="00CD07E8"/>
    <w:p w:rsidR="00A26030" w:rsidRDefault="0042554F" w:rsidP="00A26030">
      <w:pPr>
        <w:ind w:firstLineChars="200" w:firstLine="480"/>
      </w:pPr>
      <w:r>
        <w:rPr>
          <w:rFonts w:hint="eastAsia"/>
        </w:rPr>
        <w:t>我国过去十几年经济和科技迅猛发展，尤其是互联网技术的发展给娱乐形态带来巨大变化，如新浪、</w:t>
      </w:r>
      <w:proofErr w:type="gramStart"/>
      <w:r>
        <w:rPr>
          <w:rFonts w:hint="eastAsia"/>
        </w:rPr>
        <w:t>腾讯平台</w:t>
      </w:r>
      <w:proofErr w:type="gramEnd"/>
      <w:r>
        <w:rPr>
          <w:rFonts w:hint="eastAsia"/>
        </w:rPr>
        <w:t>等。然而，相比于科技在其他领域的深刻影响，其在娱乐领域并未影响粉丝经济的运营，粉丝应援的管理等更深的执行层面。不管是发展了二三十年的管理信息化技术，还是最近几年兴起的大数据、人工智能、区块链和</w:t>
      </w:r>
      <w:proofErr w:type="gramStart"/>
      <w:r>
        <w:rPr>
          <w:rFonts w:hint="eastAsia"/>
        </w:rPr>
        <w:t>物联网</w:t>
      </w:r>
      <w:proofErr w:type="gramEnd"/>
      <w:r>
        <w:rPr>
          <w:rFonts w:hint="eastAsia"/>
        </w:rPr>
        <w:t>（</w:t>
      </w:r>
      <w:proofErr w:type="spellStart"/>
      <w:r>
        <w:rPr>
          <w:rFonts w:hint="eastAsia"/>
        </w:rPr>
        <w:t>IoT</w:t>
      </w:r>
      <w:proofErr w:type="spellEnd"/>
      <w:r>
        <w:rPr>
          <w:rFonts w:hint="eastAsia"/>
        </w:rPr>
        <w:t>）等技术，都很少涉足娱乐领域，或进入很浅。娱乐事业跟所有领域一样，都应该享用科技进步红利。</w:t>
      </w:r>
    </w:p>
    <w:p w:rsidR="0042554F" w:rsidRDefault="00C443FB" w:rsidP="000C70E0">
      <w:pPr>
        <w:pStyle w:val="3"/>
      </w:pPr>
      <w:bookmarkStart w:id="45" w:name="_Toc60775823"/>
      <w:bookmarkStart w:id="46" w:name="_Toc60775961"/>
      <w:r>
        <w:rPr>
          <w:rFonts w:hint="eastAsia"/>
        </w:rPr>
        <w:t>7</w:t>
      </w:r>
      <w:r>
        <w:rPr>
          <w:rFonts w:hint="eastAsia"/>
        </w:rPr>
        <w:t>结束语</w:t>
      </w:r>
      <w:bookmarkEnd w:id="45"/>
      <w:bookmarkEnd w:id="46"/>
    </w:p>
    <w:p w:rsidR="00AC3B50" w:rsidRPr="00AC3B50" w:rsidRDefault="00C443FB" w:rsidP="00A26030">
      <w:pPr>
        <w:ind w:firstLineChars="200" w:firstLine="480"/>
      </w:pPr>
      <w:r>
        <w:rPr>
          <w:rFonts w:hint="eastAsia"/>
        </w:rPr>
        <w:t>本章从娱乐圈粉丝经济现状出发，分析了区块链集资平台在当下粉丝应援下的市场需求，罗列了应用区块链之后的粉丝集资相比现状的应用平台的优势，以及目前粉丝应援平台存在的暗箱操作信任危机、</w:t>
      </w:r>
      <w:r w:rsidRPr="00C443FB">
        <w:rPr>
          <w:rFonts w:hint="eastAsia"/>
        </w:rPr>
        <w:t>信息不透明</w:t>
      </w:r>
      <w:r>
        <w:rPr>
          <w:rFonts w:hint="eastAsia"/>
        </w:rPr>
        <w:t>、监管审计乏力、</w:t>
      </w:r>
      <w:r w:rsidRPr="00C443FB">
        <w:rPr>
          <w:rFonts w:hint="eastAsia"/>
        </w:rPr>
        <w:t>技术局限性</w:t>
      </w:r>
      <w:r>
        <w:rPr>
          <w:rFonts w:hint="eastAsia"/>
        </w:rPr>
        <w:t>、隐私保护不够的问题。区块链的自有特性决定了其在集资信息保存上有着得天独厚的优势，是解决当下集资应援应用痛点的良好选择，目前粉丝经济这个部分没有太多的公众注意到，</w:t>
      </w:r>
      <w:r w:rsidR="002D4182">
        <w:rPr>
          <w:rFonts w:hint="eastAsia"/>
        </w:rPr>
        <w:t>粉丝也没有更好的选择。本文介绍并分析了当前粉丝应援应用的现状，并提出了</w:t>
      </w:r>
      <w:proofErr w:type="gramStart"/>
      <w:r w:rsidR="002D4182">
        <w:rPr>
          <w:rFonts w:hint="eastAsia"/>
        </w:rPr>
        <w:t>运用</w:t>
      </w:r>
      <w:r>
        <w:rPr>
          <w:rFonts w:hint="eastAsia"/>
        </w:rPr>
        <w:t>区</w:t>
      </w:r>
      <w:proofErr w:type="gramEnd"/>
      <w:r>
        <w:rPr>
          <w:rFonts w:hint="eastAsia"/>
        </w:rPr>
        <w:t>块链</w:t>
      </w:r>
      <w:r w:rsidR="002D4182">
        <w:rPr>
          <w:rFonts w:hint="eastAsia"/>
        </w:rPr>
        <w:t>后解决这些问题的</w:t>
      </w:r>
      <w:r>
        <w:rPr>
          <w:rFonts w:hint="eastAsia"/>
        </w:rPr>
        <w:t>方案，介绍了业务流程和主要功能，并对</w:t>
      </w:r>
      <w:r w:rsidR="002D4182">
        <w:rPr>
          <w:rFonts w:hint="eastAsia"/>
        </w:rPr>
        <w:t>基于区块链的粉丝经济方案设计（业务设计、架构设计、交互设计）以及关键技术和方法（以太坊与智能合约、智能合约）</w:t>
      </w:r>
      <w:r>
        <w:rPr>
          <w:rFonts w:hint="eastAsia"/>
        </w:rPr>
        <w:t>进行了系统性描述。本章提出的方案在技术上具备通用性，除了</w:t>
      </w:r>
      <w:r w:rsidR="002D4182">
        <w:rPr>
          <w:rFonts w:hint="eastAsia"/>
        </w:rPr>
        <w:t>娱乐圈粉丝应援集资</w:t>
      </w:r>
      <w:r>
        <w:rPr>
          <w:rFonts w:hint="eastAsia"/>
        </w:rPr>
        <w:t>行业，也可用于其他行业的</w:t>
      </w:r>
      <w:r w:rsidR="002D4182">
        <w:rPr>
          <w:rFonts w:hint="eastAsia"/>
        </w:rPr>
        <w:t>经济交易存证</w:t>
      </w:r>
      <w:r>
        <w:rPr>
          <w:rFonts w:hint="eastAsia"/>
        </w:rPr>
        <w:t>。值得一提的是</w:t>
      </w:r>
      <w:r w:rsidR="002D4182">
        <w:rPr>
          <w:rFonts w:hint="eastAsia"/>
        </w:rPr>
        <w:t>虽然已有慈善机构</w:t>
      </w:r>
      <w:proofErr w:type="gramStart"/>
      <w:r w:rsidR="002D4182">
        <w:rPr>
          <w:rFonts w:hint="eastAsia"/>
        </w:rPr>
        <w:t>采用区</w:t>
      </w:r>
      <w:proofErr w:type="gramEnd"/>
      <w:r w:rsidR="002D4182">
        <w:rPr>
          <w:rFonts w:hint="eastAsia"/>
        </w:rPr>
        <w:t>块链上的数据并作为公开数据</w:t>
      </w:r>
      <w:proofErr w:type="gramStart"/>
      <w:r w:rsidR="002D4182">
        <w:rPr>
          <w:rFonts w:hint="eastAsia"/>
        </w:rPr>
        <w:t>给众筹者</w:t>
      </w:r>
      <w:proofErr w:type="gramEnd"/>
      <w:r w:rsidR="002D4182">
        <w:rPr>
          <w:rFonts w:hint="eastAsia"/>
        </w:rPr>
        <w:t>提供信任度</w:t>
      </w:r>
      <w:r>
        <w:rPr>
          <w:rFonts w:hint="eastAsia"/>
        </w:rPr>
        <w:t>，但区块链在电子合同领域的应用还处于初级阶段，并未形成规模。笔者认为，</w:t>
      </w:r>
      <w:r w:rsidR="002D4182">
        <w:rPr>
          <w:rFonts w:hint="eastAsia"/>
        </w:rPr>
        <w:t>如何让大众认可粉丝经济也占大多数人的消费之一理解这个应用的创造点</w:t>
      </w:r>
      <w:r>
        <w:rPr>
          <w:rFonts w:hint="eastAsia"/>
        </w:rPr>
        <w:t>、如何形成统一的行业标准及具备相应的法律效应、如何让大众接受并</w:t>
      </w:r>
      <w:proofErr w:type="gramStart"/>
      <w:r>
        <w:rPr>
          <w:rFonts w:hint="eastAsia"/>
        </w:rPr>
        <w:t>承认区</w:t>
      </w:r>
      <w:proofErr w:type="gramEnd"/>
      <w:r>
        <w:rPr>
          <w:rFonts w:hint="eastAsia"/>
        </w:rPr>
        <w:t>块链的公信力，是今后</w:t>
      </w:r>
      <w:r w:rsidR="002D4182">
        <w:rPr>
          <w:rFonts w:hint="eastAsia"/>
        </w:rPr>
        <w:t>基于区块链的粉丝经济</w:t>
      </w:r>
      <w:r>
        <w:rPr>
          <w:rFonts w:hint="eastAsia"/>
        </w:rPr>
        <w:t>发展的三个关键性问题</w:t>
      </w:r>
      <w:r w:rsidR="0077452D">
        <w:rPr>
          <w:rFonts w:hint="eastAsia"/>
        </w:rPr>
        <w:t>。</w:t>
      </w:r>
    </w:p>
    <w:sectPr w:rsidR="00AC3B50" w:rsidRPr="00AC3B50" w:rsidSect="00477775">
      <w:pgSz w:w="11906" w:h="16838"/>
      <w:pgMar w:top="1440" w:right="1800" w:bottom="1440" w:left="1800" w:header="851" w:footer="992" w:gutter="0"/>
      <w:cols w:space="425"/>
      <w:titlePg/>
      <w:docGrid w:type="lines" w:linePitch="326"/>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452AC"/>
    <w:multiLevelType w:val="hybridMultilevel"/>
    <w:tmpl w:val="D06437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5C7EF0"/>
    <w:multiLevelType w:val="hybridMultilevel"/>
    <w:tmpl w:val="32B492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797CA6"/>
    <w:multiLevelType w:val="hybridMultilevel"/>
    <w:tmpl w:val="76261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9F756D"/>
    <w:multiLevelType w:val="hybridMultilevel"/>
    <w:tmpl w:val="6A7EC82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BD1C74"/>
    <w:multiLevelType w:val="hybridMultilevel"/>
    <w:tmpl w:val="852A37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DE651D7"/>
    <w:multiLevelType w:val="hybridMultilevel"/>
    <w:tmpl w:val="E17CEC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F025DAC"/>
    <w:multiLevelType w:val="hybridMultilevel"/>
    <w:tmpl w:val="A288D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C7B6DC5"/>
    <w:multiLevelType w:val="hybridMultilevel"/>
    <w:tmpl w:val="FAB82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FDC0BAE"/>
    <w:multiLevelType w:val="hybridMultilevel"/>
    <w:tmpl w:val="F1249268"/>
    <w:lvl w:ilvl="0" w:tplc="CA385818">
      <w:start w:val="2"/>
      <w:numFmt w:val="bullet"/>
      <w:lvlText w:val="·"/>
      <w:lvlJc w:val="left"/>
      <w:pPr>
        <w:ind w:left="960" w:hanging="360"/>
      </w:pPr>
      <w:rPr>
        <w:rFonts w:ascii="Times New Roman" w:eastAsiaTheme="minorEastAsia" w:hAnsi="Times New Roman" w:cs="Times New Roman"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9">
    <w:nsid w:val="76E44AB8"/>
    <w:multiLevelType w:val="hybridMultilevel"/>
    <w:tmpl w:val="6374DD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2"/>
  </w:num>
  <w:num w:numId="3">
    <w:abstractNumId w:val="9"/>
  </w:num>
  <w:num w:numId="4">
    <w:abstractNumId w:val="6"/>
  </w:num>
  <w:num w:numId="5">
    <w:abstractNumId w:val="1"/>
  </w:num>
  <w:num w:numId="6">
    <w:abstractNumId w:val="7"/>
  </w:num>
  <w:num w:numId="7">
    <w:abstractNumId w:val="5"/>
  </w:num>
  <w:num w:numId="8">
    <w:abstractNumId w:val="3"/>
  </w:num>
  <w:num w:numId="9">
    <w:abstractNumId w:val="0"/>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D6DCF"/>
    <w:rsid w:val="000030EE"/>
    <w:rsid w:val="000033E5"/>
    <w:rsid w:val="00004F3C"/>
    <w:rsid w:val="0000769B"/>
    <w:rsid w:val="0001223F"/>
    <w:rsid w:val="00026467"/>
    <w:rsid w:val="0002692A"/>
    <w:rsid w:val="0005424B"/>
    <w:rsid w:val="0006561A"/>
    <w:rsid w:val="00070EA5"/>
    <w:rsid w:val="00085081"/>
    <w:rsid w:val="000869D7"/>
    <w:rsid w:val="000C371E"/>
    <w:rsid w:val="000C45B6"/>
    <w:rsid w:val="000C70E0"/>
    <w:rsid w:val="000E62BC"/>
    <w:rsid w:val="000F732F"/>
    <w:rsid w:val="00137A0B"/>
    <w:rsid w:val="00152DDB"/>
    <w:rsid w:val="0015629E"/>
    <w:rsid w:val="001669EE"/>
    <w:rsid w:val="001736E0"/>
    <w:rsid w:val="0018236B"/>
    <w:rsid w:val="001C2DD9"/>
    <w:rsid w:val="001D0CBF"/>
    <w:rsid w:val="001F5B91"/>
    <w:rsid w:val="00201D89"/>
    <w:rsid w:val="00223E9F"/>
    <w:rsid w:val="00230BF2"/>
    <w:rsid w:val="00254180"/>
    <w:rsid w:val="0026611A"/>
    <w:rsid w:val="00267E3A"/>
    <w:rsid w:val="00271DBA"/>
    <w:rsid w:val="0028328B"/>
    <w:rsid w:val="002B5D07"/>
    <w:rsid w:val="002C2787"/>
    <w:rsid w:val="002D4182"/>
    <w:rsid w:val="002E5AA1"/>
    <w:rsid w:val="002F20D3"/>
    <w:rsid w:val="002F76E1"/>
    <w:rsid w:val="002F79D5"/>
    <w:rsid w:val="00302B26"/>
    <w:rsid w:val="00305677"/>
    <w:rsid w:val="003123B5"/>
    <w:rsid w:val="00350C57"/>
    <w:rsid w:val="003B32FC"/>
    <w:rsid w:val="003B677E"/>
    <w:rsid w:val="003C7978"/>
    <w:rsid w:val="003D1685"/>
    <w:rsid w:val="003E5753"/>
    <w:rsid w:val="004141E6"/>
    <w:rsid w:val="0042554F"/>
    <w:rsid w:val="00433638"/>
    <w:rsid w:val="00435BE8"/>
    <w:rsid w:val="00440429"/>
    <w:rsid w:val="004436B2"/>
    <w:rsid w:val="00444D7C"/>
    <w:rsid w:val="00451DA8"/>
    <w:rsid w:val="00477775"/>
    <w:rsid w:val="00484969"/>
    <w:rsid w:val="00493FDD"/>
    <w:rsid w:val="00494E23"/>
    <w:rsid w:val="004B103B"/>
    <w:rsid w:val="004C59B6"/>
    <w:rsid w:val="004C5F9D"/>
    <w:rsid w:val="004D7322"/>
    <w:rsid w:val="004F05DD"/>
    <w:rsid w:val="00505043"/>
    <w:rsid w:val="00510BDD"/>
    <w:rsid w:val="0051200C"/>
    <w:rsid w:val="005351E3"/>
    <w:rsid w:val="00543451"/>
    <w:rsid w:val="005537CD"/>
    <w:rsid w:val="0055647C"/>
    <w:rsid w:val="00577315"/>
    <w:rsid w:val="00594F6F"/>
    <w:rsid w:val="005A4B20"/>
    <w:rsid w:val="005A618E"/>
    <w:rsid w:val="005B48C8"/>
    <w:rsid w:val="005B514C"/>
    <w:rsid w:val="005C0161"/>
    <w:rsid w:val="005E16A3"/>
    <w:rsid w:val="0060256D"/>
    <w:rsid w:val="00603EA9"/>
    <w:rsid w:val="00605075"/>
    <w:rsid w:val="0061241A"/>
    <w:rsid w:val="006132E3"/>
    <w:rsid w:val="00614398"/>
    <w:rsid w:val="0063172F"/>
    <w:rsid w:val="00640E00"/>
    <w:rsid w:val="00641BEF"/>
    <w:rsid w:val="00653BCA"/>
    <w:rsid w:val="00665EE0"/>
    <w:rsid w:val="00666613"/>
    <w:rsid w:val="0066757F"/>
    <w:rsid w:val="00676A82"/>
    <w:rsid w:val="00682B85"/>
    <w:rsid w:val="00683388"/>
    <w:rsid w:val="006C5DFB"/>
    <w:rsid w:val="006C6828"/>
    <w:rsid w:val="006E0DE4"/>
    <w:rsid w:val="006E176D"/>
    <w:rsid w:val="006E2A62"/>
    <w:rsid w:val="006E463D"/>
    <w:rsid w:val="006E5162"/>
    <w:rsid w:val="006E6692"/>
    <w:rsid w:val="006F24F3"/>
    <w:rsid w:val="006F46B8"/>
    <w:rsid w:val="00701AA3"/>
    <w:rsid w:val="0070775D"/>
    <w:rsid w:val="00711A14"/>
    <w:rsid w:val="00716990"/>
    <w:rsid w:val="00722A68"/>
    <w:rsid w:val="00725B13"/>
    <w:rsid w:val="00737D9E"/>
    <w:rsid w:val="0074416F"/>
    <w:rsid w:val="00747B98"/>
    <w:rsid w:val="0077452D"/>
    <w:rsid w:val="007825B1"/>
    <w:rsid w:val="00794C69"/>
    <w:rsid w:val="007B1166"/>
    <w:rsid w:val="007B1B1F"/>
    <w:rsid w:val="007C4753"/>
    <w:rsid w:val="007C5DE6"/>
    <w:rsid w:val="007E0252"/>
    <w:rsid w:val="007F6AAF"/>
    <w:rsid w:val="007F7620"/>
    <w:rsid w:val="00810341"/>
    <w:rsid w:val="008108A5"/>
    <w:rsid w:val="0081368F"/>
    <w:rsid w:val="0083104C"/>
    <w:rsid w:val="00835006"/>
    <w:rsid w:val="008459B3"/>
    <w:rsid w:val="008560AA"/>
    <w:rsid w:val="00856F97"/>
    <w:rsid w:val="008619B3"/>
    <w:rsid w:val="00897527"/>
    <w:rsid w:val="008C08A8"/>
    <w:rsid w:val="008C419D"/>
    <w:rsid w:val="008E466A"/>
    <w:rsid w:val="008E6CA5"/>
    <w:rsid w:val="008F3256"/>
    <w:rsid w:val="008F3C8A"/>
    <w:rsid w:val="008F5C64"/>
    <w:rsid w:val="009074DA"/>
    <w:rsid w:val="00920CAA"/>
    <w:rsid w:val="009234FE"/>
    <w:rsid w:val="009340AD"/>
    <w:rsid w:val="00936C6A"/>
    <w:rsid w:val="009406DE"/>
    <w:rsid w:val="00940E3F"/>
    <w:rsid w:val="009427DA"/>
    <w:rsid w:val="009649F7"/>
    <w:rsid w:val="00965F33"/>
    <w:rsid w:val="00982E96"/>
    <w:rsid w:val="00985B67"/>
    <w:rsid w:val="009B4086"/>
    <w:rsid w:val="009E7182"/>
    <w:rsid w:val="009F134C"/>
    <w:rsid w:val="009F177A"/>
    <w:rsid w:val="00A0679F"/>
    <w:rsid w:val="00A26030"/>
    <w:rsid w:val="00A4644C"/>
    <w:rsid w:val="00A555F0"/>
    <w:rsid w:val="00A60E4C"/>
    <w:rsid w:val="00A643E4"/>
    <w:rsid w:val="00A86E06"/>
    <w:rsid w:val="00A902F6"/>
    <w:rsid w:val="00A909E6"/>
    <w:rsid w:val="00A976BF"/>
    <w:rsid w:val="00AA1B7F"/>
    <w:rsid w:val="00AC3B50"/>
    <w:rsid w:val="00AD6DCF"/>
    <w:rsid w:val="00AE15E6"/>
    <w:rsid w:val="00AF1717"/>
    <w:rsid w:val="00B01E59"/>
    <w:rsid w:val="00B03BBE"/>
    <w:rsid w:val="00B11668"/>
    <w:rsid w:val="00B4669D"/>
    <w:rsid w:val="00B50EDB"/>
    <w:rsid w:val="00B51E8A"/>
    <w:rsid w:val="00B755FF"/>
    <w:rsid w:val="00B8310B"/>
    <w:rsid w:val="00B8683B"/>
    <w:rsid w:val="00B870E9"/>
    <w:rsid w:val="00BA1CC9"/>
    <w:rsid w:val="00BA3A21"/>
    <w:rsid w:val="00BA4FE4"/>
    <w:rsid w:val="00BA6455"/>
    <w:rsid w:val="00BA6667"/>
    <w:rsid w:val="00BA7AB0"/>
    <w:rsid w:val="00BB3411"/>
    <w:rsid w:val="00BC5196"/>
    <w:rsid w:val="00BC53BE"/>
    <w:rsid w:val="00BD3991"/>
    <w:rsid w:val="00BD5531"/>
    <w:rsid w:val="00BE3BF2"/>
    <w:rsid w:val="00BE5981"/>
    <w:rsid w:val="00C312F0"/>
    <w:rsid w:val="00C37973"/>
    <w:rsid w:val="00C443FB"/>
    <w:rsid w:val="00C547AC"/>
    <w:rsid w:val="00C5576F"/>
    <w:rsid w:val="00C600D6"/>
    <w:rsid w:val="00C74B65"/>
    <w:rsid w:val="00C953B9"/>
    <w:rsid w:val="00CA2EF4"/>
    <w:rsid w:val="00CB2F64"/>
    <w:rsid w:val="00CB3B3E"/>
    <w:rsid w:val="00CD07E8"/>
    <w:rsid w:val="00D01599"/>
    <w:rsid w:val="00D17C61"/>
    <w:rsid w:val="00D22960"/>
    <w:rsid w:val="00D31D62"/>
    <w:rsid w:val="00D3261F"/>
    <w:rsid w:val="00D4617A"/>
    <w:rsid w:val="00D57CF1"/>
    <w:rsid w:val="00D62094"/>
    <w:rsid w:val="00D64A84"/>
    <w:rsid w:val="00D7416A"/>
    <w:rsid w:val="00D81ABB"/>
    <w:rsid w:val="00DA56FD"/>
    <w:rsid w:val="00DB5235"/>
    <w:rsid w:val="00DC507D"/>
    <w:rsid w:val="00DC6F36"/>
    <w:rsid w:val="00E25EB1"/>
    <w:rsid w:val="00E37476"/>
    <w:rsid w:val="00E47253"/>
    <w:rsid w:val="00E61214"/>
    <w:rsid w:val="00E634AD"/>
    <w:rsid w:val="00E7620D"/>
    <w:rsid w:val="00E8726F"/>
    <w:rsid w:val="00EA265E"/>
    <w:rsid w:val="00EA4D7C"/>
    <w:rsid w:val="00EB34D7"/>
    <w:rsid w:val="00EC5E09"/>
    <w:rsid w:val="00ED772B"/>
    <w:rsid w:val="00ED7EB4"/>
    <w:rsid w:val="00EE5052"/>
    <w:rsid w:val="00EF4F35"/>
    <w:rsid w:val="00EF5E27"/>
    <w:rsid w:val="00F064DA"/>
    <w:rsid w:val="00F229F8"/>
    <w:rsid w:val="00F2460C"/>
    <w:rsid w:val="00F33F49"/>
    <w:rsid w:val="00F35855"/>
    <w:rsid w:val="00F50212"/>
    <w:rsid w:val="00FA165B"/>
    <w:rsid w:val="00FB7CAE"/>
    <w:rsid w:val="00FC3C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7978"/>
    <w:pPr>
      <w:widowControl w:val="0"/>
      <w:jc w:val="both"/>
    </w:pPr>
    <w:rPr>
      <w:sz w:val="24"/>
    </w:rPr>
  </w:style>
  <w:style w:type="paragraph" w:styleId="1">
    <w:name w:val="heading 1"/>
    <w:aliases w:val="一级标题"/>
    <w:basedOn w:val="a"/>
    <w:next w:val="a"/>
    <w:link w:val="1Char"/>
    <w:uiPriority w:val="9"/>
    <w:qFormat/>
    <w:rsid w:val="003C7978"/>
    <w:pPr>
      <w:keepNext/>
      <w:keepLines/>
      <w:spacing w:before="340" w:after="330" w:line="578" w:lineRule="auto"/>
      <w:outlineLvl w:val="0"/>
    </w:pPr>
    <w:rPr>
      <w:rFonts w:eastAsiaTheme="majorEastAsia"/>
      <w:b/>
      <w:bCs/>
      <w:kern w:val="44"/>
      <w:sz w:val="36"/>
      <w:szCs w:val="44"/>
    </w:rPr>
  </w:style>
  <w:style w:type="paragraph" w:styleId="2">
    <w:name w:val="heading 2"/>
    <w:aliases w:val="二级标题"/>
    <w:basedOn w:val="a"/>
    <w:next w:val="a"/>
    <w:link w:val="2Char"/>
    <w:uiPriority w:val="9"/>
    <w:unhideWhenUsed/>
    <w:qFormat/>
    <w:rsid w:val="003C7978"/>
    <w:pPr>
      <w:keepNext/>
      <w:keepLines/>
      <w:spacing w:before="20" w:after="20" w:line="416" w:lineRule="auto"/>
      <w:outlineLvl w:val="1"/>
    </w:pPr>
    <w:rPr>
      <w:rFonts w:asciiTheme="majorHAnsi" w:eastAsiaTheme="majorEastAsia" w:hAnsiTheme="majorHAnsi" w:cstheme="majorBidi"/>
      <w:b/>
      <w:bCs/>
      <w:sz w:val="32"/>
      <w:szCs w:val="32"/>
    </w:rPr>
  </w:style>
  <w:style w:type="paragraph" w:styleId="3">
    <w:name w:val="heading 3"/>
    <w:aliases w:val="三级标题"/>
    <w:basedOn w:val="a"/>
    <w:next w:val="a"/>
    <w:link w:val="3Char"/>
    <w:uiPriority w:val="9"/>
    <w:unhideWhenUsed/>
    <w:qFormat/>
    <w:rsid w:val="003C7978"/>
    <w:pPr>
      <w:keepNext/>
      <w:keepLines/>
      <w:spacing w:before="20" w:after="20" w:line="416" w:lineRule="auto"/>
      <w:outlineLvl w:val="2"/>
    </w:pPr>
    <w:rPr>
      <w:rFonts w:eastAsiaTheme="majorEastAsia"/>
      <w:b/>
      <w:bCs/>
      <w:sz w:val="28"/>
      <w:szCs w:val="32"/>
    </w:rPr>
  </w:style>
  <w:style w:type="paragraph" w:styleId="4">
    <w:name w:val="heading 4"/>
    <w:basedOn w:val="a"/>
    <w:next w:val="a"/>
    <w:link w:val="4Char"/>
    <w:uiPriority w:val="9"/>
    <w:unhideWhenUsed/>
    <w:qFormat/>
    <w:rsid w:val="003C7978"/>
    <w:pPr>
      <w:keepNext/>
      <w:keepLines/>
      <w:spacing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autoRedefine/>
    <w:uiPriority w:val="9"/>
    <w:unhideWhenUsed/>
    <w:qFormat/>
    <w:rsid w:val="006C5DFB"/>
    <w:pPr>
      <w:keepNext/>
      <w:keepLines/>
      <w:spacing w:line="120" w:lineRule="auto"/>
      <w:outlineLvl w:val="4"/>
    </w:pPr>
    <w:rPr>
      <w:bCs/>
      <w:sz w:val="28"/>
      <w:szCs w:val="28"/>
    </w:rPr>
  </w:style>
  <w:style w:type="paragraph" w:styleId="6">
    <w:name w:val="heading 6"/>
    <w:basedOn w:val="a"/>
    <w:next w:val="a"/>
    <w:link w:val="6Char"/>
    <w:uiPriority w:val="9"/>
    <w:unhideWhenUsed/>
    <w:qFormat/>
    <w:rsid w:val="003C797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8459B3"/>
    <w:pPr>
      <w:keepNext/>
      <w:keepLines/>
      <w:spacing w:before="240" w:after="64" w:line="320" w:lineRule="auto"/>
      <w:outlineLvl w:val="6"/>
    </w:pPr>
    <w:rPr>
      <w:b/>
      <w:bCs/>
      <w:szCs w:val="24"/>
    </w:rPr>
  </w:style>
  <w:style w:type="paragraph" w:styleId="8">
    <w:name w:val="heading 8"/>
    <w:basedOn w:val="a"/>
    <w:next w:val="a"/>
    <w:link w:val="8Char"/>
    <w:uiPriority w:val="9"/>
    <w:unhideWhenUsed/>
    <w:qFormat/>
    <w:rsid w:val="008459B3"/>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uiPriority w:val="9"/>
    <w:rsid w:val="003C7978"/>
    <w:rPr>
      <w:rFonts w:eastAsiaTheme="majorEastAsia"/>
      <w:b/>
      <w:bCs/>
      <w:kern w:val="44"/>
      <w:sz w:val="36"/>
      <w:szCs w:val="44"/>
    </w:rPr>
  </w:style>
  <w:style w:type="character" w:customStyle="1" w:styleId="2Char">
    <w:name w:val="标题 2 Char"/>
    <w:aliases w:val="二级标题 Char"/>
    <w:basedOn w:val="a0"/>
    <w:link w:val="2"/>
    <w:uiPriority w:val="9"/>
    <w:rsid w:val="003C7978"/>
    <w:rPr>
      <w:rFonts w:asciiTheme="majorHAnsi" w:eastAsiaTheme="majorEastAsia" w:hAnsiTheme="majorHAnsi" w:cstheme="majorBidi"/>
      <w:b/>
      <w:bCs/>
      <w:sz w:val="32"/>
      <w:szCs w:val="32"/>
    </w:rPr>
  </w:style>
  <w:style w:type="character" w:customStyle="1" w:styleId="3Char">
    <w:name w:val="标题 3 Char"/>
    <w:aliases w:val="三级标题 Char"/>
    <w:basedOn w:val="a0"/>
    <w:link w:val="3"/>
    <w:uiPriority w:val="9"/>
    <w:rsid w:val="003C7978"/>
    <w:rPr>
      <w:rFonts w:eastAsiaTheme="majorEastAsia"/>
      <w:b/>
      <w:bCs/>
      <w:sz w:val="28"/>
      <w:szCs w:val="32"/>
    </w:rPr>
  </w:style>
  <w:style w:type="character" w:customStyle="1" w:styleId="4Char">
    <w:name w:val="标题 4 Char"/>
    <w:basedOn w:val="a0"/>
    <w:link w:val="4"/>
    <w:uiPriority w:val="9"/>
    <w:rsid w:val="003C7978"/>
    <w:rPr>
      <w:rFonts w:asciiTheme="majorHAnsi" w:eastAsiaTheme="majorEastAsia" w:hAnsiTheme="majorHAnsi" w:cstheme="majorBidi"/>
      <w:bCs/>
      <w:sz w:val="28"/>
      <w:szCs w:val="28"/>
    </w:rPr>
  </w:style>
  <w:style w:type="character" w:customStyle="1" w:styleId="5Char">
    <w:name w:val="标题 5 Char"/>
    <w:basedOn w:val="a0"/>
    <w:link w:val="5"/>
    <w:uiPriority w:val="9"/>
    <w:rsid w:val="006C5DFB"/>
    <w:rPr>
      <w:bCs/>
      <w:sz w:val="28"/>
      <w:szCs w:val="28"/>
    </w:rPr>
  </w:style>
  <w:style w:type="character" w:customStyle="1" w:styleId="6Char">
    <w:name w:val="标题 6 Char"/>
    <w:basedOn w:val="a0"/>
    <w:link w:val="6"/>
    <w:uiPriority w:val="9"/>
    <w:rsid w:val="003C7978"/>
    <w:rPr>
      <w:rFonts w:asciiTheme="majorHAnsi" w:eastAsiaTheme="majorEastAsia" w:hAnsiTheme="majorHAnsi" w:cstheme="majorBidi"/>
      <w:b/>
      <w:bCs/>
      <w:sz w:val="24"/>
      <w:szCs w:val="24"/>
    </w:rPr>
  </w:style>
  <w:style w:type="paragraph" w:styleId="10">
    <w:name w:val="toc 1"/>
    <w:basedOn w:val="a"/>
    <w:next w:val="a"/>
    <w:autoRedefine/>
    <w:uiPriority w:val="39"/>
    <w:semiHidden/>
    <w:unhideWhenUsed/>
    <w:qFormat/>
    <w:rsid w:val="003C7978"/>
    <w:pPr>
      <w:widowControl/>
      <w:spacing w:after="100" w:line="276" w:lineRule="auto"/>
      <w:jc w:val="left"/>
    </w:pPr>
    <w:rPr>
      <w:kern w:val="0"/>
      <w:sz w:val="22"/>
    </w:rPr>
  </w:style>
  <w:style w:type="paragraph" w:styleId="20">
    <w:name w:val="toc 2"/>
    <w:basedOn w:val="a"/>
    <w:next w:val="a"/>
    <w:autoRedefine/>
    <w:uiPriority w:val="39"/>
    <w:unhideWhenUsed/>
    <w:qFormat/>
    <w:rsid w:val="003C797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3C7978"/>
    <w:pPr>
      <w:widowControl/>
      <w:spacing w:after="100" w:line="276" w:lineRule="auto"/>
      <w:ind w:left="440"/>
      <w:jc w:val="left"/>
    </w:pPr>
    <w:rPr>
      <w:kern w:val="0"/>
      <w:sz w:val="22"/>
    </w:rPr>
  </w:style>
  <w:style w:type="character" w:styleId="a3">
    <w:name w:val="Strong"/>
    <w:basedOn w:val="a0"/>
    <w:uiPriority w:val="22"/>
    <w:qFormat/>
    <w:rsid w:val="003C7978"/>
    <w:rPr>
      <w:b/>
      <w:bCs/>
    </w:rPr>
  </w:style>
  <w:style w:type="character" w:styleId="a4">
    <w:name w:val="Emphasis"/>
    <w:basedOn w:val="a0"/>
    <w:uiPriority w:val="20"/>
    <w:qFormat/>
    <w:rsid w:val="003C7978"/>
    <w:rPr>
      <w:i/>
      <w:iCs/>
    </w:rPr>
  </w:style>
  <w:style w:type="character" w:styleId="a5">
    <w:name w:val="Intense Emphasis"/>
    <w:basedOn w:val="a0"/>
    <w:uiPriority w:val="21"/>
    <w:qFormat/>
    <w:rsid w:val="003C7978"/>
    <w:rPr>
      <w:b/>
      <w:bCs/>
      <w:i/>
      <w:iCs/>
      <w:color w:val="4F81BD" w:themeColor="accent1"/>
    </w:rPr>
  </w:style>
  <w:style w:type="paragraph" w:styleId="TOC">
    <w:name w:val="TOC Heading"/>
    <w:basedOn w:val="1"/>
    <w:next w:val="a"/>
    <w:uiPriority w:val="39"/>
    <w:unhideWhenUsed/>
    <w:qFormat/>
    <w:rsid w:val="003C7978"/>
    <w:pPr>
      <w:widowControl/>
      <w:spacing w:before="480" w:after="0" w:line="276" w:lineRule="auto"/>
      <w:jc w:val="left"/>
      <w:outlineLvl w:val="9"/>
    </w:pPr>
    <w:rPr>
      <w:rFonts w:asciiTheme="majorHAnsi" w:hAnsiTheme="majorHAnsi" w:cstheme="majorBidi"/>
      <w:color w:val="365F91" w:themeColor="accent1" w:themeShade="BF"/>
      <w:kern w:val="0"/>
      <w:sz w:val="28"/>
      <w:szCs w:val="28"/>
    </w:rPr>
  </w:style>
  <w:style w:type="paragraph" w:styleId="a6">
    <w:name w:val="Document Map"/>
    <w:basedOn w:val="a"/>
    <w:link w:val="Char"/>
    <w:uiPriority w:val="99"/>
    <w:semiHidden/>
    <w:unhideWhenUsed/>
    <w:rsid w:val="00AD6DCF"/>
    <w:rPr>
      <w:rFonts w:ascii="宋体" w:eastAsia="宋体"/>
      <w:sz w:val="18"/>
      <w:szCs w:val="18"/>
    </w:rPr>
  </w:style>
  <w:style w:type="character" w:customStyle="1" w:styleId="Char">
    <w:name w:val="文档结构图 Char"/>
    <w:basedOn w:val="a0"/>
    <w:link w:val="a6"/>
    <w:uiPriority w:val="99"/>
    <w:semiHidden/>
    <w:rsid w:val="00AD6DCF"/>
    <w:rPr>
      <w:rFonts w:ascii="宋体" w:eastAsia="宋体"/>
      <w:sz w:val="18"/>
      <w:szCs w:val="18"/>
    </w:rPr>
  </w:style>
  <w:style w:type="paragraph" w:styleId="a7">
    <w:name w:val="Balloon Text"/>
    <w:basedOn w:val="a"/>
    <w:link w:val="Char0"/>
    <w:uiPriority w:val="99"/>
    <w:semiHidden/>
    <w:unhideWhenUsed/>
    <w:rsid w:val="00EA265E"/>
    <w:rPr>
      <w:sz w:val="18"/>
      <w:szCs w:val="18"/>
    </w:rPr>
  </w:style>
  <w:style w:type="character" w:customStyle="1" w:styleId="Char0">
    <w:name w:val="批注框文本 Char"/>
    <w:basedOn w:val="a0"/>
    <w:link w:val="a7"/>
    <w:uiPriority w:val="99"/>
    <w:semiHidden/>
    <w:rsid w:val="00EA265E"/>
    <w:rPr>
      <w:sz w:val="18"/>
      <w:szCs w:val="18"/>
    </w:rPr>
  </w:style>
  <w:style w:type="paragraph" w:styleId="a8">
    <w:name w:val="Normal (Web)"/>
    <w:basedOn w:val="a"/>
    <w:uiPriority w:val="99"/>
    <w:semiHidden/>
    <w:unhideWhenUsed/>
    <w:rsid w:val="00D3261F"/>
    <w:pPr>
      <w:widowControl/>
      <w:spacing w:before="100" w:beforeAutospacing="1" w:after="100" w:afterAutospacing="1"/>
      <w:jc w:val="left"/>
    </w:pPr>
    <w:rPr>
      <w:rFonts w:ascii="宋体" w:eastAsia="宋体" w:hAnsi="宋体" w:cs="宋体"/>
      <w:kern w:val="0"/>
      <w:szCs w:val="24"/>
    </w:rPr>
  </w:style>
  <w:style w:type="character" w:styleId="a9">
    <w:name w:val="Hyperlink"/>
    <w:basedOn w:val="a0"/>
    <w:uiPriority w:val="99"/>
    <w:unhideWhenUsed/>
    <w:rsid w:val="00BC5196"/>
    <w:rPr>
      <w:color w:val="0000FF" w:themeColor="hyperlink"/>
      <w:u w:val="single"/>
    </w:rPr>
  </w:style>
  <w:style w:type="paragraph" w:styleId="aa">
    <w:name w:val="List Paragraph"/>
    <w:basedOn w:val="a"/>
    <w:uiPriority w:val="34"/>
    <w:qFormat/>
    <w:rsid w:val="000C45B6"/>
    <w:pPr>
      <w:ind w:firstLineChars="200" w:firstLine="420"/>
    </w:pPr>
  </w:style>
  <w:style w:type="paragraph" w:styleId="ab">
    <w:name w:val="No Spacing"/>
    <w:link w:val="Char1"/>
    <w:uiPriority w:val="1"/>
    <w:qFormat/>
    <w:rsid w:val="00477775"/>
    <w:rPr>
      <w:kern w:val="0"/>
      <w:sz w:val="22"/>
    </w:rPr>
  </w:style>
  <w:style w:type="character" w:customStyle="1" w:styleId="Char1">
    <w:name w:val="无间隔 Char"/>
    <w:basedOn w:val="a0"/>
    <w:link w:val="ab"/>
    <w:uiPriority w:val="1"/>
    <w:rsid w:val="00477775"/>
    <w:rPr>
      <w:kern w:val="0"/>
      <w:sz w:val="22"/>
    </w:rPr>
  </w:style>
  <w:style w:type="character" w:customStyle="1" w:styleId="7Char">
    <w:name w:val="标题 7 Char"/>
    <w:basedOn w:val="a0"/>
    <w:link w:val="7"/>
    <w:uiPriority w:val="9"/>
    <w:rsid w:val="008459B3"/>
    <w:rPr>
      <w:b/>
      <w:bCs/>
      <w:sz w:val="24"/>
      <w:szCs w:val="24"/>
    </w:rPr>
  </w:style>
  <w:style w:type="character" w:customStyle="1" w:styleId="8Char">
    <w:name w:val="标题 8 Char"/>
    <w:basedOn w:val="a0"/>
    <w:link w:val="8"/>
    <w:uiPriority w:val="9"/>
    <w:rsid w:val="008459B3"/>
    <w:rPr>
      <w:rFonts w:asciiTheme="majorHAnsi" w:eastAsiaTheme="majorEastAsia" w:hAnsiTheme="majorHAnsi" w:cstheme="majorBidi"/>
      <w:sz w:val="24"/>
      <w:szCs w:val="24"/>
    </w:rPr>
  </w:style>
  <w:style w:type="paragraph" w:styleId="40">
    <w:name w:val="toc 4"/>
    <w:basedOn w:val="a"/>
    <w:next w:val="a"/>
    <w:autoRedefine/>
    <w:uiPriority w:val="39"/>
    <w:unhideWhenUsed/>
    <w:rsid w:val="007E0252"/>
    <w:pPr>
      <w:ind w:leftChars="600" w:left="1260"/>
    </w:pPr>
  </w:style>
  <w:style w:type="paragraph" w:styleId="50">
    <w:name w:val="toc 5"/>
    <w:basedOn w:val="a"/>
    <w:next w:val="a"/>
    <w:autoRedefine/>
    <w:uiPriority w:val="39"/>
    <w:unhideWhenUsed/>
    <w:rsid w:val="007E0252"/>
    <w:pPr>
      <w:ind w:leftChars="800" w:left="1680"/>
    </w:pPr>
  </w:style>
</w:styles>
</file>

<file path=word/webSettings.xml><?xml version="1.0" encoding="utf-8"?>
<w:webSettings xmlns:r="http://schemas.openxmlformats.org/officeDocument/2006/relationships" xmlns:w="http://schemas.openxmlformats.org/wordprocessingml/2006/main">
  <w:divs>
    <w:div w:id="370884427">
      <w:bodyDiv w:val="1"/>
      <w:marLeft w:val="0"/>
      <w:marRight w:val="0"/>
      <w:marTop w:val="0"/>
      <w:marBottom w:val="0"/>
      <w:divBdr>
        <w:top w:val="none" w:sz="0" w:space="0" w:color="auto"/>
        <w:left w:val="none" w:sz="0" w:space="0" w:color="auto"/>
        <w:bottom w:val="none" w:sz="0" w:space="0" w:color="auto"/>
        <w:right w:val="none" w:sz="0" w:space="0" w:color="auto"/>
      </w:divBdr>
    </w:div>
    <w:div w:id="502092082">
      <w:bodyDiv w:val="1"/>
      <w:marLeft w:val="0"/>
      <w:marRight w:val="0"/>
      <w:marTop w:val="0"/>
      <w:marBottom w:val="0"/>
      <w:divBdr>
        <w:top w:val="none" w:sz="0" w:space="0" w:color="auto"/>
        <w:left w:val="none" w:sz="0" w:space="0" w:color="auto"/>
        <w:bottom w:val="none" w:sz="0" w:space="0" w:color="auto"/>
        <w:right w:val="none" w:sz="0" w:space="0" w:color="auto"/>
      </w:divBdr>
      <w:divsChild>
        <w:div w:id="1840459710">
          <w:marLeft w:val="0"/>
          <w:marRight w:val="0"/>
          <w:marTop w:val="0"/>
          <w:marBottom w:val="223"/>
          <w:divBdr>
            <w:top w:val="none" w:sz="0" w:space="0" w:color="auto"/>
            <w:left w:val="none" w:sz="0" w:space="0" w:color="auto"/>
            <w:bottom w:val="none" w:sz="0" w:space="0" w:color="auto"/>
            <w:right w:val="none" w:sz="0" w:space="0" w:color="auto"/>
          </w:divBdr>
        </w:div>
        <w:div w:id="625358803">
          <w:marLeft w:val="0"/>
          <w:marRight w:val="0"/>
          <w:marTop w:val="0"/>
          <w:marBottom w:val="223"/>
          <w:divBdr>
            <w:top w:val="none" w:sz="0" w:space="0" w:color="auto"/>
            <w:left w:val="none" w:sz="0" w:space="0" w:color="auto"/>
            <w:bottom w:val="none" w:sz="0" w:space="0" w:color="auto"/>
            <w:right w:val="none" w:sz="0" w:space="0" w:color="auto"/>
          </w:divBdr>
        </w:div>
        <w:div w:id="1020426449">
          <w:marLeft w:val="0"/>
          <w:marRight w:val="0"/>
          <w:marTop w:val="0"/>
          <w:marBottom w:val="223"/>
          <w:divBdr>
            <w:top w:val="none" w:sz="0" w:space="0" w:color="auto"/>
            <w:left w:val="none" w:sz="0" w:space="0" w:color="auto"/>
            <w:bottom w:val="none" w:sz="0" w:space="0" w:color="auto"/>
            <w:right w:val="none" w:sz="0" w:space="0" w:color="auto"/>
          </w:divBdr>
        </w:div>
        <w:div w:id="468522250">
          <w:marLeft w:val="0"/>
          <w:marRight w:val="0"/>
          <w:marTop w:val="0"/>
          <w:marBottom w:val="223"/>
          <w:divBdr>
            <w:top w:val="none" w:sz="0" w:space="0" w:color="auto"/>
            <w:left w:val="none" w:sz="0" w:space="0" w:color="auto"/>
            <w:bottom w:val="none" w:sz="0" w:space="0" w:color="auto"/>
            <w:right w:val="none" w:sz="0" w:space="0" w:color="auto"/>
          </w:divBdr>
        </w:div>
        <w:div w:id="1091975226">
          <w:marLeft w:val="0"/>
          <w:marRight w:val="0"/>
          <w:marTop w:val="0"/>
          <w:marBottom w:val="223"/>
          <w:divBdr>
            <w:top w:val="none" w:sz="0" w:space="0" w:color="auto"/>
            <w:left w:val="none" w:sz="0" w:space="0" w:color="auto"/>
            <w:bottom w:val="none" w:sz="0" w:space="0" w:color="auto"/>
            <w:right w:val="none" w:sz="0" w:space="0" w:color="auto"/>
          </w:divBdr>
        </w:div>
      </w:divsChild>
    </w:div>
    <w:div w:id="566232689">
      <w:bodyDiv w:val="1"/>
      <w:marLeft w:val="0"/>
      <w:marRight w:val="0"/>
      <w:marTop w:val="0"/>
      <w:marBottom w:val="0"/>
      <w:divBdr>
        <w:top w:val="none" w:sz="0" w:space="0" w:color="auto"/>
        <w:left w:val="none" w:sz="0" w:space="0" w:color="auto"/>
        <w:bottom w:val="none" w:sz="0" w:space="0" w:color="auto"/>
        <w:right w:val="none" w:sz="0" w:space="0" w:color="auto"/>
      </w:divBdr>
    </w:div>
    <w:div w:id="674890733">
      <w:bodyDiv w:val="1"/>
      <w:marLeft w:val="0"/>
      <w:marRight w:val="0"/>
      <w:marTop w:val="0"/>
      <w:marBottom w:val="0"/>
      <w:divBdr>
        <w:top w:val="none" w:sz="0" w:space="0" w:color="auto"/>
        <w:left w:val="none" w:sz="0" w:space="0" w:color="auto"/>
        <w:bottom w:val="none" w:sz="0" w:space="0" w:color="auto"/>
        <w:right w:val="none" w:sz="0" w:space="0" w:color="auto"/>
      </w:divBdr>
    </w:div>
    <w:div w:id="777527720">
      <w:bodyDiv w:val="1"/>
      <w:marLeft w:val="0"/>
      <w:marRight w:val="0"/>
      <w:marTop w:val="0"/>
      <w:marBottom w:val="0"/>
      <w:divBdr>
        <w:top w:val="none" w:sz="0" w:space="0" w:color="auto"/>
        <w:left w:val="none" w:sz="0" w:space="0" w:color="auto"/>
        <w:bottom w:val="none" w:sz="0" w:space="0" w:color="auto"/>
        <w:right w:val="none" w:sz="0" w:space="0" w:color="auto"/>
      </w:divBdr>
    </w:div>
    <w:div w:id="876502721">
      <w:bodyDiv w:val="1"/>
      <w:marLeft w:val="0"/>
      <w:marRight w:val="0"/>
      <w:marTop w:val="0"/>
      <w:marBottom w:val="0"/>
      <w:divBdr>
        <w:top w:val="none" w:sz="0" w:space="0" w:color="auto"/>
        <w:left w:val="none" w:sz="0" w:space="0" w:color="auto"/>
        <w:bottom w:val="none" w:sz="0" w:space="0" w:color="auto"/>
        <w:right w:val="none" w:sz="0" w:space="0" w:color="auto"/>
      </w:divBdr>
    </w:div>
    <w:div w:id="995259428">
      <w:bodyDiv w:val="1"/>
      <w:marLeft w:val="0"/>
      <w:marRight w:val="0"/>
      <w:marTop w:val="0"/>
      <w:marBottom w:val="0"/>
      <w:divBdr>
        <w:top w:val="none" w:sz="0" w:space="0" w:color="auto"/>
        <w:left w:val="none" w:sz="0" w:space="0" w:color="auto"/>
        <w:bottom w:val="none" w:sz="0" w:space="0" w:color="auto"/>
        <w:right w:val="none" w:sz="0" w:space="0" w:color="auto"/>
      </w:divBdr>
    </w:div>
    <w:div w:id="1030303649">
      <w:bodyDiv w:val="1"/>
      <w:marLeft w:val="0"/>
      <w:marRight w:val="0"/>
      <w:marTop w:val="0"/>
      <w:marBottom w:val="0"/>
      <w:divBdr>
        <w:top w:val="none" w:sz="0" w:space="0" w:color="auto"/>
        <w:left w:val="none" w:sz="0" w:space="0" w:color="auto"/>
        <w:bottom w:val="none" w:sz="0" w:space="0" w:color="auto"/>
        <w:right w:val="none" w:sz="0" w:space="0" w:color="auto"/>
      </w:divBdr>
    </w:div>
    <w:div w:id="1198087209">
      <w:bodyDiv w:val="1"/>
      <w:marLeft w:val="0"/>
      <w:marRight w:val="0"/>
      <w:marTop w:val="0"/>
      <w:marBottom w:val="0"/>
      <w:divBdr>
        <w:top w:val="none" w:sz="0" w:space="0" w:color="auto"/>
        <w:left w:val="none" w:sz="0" w:space="0" w:color="auto"/>
        <w:bottom w:val="none" w:sz="0" w:space="0" w:color="auto"/>
        <w:right w:val="none" w:sz="0" w:space="0" w:color="auto"/>
      </w:divBdr>
    </w:div>
    <w:div w:id="1535384707">
      <w:bodyDiv w:val="1"/>
      <w:marLeft w:val="0"/>
      <w:marRight w:val="0"/>
      <w:marTop w:val="0"/>
      <w:marBottom w:val="0"/>
      <w:divBdr>
        <w:top w:val="none" w:sz="0" w:space="0" w:color="auto"/>
        <w:left w:val="none" w:sz="0" w:space="0" w:color="auto"/>
        <w:bottom w:val="none" w:sz="0" w:space="0" w:color="auto"/>
        <w:right w:val="none" w:sz="0" w:space="0" w:color="auto"/>
      </w:divBdr>
    </w:div>
    <w:div w:id="1547372083">
      <w:bodyDiv w:val="1"/>
      <w:marLeft w:val="0"/>
      <w:marRight w:val="0"/>
      <w:marTop w:val="0"/>
      <w:marBottom w:val="0"/>
      <w:divBdr>
        <w:top w:val="none" w:sz="0" w:space="0" w:color="auto"/>
        <w:left w:val="none" w:sz="0" w:space="0" w:color="auto"/>
        <w:bottom w:val="none" w:sz="0" w:space="0" w:color="auto"/>
        <w:right w:val="none" w:sz="0" w:space="0" w:color="auto"/>
      </w:divBdr>
      <w:divsChild>
        <w:div w:id="1460535935">
          <w:marLeft w:val="0"/>
          <w:marRight w:val="0"/>
          <w:marTop w:val="297"/>
          <w:marBottom w:val="178"/>
          <w:divBdr>
            <w:top w:val="none" w:sz="0" w:space="0" w:color="auto"/>
            <w:left w:val="none" w:sz="0" w:space="0" w:color="auto"/>
            <w:bottom w:val="none" w:sz="0" w:space="0" w:color="auto"/>
            <w:right w:val="none" w:sz="0" w:space="0" w:color="auto"/>
          </w:divBdr>
        </w:div>
        <w:div w:id="1575119667">
          <w:marLeft w:val="0"/>
          <w:marRight w:val="0"/>
          <w:marTop w:val="0"/>
          <w:marBottom w:val="223"/>
          <w:divBdr>
            <w:top w:val="none" w:sz="0" w:space="0" w:color="auto"/>
            <w:left w:val="none" w:sz="0" w:space="0" w:color="auto"/>
            <w:bottom w:val="none" w:sz="0" w:space="0" w:color="auto"/>
            <w:right w:val="none" w:sz="0" w:space="0" w:color="auto"/>
          </w:divBdr>
        </w:div>
        <w:div w:id="451675652">
          <w:marLeft w:val="297"/>
          <w:marRight w:val="0"/>
          <w:marTop w:val="0"/>
          <w:marBottom w:val="0"/>
          <w:divBdr>
            <w:top w:val="none" w:sz="0" w:space="0" w:color="auto"/>
            <w:left w:val="none" w:sz="0" w:space="0" w:color="auto"/>
            <w:bottom w:val="none" w:sz="0" w:space="0" w:color="auto"/>
            <w:right w:val="none" w:sz="0" w:space="0" w:color="auto"/>
          </w:divBdr>
        </w:div>
        <w:div w:id="1059093300">
          <w:marLeft w:val="297"/>
          <w:marRight w:val="0"/>
          <w:marTop w:val="0"/>
          <w:marBottom w:val="0"/>
          <w:divBdr>
            <w:top w:val="none" w:sz="0" w:space="0" w:color="auto"/>
            <w:left w:val="none" w:sz="0" w:space="0" w:color="auto"/>
            <w:bottom w:val="none" w:sz="0" w:space="0" w:color="auto"/>
            <w:right w:val="none" w:sz="0" w:space="0" w:color="auto"/>
          </w:divBdr>
        </w:div>
        <w:div w:id="576017188">
          <w:marLeft w:val="297"/>
          <w:marRight w:val="0"/>
          <w:marTop w:val="0"/>
          <w:marBottom w:val="0"/>
          <w:divBdr>
            <w:top w:val="none" w:sz="0" w:space="0" w:color="auto"/>
            <w:left w:val="none" w:sz="0" w:space="0" w:color="auto"/>
            <w:bottom w:val="none" w:sz="0" w:space="0" w:color="auto"/>
            <w:right w:val="none" w:sz="0" w:space="0" w:color="auto"/>
          </w:divBdr>
        </w:div>
        <w:div w:id="515970687">
          <w:marLeft w:val="297"/>
          <w:marRight w:val="0"/>
          <w:marTop w:val="0"/>
          <w:marBottom w:val="0"/>
          <w:divBdr>
            <w:top w:val="none" w:sz="0" w:space="0" w:color="auto"/>
            <w:left w:val="none" w:sz="0" w:space="0" w:color="auto"/>
            <w:bottom w:val="none" w:sz="0" w:space="0" w:color="auto"/>
            <w:right w:val="none" w:sz="0" w:space="0" w:color="auto"/>
          </w:divBdr>
        </w:div>
        <w:div w:id="178617247">
          <w:marLeft w:val="297"/>
          <w:marRight w:val="0"/>
          <w:marTop w:val="0"/>
          <w:marBottom w:val="0"/>
          <w:divBdr>
            <w:top w:val="none" w:sz="0" w:space="0" w:color="auto"/>
            <w:left w:val="none" w:sz="0" w:space="0" w:color="auto"/>
            <w:bottom w:val="none" w:sz="0" w:space="0" w:color="auto"/>
            <w:right w:val="none" w:sz="0" w:space="0" w:color="auto"/>
          </w:divBdr>
        </w:div>
        <w:div w:id="499270260">
          <w:marLeft w:val="297"/>
          <w:marRight w:val="0"/>
          <w:marTop w:val="0"/>
          <w:marBottom w:val="0"/>
          <w:divBdr>
            <w:top w:val="none" w:sz="0" w:space="0" w:color="auto"/>
            <w:left w:val="none" w:sz="0" w:space="0" w:color="auto"/>
            <w:bottom w:val="none" w:sz="0" w:space="0" w:color="auto"/>
            <w:right w:val="none" w:sz="0" w:space="0" w:color="auto"/>
          </w:divBdr>
        </w:div>
        <w:div w:id="1913277653">
          <w:marLeft w:val="297"/>
          <w:marRight w:val="0"/>
          <w:marTop w:val="0"/>
          <w:marBottom w:val="0"/>
          <w:divBdr>
            <w:top w:val="none" w:sz="0" w:space="0" w:color="auto"/>
            <w:left w:val="none" w:sz="0" w:space="0" w:color="auto"/>
            <w:bottom w:val="none" w:sz="0" w:space="0" w:color="auto"/>
            <w:right w:val="none" w:sz="0" w:space="0" w:color="auto"/>
          </w:divBdr>
        </w:div>
        <w:div w:id="628897745">
          <w:marLeft w:val="297"/>
          <w:marRight w:val="0"/>
          <w:marTop w:val="0"/>
          <w:marBottom w:val="0"/>
          <w:divBdr>
            <w:top w:val="none" w:sz="0" w:space="0" w:color="auto"/>
            <w:left w:val="none" w:sz="0" w:space="0" w:color="auto"/>
            <w:bottom w:val="none" w:sz="0" w:space="0" w:color="auto"/>
            <w:right w:val="none" w:sz="0" w:space="0" w:color="auto"/>
          </w:divBdr>
        </w:div>
        <w:div w:id="1494953089">
          <w:marLeft w:val="297"/>
          <w:marRight w:val="0"/>
          <w:marTop w:val="0"/>
          <w:marBottom w:val="0"/>
          <w:divBdr>
            <w:top w:val="none" w:sz="0" w:space="0" w:color="auto"/>
            <w:left w:val="none" w:sz="0" w:space="0" w:color="auto"/>
            <w:bottom w:val="none" w:sz="0" w:space="0" w:color="auto"/>
            <w:right w:val="none" w:sz="0" w:space="0" w:color="auto"/>
          </w:divBdr>
        </w:div>
        <w:div w:id="1674335587">
          <w:marLeft w:val="297"/>
          <w:marRight w:val="0"/>
          <w:marTop w:val="0"/>
          <w:marBottom w:val="0"/>
          <w:divBdr>
            <w:top w:val="none" w:sz="0" w:space="0" w:color="auto"/>
            <w:left w:val="none" w:sz="0" w:space="0" w:color="auto"/>
            <w:bottom w:val="none" w:sz="0" w:space="0" w:color="auto"/>
            <w:right w:val="none" w:sz="0" w:space="0" w:color="auto"/>
          </w:divBdr>
        </w:div>
      </w:divsChild>
    </w:div>
    <w:div w:id="1900166168">
      <w:bodyDiv w:val="1"/>
      <w:marLeft w:val="0"/>
      <w:marRight w:val="0"/>
      <w:marTop w:val="0"/>
      <w:marBottom w:val="0"/>
      <w:divBdr>
        <w:top w:val="none" w:sz="0" w:space="0" w:color="auto"/>
        <w:left w:val="none" w:sz="0" w:space="0" w:color="auto"/>
        <w:bottom w:val="none" w:sz="0" w:space="0" w:color="auto"/>
        <w:right w:val="none" w:sz="0" w:space="0" w:color="auto"/>
      </w:divBdr>
    </w:div>
    <w:div w:id="213891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2E5EEC-1209-4624-975C-61840E236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11476</TotalTime>
  <Pages>37</Pages>
  <Words>3005</Words>
  <Characters>17131</Characters>
  <Application>Microsoft Office Word</Application>
  <DocSecurity>0</DocSecurity>
  <Lines>142</Lines>
  <Paragraphs>40</Paragraphs>
  <ScaleCrop>false</ScaleCrop>
  <Company/>
  <LinksUpToDate>false</LinksUpToDate>
  <CharactersWithSpaces>20096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基于区块链的粉丝经济</dc:title>
  <dc:subject>粉丝应援集资</dc:subject>
  <dc:creator>徐静</dc:creator>
  <cp:lastModifiedBy>86188</cp:lastModifiedBy>
  <cp:revision>138</cp:revision>
  <cp:lastPrinted>2020-09-13T15:14:00Z</cp:lastPrinted>
  <dcterms:created xsi:type="dcterms:W3CDTF">2020-09-13T03:26:00Z</dcterms:created>
  <dcterms:modified xsi:type="dcterms:W3CDTF">2021-01-05T16:34:00Z</dcterms:modified>
</cp:coreProperties>
</file>