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1F06A" w14:textId="77777777" w:rsidR="006A596C" w:rsidRDefault="00000000">
      <w:pPr>
        <w:keepNext/>
        <w:keepLines/>
        <w:spacing w:after="10"/>
      </w:pPr>
      <w:r>
        <w:rPr>
          <w:b/>
          <w:color w:val="173B57"/>
          <w:sz w:val="47"/>
        </w:rPr>
        <w:t>AHMED SHAZIN</w:t>
      </w:r>
    </w:p>
    <w:p w14:paraId="29810FB7" w14:textId="77777777" w:rsidR="006A596C" w:rsidRDefault="00000000">
      <w:pPr>
        <w:keepNext/>
        <w:keepLines/>
        <w:spacing w:after="60"/>
      </w:pPr>
      <w:r>
        <w:rPr>
          <w:b/>
          <w:color w:val="1F6B68"/>
          <w:sz w:val="21"/>
        </w:rPr>
        <w:t>Final-Year Computer Engineering Student | Embedded Systems, Robotics &amp; Software</w:t>
      </w:r>
    </w:p>
    <w:p w14:paraId="5744A709" w14:textId="4D068CA8" w:rsidR="006A596C" w:rsidRPr="00D6007A" w:rsidRDefault="00000000">
      <w:pPr>
        <w:spacing w:after="100"/>
        <w:rPr>
          <w:color w:val="1F6B68"/>
          <w:sz w:val="18"/>
        </w:rPr>
      </w:pPr>
      <w:r>
        <w:rPr>
          <w:color w:val="5B6570"/>
          <w:sz w:val="18"/>
        </w:rPr>
        <w:t xml:space="preserve">+60 12-340 2902 | </w:t>
      </w:r>
      <w:hyperlink r:id="rId8">
        <w:r w:rsidR="006A596C">
          <w:rPr>
            <w:color w:val="1F6B68"/>
            <w:sz w:val="18"/>
          </w:rPr>
          <w:t>ahmedshazin21@gmail.com</w:t>
        </w:r>
      </w:hyperlink>
      <w:r>
        <w:rPr>
          <w:color w:val="5B6570"/>
          <w:sz w:val="18"/>
        </w:rPr>
        <w:t xml:space="preserve"> | </w:t>
      </w:r>
      <w:hyperlink r:id="rId9">
        <w:r w:rsidR="006A596C">
          <w:rPr>
            <w:color w:val="1F6B68"/>
            <w:sz w:val="18"/>
          </w:rPr>
          <w:t>github.com/xSil3nt</w:t>
        </w:r>
      </w:hyperlink>
      <w:r w:rsidR="00D6007A">
        <w:rPr>
          <w:color w:val="5B6570"/>
          <w:sz w:val="18"/>
        </w:rPr>
        <w:t xml:space="preserve"> | </w:t>
      </w:r>
      <w:r w:rsidR="00D6007A" w:rsidRPr="00D6007A">
        <w:rPr>
          <w:color w:val="1F6B68"/>
          <w:sz w:val="18"/>
        </w:rPr>
        <w:t>https://</w:t>
      </w:r>
      <w:hyperlink r:id="rId10" w:history="1">
        <w:r w:rsidR="00D6007A" w:rsidRPr="00D6007A">
          <w:rPr>
            <w:color w:val="1F6B68"/>
            <w:sz w:val="18"/>
          </w:rPr>
          <w:t>shazin.d</w:t>
        </w:r>
        <w:r w:rsidR="00D6007A" w:rsidRPr="00D6007A">
          <w:rPr>
            <w:color w:val="1F6B68"/>
          </w:rPr>
          <w:t>ev</w:t>
        </w:r>
      </w:hyperlink>
    </w:p>
    <w:p w14:paraId="7FC8F003" w14:textId="77777777" w:rsidR="006A596C" w:rsidRDefault="00000000">
      <w:pPr>
        <w:pStyle w:val="Heading1"/>
      </w:pPr>
      <w:r>
        <w:rPr>
          <w:rFonts w:ascii="Calibri" w:hAnsi="Calibri"/>
        </w:rPr>
        <w:t>PROFILE</w:t>
      </w:r>
    </w:p>
    <w:p w14:paraId="5AACAAEF" w14:textId="77777777" w:rsidR="006A596C" w:rsidRDefault="00000000">
      <w:pPr>
        <w:spacing w:after="70"/>
      </w:pPr>
      <w:r>
        <w:rPr>
          <w:sz w:val="19"/>
        </w:rPr>
        <w:t>Final-year Computer Engineering student with a 3.63/4.00 CGPA and two Vice-Chancellor's List awards. Builds across embedded firmware, autonomous systems, discrete-event simulation and full-stack software, with a record of independent learning and open-source collaboration. Research interests include low-power sensor systems, heterogeneous robot coordination, simulation-based optimisation and practical Linux systems.</w:t>
      </w:r>
    </w:p>
    <w:p w14:paraId="2D2678CE" w14:textId="77777777" w:rsidR="006A596C" w:rsidRDefault="00000000">
      <w:pPr>
        <w:pStyle w:val="Heading1"/>
      </w:pPr>
      <w:r>
        <w:rPr>
          <w:rFonts w:ascii="Calibri" w:hAnsi="Calibri"/>
        </w:rPr>
        <w:t>EDUCATION &amp; ACADEMIC HONOURS</w:t>
      </w:r>
    </w:p>
    <w:p w14:paraId="37F5327B" w14:textId="77777777" w:rsidR="006A596C" w:rsidRDefault="00000000">
      <w:pPr>
        <w:pStyle w:val="CVEntry"/>
        <w:keepNext/>
        <w:keepLines/>
      </w:pPr>
      <w:r>
        <w:rPr>
          <w:b/>
        </w:rPr>
        <w:t>Asia Pacific University of Technology &amp; Innovation (APU)</w:t>
      </w:r>
      <w:r>
        <w:tab/>
      </w:r>
      <w:r>
        <w:rPr>
          <w:b/>
          <w:color w:val="1F6B68"/>
          <w:sz w:val="18"/>
        </w:rPr>
        <w:t>2022 - Expected 2026</w:t>
      </w:r>
      <w:r>
        <w:br/>
      </w:r>
      <w:r>
        <w:rPr>
          <w:i/>
          <w:color w:val="5B6570"/>
          <w:sz w:val="18"/>
        </w:rPr>
        <w:t>Bachelor of Engineering in Computer Engineering | Final semester</w:t>
      </w:r>
    </w:p>
    <w:p w14:paraId="549E62A3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Current CGPA: 3.63/4.00 through Year 4, Semester 1.</w:t>
      </w:r>
    </w:p>
    <w:p w14:paraId="5B3AEBC4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 xml:space="preserve">Vice-Chancellor's List for Excellent Academic Achievement: </w:t>
      </w:r>
      <w:hyperlink r:id="rId11">
        <w:r w:rsidR="006A596C">
          <w:rPr>
            <w:color w:val="1F6B68"/>
          </w:rPr>
          <w:t>Academic Year 2023/2024</w:t>
        </w:r>
      </w:hyperlink>
      <w:r>
        <w:t xml:space="preserve"> and </w:t>
      </w:r>
      <w:hyperlink r:id="rId12">
        <w:r w:rsidR="006A596C">
          <w:rPr>
            <w:color w:val="1F6B68"/>
          </w:rPr>
          <w:t>Academic Year 2024/2025</w:t>
        </w:r>
      </w:hyperlink>
      <w:r>
        <w:t>.</w:t>
      </w:r>
    </w:p>
    <w:p w14:paraId="7E73B543" w14:textId="77777777" w:rsidR="006A596C" w:rsidRDefault="00000000">
      <w:pPr>
        <w:pStyle w:val="Heading1"/>
      </w:pPr>
      <w:r>
        <w:rPr>
          <w:rFonts w:ascii="Calibri" w:hAnsi="Calibri"/>
        </w:rPr>
        <w:t>INDUSTRY EXPERIENCE</w:t>
      </w:r>
    </w:p>
    <w:p w14:paraId="37FDBD3B" w14:textId="77777777" w:rsidR="006A596C" w:rsidRDefault="00000000">
      <w:pPr>
        <w:pStyle w:val="CVEntry"/>
        <w:keepNext/>
        <w:keepLines/>
      </w:pPr>
      <w:r>
        <w:rPr>
          <w:b/>
        </w:rPr>
        <w:t>Averis - Engineering Intern (Embedded Systems &amp; IoT)</w:t>
      </w:r>
      <w:r>
        <w:tab/>
      </w:r>
      <w:r>
        <w:rPr>
          <w:b/>
          <w:color w:val="1F6B68"/>
          <w:sz w:val="18"/>
        </w:rPr>
        <w:t>Jun - Oct 2025</w:t>
      </w:r>
      <w:r>
        <w:br/>
      </w:r>
      <w:r>
        <w:rPr>
          <w:i/>
          <w:color w:val="5B6570"/>
          <w:sz w:val="18"/>
        </w:rPr>
        <w:t>Low-power sensor networks, satellite connectivity, prototyping and technical documentation</w:t>
      </w:r>
    </w:p>
    <w:p w14:paraId="1C515DDF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Developed C++ firmware for custom STM32U0 ground nodes that read water-level sensors over Modbus/RS-485, pack telemetry and transmit it through an Iridium Short Burst Data satellite modem.</w:t>
      </w:r>
    </w:p>
    <w:p w14:paraId="788AFAE4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Engineered low-power and fault-tolerant behaviour including RTC shutdown/deep sleep, battery monitoring, automatic sensor detection, FRAM/EEPROM fallback storage and queued retransmission after connectivity failures.</w:t>
      </w:r>
    </w:p>
    <w:p w14:paraId="06C7F697" w14:textId="6E8DB580" w:rsidR="006A596C" w:rsidRDefault="00000000">
      <w:pPr>
        <w:pStyle w:val="CVBullet"/>
        <w:keepLines/>
        <w:numPr>
          <w:ilvl w:val="0"/>
          <w:numId w:val="1"/>
        </w:numPr>
      </w:pPr>
      <w:r>
        <w:t>Validated ground nodes in field deployments; documented handover material and guided incoming interns. Also standardised FDM printer calibration and OrcaSlicer profiles and prototyped node enclosures.</w:t>
      </w:r>
    </w:p>
    <w:p w14:paraId="404BB8C6" w14:textId="65FEF3D7" w:rsidR="006A596C" w:rsidRDefault="00000000">
      <w:pPr>
        <w:pStyle w:val="Heading1"/>
      </w:pPr>
      <w:r>
        <w:rPr>
          <w:rFonts w:ascii="Calibri" w:hAnsi="Calibri"/>
        </w:rPr>
        <w:t>ENGINEERING PROJECTS</w:t>
      </w:r>
    </w:p>
    <w:p w14:paraId="33FC6D6E" w14:textId="77777777" w:rsidR="006A596C" w:rsidRDefault="00000000">
      <w:pPr>
        <w:pStyle w:val="CVEntry"/>
        <w:keepNext/>
        <w:keepLines/>
      </w:pPr>
      <w:r>
        <w:rPr>
          <w:b/>
        </w:rPr>
        <w:t>Agricultural Robot Fleet Discrete-Event Simulator - Final Year Project</w:t>
      </w:r>
      <w:r>
        <w:tab/>
      </w:r>
      <w:r>
        <w:rPr>
          <w:b/>
          <w:color w:val="1F6B68"/>
          <w:sz w:val="18"/>
        </w:rPr>
        <w:t>2026 - Present</w:t>
      </w:r>
      <w:r>
        <w:br/>
      </w:r>
      <w:r>
        <w:rPr>
          <w:i/>
          <w:color w:val="5B6570"/>
          <w:sz w:val="18"/>
        </w:rPr>
        <w:t>Simulation-based optimisation of heterogeneous oil-palm harvesting fleets</w:t>
      </w:r>
    </w:p>
    <w:p w14:paraId="75FEE535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Developing a simulation to determine efficient fleet composition and charging-station capacity for Langur harvesters, Howler collectors and Mandril transporters operating as a dependency-linked pipeline.</w:t>
      </w:r>
    </w:p>
    <w:p w14:paraId="4EAC10B3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Implemented a SimPy core with geospatial plantation ingestion, Delaunay cell generation, battery/charging constraints, drainage-aware routing and Hungarian-assignment task allocation compared with greedy and field-sequential baselines.</w:t>
      </w:r>
    </w:p>
    <w:p w14:paraId="3A0972FA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Built a FastAPI/SQLite backend and React/TypeScript dashboard with live WebSocket state, KPI analysis and repeatable parameter sweeps for robot ratios, fleet size and charging-station count.</w:t>
      </w:r>
    </w:p>
    <w:p w14:paraId="178CB365" w14:textId="19603315" w:rsidR="006A596C" w:rsidRDefault="00000000">
      <w:pPr>
        <w:pStyle w:val="CVEntry"/>
        <w:keepNext/>
        <w:keepLines/>
      </w:pPr>
      <w:r>
        <w:rPr>
          <w:b/>
        </w:rPr>
        <w:t>Autonomous Drone for Soft Payload Deployment and Pickup</w:t>
      </w:r>
      <w:r w:rsidR="00747B45">
        <w:tab/>
      </w:r>
      <w:r w:rsidR="00747B45">
        <w:rPr>
          <w:b/>
          <w:color w:val="1F6B68"/>
          <w:sz w:val="18"/>
        </w:rPr>
        <w:t>2026</w:t>
      </w:r>
      <w:r>
        <w:br/>
      </w:r>
      <w:r>
        <w:rPr>
          <w:i/>
          <w:color w:val="5B6570"/>
          <w:sz w:val="18"/>
        </w:rPr>
        <w:t>Four-person university group project | GUI dashboard and communication protocol developer</w:t>
      </w:r>
    </w:p>
    <w:p w14:paraId="0BCAE39D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Developed the Raspberry Pi 5 telemetry and monitoring stack: MAVLink backend, WebSocket server and browser dashboard for flight state, mission progress, payload status and ArUco-marker visualisation.</w:t>
      </w:r>
    </w:p>
    <w:p w14:paraId="72BFB113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Resolved MAVLink serial contention with a MAVProxy UDP multiplexer, compiled Intel RealSense support for Raspberry Pi from source and tuned telemetry rates to reduce CPU load before full-system integration.</w:t>
      </w:r>
    </w:p>
    <w:p w14:paraId="3EF91F10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Co-developed and executed safe autonomous-flight test procedures covering pre-flight readiness, failsafe monitoring, radio-controller/manual overrides, abort sequences and loss-of-control response; integrated testing recorded a 9 N peak payload impact.</w:t>
      </w:r>
    </w:p>
    <w:p w14:paraId="018AC12D" w14:textId="77777777" w:rsidR="006A596C" w:rsidRDefault="00000000">
      <w:r>
        <w:br w:type="page"/>
      </w:r>
    </w:p>
    <w:p w14:paraId="4321853C" w14:textId="77777777" w:rsidR="006A596C" w:rsidRDefault="00000000">
      <w:pPr>
        <w:pStyle w:val="Heading1"/>
      </w:pPr>
      <w:r>
        <w:rPr>
          <w:rFonts w:ascii="Calibri" w:hAnsi="Calibri"/>
        </w:rPr>
        <w:lastRenderedPageBreak/>
        <w:t>OPEN SOURCE &amp; INDEPENDENT ENGINEERING</w:t>
      </w:r>
    </w:p>
    <w:p w14:paraId="780116E0" w14:textId="77777777" w:rsidR="006A596C" w:rsidRDefault="00000000">
      <w:pPr>
        <w:pStyle w:val="CVEntry"/>
        <w:keepNext/>
        <w:keepLines/>
      </w:pPr>
      <w:r>
        <w:rPr>
          <w:b/>
        </w:rPr>
        <w:t>OrcaSlicer FullSpectrum / Snapmaker Orca Integration</w:t>
      </w:r>
      <w:r>
        <w:tab/>
      </w:r>
      <w:r>
        <w:rPr>
          <w:b/>
          <w:color w:val="1F6B68"/>
          <w:sz w:val="18"/>
        </w:rPr>
        <w:t>2025 - 2026</w:t>
      </w:r>
    </w:p>
    <w:p w14:paraId="5CD79100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Contributed mixed-filament colour-mixing and Local-Z dithering with ratdoux and collaborators in OrcaSlicer's C++ codebase. Snapmaker - the 3D-printer manufacturer - merged the co-authored code into its official Snapmaker Orca slicer (</w:t>
      </w:r>
      <w:hyperlink r:id="rId13">
        <w:r w:rsidR="006A596C">
          <w:rPr>
            <w:color w:val="1F6B68"/>
            <w:sz w:val="20"/>
          </w:rPr>
          <w:t>PR #409</w:t>
        </w:r>
      </w:hyperlink>
      <w:r>
        <w:t xml:space="preserve">), and upstream OrcaSlicer credits the contribution in </w:t>
      </w:r>
      <w:hyperlink r:id="rId14">
        <w:r w:rsidR="006A596C">
          <w:rPr>
            <w:color w:val="1F6B68"/>
            <w:sz w:val="20"/>
          </w:rPr>
          <w:t>mainline PR #13437</w:t>
        </w:r>
      </w:hyperlink>
      <w:r>
        <w:t>.</w:t>
      </w:r>
    </w:p>
    <w:p w14:paraId="54E29021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Applied disciplined Git workflows and collaborative engineering practices across feature integration, testing, documentation and maintenance of a complex cross-platform application.</w:t>
      </w:r>
    </w:p>
    <w:p w14:paraId="12C027BE" w14:textId="5B6D4395" w:rsidR="006A596C" w:rsidRDefault="006A596C">
      <w:pPr>
        <w:pStyle w:val="CVEntry"/>
        <w:keepNext/>
        <w:keepLines/>
      </w:pPr>
      <w:hyperlink r:id="rId15">
        <w:r w:rsidR="00747B45">
          <w:rPr>
            <w:b/>
          </w:rPr>
          <w:t>Custom android updates</w:t>
        </w:r>
        <w:r>
          <w:rPr>
            <w:b/>
          </w:rPr>
          <w:t xml:space="preserve"> for Samsung Galaxy Note 5</w:t>
        </w:r>
      </w:hyperlink>
      <w:r>
        <w:tab/>
      </w:r>
      <w:r>
        <w:rPr>
          <w:b/>
          <w:color w:val="1F6B68"/>
          <w:sz w:val="18"/>
        </w:rPr>
        <w:t>2020</w:t>
      </w:r>
    </w:p>
    <w:p w14:paraId="70C1711F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 xml:space="preserve">Built and maintained an official Android 10 ROM for multiple Note 5 variants, working with device trees, kernel and vendor sources, release builds, updates and user support; exceeded 10,000 downloads on the </w:t>
      </w:r>
      <w:hyperlink r:id="rId16">
        <w:r w:rsidR="006A596C">
          <w:rPr>
            <w:color w:val="1F6B68"/>
            <w:sz w:val="20"/>
          </w:rPr>
          <w:t>XDA Developers release page</w:t>
        </w:r>
      </w:hyperlink>
      <w:r>
        <w:t>.</w:t>
      </w:r>
    </w:p>
    <w:p w14:paraId="481DAEF1" w14:textId="77777777" w:rsidR="006A596C" w:rsidRDefault="00000000">
      <w:pPr>
        <w:pStyle w:val="CVEntry"/>
        <w:keepNext/>
        <w:keepLines/>
      </w:pPr>
      <w:r>
        <w:rPr>
          <w:b/>
        </w:rPr>
        <w:t>Armbian Linux Ports for Repurposed Android Phones</w:t>
      </w:r>
      <w:r>
        <w:tab/>
      </w:r>
      <w:r>
        <w:rPr>
          <w:b/>
          <w:color w:val="1F6B68"/>
          <w:sz w:val="18"/>
        </w:rPr>
        <w:t>2025</w:t>
      </w:r>
    </w:p>
    <w:p w14:paraId="35CD36FB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Ported Armbian to several Android phones and evaluated them as low-cost home servers and Raspberry Pi alternatives, using the built-in battery as a UPS and USB breakout hardware for GPIO/UART connectivity.</w:t>
      </w:r>
    </w:p>
    <w:p w14:paraId="1CC31673" w14:textId="77777777" w:rsidR="006A596C" w:rsidRDefault="006A596C">
      <w:pPr>
        <w:pStyle w:val="CVEntry"/>
        <w:keepNext/>
        <w:keepLines/>
      </w:pPr>
      <w:hyperlink r:id="rId17">
        <w:r>
          <w:rPr>
            <w:b/>
          </w:rPr>
          <w:t>Lifestitchr Atlas - Web Deckbuilder</w:t>
        </w:r>
      </w:hyperlink>
      <w:r>
        <w:tab/>
      </w:r>
      <w:r>
        <w:rPr>
          <w:b/>
          <w:color w:val="1F6B68"/>
          <w:sz w:val="18"/>
        </w:rPr>
        <w:t>2026</w:t>
      </w:r>
    </w:p>
    <w:p w14:paraId="0340F666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Built and deployed a responsive deckbuilder for an original card game, with card search/filtering, deck rules, starter decks, previews, shareable URL state and automated card-atlas generation from source assets.</w:t>
      </w:r>
    </w:p>
    <w:p w14:paraId="6E395881" w14:textId="77777777" w:rsidR="006A596C" w:rsidRDefault="00000000">
      <w:pPr>
        <w:pStyle w:val="Heading1"/>
      </w:pPr>
      <w:r>
        <w:rPr>
          <w:rFonts w:ascii="Calibri" w:hAnsi="Calibri"/>
        </w:rPr>
        <w:t>ADDITIONAL ACADEMIC PROJECTS</w:t>
      </w:r>
    </w:p>
    <w:p w14:paraId="29054893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Digital/FPGA design: implemented and tested code converters, multiplexers and demultiplexers in VHDL on an Intel Cyclone IV E FPGA using Quartus.</w:t>
      </w:r>
    </w:p>
    <w:p w14:paraId="4ABDF59C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Analog design: designed and breadboard-tested BJT amplifier circuits; proficient in LTspice simulation and analysis.</w:t>
      </w:r>
    </w:p>
    <w:p w14:paraId="6346FCE7" w14:textId="4D04F1D4" w:rsidR="000869E0" w:rsidRDefault="00000000">
      <w:pPr>
        <w:pStyle w:val="CVBullet"/>
        <w:keepLines/>
        <w:numPr>
          <w:ilvl w:val="0"/>
          <w:numId w:val="1"/>
        </w:numPr>
      </w:pPr>
      <w:r>
        <w:t xml:space="preserve">Embedded: </w:t>
      </w:r>
      <w:r w:rsidR="000869E0">
        <w:t>D</w:t>
      </w:r>
      <w:r>
        <w:t>eveloped an ESP32 web-based aircraft infotainment prototype</w:t>
      </w:r>
      <w:r w:rsidR="000869E0">
        <w:t>.</w:t>
      </w:r>
    </w:p>
    <w:p w14:paraId="74844313" w14:textId="60D64F96" w:rsidR="006A596C" w:rsidRDefault="000869E0">
      <w:pPr>
        <w:pStyle w:val="CVBullet"/>
        <w:keepLines/>
        <w:numPr>
          <w:ilvl w:val="0"/>
          <w:numId w:val="1"/>
        </w:numPr>
      </w:pPr>
      <w:r>
        <w:t>Computer Vision: YOLO-based plant-disease identification system.</w:t>
      </w:r>
    </w:p>
    <w:p w14:paraId="110E3534" w14:textId="77777777" w:rsidR="006A596C" w:rsidRDefault="00000000">
      <w:pPr>
        <w:pStyle w:val="Heading1"/>
      </w:pPr>
      <w:r>
        <w:rPr>
          <w:rFonts w:ascii="Calibri" w:hAnsi="Calibri"/>
        </w:rPr>
        <w:t>TECHNICAL SKILLS</w:t>
      </w:r>
    </w:p>
    <w:p w14:paraId="691BC4C2" w14:textId="77777777" w:rsidR="006A596C" w:rsidRDefault="00000000">
      <w:pPr>
        <w:pStyle w:val="CVSkill"/>
        <w:keepLines/>
      </w:pPr>
      <w:r>
        <w:rPr>
          <w:b/>
          <w:color w:val="173B57"/>
        </w:rPr>
        <w:t xml:space="preserve">Programming: </w:t>
      </w:r>
      <w:r>
        <w:t>C/C++, Python, TypeScript/JavaScript, VHDL, SQL, HTML/CSS</w:t>
      </w:r>
    </w:p>
    <w:p w14:paraId="69584182" w14:textId="77777777" w:rsidR="006A596C" w:rsidRDefault="00000000">
      <w:pPr>
        <w:pStyle w:val="CVSkill"/>
        <w:keepLines/>
      </w:pPr>
      <w:r>
        <w:rPr>
          <w:b/>
          <w:color w:val="173B57"/>
        </w:rPr>
        <w:t xml:space="preserve">Embedded &amp; hardware: </w:t>
      </w:r>
      <w:r>
        <w:t>STM32, ESP32/Arduino, UART, I2C, RS-485/Modbus, Iridium SBD, low-power firmware, sensor integration, FPGA</w:t>
      </w:r>
    </w:p>
    <w:p w14:paraId="79D5FBCE" w14:textId="186A3CEB" w:rsidR="006A596C" w:rsidRDefault="00000000">
      <w:pPr>
        <w:pStyle w:val="CVSkill"/>
        <w:keepLines/>
      </w:pPr>
      <w:r>
        <w:rPr>
          <w:b/>
          <w:color w:val="173B57"/>
        </w:rPr>
        <w:t xml:space="preserve">Software &amp; systems: </w:t>
      </w:r>
      <w:r>
        <w:t>Git/GitHub, Linux (</w:t>
      </w:r>
      <w:proofErr w:type="spellStart"/>
      <w:r>
        <w:t>Arch</w:t>
      </w:r>
      <w:r w:rsidR="000869E0">
        <w:t>linux</w:t>
      </w:r>
      <w:proofErr w:type="spellEnd"/>
      <w:r w:rsidR="000869E0">
        <w:t xml:space="preserve"> as primary desktop OS</w:t>
      </w:r>
      <w:r>
        <w:t xml:space="preserve">), Docker, </w:t>
      </w:r>
      <w:proofErr w:type="spellStart"/>
      <w:r>
        <w:t>FastAPI</w:t>
      </w:r>
      <w:proofErr w:type="spellEnd"/>
      <w:r>
        <w:t xml:space="preserve">, React, </w:t>
      </w:r>
      <w:proofErr w:type="spellStart"/>
      <w:r>
        <w:t>SimPy</w:t>
      </w:r>
      <w:proofErr w:type="spellEnd"/>
      <w:r>
        <w:t>, SQLite, REST, WebSockets/SSE, testing and documentation</w:t>
      </w:r>
    </w:p>
    <w:p w14:paraId="2129F70A" w14:textId="77777777" w:rsidR="006A596C" w:rsidRDefault="00000000">
      <w:pPr>
        <w:pStyle w:val="CVSkill"/>
        <w:keepLines/>
      </w:pPr>
      <w:r>
        <w:rPr>
          <w:b/>
          <w:color w:val="173B57"/>
        </w:rPr>
        <w:t xml:space="preserve">EDA, CAD &amp; fabrication: </w:t>
      </w:r>
      <w:r>
        <w:t>LTspice, Intel Quartus, Cadence Virtuoso (basic), SolidWorks, Autodesk Fusion, OrcaSlicer and FDM 3D printing</w:t>
      </w:r>
    </w:p>
    <w:p w14:paraId="61F6EF02" w14:textId="77777777" w:rsidR="006A596C" w:rsidRDefault="00000000">
      <w:pPr>
        <w:pStyle w:val="Heading1"/>
      </w:pPr>
      <w:r>
        <w:rPr>
          <w:rFonts w:ascii="Calibri" w:hAnsi="Calibri"/>
        </w:rPr>
        <w:t>ADDITIONAL TRAINING</w:t>
      </w:r>
    </w:p>
    <w:p w14:paraId="593BF84A" w14:textId="77777777" w:rsidR="006A596C" w:rsidRDefault="00000000">
      <w:pPr>
        <w:pStyle w:val="CVBullet"/>
        <w:keepLines/>
        <w:numPr>
          <w:ilvl w:val="0"/>
          <w:numId w:val="1"/>
        </w:numPr>
      </w:pPr>
      <w:r>
        <w:t>Completed AWS Cloud Architecting coursework as part of APU's cloud computing module.</w:t>
      </w:r>
    </w:p>
    <w:sectPr w:rsidR="006A596C" w:rsidSect="00034616">
      <w:footerReference w:type="default" r:id="rId18"/>
      <w:pgSz w:w="11906" w:h="16838"/>
      <w:pgMar w:top="893" w:right="979" w:bottom="893" w:left="979" w:header="360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43E3" w14:textId="77777777" w:rsidR="0054205D" w:rsidRDefault="0054205D">
      <w:pPr>
        <w:spacing w:after="0" w:line="240" w:lineRule="auto"/>
      </w:pPr>
      <w:r>
        <w:separator/>
      </w:r>
    </w:p>
  </w:endnote>
  <w:endnote w:type="continuationSeparator" w:id="0">
    <w:p w14:paraId="3CC50141" w14:textId="77777777" w:rsidR="0054205D" w:rsidRDefault="00542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06135" w14:textId="77777777" w:rsidR="006A596C" w:rsidRDefault="00000000">
    <w:pPr>
      <w:pStyle w:val="Footer"/>
      <w:jc w:val="center"/>
    </w:pPr>
    <w:r>
      <w:rPr>
        <w:color w:val="5B6570"/>
        <w:sz w:val="16"/>
      </w:rPr>
      <w:t>Ahmed Shazin | 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9E107" w14:textId="77777777" w:rsidR="0054205D" w:rsidRDefault="0054205D">
      <w:pPr>
        <w:spacing w:after="0" w:line="240" w:lineRule="auto"/>
      </w:pPr>
      <w:r>
        <w:separator/>
      </w:r>
    </w:p>
  </w:footnote>
  <w:footnote w:type="continuationSeparator" w:id="0">
    <w:p w14:paraId="6CE2339E" w14:textId="77777777" w:rsidR="0054205D" w:rsidRDefault="00542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4AC2F9D"/>
    <w:multiLevelType w:val="singleLevel"/>
    <w:tmpl w:val="C5E4653A"/>
    <w:lvl w:ilvl="0">
      <w:start w:val="1"/>
      <w:numFmt w:val="bullet"/>
      <w:pStyle w:val="ListBullet"/>
      <w:lvlText w:val="•"/>
      <w:lvlJc w:val="left"/>
      <w:pPr>
        <w:tabs>
          <w:tab w:val="num" w:pos="540"/>
        </w:tabs>
        <w:ind w:left="540" w:hanging="270"/>
      </w:pPr>
      <w:rPr>
        <w:rFonts w:ascii="Arial" w:hAnsi="Arial"/>
      </w:rPr>
    </w:lvl>
  </w:abstractNum>
  <w:num w:numId="1" w16cid:durableId="410285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89B"/>
    <w:rsid w:val="000869E0"/>
    <w:rsid w:val="0015074B"/>
    <w:rsid w:val="0029639D"/>
    <w:rsid w:val="002C1901"/>
    <w:rsid w:val="00326F90"/>
    <w:rsid w:val="0054205D"/>
    <w:rsid w:val="006A596C"/>
    <w:rsid w:val="00747B45"/>
    <w:rsid w:val="009C5B70"/>
    <w:rsid w:val="00AA1D8D"/>
    <w:rsid w:val="00B47730"/>
    <w:rsid w:val="00CB0664"/>
    <w:rsid w:val="00D6007A"/>
    <w:rsid w:val="00D82EAB"/>
    <w:rsid w:val="00F943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F1681F"/>
  <w14:defaultImageDpi w14:val="300"/>
  <w15:docId w15:val="{7B0B8DC0-655F-4CC4-BF5E-841CC9BF3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4" w:line="252" w:lineRule="auto"/>
    </w:pPr>
    <w:rPr>
      <w:rFonts w:ascii="Calibri" w:hAnsi="Calibri"/>
      <w:color w:val="20262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56" w:line="240" w:lineRule="auto"/>
      <w:outlineLvl w:val="0"/>
    </w:pPr>
    <w:rPr>
      <w:rFonts w:asciiTheme="majorHAnsi" w:eastAsiaTheme="majorEastAsia" w:hAnsiTheme="majorHAnsi" w:cstheme="majorBidi"/>
      <w:b/>
      <w:bCs/>
      <w:color w:val="173B57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Entry">
    <w:name w:val="CV Entry"/>
    <w:basedOn w:val="Normal"/>
    <w:pPr>
      <w:tabs>
        <w:tab w:val="right" w:pos="10080"/>
      </w:tabs>
      <w:spacing w:before="32" w:after="28"/>
    </w:pPr>
  </w:style>
  <w:style w:type="paragraph" w:customStyle="1" w:styleId="CVBullet">
    <w:name w:val="CV Bullet"/>
    <w:basedOn w:val="Normal"/>
    <w:pPr>
      <w:spacing w:after="30"/>
    </w:pPr>
    <w:rPr>
      <w:sz w:val="19"/>
    </w:rPr>
  </w:style>
  <w:style w:type="paragraph" w:customStyle="1" w:styleId="CVSkill">
    <w:name w:val="CV Skill"/>
    <w:basedOn w:val="Normal"/>
    <w:pPr>
      <w:spacing w:after="44"/>
    </w:pPr>
    <w:rPr>
      <w:sz w:val="19"/>
    </w:rPr>
  </w:style>
  <w:style w:type="character" w:styleId="Hyperlink">
    <w:name w:val="Hyperlink"/>
    <w:basedOn w:val="DefaultParagraphFont"/>
    <w:uiPriority w:val="99"/>
    <w:unhideWhenUsed/>
    <w:rsid w:val="00D600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0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hmedshazin21@gmail.com" TargetMode="External"/><Relationship Id="rId13" Type="http://schemas.openxmlformats.org/officeDocument/2006/relationships/hyperlink" Target="https://github.com/Snapmaker/OrcaSlicer/pull/409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u.blockchaincert.my/certificate/0x7adc08175495a4affd154abea922c0443b5c041494de87359debed40e355f67f" TargetMode="External"/><Relationship Id="rId17" Type="http://schemas.openxmlformats.org/officeDocument/2006/relationships/hyperlink" Target="https://atlas.shazin.dev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xdaforums.com/t/rom-10-0-official-eol-blissrom-12-12-for-noblelte-n920c-i-g-t-w8-8-cd.4130613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u.blockchaincert.my/certificate/0x52fcc7b515e3b1c46babc4dc64d3a9397dc7b8016de67ca21554fbfdbedacf6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xdaforums.com/t/rom-10-0-official-eol-blissrom-12-12-for-noblelte-n920c-i-g-t-w8-8-cd.4130613/" TargetMode="External"/><Relationship Id="rId10" Type="http://schemas.openxmlformats.org/officeDocument/2006/relationships/hyperlink" Target="https://shazin.dev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Sil3nt" TargetMode="External"/><Relationship Id="rId14" Type="http://schemas.openxmlformats.org/officeDocument/2006/relationships/hyperlink" Target="https://github.com/OrcaSlicer/OrcaSlicer/pull/134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985</Words>
  <Characters>5620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Shazin - Curriculum Vitae</dc:title>
  <dc:subject>Masters scholarship application</dc:subject>
  <dc:creator>Ahmed Shazin</dc:creator>
  <cp:keywords>computer engineering, embedded systems, robotics, simulation, open source</cp:keywords>
  <dc:description>Updated with project dates, explicit Snapmaker adoption, documented GDP responsibilities, flight-test safety procedures and a visible BlissROM XDA link.</dc:description>
  <cp:lastModifiedBy>AHMED SHAZIN</cp:lastModifiedBy>
  <cp:revision>4</cp:revision>
  <dcterms:created xsi:type="dcterms:W3CDTF">2013-12-23T23:15:00Z</dcterms:created>
  <dcterms:modified xsi:type="dcterms:W3CDTF">2026-07-11T02:54:00Z</dcterms:modified>
  <cp:category/>
</cp:coreProperties>
</file>