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F9413" w14:textId="00B32546" w:rsidR="00A340BD" w:rsidRDefault="00A340BD" w:rsidP="00476F0A">
      <w:pPr>
        <w:pStyle w:val="Nadpis1"/>
      </w:pPr>
      <w:r>
        <w:t>Spring Security</w:t>
      </w:r>
    </w:p>
    <w:p w14:paraId="73A9A5B9" w14:textId="1A03DDEA" w:rsidR="00A340BD" w:rsidRDefault="00A340BD" w:rsidP="00A340BD">
      <w:r>
        <w:t>Diagram vyjadruje proces autentifikácie ktorý spring security používa.</w:t>
      </w:r>
      <w:r w:rsidR="003F1AF5">
        <w:t xml:space="preserve"> Podrobné info link</w:t>
      </w:r>
      <w:r w:rsidR="00E73E42">
        <w:t>.</w:t>
      </w:r>
      <w:bookmarkStart w:id="0" w:name="_GoBack"/>
      <w:bookmarkEnd w:id="0"/>
    </w:p>
    <w:p w14:paraId="44712596" w14:textId="1B837DAD" w:rsidR="00D705AA" w:rsidRPr="00A340BD" w:rsidRDefault="00E73E42" w:rsidP="00A340BD">
      <w:hyperlink r:id="rId5" w:history="1">
        <w:r w:rsidR="00D705AA">
          <w:rPr>
            <w:rStyle w:val="Hypertextovprepojenie"/>
          </w:rPr>
          <w:t>https://dzone.com/articles/spring-security-authentication</w:t>
        </w:r>
      </w:hyperlink>
    </w:p>
    <w:p w14:paraId="3F106A35" w14:textId="760AF901" w:rsidR="00A340BD" w:rsidRDefault="00A340BD" w:rsidP="00476F0A">
      <w:pPr>
        <w:pStyle w:val="Nadpis1"/>
      </w:pPr>
      <w:r w:rsidRPr="00A340BD">
        <w:rPr>
          <w:noProof/>
        </w:rPr>
        <w:drawing>
          <wp:inline distT="0" distB="0" distL="0" distR="0" wp14:anchorId="642F5F8E" wp14:editId="73D8010B">
            <wp:extent cx="5090160" cy="2834600"/>
            <wp:effectExtent l="0" t="0" r="0" b="444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1012" cy="284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4AAF3" w14:textId="0AAF4100" w:rsidR="00A340BD" w:rsidRDefault="00A340BD" w:rsidP="00A340BD"/>
    <w:p w14:paraId="0C7E9358" w14:textId="6C2BB48B" w:rsidR="003B2B73" w:rsidRPr="003B2B73" w:rsidRDefault="003B2B73" w:rsidP="00766C5B">
      <w:pPr>
        <w:pStyle w:val="Nadpis1"/>
      </w:pPr>
      <w:r>
        <w:t>Komponenty aplikácie</w:t>
      </w:r>
    </w:p>
    <w:p w14:paraId="394EEC01" w14:textId="63BA2F41" w:rsidR="00D2718E" w:rsidRDefault="00D2718E" w:rsidP="003B2B73">
      <w:pPr>
        <w:pStyle w:val="Nadpis2"/>
      </w:pPr>
      <w:r>
        <w:t>WebSecurityConfig</w:t>
      </w:r>
    </w:p>
    <w:p w14:paraId="78B3CD11" w14:textId="472F632C" w:rsidR="00766C5B" w:rsidRPr="00766C5B" w:rsidRDefault="00766C5B" w:rsidP="00766C5B">
      <w:r>
        <w:t>Konfigurácia samotného Spring security.</w:t>
      </w:r>
    </w:p>
    <w:p w14:paraId="3F570ED0" w14:textId="700A4F7E" w:rsidR="000C1B3C" w:rsidRDefault="000C1B3C" w:rsidP="000C1B3C">
      <w:r>
        <w:t>Metódy:</w:t>
      </w:r>
    </w:p>
    <w:p w14:paraId="56987B6D" w14:textId="57A1905A" w:rsidR="000C1B3C" w:rsidRDefault="000C1B3C" w:rsidP="000C1B3C">
      <w:pPr>
        <w:pStyle w:val="Odsekzoznamu"/>
        <w:numPr>
          <w:ilvl w:val="0"/>
          <w:numId w:val="6"/>
        </w:numPr>
      </w:pPr>
      <w:r>
        <w:t>Configure(http ...) –nastav</w:t>
      </w:r>
      <w:r w:rsidR="00F827C9">
        <w:t>en</w:t>
      </w:r>
      <w:r>
        <w:t>ie CORS, na</w:t>
      </w:r>
      <w:r w:rsidR="00E93E34">
        <w:t>s</w:t>
      </w:r>
      <w:r>
        <w:t>tavenie handlovania výnimiek, nastavenie ktoré endpointy sú zabezpečené a ktoré verejné</w:t>
      </w:r>
      <w:r w:rsidR="005E2FA9">
        <w:t>, vypnutie session manažmentu (nie je potrebný pri JWT)</w:t>
      </w:r>
      <w:r w:rsidR="00367851">
        <w:t>, filter pre JWT</w:t>
      </w:r>
    </w:p>
    <w:p w14:paraId="39D3C83F" w14:textId="30BA7C24" w:rsidR="00D4063D" w:rsidRDefault="00D4063D" w:rsidP="000C1B3C">
      <w:pPr>
        <w:pStyle w:val="Odsekzoznamu"/>
        <w:numPr>
          <w:ilvl w:val="0"/>
          <w:numId w:val="6"/>
        </w:numPr>
      </w:pPr>
      <w:r>
        <w:t>Configure(AuthenticationManagerBuilder ...) – nastavenie typu autentifikácie (inMemory alebo z databázy), špecifikácia zakódovanie hesiel</w:t>
      </w:r>
    </w:p>
    <w:p w14:paraId="59E41C85" w14:textId="2366974A" w:rsidR="0021156A" w:rsidRDefault="0021156A" w:rsidP="0021156A">
      <w:r w:rsidRPr="0021156A">
        <w:rPr>
          <w:noProof/>
        </w:rPr>
        <w:drawing>
          <wp:inline distT="0" distB="0" distL="0" distR="0" wp14:anchorId="4E7B3AAC" wp14:editId="468EFC8C">
            <wp:extent cx="5760720" cy="2435860"/>
            <wp:effectExtent l="0" t="0" r="0" b="254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6AC07" w14:textId="663E9FE4" w:rsidR="009F021C" w:rsidRPr="000C1B3C" w:rsidRDefault="009F021C" w:rsidP="0021156A">
      <w:r>
        <w:lastRenderedPageBreak/>
        <w:t>V našej konfigurácií môžeme vidieť, že všetky endpointy okrem prihlásenia a registrácie vyžadujú autentifikáciu.</w:t>
      </w:r>
      <w:r w:rsidR="00D5719A">
        <w:t xml:space="preserve"> </w:t>
      </w:r>
    </w:p>
    <w:p w14:paraId="373069A7" w14:textId="694F826A" w:rsidR="00BC4A22" w:rsidRDefault="00BC4A22" w:rsidP="005E4CBB">
      <w:pPr>
        <w:pStyle w:val="Nadpis2"/>
      </w:pPr>
      <w:r w:rsidRPr="00941CD4">
        <w:rPr>
          <w:noProof/>
        </w:rPr>
        <w:drawing>
          <wp:inline distT="0" distB="0" distL="0" distR="0" wp14:anchorId="7F942B45" wp14:editId="71F99A60">
            <wp:extent cx="5760720" cy="1026795"/>
            <wp:effectExtent l="0" t="0" r="0" b="190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27EA5" w14:textId="77777777" w:rsidR="00BC4A22" w:rsidRPr="00BC4A22" w:rsidRDefault="00BC4A22" w:rsidP="00BC4A22"/>
    <w:p w14:paraId="517C22A1" w14:textId="4944C7C0" w:rsidR="004C338E" w:rsidRDefault="004C338E" w:rsidP="004C338E">
      <w:pPr>
        <w:pStyle w:val="Nadpis2"/>
      </w:pPr>
      <w:r>
        <w:t>CustomUserDetailsService, UserPrincipal</w:t>
      </w:r>
    </w:p>
    <w:p w14:paraId="7B6DCB82" w14:textId="3DA9674E" w:rsidR="004C338E" w:rsidRDefault="004C338E" w:rsidP="004C338E">
      <w:r>
        <w:t>Rozšírenie tried Spring security. Používajú sa pre autentifikáciu používateľov pomocou databázy.</w:t>
      </w:r>
    </w:p>
    <w:p w14:paraId="3E2529CC" w14:textId="77777777" w:rsidR="004C338E" w:rsidRPr="00D72896" w:rsidRDefault="004C338E" w:rsidP="004C338E">
      <w:r w:rsidRPr="00055923">
        <w:rPr>
          <w:noProof/>
        </w:rPr>
        <w:drawing>
          <wp:inline distT="0" distB="0" distL="0" distR="0" wp14:anchorId="05502CA1" wp14:editId="6FCCD0C9">
            <wp:extent cx="5760720" cy="1851660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610F8" w14:textId="77777777" w:rsidR="00D2718E" w:rsidRPr="00D2718E" w:rsidRDefault="00D2718E" w:rsidP="00D2718E"/>
    <w:p w14:paraId="5093EA6D" w14:textId="1F090D46" w:rsidR="00976F05" w:rsidRPr="00300B68" w:rsidRDefault="00476F0A" w:rsidP="003B2B73">
      <w:pPr>
        <w:pStyle w:val="Nadpis2"/>
      </w:pPr>
      <w:r w:rsidRPr="00300B68">
        <w:t>AuthController</w:t>
      </w:r>
    </w:p>
    <w:p w14:paraId="1327B017" w14:textId="4CE4F306" w:rsidR="00476F0A" w:rsidRDefault="00476F0A" w:rsidP="00995ED1">
      <w:r w:rsidRPr="00300B68">
        <w:t>Správa</w:t>
      </w:r>
      <w:r w:rsidR="005E4CBB">
        <w:t xml:space="preserve"> endpointov</w:t>
      </w:r>
      <w:r w:rsidRPr="00300B68">
        <w:t xml:space="preserve"> autentifikácie</w:t>
      </w:r>
    </w:p>
    <w:p w14:paraId="740F590A" w14:textId="3EF16488" w:rsidR="00995ED1" w:rsidRDefault="00995ED1" w:rsidP="00995ED1">
      <w:r>
        <w:t>Metódy</w:t>
      </w:r>
    </w:p>
    <w:p w14:paraId="4DAA82A8" w14:textId="48724092" w:rsidR="00995ED1" w:rsidRDefault="00995ED1" w:rsidP="00995ED1">
      <w:pPr>
        <w:pStyle w:val="Odsekzoznamu"/>
        <w:numPr>
          <w:ilvl w:val="0"/>
          <w:numId w:val="3"/>
        </w:numPr>
      </w:pPr>
      <w:r>
        <w:t xml:space="preserve">Authenticate </w:t>
      </w:r>
    </w:p>
    <w:p w14:paraId="7425C8E2" w14:textId="1B7D2377" w:rsidR="00300B68" w:rsidRPr="00300B68" w:rsidRDefault="003C3965" w:rsidP="00300B68">
      <w:pPr>
        <w:pStyle w:val="Odsekzoznamu"/>
        <w:numPr>
          <w:ilvl w:val="0"/>
          <w:numId w:val="3"/>
        </w:numPr>
      </w:pPr>
      <w:r>
        <w:t>Register</w:t>
      </w:r>
    </w:p>
    <w:p w14:paraId="3C7C8612" w14:textId="36C6A9EB" w:rsidR="00300B68" w:rsidRPr="00300B68" w:rsidRDefault="00300B68" w:rsidP="003B2B73">
      <w:pPr>
        <w:pStyle w:val="Nadpis2"/>
      </w:pPr>
      <w:r w:rsidRPr="00300B68">
        <w:t>JwtTokenProvider</w:t>
      </w:r>
    </w:p>
    <w:p w14:paraId="7E715D41" w14:textId="5A662C45" w:rsidR="00300B68" w:rsidRPr="00300B68" w:rsidRDefault="00300B68" w:rsidP="003B2B73">
      <w:r w:rsidRPr="00300B68">
        <w:t>Vytvára tokeny pre nové prihlásenie</w:t>
      </w:r>
      <w:r w:rsidR="003B2B73">
        <w:t xml:space="preserve"> a validuje existuj</w:t>
      </w:r>
      <w:r w:rsidR="00284A31">
        <w:t>úc</w:t>
      </w:r>
      <w:r w:rsidR="003B2B73">
        <w:t>e</w:t>
      </w:r>
    </w:p>
    <w:p w14:paraId="399BEBFC" w14:textId="49D5252F" w:rsidR="00300B68" w:rsidRPr="00300B68" w:rsidRDefault="00300B68" w:rsidP="00300B68">
      <w:r w:rsidRPr="00300B68">
        <w:t>Metódy</w:t>
      </w:r>
    </w:p>
    <w:p w14:paraId="11004E20" w14:textId="3E6EDE70" w:rsidR="00300B68" w:rsidRDefault="00300B68" w:rsidP="00300B68">
      <w:pPr>
        <w:pStyle w:val="Odsekzoznamu"/>
        <w:numPr>
          <w:ilvl w:val="0"/>
          <w:numId w:val="2"/>
        </w:numPr>
      </w:pPr>
      <w:r w:rsidRPr="00300B68">
        <w:t>generateToken – ak sa jed</w:t>
      </w:r>
      <w:r>
        <w:t>ná o nové prihlásenie</w:t>
      </w:r>
      <w:r w:rsidR="00F2485E">
        <w:t xml:space="preserve"> – vygeneruje token</w:t>
      </w:r>
    </w:p>
    <w:p w14:paraId="7D5635E5" w14:textId="391D4907" w:rsidR="00995ED1" w:rsidRDefault="004F7084" w:rsidP="00B358F0">
      <w:pPr>
        <w:pStyle w:val="Odsekzoznamu"/>
        <w:numPr>
          <w:ilvl w:val="0"/>
          <w:numId w:val="2"/>
        </w:numPr>
      </w:pPr>
      <w:r>
        <w:t>validateToken – opačný prípad</w:t>
      </w:r>
    </w:p>
    <w:p w14:paraId="2EFAE396" w14:textId="77777777" w:rsidR="00956F8D" w:rsidRDefault="00956F8D" w:rsidP="00995ED1"/>
    <w:p w14:paraId="116C6E9D" w14:textId="45D083C3" w:rsidR="00D72896" w:rsidRDefault="00D72896" w:rsidP="00D72896">
      <w:pPr>
        <w:pStyle w:val="Nadpis2"/>
      </w:pPr>
      <w:r>
        <w:t>JwtAuthenticationFilter</w:t>
      </w:r>
    </w:p>
    <w:p w14:paraId="6B5BB7EA" w14:textId="1D5D280B" w:rsidR="00D72896" w:rsidRPr="004A696F" w:rsidRDefault="00956F8D" w:rsidP="00D72896">
      <w:pPr>
        <w:rPr>
          <w:lang w:val="en-US"/>
        </w:rPr>
      </w:pPr>
      <w:r>
        <w:t xml:space="preserve">Check </w:t>
      </w:r>
      <w:r w:rsidR="000D074C">
        <w:t>či</w:t>
      </w:r>
      <w:r>
        <w:t xml:space="preserve"> token je val</w:t>
      </w:r>
      <w:r w:rsidR="000D074C">
        <w:t>í</w:t>
      </w:r>
      <w:r>
        <w:t>dny</w:t>
      </w:r>
    </w:p>
    <w:p w14:paraId="4552CDA6" w14:textId="6B672071" w:rsidR="00956F8D" w:rsidRDefault="00956F8D" w:rsidP="00D72896">
      <w:r>
        <w:t>Metódy</w:t>
      </w:r>
    </w:p>
    <w:p w14:paraId="6E5472C7" w14:textId="1BC949D4" w:rsidR="00956F8D" w:rsidRDefault="00956F8D" w:rsidP="00956F8D">
      <w:pPr>
        <w:pStyle w:val="Odsekzoznamu"/>
        <w:numPr>
          <w:ilvl w:val="0"/>
          <w:numId w:val="5"/>
        </w:numPr>
      </w:pPr>
      <w:r>
        <w:t>doFilterInternal –vyberie z request token a zistí či je valídny</w:t>
      </w:r>
      <w:r w:rsidR="00D91E48">
        <w:t>, pri každom requeste</w:t>
      </w:r>
    </w:p>
    <w:p w14:paraId="2FACF6FB" w14:textId="491F6DB3" w:rsidR="00956F8D" w:rsidRDefault="00C07468" w:rsidP="00C07468">
      <w:pPr>
        <w:tabs>
          <w:tab w:val="left" w:pos="1716"/>
        </w:tabs>
      </w:pPr>
      <w:r>
        <w:tab/>
      </w:r>
    </w:p>
    <w:p w14:paraId="6C53F4B9" w14:textId="77777777" w:rsidR="00C07468" w:rsidRPr="00C07468" w:rsidRDefault="00C07468" w:rsidP="00C07468">
      <w:pPr>
        <w:pStyle w:val="Nadpis2"/>
        <w:rPr>
          <w:rFonts w:eastAsia="Times New Roman"/>
          <w:lang w:eastAsia="sk-SK"/>
        </w:rPr>
      </w:pPr>
      <w:r w:rsidRPr="00C07468">
        <w:rPr>
          <w:rFonts w:eastAsia="Times New Roman"/>
          <w:lang w:eastAsia="sk-SK"/>
        </w:rPr>
        <w:lastRenderedPageBreak/>
        <w:t>JwtAuthenticationEntryPoint</w:t>
      </w:r>
    </w:p>
    <w:p w14:paraId="55C04D95" w14:textId="7BB4AA41" w:rsidR="00C07468" w:rsidRDefault="00C07468" w:rsidP="00C07468">
      <w:pPr>
        <w:tabs>
          <w:tab w:val="left" w:pos="1716"/>
        </w:tabs>
      </w:pPr>
      <w:r>
        <w:t xml:space="preserve">Handluje chyby pri autentifikácii ako sú nesprávny </w:t>
      </w:r>
      <w:r w:rsidR="009A647C">
        <w:t>t</w:t>
      </w:r>
      <w:r>
        <w:t>oken</w:t>
      </w:r>
      <w:r w:rsidR="009144AC">
        <w:t xml:space="preserve">, nesprávne </w:t>
      </w:r>
      <w:r w:rsidR="009A647C">
        <w:t xml:space="preserve">meno, </w:t>
      </w:r>
      <w:r w:rsidR="009144AC">
        <w:t>heslo.</w:t>
      </w:r>
    </w:p>
    <w:p w14:paraId="5CF47AA5" w14:textId="77777777" w:rsidR="00693D1F" w:rsidRPr="000C1B3C" w:rsidRDefault="00693D1F" w:rsidP="00C07468">
      <w:pPr>
        <w:tabs>
          <w:tab w:val="left" w:pos="1716"/>
        </w:tabs>
        <w:rPr>
          <w:lang w:val="en-US"/>
        </w:rPr>
      </w:pPr>
    </w:p>
    <w:p w14:paraId="127569C2" w14:textId="7F897C97" w:rsidR="00510FC7" w:rsidRDefault="007F26DA" w:rsidP="007F26DA">
      <w:pPr>
        <w:pStyle w:val="Nadpis2"/>
      </w:pPr>
      <w:r>
        <w:t>CustomPasswordEncoder</w:t>
      </w:r>
    </w:p>
    <w:p w14:paraId="587DA364" w14:textId="145C0292" w:rsidR="007F26DA" w:rsidRDefault="007F26DA" w:rsidP="00995ED1">
      <w:r>
        <w:t>Uroben</w:t>
      </w:r>
      <w:r w:rsidR="00A674DA">
        <w:t xml:space="preserve">é </w:t>
      </w:r>
      <w:r>
        <w:t>len kvôli tomu aby sme mali priamo v kóde niečo s hashovaním hesla</w:t>
      </w:r>
      <w:r w:rsidR="00F462B2">
        <w:t>, inak stačí len neextendovať password encoder</w:t>
      </w:r>
      <w:r>
        <w:t>. Neviem či to je dostačujúce.</w:t>
      </w:r>
      <w:r w:rsidR="00FF10D8">
        <w:t xml:space="preserve"> </w:t>
      </w:r>
    </w:p>
    <w:p w14:paraId="488A07AD" w14:textId="57A2D307" w:rsidR="007F26DA" w:rsidRDefault="007F26DA" w:rsidP="00995ED1"/>
    <w:p w14:paraId="1C8698D9" w14:textId="05C83C7A" w:rsidR="0067491A" w:rsidRDefault="0067491A" w:rsidP="0073080E">
      <w:pPr>
        <w:pStyle w:val="Nadpis2"/>
      </w:pPr>
      <w:r>
        <w:t>Dataloader</w:t>
      </w:r>
    </w:p>
    <w:p w14:paraId="6DC4CF96" w14:textId="3A2FC49B" w:rsidR="0067491A" w:rsidRDefault="0067491A" w:rsidP="00995ED1">
      <w:r>
        <w:t>Načíta pri spustení aplikácie základné role do DB. Admin a user.</w:t>
      </w:r>
      <w:r w:rsidR="00500CDF">
        <w:t xml:space="preserve"> Zatiaľ sa používa pri registrácii user.</w:t>
      </w:r>
    </w:p>
    <w:p w14:paraId="55965376" w14:textId="77777777" w:rsidR="002609F2" w:rsidRDefault="002609F2" w:rsidP="00995ED1"/>
    <w:p w14:paraId="04DCD50B" w14:textId="0AAEA138" w:rsidR="00D153CF" w:rsidRDefault="00D153CF" w:rsidP="00D153CF">
      <w:pPr>
        <w:pStyle w:val="Nadpis2"/>
      </w:pPr>
      <w:r>
        <w:t>TODO</w:t>
      </w:r>
    </w:p>
    <w:p w14:paraId="700F9C42" w14:textId="4867C76D" w:rsidR="00D153CF" w:rsidRDefault="00D153CF" w:rsidP="00D153CF">
      <w:pPr>
        <w:pStyle w:val="Odsekzoznamu"/>
        <w:numPr>
          <w:ilvl w:val="0"/>
          <w:numId w:val="4"/>
        </w:numPr>
      </w:pPr>
      <w:r>
        <w:t>kontrola zložitosti hesla – nejaký základ je urobený (UserService.validatePassword())</w:t>
      </w:r>
      <w:r w:rsidR="007D4A3A">
        <w:t>, treba k tomu ale aj k ostatným prípadom (</w:t>
      </w:r>
      <w:r w:rsidR="00BF0964">
        <w:t xml:space="preserve">napr. error </w:t>
      </w:r>
      <w:r w:rsidR="007D4A3A">
        <w:t>už použité</w:t>
      </w:r>
      <w:r w:rsidR="00510FC7">
        <w:t xml:space="preserve"> </w:t>
      </w:r>
      <w:r w:rsidR="00BF0964">
        <w:t xml:space="preserve">prihlasovacie </w:t>
      </w:r>
      <w:r w:rsidR="00510FC7">
        <w:t>meno</w:t>
      </w:r>
      <w:r w:rsidR="007D4A3A">
        <w:t>)</w:t>
      </w:r>
      <w:r w:rsidR="00510FC7">
        <w:t xml:space="preserve"> </w:t>
      </w:r>
      <w:r w:rsidR="007D4A3A">
        <w:t xml:space="preserve">doplniť handlovanie výnimiek </w:t>
      </w:r>
    </w:p>
    <w:p w14:paraId="20A99011" w14:textId="1784E04F" w:rsidR="00024FFD" w:rsidRDefault="004834B8" w:rsidP="00424A26">
      <w:pPr>
        <w:pStyle w:val="Odsekzoznamu"/>
        <w:numPr>
          <w:ilvl w:val="0"/>
          <w:numId w:val="4"/>
        </w:numPr>
      </w:pPr>
      <w:r>
        <w:t>posielanie súborov medzi používateľmi</w:t>
      </w:r>
    </w:p>
    <w:p w14:paraId="30591A79" w14:textId="1ADCF685" w:rsidR="00D153CF" w:rsidRDefault="00D153CF" w:rsidP="00D153CF">
      <w:pPr>
        <w:pStyle w:val="Odsekzoznamu"/>
        <w:numPr>
          <w:ilvl w:val="0"/>
          <w:numId w:val="4"/>
        </w:numPr>
      </w:pPr>
      <w:r>
        <w:t>integrita - minulé zadanie</w:t>
      </w:r>
    </w:p>
    <w:p w14:paraId="66E6690E" w14:textId="0847BDEE" w:rsidR="00D153CF" w:rsidRPr="00D153CF" w:rsidRDefault="00A54DC4" w:rsidP="001819CA">
      <w:pPr>
        <w:pStyle w:val="Odsekzoznamu"/>
        <w:numPr>
          <w:ilvl w:val="0"/>
          <w:numId w:val="4"/>
        </w:numPr>
      </w:pPr>
      <w:r>
        <w:t xml:space="preserve">refactor – hlavne v angulare </w:t>
      </w:r>
    </w:p>
    <w:sectPr w:rsidR="00D153CF" w:rsidRPr="00D153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B406B"/>
    <w:multiLevelType w:val="hybridMultilevel"/>
    <w:tmpl w:val="292852A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50FFA"/>
    <w:multiLevelType w:val="hybridMultilevel"/>
    <w:tmpl w:val="A7829B0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3794B"/>
    <w:multiLevelType w:val="hybridMultilevel"/>
    <w:tmpl w:val="EA847C0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C31E5E"/>
    <w:multiLevelType w:val="hybridMultilevel"/>
    <w:tmpl w:val="6AFEEAD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C359F8"/>
    <w:multiLevelType w:val="hybridMultilevel"/>
    <w:tmpl w:val="6AA6E8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49644D"/>
    <w:multiLevelType w:val="hybridMultilevel"/>
    <w:tmpl w:val="445002A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778"/>
    <w:rsid w:val="00024FFD"/>
    <w:rsid w:val="00055923"/>
    <w:rsid w:val="000C1B3C"/>
    <w:rsid w:val="000D074C"/>
    <w:rsid w:val="001368D9"/>
    <w:rsid w:val="001819CA"/>
    <w:rsid w:val="001B678B"/>
    <w:rsid w:val="001B6FB2"/>
    <w:rsid w:val="0021156A"/>
    <w:rsid w:val="002609F2"/>
    <w:rsid w:val="00284A31"/>
    <w:rsid w:val="00300B68"/>
    <w:rsid w:val="00367851"/>
    <w:rsid w:val="003B2B73"/>
    <w:rsid w:val="003C3965"/>
    <w:rsid w:val="003F0C69"/>
    <w:rsid w:val="003F1AF5"/>
    <w:rsid w:val="00424A26"/>
    <w:rsid w:val="00460FEF"/>
    <w:rsid w:val="00476F0A"/>
    <w:rsid w:val="004834B8"/>
    <w:rsid w:val="004A696F"/>
    <w:rsid w:val="004C338E"/>
    <w:rsid w:val="004F7084"/>
    <w:rsid w:val="00500CDF"/>
    <w:rsid w:val="00510FC7"/>
    <w:rsid w:val="005E2FA9"/>
    <w:rsid w:val="005E4CBB"/>
    <w:rsid w:val="0067491A"/>
    <w:rsid w:val="00693D1F"/>
    <w:rsid w:val="00703E3B"/>
    <w:rsid w:val="0073080E"/>
    <w:rsid w:val="00766C5B"/>
    <w:rsid w:val="007D4A3A"/>
    <w:rsid w:val="007F26DA"/>
    <w:rsid w:val="008E124D"/>
    <w:rsid w:val="009144AC"/>
    <w:rsid w:val="00941CD4"/>
    <w:rsid w:val="00945778"/>
    <w:rsid w:val="00955227"/>
    <w:rsid w:val="00956F8D"/>
    <w:rsid w:val="00976F05"/>
    <w:rsid w:val="00995ED1"/>
    <w:rsid w:val="00997E16"/>
    <w:rsid w:val="009A647C"/>
    <w:rsid w:val="009F021C"/>
    <w:rsid w:val="00A340BD"/>
    <w:rsid w:val="00A54DC4"/>
    <w:rsid w:val="00A674DA"/>
    <w:rsid w:val="00B358F0"/>
    <w:rsid w:val="00BC4A22"/>
    <w:rsid w:val="00BF0964"/>
    <w:rsid w:val="00BF793F"/>
    <w:rsid w:val="00C07468"/>
    <w:rsid w:val="00CE726D"/>
    <w:rsid w:val="00D13A4F"/>
    <w:rsid w:val="00D153CF"/>
    <w:rsid w:val="00D2178A"/>
    <w:rsid w:val="00D2718E"/>
    <w:rsid w:val="00D4063D"/>
    <w:rsid w:val="00D5719A"/>
    <w:rsid w:val="00D705AA"/>
    <w:rsid w:val="00D72896"/>
    <w:rsid w:val="00D91E48"/>
    <w:rsid w:val="00E57522"/>
    <w:rsid w:val="00E73E42"/>
    <w:rsid w:val="00E93E34"/>
    <w:rsid w:val="00F2485E"/>
    <w:rsid w:val="00F462B2"/>
    <w:rsid w:val="00F64E67"/>
    <w:rsid w:val="00F827C9"/>
    <w:rsid w:val="00F927F3"/>
    <w:rsid w:val="00F92867"/>
    <w:rsid w:val="00FF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BD5199"/>
  <w15:chartTrackingRefBased/>
  <w15:docId w15:val="{81BB403F-02F1-4481-AFBC-8E9AB223E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476F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3B2B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76F0A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476F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textovprepojenie">
    <w:name w:val="Hyperlink"/>
    <w:basedOn w:val="Predvolenpsmoodseku"/>
    <w:uiPriority w:val="99"/>
    <w:semiHidden/>
    <w:unhideWhenUsed/>
    <w:rsid w:val="00D705AA"/>
    <w:rPr>
      <w:color w:val="0000FF"/>
      <w:u w:val="single"/>
    </w:rPr>
  </w:style>
  <w:style w:type="character" w:customStyle="1" w:styleId="Nadpis2Char">
    <w:name w:val="Nadpis 2 Char"/>
    <w:basedOn w:val="Predvolenpsmoodseku"/>
    <w:link w:val="Nadpis2"/>
    <w:uiPriority w:val="9"/>
    <w:rsid w:val="003B2B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C074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C07468"/>
    <w:rPr>
      <w:rFonts w:ascii="Courier New" w:eastAsia="Times New Roman" w:hAnsi="Courier New" w:cs="Courier New"/>
      <w:sz w:val="20"/>
      <w:szCs w:val="20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8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zone.com/articles/spring-security-authentic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Martinez</dc:creator>
  <cp:keywords/>
  <dc:description/>
  <cp:lastModifiedBy>Eduardo Martinez</cp:lastModifiedBy>
  <cp:revision>70</cp:revision>
  <dcterms:created xsi:type="dcterms:W3CDTF">2019-11-06T22:32:00Z</dcterms:created>
  <dcterms:modified xsi:type="dcterms:W3CDTF">2019-11-07T11:27:00Z</dcterms:modified>
</cp:coreProperties>
</file>