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206CF" w14:textId="6C5A6CA5" w:rsidR="00DD21EB" w:rsidRPr="000B0231" w:rsidRDefault="00DD21EB" w:rsidP="00DD21EB">
      <w:pPr>
        <w:ind w:left="1416" w:firstLine="708"/>
        <w:rPr>
          <w:sz w:val="28"/>
          <w:szCs w:val="28"/>
        </w:rPr>
      </w:pPr>
      <w:r w:rsidRPr="000B0231">
        <w:rPr>
          <w:sz w:val="28"/>
          <w:szCs w:val="28"/>
        </w:rPr>
        <w:t>Slovenská technická univerzita v Bratislave</w:t>
      </w:r>
    </w:p>
    <w:p w14:paraId="4BB701DA" w14:textId="0D409D31" w:rsidR="00976F05" w:rsidRDefault="00DD21EB">
      <w:pPr>
        <w:rPr>
          <w:sz w:val="28"/>
          <w:szCs w:val="28"/>
        </w:rPr>
      </w:pPr>
      <w:r w:rsidRPr="000B0231">
        <w:rPr>
          <w:sz w:val="28"/>
          <w:szCs w:val="28"/>
        </w:rPr>
        <w:t xml:space="preserve">   </w:t>
      </w:r>
      <w:r w:rsidRPr="000B0231">
        <w:rPr>
          <w:sz w:val="28"/>
          <w:szCs w:val="28"/>
        </w:rPr>
        <w:tab/>
      </w:r>
      <w:r w:rsidRPr="000B0231">
        <w:rPr>
          <w:sz w:val="28"/>
          <w:szCs w:val="28"/>
        </w:rPr>
        <w:tab/>
      </w:r>
      <w:r w:rsidRPr="000B0231">
        <w:rPr>
          <w:sz w:val="28"/>
          <w:szCs w:val="28"/>
        </w:rPr>
        <w:tab/>
        <w:t xml:space="preserve">    Fakulta elektrotechniky a</w:t>
      </w:r>
      <w:r w:rsidR="000B0231">
        <w:rPr>
          <w:sz w:val="28"/>
          <w:szCs w:val="28"/>
        </w:rPr>
        <w:t> </w:t>
      </w:r>
      <w:r w:rsidRPr="000B0231">
        <w:rPr>
          <w:sz w:val="28"/>
          <w:szCs w:val="28"/>
        </w:rPr>
        <w:t>informatiky</w:t>
      </w:r>
    </w:p>
    <w:p w14:paraId="6B4B061A" w14:textId="02DB2B95" w:rsidR="000B0231" w:rsidRDefault="000B0231">
      <w:pPr>
        <w:rPr>
          <w:sz w:val="28"/>
          <w:szCs w:val="28"/>
        </w:rPr>
      </w:pPr>
    </w:p>
    <w:p w14:paraId="2D23B13F" w14:textId="4D53879E" w:rsidR="000B0231" w:rsidRDefault="000B0231">
      <w:pPr>
        <w:rPr>
          <w:sz w:val="28"/>
          <w:szCs w:val="28"/>
        </w:rPr>
      </w:pPr>
    </w:p>
    <w:p w14:paraId="18869F0E" w14:textId="7F9089B7" w:rsidR="000B0231" w:rsidRDefault="000B0231">
      <w:pPr>
        <w:rPr>
          <w:sz w:val="28"/>
          <w:szCs w:val="28"/>
        </w:rPr>
      </w:pPr>
    </w:p>
    <w:p w14:paraId="67002312" w14:textId="0B4E5178" w:rsidR="000B0231" w:rsidRDefault="000B0231">
      <w:pPr>
        <w:rPr>
          <w:sz w:val="28"/>
          <w:szCs w:val="28"/>
        </w:rPr>
      </w:pPr>
    </w:p>
    <w:p w14:paraId="56981999" w14:textId="241AD47B" w:rsidR="000B0231" w:rsidRDefault="000B0231">
      <w:pPr>
        <w:rPr>
          <w:sz w:val="28"/>
          <w:szCs w:val="28"/>
        </w:rPr>
      </w:pPr>
    </w:p>
    <w:p w14:paraId="34563A9E" w14:textId="6B138142" w:rsidR="000B0231" w:rsidRDefault="000B0231">
      <w:pPr>
        <w:rPr>
          <w:sz w:val="28"/>
          <w:szCs w:val="28"/>
        </w:rPr>
      </w:pPr>
    </w:p>
    <w:p w14:paraId="6652B437" w14:textId="0DD889E9" w:rsidR="000B0231" w:rsidRDefault="000B0231">
      <w:pPr>
        <w:rPr>
          <w:sz w:val="28"/>
          <w:szCs w:val="28"/>
        </w:rPr>
      </w:pPr>
    </w:p>
    <w:p w14:paraId="472F60A6" w14:textId="7F9B9233" w:rsidR="000B0231" w:rsidRDefault="000B0231">
      <w:pPr>
        <w:rPr>
          <w:sz w:val="28"/>
          <w:szCs w:val="28"/>
        </w:rPr>
      </w:pPr>
    </w:p>
    <w:p w14:paraId="0E449CD3" w14:textId="79410C83" w:rsidR="000B0231" w:rsidRDefault="000B0231">
      <w:pPr>
        <w:rPr>
          <w:sz w:val="28"/>
          <w:szCs w:val="28"/>
        </w:rPr>
      </w:pPr>
    </w:p>
    <w:p w14:paraId="4F89F0D4" w14:textId="5EFEEB43" w:rsidR="000B0231" w:rsidRDefault="000B0231" w:rsidP="000B0231">
      <w:pPr>
        <w:rPr>
          <w:b/>
          <w:bCs/>
          <w:sz w:val="36"/>
          <w:szCs w:val="36"/>
        </w:rPr>
      </w:pPr>
      <w:r w:rsidRPr="000B0231">
        <w:rPr>
          <w:b/>
          <w:bCs/>
          <w:sz w:val="36"/>
          <w:szCs w:val="36"/>
        </w:rPr>
        <w:t>Zadanie 4: Implementácia správy používateľských hesiel</w:t>
      </w:r>
    </w:p>
    <w:p w14:paraId="74945B9A" w14:textId="506727A5" w:rsidR="000B0231" w:rsidRDefault="000B0231" w:rsidP="000B0231">
      <w:pPr>
        <w:rPr>
          <w:sz w:val="36"/>
          <w:szCs w:val="36"/>
        </w:rPr>
      </w:pPr>
      <w:r w:rsidRPr="000B0231">
        <w:rPr>
          <w:sz w:val="36"/>
          <w:szCs w:val="36"/>
        </w:rPr>
        <w:tab/>
      </w:r>
      <w:r w:rsidRPr="000B0231">
        <w:rPr>
          <w:sz w:val="36"/>
          <w:szCs w:val="36"/>
        </w:rPr>
        <w:tab/>
      </w:r>
      <w:r w:rsidR="008B1B25">
        <w:rPr>
          <w:sz w:val="36"/>
          <w:szCs w:val="36"/>
        </w:rPr>
        <w:tab/>
      </w:r>
      <w:r w:rsidRPr="000B0231">
        <w:rPr>
          <w:sz w:val="36"/>
          <w:szCs w:val="36"/>
        </w:rPr>
        <w:t>Úvod do počítačovej bezpečnosti</w:t>
      </w:r>
    </w:p>
    <w:p w14:paraId="2068CB5F" w14:textId="6F4EBA99" w:rsidR="00953D06" w:rsidRDefault="00953D06" w:rsidP="000B0231">
      <w:pPr>
        <w:rPr>
          <w:sz w:val="36"/>
          <w:szCs w:val="36"/>
        </w:rPr>
      </w:pPr>
    </w:p>
    <w:p w14:paraId="3A597D8A" w14:textId="1631D7A6" w:rsidR="00953D06" w:rsidRDefault="00953D06" w:rsidP="000B0231">
      <w:pPr>
        <w:rPr>
          <w:sz w:val="36"/>
          <w:szCs w:val="36"/>
        </w:rPr>
      </w:pPr>
    </w:p>
    <w:p w14:paraId="112ABDD8" w14:textId="2FC1C656" w:rsidR="00953D06" w:rsidRDefault="00953D06" w:rsidP="000B0231">
      <w:pPr>
        <w:rPr>
          <w:sz w:val="36"/>
          <w:szCs w:val="36"/>
        </w:rPr>
      </w:pPr>
    </w:p>
    <w:p w14:paraId="37E293EE" w14:textId="0A51DE44" w:rsidR="00953D06" w:rsidRDefault="00953D06" w:rsidP="000B0231">
      <w:pPr>
        <w:rPr>
          <w:sz w:val="36"/>
          <w:szCs w:val="36"/>
        </w:rPr>
      </w:pPr>
    </w:p>
    <w:p w14:paraId="01C89127" w14:textId="06752C5C" w:rsidR="00953D06" w:rsidRDefault="00953D06" w:rsidP="000B0231">
      <w:pPr>
        <w:rPr>
          <w:sz w:val="36"/>
          <w:szCs w:val="36"/>
        </w:rPr>
      </w:pPr>
    </w:p>
    <w:p w14:paraId="3E9719B4" w14:textId="2CF759E8" w:rsidR="00953D06" w:rsidRDefault="00953D06" w:rsidP="000B0231">
      <w:pPr>
        <w:rPr>
          <w:sz w:val="36"/>
          <w:szCs w:val="36"/>
        </w:rPr>
      </w:pPr>
    </w:p>
    <w:p w14:paraId="2840EFD3" w14:textId="77777777" w:rsidR="006F1592" w:rsidRDefault="006F1592" w:rsidP="000B0231">
      <w:pPr>
        <w:rPr>
          <w:sz w:val="36"/>
          <w:szCs w:val="36"/>
        </w:rPr>
      </w:pPr>
    </w:p>
    <w:p w14:paraId="3A4798FF" w14:textId="7B40D2DF" w:rsidR="00953D06" w:rsidRPr="00E153C7" w:rsidRDefault="00953D06" w:rsidP="000B0231">
      <w:pPr>
        <w:rPr>
          <w:sz w:val="24"/>
          <w:szCs w:val="24"/>
        </w:rPr>
      </w:pPr>
      <w:r w:rsidRPr="00E153C7">
        <w:rPr>
          <w:sz w:val="24"/>
          <w:szCs w:val="24"/>
        </w:rPr>
        <w:t>Vypracovali</w:t>
      </w:r>
      <w:r w:rsidRPr="00953D06">
        <w:rPr>
          <w:sz w:val="28"/>
          <w:szCs w:val="28"/>
        </w:rPr>
        <w:t>:</w:t>
      </w:r>
      <w:r w:rsidRPr="00953D06">
        <w:rPr>
          <w:sz w:val="28"/>
          <w:szCs w:val="28"/>
        </w:rPr>
        <w:tab/>
      </w:r>
      <w:r w:rsidRPr="00953D06">
        <w:rPr>
          <w:sz w:val="28"/>
          <w:szCs w:val="28"/>
        </w:rPr>
        <w:tab/>
      </w:r>
      <w:r w:rsidRPr="00953D06">
        <w:rPr>
          <w:sz w:val="28"/>
          <w:szCs w:val="28"/>
        </w:rPr>
        <w:tab/>
      </w:r>
      <w:r w:rsidRPr="00953D06">
        <w:rPr>
          <w:sz w:val="28"/>
          <w:szCs w:val="28"/>
        </w:rPr>
        <w:tab/>
      </w:r>
      <w:r w:rsidRPr="00953D06">
        <w:rPr>
          <w:sz w:val="28"/>
          <w:szCs w:val="28"/>
        </w:rPr>
        <w:tab/>
      </w:r>
      <w:r w:rsidRPr="00953D06">
        <w:rPr>
          <w:sz w:val="28"/>
          <w:szCs w:val="28"/>
        </w:rPr>
        <w:tab/>
      </w:r>
      <w:r w:rsidRPr="00953D06">
        <w:rPr>
          <w:sz w:val="28"/>
          <w:szCs w:val="28"/>
        </w:rPr>
        <w:tab/>
      </w:r>
      <w:r w:rsidRPr="00E153C7">
        <w:rPr>
          <w:sz w:val="24"/>
          <w:szCs w:val="24"/>
        </w:rPr>
        <w:t>Jakub Šimek</w:t>
      </w:r>
    </w:p>
    <w:p w14:paraId="1BAC7173" w14:textId="6CCFCEE3" w:rsidR="00953D06" w:rsidRPr="00E153C7" w:rsidRDefault="00953D06" w:rsidP="000B0231">
      <w:pPr>
        <w:rPr>
          <w:sz w:val="24"/>
          <w:szCs w:val="24"/>
        </w:rPr>
      </w:pPr>
      <w:r w:rsidRPr="00E153C7">
        <w:rPr>
          <w:sz w:val="24"/>
          <w:szCs w:val="24"/>
        </w:rPr>
        <w:tab/>
      </w:r>
      <w:r w:rsidRPr="00E153C7">
        <w:rPr>
          <w:sz w:val="24"/>
          <w:szCs w:val="24"/>
        </w:rPr>
        <w:tab/>
      </w:r>
      <w:r w:rsidRPr="00E153C7">
        <w:rPr>
          <w:sz w:val="24"/>
          <w:szCs w:val="24"/>
        </w:rPr>
        <w:tab/>
      </w:r>
      <w:r w:rsidRPr="00E153C7">
        <w:rPr>
          <w:sz w:val="24"/>
          <w:szCs w:val="24"/>
        </w:rPr>
        <w:tab/>
      </w:r>
      <w:r w:rsidRPr="00E153C7">
        <w:rPr>
          <w:sz w:val="24"/>
          <w:szCs w:val="24"/>
        </w:rPr>
        <w:tab/>
      </w:r>
      <w:r w:rsidRPr="00E153C7">
        <w:rPr>
          <w:sz w:val="24"/>
          <w:szCs w:val="24"/>
        </w:rPr>
        <w:tab/>
      </w:r>
      <w:r w:rsidRPr="00E153C7">
        <w:rPr>
          <w:sz w:val="24"/>
          <w:szCs w:val="24"/>
        </w:rPr>
        <w:tab/>
      </w:r>
      <w:r w:rsidRPr="00E153C7">
        <w:rPr>
          <w:sz w:val="24"/>
          <w:szCs w:val="24"/>
        </w:rPr>
        <w:tab/>
        <w:t xml:space="preserve">Nikola </w:t>
      </w:r>
      <w:proofErr w:type="spellStart"/>
      <w:r w:rsidRPr="00E153C7">
        <w:rPr>
          <w:sz w:val="24"/>
          <w:szCs w:val="24"/>
        </w:rPr>
        <w:t>Zarembová</w:t>
      </w:r>
      <w:proofErr w:type="spellEnd"/>
    </w:p>
    <w:p w14:paraId="27457991" w14:textId="6F43D119" w:rsidR="00953D06" w:rsidRPr="00E153C7" w:rsidRDefault="00953D06" w:rsidP="00953D06">
      <w:pPr>
        <w:ind w:left="5664"/>
        <w:rPr>
          <w:sz w:val="24"/>
          <w:szCs w:val="24"/>
        </w:rPr>
      </w:pPr>
      <w:r w:rsidRPr="00E153C7">
        <w:rPr>
          <w:sz w:val="24"/>
          <w:szCs w:val="24"/>
        </w:rPr>
        <w:t>Eduardo Milan Martinez</w:t>
      </w:r>
    </w:p>
    <w:p w14:paraId="17B9A8EA" w14:textId="365480D1" w:rsidR="00953D06" w:rsidRPr="00E153C7" w:rsidRDefault="00953D06" w:rsidP="00953D06">
      <w:pPr>
        <w:ind w:left="4956" w:firstLine="708"/>
        <w:rPr>
          <w:sz w:val="24"/>
          <w:szCs w:val="24"/>
        </w:rPr>
      </w:pPr>
      <w:r w:rsidRPr="00E153C7">
        <w:rPr>
          <w:sz w:val="24"/>
          <w:szCs w:val="24"/>
        </w:rPr>
        <w:t xml:space="preserve">Boris </w:t>
      </w:r>
      <w:proofErr w:type="spellStart"/>
      <w:r w:rsidRPr="00E153C7">
        <w:rPr>
          <w:sz w:val="24"/>
          <w:szCs w:val="24"/>
        </w:rPr>
        <w:t>Hvozda</w:t>
      </w:r>
      <w:proofErr w:type="spellEnd"/>
    </w:p>
    <w:p w14:paraId="6A942166" w14:textId="1452CDBC" w:rsidR="00317B86" w:rsidRPr="00E153C7" w:rsidRDefault="00953D06" w:rsidP="00317B86">
      <w:pPr>
        <w:ind w:left="4956" w:firstLine="708"/>
        <w:rPr>
          <w:sz w:val="24"/>
          <w:szCs w:val="24"/>
        </w:rPr>
      </w:pPr>
      <w:r w:rsidRPr="00E153C7">
        <w:rPr>
          <w:sz w:val="24"/>
          <w:szCs w:val="24"/>
        </w:rPr>
        <w:t xml:space="preserve">Patrícia </w:t>
      </w:r>
      <w:proofErr w:type="spellStart"/>
      <w:r w:rsidRPr="00E153C7">
        <w:rPr>
          <w:sz w:val="24"/>
          <w:szCs w:val="24"/>
        </w:rPr>
        <w:t>Hulinová</w:t>
      </w:r>
      <w:proofErr w:type="spellEnd"/>
    </w:p>
    <w:p w14:paraId="47AB6775" w14:textId="3E214423" w:rsidR="00317B86" w:rsidRDefault="00317B86" w:rsidP="00317B86">
      <w:pPr>
        <w:pStyle w:val="Nadpis1"/>
      </w:pPr>
      <w:r>
        <w:lastRenderedPageBreak/>
        <w:t>Úlohy</w:t>
      </w:r>
    </w:p>
    <w:p w14:paraId="1D3FCA75" w14:textId="77777777" w:rsidR="00317B86" w:rsidRPr="00317B86" w:rsidRDefault="00317B86" w:rsidP="00317B86"/>
    <w:p w14:paraId="14983C28" w14:textId="4D1DE31A" w:rsidR="00317B86" w:rsidRPr="008D0EB6" w:rsidRDefault="00317B86" w:rsidP="008D0EB6">
      <w:pPr>
        <w:pStyle w:val="Nadpis2"/>
        <w:rPr>
          <w:sz w:val="28"/>
          <w:szCs w:val="28"/>
        </w:rPr>
      </w:pPr>
      <w:r w:rsidRPr="008D0EB6">
        <w:rPr>
          <w:sz w:val="28"/>
          <w:szCs w:val="28"/>
        </w:rPr>
        <w:t xml:space="preserve">Úloha1 </w:t>
      </w:r>
    </w:p>
    <w:p w14:paraId="3898AFA6" w14:textId="5DC8DD74" w:rsidR="008D0EB6" w:rsidRDefault="008D0EB6" w:rsidP="008D0EB6">
      <w:pPr>
        <w:rPr>
          <w:sz w:val="24"/>
          <w:szCs w:val="24"/>
        </w:rPr>
      </w:pPr>
      <w:r w:rsidRPr="008D0EB6">
        <w:rPr>
          <w:sz w:val="24"/>
          <w:szCs w:val="24"/>
        </w:rPr>
        <w:t xml:space="preserve">Cieľom štvrtého zadania je oboznámiť sa s problematikou správy používateľských hesiel a implementovať aplikáciu, ktorou otestujete získané poznatky v praxi. K dispozícii sú zdrojové kódy kostry takejto aplikácie, do ktorej je potrebné </w:t>
      </w:r>
      <w:proofErr w:type="spellStart"/>
      <w:r w:rsidRPr="008D0EB6">
        <w:rPr>
          <w:sz w:val="24"/>
          <w:szCs w:val="24"/>
        </w:rPr>
        <w:t>doimplementovať</w:t>
      </w:r>
      <w:proofErr w:type="spellEnd"/>
      <w:r w:rsidRPr="008D0EB6">
        <w:rPr>
          <w:sz w:val="24"/>
          <w:szCs w:val="24"/>
        </w:rPr>
        <w:t xml:space="preserve"> potrebnú </w:t>
      </w:r>
      <w:proofErr w:type="spellStart"/>
      <w:r w:rsidRPr="008D0EB6">
        <w:rPr>
          <w:sz w:val="24"/>
          <w:szCs w:val="24"/>
        </w:rPr>
        <w:t>funcionalitu</w:t>
      </w:r>
      <w:proofErr w:type="spellEnd"/>
      <w:r w:rsidRPr="008D0EB6">
        <w:rPr>
          <w:sz w:val="24"/>
          <w:szCs w:val="24"/>
        </w:rPr>
        <w:t>. Odporúča sa využívať štandardné API z Javy.</w:t>
      </w:r>
    </w:p>
    <w:p w14:paraId="7DE4856D" w14:textId="1898CD07" w:rsidR="008D0EB6" w:rsidRDefault="008D0EB6" w:rsidP="008D0EB6">
      <w:pPr>
        <w:rPr>
          <w:sz w:val="24"/>
          <w:szCs w:val="24"/>
        </w:rPr>
      </w:pPr>
      <w:r w:rsidRPr="008D0EB6">
        <w:rPr>
          <w:sz w:val="24"/>
          <w:szCs w:val="24"/>
        </w:rPr>
        <w:t xml:space="preserve">Úloha by mala nadväzovať na doterajší web projekt pre šifrovanie súborov. Aktuálne viete šifrovať súbory symetrickou šifrou a šifrovací kľúč uchovávať ako súčasť šifrovacieho súboru. Cieľom tohto zadania je implementovať prihlasovanie do vašej aplikácie pre viac užívateľov. Podstatnú časť riešenia bude tvoriť správa užívateľských hesiel a ich bezpečné uchovávanie. </w:t>
      </w:r>
      <w:proofErr w:type="spellStart"/>
      <w:r w:rsidRPr="008D0EB6">
        <w:rPr>
          <w:sz w:val="24"/>
          <w:szCs w:val="24"/>
        </w:rPr>
        <w:t>Zaroveň</w:t>
      </w:r>
      <w:proofErr w:type="spellEnd"/>
      <w:r w:rsidRPr="008D0EB6">
        <w:rPr>
          <w:sz w:val="24"/>
          <w:szCs w:val="24"/>
        </w:rPr>
        <w:t xml:space="preserve"> implementovaním </w:t>
      </w:r>
      <w:proofErr w:type="spellStart"/>
      <w:r w:rsidRPr="008D0EB6">
        <w:rPr>
          <w:sz w:val="24"/>
          <w:szCs w:val="24"/>
        </w:rPr>
        <w:t>prihlasenia</w:t>
      </w:r>
      <w:proofErr w:type="spellEnd"/>
      <w:r w:rsidRPr="008D0EB6">
        <w:rPr>
          <w:sz w:val="24"/>
          <w:szCs w:val="24"/>
        </w:rPr>
        <w:t xml:space="preserve"> </w:t>
      </w:r>
      <w:proofErr w:type="spellStart"/>
      <w:r w:rsidRPr="008D0EB6">
        <w:rPr>
          <w:sz w:val="24"/>
          <w:szCs w:val="24"/>
        </w:rPr>
        <w:t>úžívateľov</w:t>
      </w:r>
      <w:proofErr w:type="spellEnd"/>
      <w:r w:rsidRPr="008D0EB6">
        <w:rPr>
          <w:sz w:val="24"/>
          <w:szCs w:val="24"/>
        </w:rPr>
        <w:t xml:space="preserve"> môžete vytvoriť efektívnejšie riešenie pre správu verejných a súkromných kľúčov </w:t>
      </w:r>
      <w:proofErr w:type="spellStart"/>
      <w:r w:rsidRPr="008D0EB6">
        <w:rPr>
          <w:sz w:val="24"/>
          <w:szCs w:val="24"/>
        </w:rPr>
        <w:t>úžívateľov</w:t>
      </w:r>
      <w:proofErr w:type="spellEnd"/>
      <w:r w:rsidRPr="008D0EB6">
        <w:rPr>
          <w:sz w:val="24"/>
          <w:szCs w:val="24"/>
        </w:rPr>
        <w:t xml:space="preserve">, ktoré sú potrebné pre šifrovanie súborov. </w:t>
      </w:r>
      <w:proofErr w:type="spellStart"/>
      <w:r w:rsidRPr="008D0EB6">
        <w:rPr>
          <w:sz w:val="24"/>
          <w:szCs w:val="24"/>
        </w:rPr>
        <w:t>Vysledná</w:t>
      </w:r>
      <w:proofErr w:type="spellEnd"/>
      <w:r w:rsidRPr="008D0EB6">
        <w:rPr>
          <w:sz w:val="24"/>
          <w:szCs w:val="24"/>
        </w:rPr>
        <w:t xml:space="preserve"> aplikácia by teda mala umožňovať bezpečné zdieľanie súborov medzi dvoma </w:t>
      </w:r>
      <w:proofErr w:type="spellStart"/>
      <w:r w:rsidRPr="008D0EB6">
        <w:rPr>
          <w:sz w:val="24"/>
          <w:szCs w:val="24"/>
        </w:rPr>
        <w:t>úžívateľmi</w:t>
      </w:r>
      <w:proofErr w:type="spellEnd"/>
      <w:r w:rsidRPr="008D0EB6">
        <w:rPr>
          <w:sz w:val="24"/>
          <w:szCs w:val="24"/>
        </w:rPr>
        <w:t xml:space="preserve">. V tejto časti zadania je však dôraz položený na bezpečnú implementáciu správy hesiel. </w:t>
      </w:r>
    </w:p>
    <w:p w14:paraId="38FE3ABE" w14:textId="77777777" w:rsidR="00505B3D" w:rsidRDefault="00505B3D" w:rsidP="008D0EB6">
      <w:pPr>
        <w:rPr>
          <w:sz w:val="24"/>
          <w:szCs w:val="24"/>
        </w:rPr>
      </w:pPr>
    </w:p>
    <w:p w14:paraId="70510A2C" w14:textId="561506CD" w:rsidR="00505B3D" w:rsidRDefault="00505B3D" w:rsidP="00505B3D">
      <w:pPr>
        <w:pStyle w:val="Nadpis2"/>
      </w:pPr>
      <w:r>
        <w:t>Úloha 2</w:t>
      </w:r>
    </w:p>
    <w:p w14:paraId="7FB2C4CE" w14:textId="063109DF" w:rsidR="00505B3D" w:rsidRPr="00505B3D" w:rsidRDefault="00505B3D" w:rsidP="00505B3D">
      <w:pPr>
        <w:rPr>
          <w:sz w:val="24"/>
          <w:szCs w:val="24"/>
        </w:rPr>
      </w:pPr>
      <w:r w:rsidRPr="00505B3D">
        <w:rPr>
          <w:sz w:val="24"/>
          <w:szCs w:val="24"/>
        </w:rPr>
        <w:t>Cieľom druhej časti štvrtého zadania je doprogramovať k prvej časti zadania funkcie na kontrolu zložitosti hesla (</w:t>
      </w:r>
      <w:proofErr w:type="spellStart"/>
      <w:r w:rsidRPr="00505B3D">
        <w:rPr>
          <w:sz w:val="24"/>
          <w:szCs w:val="24"/>
        </w:rPr>
        <w:t>t.j</w:t>
      </w:r>
      <w:proofErr w:type="spellEnd"/>
      <w:r w:rsidRPr="00505B3D">
        <w:rPr>
          <w:sz w:val="24"/>
          <w:szCs w:val="24"/>
        </w:rPr>
        <w:t xml:space="preserve">. aby boli použité veľké a malé písmená, číslice, minimálna dĺžka hesla, či sa heslo nenachádza v slovníku). Pre kontrolu hesla voči slovníku, (teda či sa na heslo </w:t>
      </w:r>
      <w:proofErr w:type="spellStart"/>
      <w:r w:rsidRPr="00505B3D">
        <w:rPr>
          <w:sz w:val="24"/>
          <w:szCs w:val="24"/>
        </w:rPr>
        <w:t>neda</w:t>
      </w:r>
      <w:proofErr w:type="spellEnd"/>
      <w:r w:rsidRPr="00505B3D">
        <w:rPr>
          <w:sz w:val="24"/>
          <w:szCs w:val="24"/>
        </w:rPr>
        <w:t xml:space="preserve"> použiť jednoduchý slovníkový útok) sa odporúča využívať už existujúce knižnice napr. </w:t>
      </w:r>
      <w:proofErr w:type="spellStart"/>
      <w:r w:rsidRPr="00505B3D">
        <w:rPr>
          <w:sz w:val="24"/>
          <w:szCs w:val="24"/>
        </w:rPr>
        <w:t>vt-password</w:t>
      </w:r>
      <w:proofErr w:type="spellEnd"/>
      <w:r w:rsidRPr="00505B3D">
        <w:rPr>
          <w:sz w:val="24"/>
          <w:szCs w:val="24"/>
        </w:rPr>
        <w:t xml:space="preserve"> alebo </w:t>
      </w:r>
      <w:proofErr w:type="spellStart"/>
      <w:r w:rsidRPr="00505B3D">
        <w:rPr>
          <w:sz w:val="24"/>
          <w:szCs w:val="24"/>
        </w:rPr>
        <w:t>Passay</w:t>
      </w:r>
      <w:proofErr w:type="spellEnd"/>
      <w:r w:rsidRPr="00505B3D">
        <w:rPr>
          <w:sz w:val="24"/>
          <w:szCs w:val="24"/>
        </w:rPr>
        <w:t xml:space="preserve">, popr. iné. Samozrejme môžete vytvoriť aj vlastné riešenie na kontrolu pomocou slovníka. Táto kontrola je pre druhú časť zadania povinná! Následne je potrebné spísať správu o riešení zadania (ku každej </w:t>
      </w:r>
      <w:proofErr w:type="spellStart"/>
      <w:r w:rsidRPr="00505B3D">
        <w:rPr>
          <w:sz w:val="24"/>
          <w:szCs w:val="24"/>
        </w:rPr>
        <w:t>podúlohe</w:t>
      </w:r>
      <w:proofErr w:type="spellEnd"/>
      <w:r w:rsidRPr="00505B3D">
        <w:rPr>
          <w:sz w:val="24"/>
          <w:szCs w:val="24"/>
        </w:rPr>
        <w:t xml:space="preserve"> krátku analýzu problému, zvolený postup riešenia a dosiahnutý výs</w:t>
      </w:r>
      <w:r w:rsidR="00E153C7">
        <w:rPr>
          <w:sz w:val="24"/>
          <w:szCs w:val="24"/>
        </w:rPr>
        <w:t>l</w:t>
      </w:r>
      <w:r w:rsidRPr="00505B3D">
        <w:rPr>
          <w:sz w:val="24"/>
          <w:szCs w:val="24"/>
        </w:rPr>
        <w:t xml:space="preserve">edok). </w:t>
      </w:r>
    </w:p>
    <w:p w14:paraId="0A897332" w14:textId="77777777" w:rsidR="00505B3D" w:rsidRPr="008D0EB6" w:rsidRDefault="00505B3D" w:rsidP="008D0EB6">
      <w:pPr>
        <w:rPr>
          <w:sz w:val="24"/>
          <w:szCs w:val="24"/>
        </w:rPr>
      </w:pPr>
    </w:p>
    <w:p w14:paraId="67B7B321" w14:textId="7957F5A8" w:rsidR="002D23E3" w:rsidRDefault="002D23E3">
      <w:r>
        <w:br w:type="page"/>
      </w:r>
    </w:p>
    <w:p w14:paraId="3E78355A" w14:textId="07F5E058" w:rsidR="008D0EB6" w:rsidRDefault="002D23E3" w:rsidP="002D23E3">
      <w:pPr>
        <w:pStyle w:val="Nadpis1"/>
      </w:pPr>
      <w:r>
        <w:lastRenderedPageBreak/>
        <w:t>Čo sme použili</w:t>
      </w:r>
    </w:p>
    <w:p w14:paraId="7EAC5712" w14:textId="2F31A1F4" w:rsidR="00F111E7" w:rsidRDefault="00F111E7" w:rsidP="00F111E7">
      <w:pPr>
        <w:pStyle w:val="Nadpis2"/>
      </w:pPr>
      <w:r>
        <w:t>Jazyky</w:t>
      </w:r>
    </w:p>
    <w:p w14:paraId="1E1ED832" w14:textId="5AC7087C" w:rsidR="00F111E7" w:rsidRDefault="00F111E7" w:rsidP="00F111E7">
      <w:pPr>
        <w:pStyle w:val="Odsekzoznamu"/>
        <w:numPr>
          <w:ilvl w:val="0"/>
          <w:numId w:val="2"/>
        </w:numPr>
      </w:pPr>
      <w:proofErr w:type="spellStart"/>
      <w:r>
        <w:t>Back</w:t>
      </w:r>
      <w:proofErr w:type="spellEnd"/>
      <w:r>
        <w:t xml:space="preserve">-end: Java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</w:p>
    <w:p w14:paraId="209D70BD" w14:textId="6148648E" w:rsidR="00F111E7" w:rsidRDefault="00F111E7" w:rsidP="00F111E7">
      <w:pPr>
        <w:pStyle w:val="Odsekzoznamu"/>
        <w:numPr>
          <w:ilvl w:val="0"/>
          <w:numId w:val="2"/>
        </w:numPr>
      </w:pPr>
      <w:r>
        <w:t xml:space="preserve">Front-end: </w:t>
      </w:r>
      <w:proofErr w:type="spellStart"/>
      <w:r>
        <w:t>Angular</w:t>
      </w:r>
      <w:proofErr w:type="spellEnd"/>
      <w:r>
        <w:t xml:space="preserve"> 8 </w:t>
      </w:r>
      <w:proofErr w:type="spellStart"/>
      <w:r>
        <w:t>framework</w:t>
      </w:r>
      <w:proofErr w:type="spellEnd"/>
    </w:p>
    <w:p w14:paraId="31468E27" w14:textId="4A76695D" w:rsidR="00F111E7" w:rsidRPr="00F111E7" w:rsidRDefault="0023119E" w:rsidP="0023119E">
      <w:pPr>
        <w:pStyle w:val="Nadpis2"/>
      </w:pPr>
      <w:r>
        <w:t>Knižnica</w:t>
      </w:r>
    </w:p>
    <w:p w14:paraId="58A5191F" w14:textId="039F568D" w:rsidR="0023119E" w:rsidRPr="0023119E" w:rsidRDefault="0023119E" w:rsidP="0023119E">
      <w:pPr>
        <w:pStyle w:val="Odsekzoznamu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sk-SK"/>
        </w:rPr>
      </w:pPr>
      <w:proofErr w:type="spellStart"/>
      <w:r w:rsidRPr="0023119E">
        <w:rPr>
          <w:rFonts w:ascii="Consolas" w:eastAsia="Times New Roman" w:hAnsi="Consolas" w:cs="Courier New"/>
          <w:color w:val="000000"/>
          <w:sz w:val="20"/>
          <w:szCs w:val="20"/>
          <w:lang w:eastAsia="sk-SK"/>
        </w:rPr>
        <w:t>org.springframework.security</w:t>
      </w:r>
      <w:proofErr w:type="spellEnd"/>
    </w:p>
    <w:p w14:paraId="79259FB9" w14:textId="7C0370D2" w:rsidR="002D23E3" w:rsidRPr="00AA4250" w:rsidRDefault="00AA4250" w:rsidP="0023119E">
      <w:pPr>
        <w:pStyle w:val="Odsekzoznamu"/>
        <w:numPr>
          <w:ilvl w:val="0"/>
          <w:numId w:val="4"/>
        </w:num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org.passay</w:t>
      </w:r>
      <w:proofErr w:type="spellEnd"/>
    </w:p>
    <w:p w14:paraId="51D95651" w14:textId="3F2115B9" w:rsidR="000411FA" w:rsidRPr="00A96307" w:rsidRDefault="000411FA" w:rsidP="000411FA"/>
    <w:p w14:paraId="4CACE5A4" w14:textId="78CC2771" w:rsidR="007E748A" w:rsidRPr="00A96307" w:rsidRDefault="00EC5F41" w:rsidP="00406864">
      <w:pPr>
        <w:pStyle w:val="Nadpis2"/>
      </w:pPr>
      <w:proofErr w:type="spellStart"/>
      <w:r w:rsidRPr="00A96307">
        <w:t>Podúlohy</w:t>
      </w:r>
      <w:proofErr w:type="spellEnd"/>
    </w:p>
    <w:p w14:paraId="710B7FA8" w14:textId="4AF728F4" w:rsidR="000411FA" w:rsidRPr="003A379D" w:rsidRDefault="00EC5F41" w:rsidP="007E748A">
      <w:pPr>
        <w:pStyle w:val="Nadpis3"/>
        <w:rPr>
          <w:color w:val="2F5496" w:themeColor="accent1" w:themeShade="BF"/>
        </w:rPr>
      </w:pPr>
      <w:r w:rsidRPr="003A379D">
        <w:rPr>
          <w:color w:val="2F5496" w:themeColor="accent1" w:themeShade="BF"/>
        </w:rPr>
        <w:t xml:space="preserve">Generovanie saltu </w:t>
      </w:r>
      <w:r w:rsidR="00F064F1" w:rsidRPr="003A379D">
        <w:rPr>
          <w:color w:val="2F5496" w:themeColor="accent1" w:themeShade="BF"/>
        </w:rPr>
        <w:t>a </w:t>
      </w:r>
      <w:proofErr w:type="spellStart"/>
      <w:r w:rsidR="00F064F1" w:rsidRPr="003A379D">
        <w:rPr>
          <w:color w:val="2F5496" w:themeColor="accent1" w:themeShade="BF"/>
        </w:rPr>
        <w:t>hashov</w:t>
      </w:r>
      <w:proofErr w:type="spellEnd"/>
    </w:p>
    <w:p w14:paraId="12B80D4B" w14:textId="14B7C762" w:rsidR="00F064F1" w:rsidRPr="00A96307" w:rsidRDefault="00F064F1" w:rsidP="00EC5F41">
      <w:r w:rsidRPr="00A96307">
        <w:t xml:space="preserve">Na generáciu saltu sme použili </w:t>
      </w:r>
      <w:proofErr w:type="spellStart"/>
      <w:r w:rsidRPr="00A96307">
        <w:t>BcryptPasswordEncoder</w:t>
      </w:r>
      <w:proofErr w:type="spellEnd"/>
      <w:r w:rsidRPr="00A96307">
        <w:t xml:space="preserve"> z knižnice </w:t>
      </w:r>
      <w:proofErr w:type="spellStart"/>
      <w:r w:rsidRPr="00A96307">
        <w:t>springframework.security.crypto</w:t>
      </w:r>
      <w:proofErr w:type="spellEnd"/>
      <w:r w:rsidRPr="00A96307">
        <w:t xml:space="preserve">. Pomocou metódy </w:t>
      </w:r>
      <w:proofErr w:type="spellStart"/>
      <w:r w:rsidRPr="0087071F">
        <w:rPr>
          <w:i/>
          <w:iCs/>
        </w:rPr>
        <w:t>gensalt</w:t>
      </w:r>
      <w:proofErr w:type="spellEnd"/>
      <w:r w:rsidR="000B29C2" w:rsidRPr="0087071F">
        <w:rPr>
          <w:i/>
          <w:iCs/>
        </w:rPr>
        <w:t>()</w:t>
      </w:r>
      <w:r w:rsidRPr="00A96307">
        <w:t xml:space="preserve"> vygenerujeme </w:t>
      </w:r>
      <w:proofErr w:type="spellStart"/>
      <w:r w:rsidRPr="00A96307">
        <w:t>randomný</w:t>
      </w:r>
      <w:proofErr w:type="spellEnd"/>
      <w:r w:rsidRPr="00A96307">
        <w:t xml:space="preserve"> </w:t>
      </w:r>
      <w:proofErr w:type="spellStart"/>
      <w:r w:rsidRPr="00A96307">
        <w:t>salt</w:t>
      </w:r>
      <w:proofErr w:type="spellEnd"/>
      <w:r w:rsidR="00AD2092" w:rsidRPr="00A96307">
        <w:t>. Číselný argument nám špecifikuje počet</w:t>
      </w:r>
      <w:r w:rsidR="00B079BE" w:rsidRPr="00A96307">
        <w:t xml:space="preserve"> opakovaní </w:t>
      </w:r>
      <w:proofErr w:type="spellStart"/>
      <w:r w:rsidR="00B079BE" w:rsidRPr="00A96307">
        <w:t>hashovania</w:t>
      </w:r>
      <w:proofErr w:type="spellEnd"/>
      <w:r w:rsidR="00B079BE" w:rsidRPr="00A96307">
        <w:t xml:space="preserve"> hesla. Dá sa špecifikovať v hodnotách od 4 do 32</w:t>
      </w:r>
      <w:r w:rsidR="000B10C5" w:rsidRPr="00A96307">
        <w:t>.</w:t>
      </w:r>
      <w:r w:rsidR="00444B27" w:rsidRPr="00A96307">
        <w:t xml:space="preserve"> </w:t>
      </w:r>
      <w:proofErr w:type="spellStart"/>
      <w:r w:rsidR="00444B27" w:rsidRPr="00A96307">
        <w:t>Defaultne</w:t>
      </w:r>
      <w:proofErr w:type="spellEnd"/>
      <w:r w:rsidR="00444B27" w:rsidRPr="00A96307">
        <w:t xml:space="preserve"> je nastavená hodnota 10.</w:t>
      </w:r>
    </w:p>
    <w:p w14:paraId="4CDC6784" w14:textId="09D85BAA" w:rsidR="000B10C5" w:rsidRPr="000B10C5" w:rsidRDefault="000B10C5" w:rsidP="00EC5F41">
      <w:r w:rsidRPr="00A96307">
        <w:t xml:space="preserve">Metóda </w:t>
      </w:r>
      <w:hyperlink r:id="rId7" w:anchor="hashpw-java.lang.String-java.lang.String-" w:history="1">
        <w:proofErr w:type="spellStart"/>
        <w:r w:rsidRPr="0087071F">
          <w:rPr>
            <w:rStyle w:val="Hypertextovprepojenie"/>
            <w:rFonts w:cstheme="minorHAnsi"/>
            <w:i/>
            <w:iCs/>
            <w:color w:val="auto"/>
            <w:sz w:val="21"/>
            <w:szCs w:val="21"/>
            <w:shd w:val="clear" w:color="auto" w:fill="FFFFFF"/>
          </w:rPr>
          <w:t>hashpw</w:t>
        </w:r>
        <w:proofErr w:type="spellEnd"/>
      </w:hyperlink>
      <w:r w:rsidRPr="0087071F">
        <w:rPr>
          <w:rFonts w:cstheme="minorHAnsi"/>
          <w:i/>
          <w:iCs/>
          <w:sz w:val="21"/>
          <w:szCs w:val="21"/>
          <w:shd w:val="clear" w:color="auto" w:fill="FFFFFF"/>
        </w:rPr>
        <w:t>(</w:t>
      </w:r>
      <w:proofErr w:type="spellStart"/>
      <w:r w:rsidRPr="0087071F">
        <w:rPr>
          <w:rFonts w:cstheme="minorHAnsi"/>
          <w:i/>
          <w:iCs/>
          <w:sz w:val="21"/>
          <w:szCs w:val="21"/>
          <w:shd w:val="clear" w:color="auto" w:fill="FFFFFF"/>
        </w:rPr>
        <w:t>java.lang.String</w:t>
      </w:r>
      <w:proofErr w:type="spellEnd"/>
      <w:r w:rsidRPr="0087071F">
        <w:rPr>
          <w:rFonts w:cstheme="minorHAnsi"/>
          <w:i/>
          <w:iCs/>
          <w:sz w:val="21"/>
          <w:szCs w:val="21"/>
          <w:shd w:val="clear" w:color="auto" w:fill="FFFFFF"/>
        </w:rPr>
        <w:t> </w:t>
      </w:r>
      <w:proofErr w:type="spellStart"/>
      <w:r w:rsidRPr="0087071F">
        <w:rPr>
          <w:rFonts w:cstheme="minorHAnsi"/>
          <w:i/>
          <w:iCs/>
          <w:sz w:val="21"/>
          <w:szCs w:val="21"/>
          <w:shd w:val="clear" w:color="auto" w:fill="FFFFFF"/>
        </w:rPr>
        <w:t>password</w:t>
      </w:r>
      <w:proofErr w:type="spellEnd"/>
      <w:r w:rsidRPr="0087071F">
        <w:rPr>
          <w:rFonts w:cstheme="minorHAnsi"/>
          <w:i/>
          <w:iCs/>
          <w:sz w:val="21"/>
          <w:szCs w:val="21"/>
          <w:shd w:val="clear" w:color="auto" w:fill="FFFFFF"/>
        </w:rPr>
        <w:t xml:space="preserve">, </w:t>
      </w:r>
      <w:proofErr w:type="spellStart"/>
      <w:r w:rsidRPr="0087071F">
        <w:rPr>
          <w:rFonts w:cstheme="minorHAnsi"/>
          <w:i/>
          <w:iCs/>
          <w:sz w:val="21"/>
          <w:szCs w:val="21"/>
          <w:shd w:val="clear" w:color="auto" w:fill="FFFFFF"/>
        </w:rPr>
        <w:t>java.lang.String</w:t>
      </w:r>
      <w:proofErr w:type="spellEnd"/>
      <w:r w:rsidRPr="0087071F">
        <w:rPr>
          <w:rFonts w:cstheme="minorHAnsi"/>
          <w:i/>
          <w:iCs/>
          <w:sz w:val="21"/>
          <w:szCs w:val="21"/>
          <w:shd w:val="clear" w:color="auto" w:fill="FFFFFF"/>
        </w:rPr>
        <w:t> </w:t>
      </w:r>
      <w:proofErr w:type="spellStart"/>
      <w:r w:rsidRPr="0087071F">
        <w:rPr>
          <w:rFonts w:cstheme="minorHAnsi"/>
          <w:i/>
          <w:iCs/>
          <w:sz w:val="21"/>
          <w:szCs w:val="21"/>
          <w:shd w:val="clear" w:color="auto" w:fill="FFFFFF"/>
        </w:rPr>
        <w:t>salt</w:t>
      </w:r>
      <w:proofErr w:type="spellEnd"/>
      <w:r w:rsidRPr="0087071F">
        <w:rPr>
          <w:rFonts w:cstheme="minorHAnsi"/>
          <w:i/>
          <w:iCs/>
          <w:sz w:val="21"/>
          <w:szCs w:val="21"/>
          <w:shd w:val="clear" w:color="auto" w:fill="FFFFFF"/>
        </w:rPr>
        <w:t>)</w:t>
      </w:r>
      <w:r w:rsidRPr="00A96307">
        <w:rPr>
          <w:rFonts w:cstheme="minorHAnsi"/>
          <w:sz w:val="21"/>
          <w:szCs w:val="21"/>
          <w:shd w:val="clear" w:color="auto" w:fill="FFFFFF"/>
        </w:rPr>
        <w:t xml:space="preserve"> slúži na </w:t>
      </w:r>
      <w:proofErr w:type="spellStart"/>
      <w:r w:rsidRPr="00A96307">
        <w:rPr>
          <w:rFonts w:cstheme="minorHAnsi"/>
          <w:sz w:val="21"/>
          <w:szCs w:val="21"/>
          <w:shd w:val="clear" w:color="auto" w:fill="FFFFFF"/>
        </w:rPr>
        <w:t>zahashovanie</w:t>
      </w:r>
      <w:proofErr w:type="spellEnd"/>
      <w:r>
        <w:rPr>
          <w:rFonts w:cstheme="minorHAnsi"/>
          <w:sz w:val="21"/>
          <w:szCs w:val="21"/>
          <w:shd w:val="clear" w:color="auto" w:fill="FFFFFF"/>
        </w:rPr>
        <w:t xml:space="preserve"> hesla.</w:t>
      </w:r>
      <w:r w:rsidR="00A96307">
        <w:rPr>
          <w:rFonts w:cstheme="minorHAnsi"/>
          <w:sz w:val="21"/>
          <w:szCs w:val="21"/>
          <w:shd w:val="clear" w:color="auto" w:fill="FFFFFF"/>
        </w:rPr>
        <w:t xml:space="preserve"> </w:t>
      </w:r>
      <w:r w:rsidR="001E5086">
        <w:rPr>
          <w:rFonts w:cstheme="minorHAnsi"/>
          <w:sz w:val="21"/>
          <w:szCs w:val="21"/>
          <w:shd w:val="clear" w:color="auto" w:fill="FFFFFF"/>
        </w:rPr>
        <w:t>Takéto heslo sa následné ukladá do databázy.</w:t>
      </w:r>
    </w:p>
    <w:p w14:paraId="5A4E9BE4" w14:textId="5C12D69F" w:rsidR="008263C6" w:rsidRDefault="008263C6" w:rsidP="00EC5F41">
      <w:r w:rsidRPr="00F064F1">
        <w:rPr>
          <w:noProof/>
        </w:rPr>
        <w:drawing>
          <wp:anchor distT="0" distB="0" distL="114300" distR="114300" simplePos="0" relativeHeight="251658240" behindDoc="1" locked="0" layoutInCell="1" allowOverlap="1" wp14:anchorId="4D417A65" wp14:editId="59C0841A">
            <wp:simplePos x="0" y="0"/>
            <wp:positionH relativeFrom="margin">
              <wp:align>center</wp:align>
            </wp:positionH>
            <wp:positionV relativeFrom="paragraph">
              <wp:posOffset>72294</wp:posOffset>
            </wp:positionV>
            <wp:extent cx="3505200" cy="762000"/>
            <wp:effectExtent l="0" t="0" r="0" b="0"/>
            <wp:wrapTight wrapText="bothSides">
              <wp:wrapPolygon edited="0">
                <wp:start x="0" y="0"/>
                <wp:lineTo x="0" y="21060"/>
                <wp:lineTo x="21483" y="21060"/>
                <wp:lineTo x="21483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19AEC" w14:textId="77777777" w:rsidR="008263C6" w:rsidRDefault="008263C6" w:rsidP="00EC5F41"/>
    <w:p w14:paraId="30F3F782" w14:textId="1D66FBC7" w:rsidR="008D0EB6" w:rsidRDefault="008D0EB6" w:rsidP="008D0EB6"/>
    <w:p w14:paraId="12D5C914" w14:textId="58639B1C" w:rsidR="008263C6" w:rsidRDefault="001E5086" w:rsidP="005C4FE6">
      <w:pPr>
        <w:pStyle w:val="Nadpis3"/>
      </w:pPr>
      <w:r>
        <w:t>A</w:t>
      </w:r>
      <w:r w:rsidR="005C4FE6">
        <w:t>utentifikácia</w:t>
      </w:r>
    </w:p>
    <w:p w14:paraId="00427397" w14:textId="6F84D7F5" w:rsidR="005C4FE6" w:rsidRDefault="00F12A56" w:rsidP="005C4FE6">
      <w:r>
        <w:t xml:space="preserve">Na prevedenie autentifikácie sme zvolili JWT – </w:t>
      </w:r>
      <w:proofErr w:type="spellStart"/>
      <w:r>
        <w:t>Json</w:t>
      </w:r>
      <w:proofErr w:type="spellEnd"/>
      <w:r>
        <w:t xml:space="preserve"> Web </w:t>
      </w:r>
      <w:proofErr w:type="spellStart"/>
      <w:r>
        <w:t>Tokens</w:t>
      </w:r>
      <w:proofErr w:type="spellEnd"/>
      <w:r>
        <w:t>.</w:t>
      </w:r>
      <w:r w:rsidR="000E4D72">
        <w:t xml:space="preserve"> JWT je štandard </w:t>
      </w:r>
      <w:r w:rsidR="00B67216" w:rsidRPr="004125C5">
        <w:rPr>
          <w:rFonts w:cstheme="minorHAnsi"/>
          <w:color w:val="212529"/>
          <w:shd w:val="clear" w:color="auto" w:fill="FFFFFF"/>
        </w:rPr>
        <w:t>(RFC 7519)</w:t>
      </w:r>
      <w:r w:rsidR="00B67216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0E4D72">
        <w:t xml:space="preserve">pre bezpečný prenos informácií. </w:t>
      </w:r>
      <w:r>
        <w:t xml:space="preserve">Naša aplikácie používa API </w:t>
      </w:r>
      <w:proofErr w:type="spellStart"/>
      <w:r>
        <w:t>endpointy</w:t>
      </w:r>
      <w:proofErr w:type="spellEnd"/>
      <w:r>
        <w:t xml:space="preserve"> a tento typ autentifikácie je výhodný z viacerých dôvodov. Token nie je nutné uchovávať v databáze.</w:t>
      </w:r>
      <w:r w:rsidR="006C36B7">
        <w:t xml:space="preserve"> Taktiež sa nemusíme zaoberať </w:t>
      </w:r>
      <w:r w:rsidR="00185AC9">
        <w:t>žiadn</w:t>
      </w:r>
      <w:r w:rsidR="00B478CC">
        <w:t>y</w:t>
      </w:r>
      <w:r w:rsidR="00185AC9">
        <w:t xml:space="preserve">mi </w:t>
      </w:r>
      <w:r w:rsidR="006C36B7" w:rsidRPr="001C3FE8">
        <w:rPr>
          <w:i/>
          <w:iCs/>
        </w:rPr>
        <w:t>‘</w:t>
      </w:r>
      <w:proofErr w:type="spellStart"/>
      <w:r w:rsidR="006C36B7" w:rsidRPr="001C3FE8">
        <w:rPr>
          <w:i/>
          <w:iCs/>
        </w:rPr>
        <w:t>sessions</w:t>
      </w:r>
      <w:proofErr w:type="spellEnd"/>
      <w:r w:rsidR="006C36B7" w:rsidRPr="001C3FE8">
        <w:rPr>
          <w:i/>
          <w:iCs/>
        </w:rPr>
        <w:t>’</w:t>
      </w:r>
      <w:r w:rsidR="006C36B7" w:rsidRPr="006C36B7">
        <w:t>.</w:t>
      </w:r>
      <w:r w:rsidR="006C36B7">
        <w:t xml:space="preserve"> </w:t>
      </w:r>
    </w:p>
    <w:p w14:paraId="565DD162" w14:textId="5B3B9512" w:rsidR="009C4983" w:rsidRDefault="009C4983" w:rsidP="005C4FE6">
      <w:r>
        <w:t>Token sa skladá z troch častí:</w:t>
      </w:r>
    </w:p>
    <w:p w14:paraId="3FF085AF" w14:textId="051F4168" w:rsidR="009C4983" w:rsidRDefault="00406864" w:rsidP="00406864">
      <w:pPr>
        <w:pStyle w:val="Odsekzoznamu"/>
        <w:numPr>
          <w:ilvl w:val="0"/>
          <w:numId w:val="6"/>
        </w:numPr>
      </w:pPr>
      <w:r w:rsidRPr="009C4983">
        <w:rPr>
          <w:noProof/>
        </w:rPr>
        <w:drawing>
          <wp:anchor distT="0" distB="0" distL="114300" distR="114300" simplePos="0" relativeHeight="251660288" behindDoc="0" locked="0" layoutInCell="1" allowOverlap="1" wp14:anchorId="46F6E87B" wp14:editId="1C18523A">
            <wp:simplePos x="0" y="0"/>
            <wp:positionH relativeFrom="column">
              <wp:posOffset>1808253</wp:posOffset>
            </wp:positionH>
            <wp:positionV relativeFrom="paragraph">
              <wp:posOffset>244152</wp:posOffset>
            </wp:positionV>
            <wp:extent cx="1013548" cy="640135"/>
            <wp:effectExtent l="0" t="0" r="0" b="7620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C4983" w:rsidRPr="009C4983">
        <w:t>Header</w:t>
      </w:r>
      <w:proofErr w:type="spellEnd"/>
      <w:r w:rsidR="009C4983" w:rsidRPr="009C4983">
        <w:t xml:space="preserve"> – </w:t>
      </w:r>
      <w:r w:rsidR="009C4983">
        <w:t xml:space="preserve">pozostáva z dvoch častí: typ tokenu, </w:t>
      </w:r>
      <w:proofErr w:type="spellStart"/>
      <w:r w:rsidR="009C4983">
        <w:t>hashovací</w:t>
      </w:r>
      <w:proofErr w:type="spellEnd"/>
      <w:r w:rsidR="009C4983">
        <w:t xml:space="preserve"> algoritmus </w:t>
      </w:r>
    </w:p>
    <w:p w14:paraId="563D740F" w14:textId="02985FFB" w:rsidR="009C4983" w:rsidRDefault="00406864" w:rsidP="009C4983">
      <w:pPr>
        <w:pStyle w:val="Odsekzoznamu"/>
        <w:numPr>
          <w:ilvl w:val="0"/>
          <w:numId w:val="6"/>
        </w:numPr>
      </w:pPr>
      <w:r w:rsidRPr="00406864">
        <w:rPr>
          <w:noProof/>
        </w:rPr>
        <w:drawing>
          <wp:anchor distT="0" distB="0" distL="114300" distR="114300" simplePos="0" relativeHeight="251659264" behindDoc="0" locked="0" layoutInCell="1" allowOverlap="1" wp14:anchorId="33C5F01C" wp14:editId="4B4FADAA">
            <wp:simplePos x="0" y="0"/>
            <wp:positionH relativeFrom="margin">
              <wp:posOffset>1457277</wp:posOffset>
            </wp:positionH>
            <wp:positionV relativeFrom="paragraph">
              <wp:posOffset>975768</wp:posOffset>
            </wp:positionV>
            <wp:extent cx="1751162" cy="1714981"/>
            <wp:effectExtent l="0" t="0" r="1905" b="0"/>
            <wp:wrapTopAndBottom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162" cy="1714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C4983">
        <w:t>Payload</w:t>
      </w:r>
      <w:proofErr w:type="spellEnd"/>
      <w:r w:rsidR="009C4983">
        <w:t xml:space="preserve"> </w:t>
      </w:r>
      <w:r w:rsidR="00A07C86">
        <w:t>–</w:t>
      </w:r>
      <w:r w:rsidR="009C4983">
        <w:t xml:space="preserve"> </w:t>
      </w:r>
      <w:r w:rsidR="00A07C86">
        <w:t xml:space="preserve">obsahuje požiadavky: predmet, </w:t>
      </w:r>
      <w:r>
        <w:t xml:space="preserve">autorita, </w:t>
      </w:r>
      <w:r w:rsidR="00A07C86">
        <w:t xml:space="preserve">čas </w:t>
      </w:r>
      <w:proofErr w:type="spellStart"/>
      <w:r w:rsidR="00A07C86">
        <w:t>expirácie</w:t>
      </w:r>
      <w:proofErr w:type="spellEnd"/>
      <w:r w:rsidR="00A07C86">
        <w:t xml:space="preserve"> tokenu</w:t>
      </w:r>
      <w:r>
        <w:t>..</w:t>
      </w:r>
    </w:p>
    <w:p w14:paraId="68A4F061" w14:textId="46D79E8A" w:rsidR="00406864" w:rsidRDefault="00643C79" w:rsidP="00643C79">
      <w:pPr>
        <w:pStyle w:val="Odsekzoznamu"/>
        <w:numPr>
          <w:ilvl w:val="0"/>
          <w:numId w:val="6"/>
        </w:numPr>
      </w:pPr>
      <w:proofErr w:type="spellStart"/>
      <w:r>
        <w:lastRenderedPageBreak/>
        <w:t>Signature</w:t>
      </w:r>
      <w:proofErr w:type="spellEnd"/>
      <w:r>
        <w:t xml:space="preserve"> </w:t>
      </w:r>
      <w:r w:rsidR="003B67EC">
        <w:t>–</w:t>
      </w:r>
      <w:r>
        <w:t xml:space="preserve"> </w:t>
      </w:r>
      <w:r w:rsidR="00A403A1">
        <w:t>zaisťuje, že</w:t>
      </w:r>
      <w:r w:rsidR="003B67EC">
        <w:t xml:space="preserve"> token nebude zmenený počas prenosu</w:t>
      </w:r>
    </w:p>
    <w:p w14:paraId="09BAC331" w14:textId="21B6C1A6" w:rsidR="0092149D" w:rsidRDefault="0092149D" w:rsidP="007F2DEB">
      <w:r w:rsidRPr="0092149D">
        <w:rPr>
          <w:noProof/>
        </w:rPr>
        <w:drawing>
          <wp:anchor distT="0" distB="0" distL="114300" distR="114300" simplePos="0" relativeHeight="251661312" behindDoc="0" locked="0" layoutInCell="1" allowOverlap="1" wp14:anchorId="52BA4636" wp14:editId="37B005AC">
            <wp:simplePos x="0" y="0"/>
            <wp:positionH relativeFrom="column">
              <wp:posOffset>868632</wp:posOffset>
            </wp:positionH>
            <wp:positionV relativeFrom="paragraph">
              <wp:posOffset>730634</wp:posOffset>
            </wp:positionV>
            <wp:extent cx="3535986" cy="480102"/>
            <wp:effectExtent l="0" t="0" r="7620" b="0"/>
            <wp:wrapTopAndBottom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7DF">
        <w:t xml:space="preserve">Token sa po prihlásení používateľa pošle ako odpoveď. </w:t>
      </w:r>
      <w:r w:rsidR="00AE3600">
        <w:t>A pri komunikácii opačným smerom sa s</w:t>
      </w:r>
      <w:r w:rsidR="00C46468">
        <w:t>erver</w:t>
      </w:r>
      <w:r w:rsidR="00A852B0">
        <w:t xml:space="preserve"> </w:t>
      </w:r>
      <w:r w:rsidR="00C46468">
        <w:t xml:space="preserve">pozrie do autorizačného </w:t>
      </w:r>
      <w:proofErr w:type="spellStart"/>
      <w:r w:rsidR="00C46468">
        <w:t>headera</w:t>
      </w:r>
      <w:proofErr w:type="spellEnd"/>
      <w:r w:rsidR="00B97406">
        <w:t>,</w:t>
      </w:r>
      <w:r w:rsidR="00C46468">
        <w:t xml:space="preserve"> či token existuje. Ak token existuje a je platný, používatelia majú prístup k zabezpečeným zdrojom</w:t>
      </w:r>
      <w:r w:rsidR="009571CC">
        <w:t>/cestám</w:t>
      </w:r>
      <w:r w:rsidR="00C46468">
        <w:t>.</w:t>
      </w:r>
      <w:r w:rsidR="00C5433E">
        <w:t xml:space="preserve"> </w:t>
      </w:r>
      <w:r w:rsidR="00470674">
        <w:t xml:space="preserve">Obsah </w:t>
      </w:r>
      <w:proofErr w:type="spellStart"/>
      <w:r w:rsidR="00470674">
        <w:t>headera</w:t>
      </w:r>
      <w:proofErr w:type="spellEnd"/>
      <w:r w:rsidR="00470674">
        <w:t xml:space="preserve"> by mal vyzerať nasledovne.</w:t>
      </w:r>
      <w:r w:rsidR="00471D8B">
        <w:t xml:space="preserve"> Platnosť tokenu je stanovená na 10minút. Po uplynutí tejto doby už nemá user prístup k </w:t>
      </w:r>
      <w:proofErr w:type="spellStart"/>
      <w:r w:rsidR="00471D8B">
        <w:t>endpointom</w:t>
      </w:r>
      <w:proofErr w:type="spellEnd"/>
      <w:r w:rsidR="00471D8B">
        <w:t>.</w:t>
      </w:r>
      <w:bookmarkStart w:id="0" w:name="_GoBack"/>
      <w:bookmarkEnd w:id="0"/>
    </w:p>
    <w:p w14:paraId="336B9408" w14:textId="77777777" w:rsidR="00BB7726" w:rsidRDefault="00BB7726" w:rsidP="00D0551F">
      <w:pPr>
        <w:pStyle w:val="Nadpis3"/>
      </w:pPr>
    </w:p>
    <w:p w14:paraId="13096653" w14:textId="06CAF6D2" w:rsidR="00D0551F" w:rsidRDefault="00D0551F" w:rsidP="00D0551F">
      <w:pPr>
        <w:pStyle w:val="Nadpis3"/>
      </w:pPr>
      <w:r>
        <w:t>Ako sa aplikácia používa</w:t>
      </w:r>
    </w:p>
    <w:p w14:paraId="73CA4000" w14:textId="411AC428" w:rsidR="00FA269E" w:rsidRDefault="00FA269E" w:rsidP="007F2DEB">
      <w:r>
        <w:t xml:space="preserve">Na začiatku sa na našej webovej aplikácii možnosť prihlásenia pre používateľa. Ak používateľ ešte nemá účet, môže sa pomocou menu prepnúť do podstránky pre registráciu. </w:t>
      </w:r>
      <w:r w:rsidR="00851760">
        <w:t>Po prihlásen</w:t>
      </w:r>
      <w:r w:rsidR="006A6F15">
        <w:t>í</w:t>
      </w:r>
      <w:r w:rsidR="00851760">
        <w:t xml:space="preserve"> sa mu zobrazí hlavná stránka šifrovacej aplikácie. Po pridaní autentifikácie sa teraz do databázy ukladá pár kľúčov (</w:t>
      </w:r>
      <w:proofErr w:type="spellStart"/>
      <w:r w:rsidR="00851760">
        <w:t>public</w:t>
      </w:r>
      <w:proofErr w:type="spellEnd"/>
      <w:r w:rsidR="00851760">
        <w:t>/</w:t>
      </w:r>
      <w:proofErr w:type="spellStart"/>
      <w:r w:rsidR="00851760">
        <w:t>private</w:t>
      </w:r>
      <w:proofErr w:type="spellEnd"/>
      <w:r w:rsidR="00851760">
        <w:t>) priradený pre každého používateľa.</w:t>
      </w:r>
      <w:r w:rsidR="00325C68">
        <w:t xml:space="preserve"> Používateľ môže teda okrem generovania nových hesiel aj získať už existujúce heslá z databázy.</w:t>
      </w:r>
      <w:r w:rsidR="00725B37" w:rsidRPr="00725B37">
        <w:t xml:space="preserve"> </w:t>
      </w:r>
    </w:p>
    <w:p w14:paraId="3AE416C9" w14:textId="77777777" w:rsidR="00BB7726" w:rsidRDefault="00BB7726" w:rsidP="007F2DEB"/>
    <w:p w14:paraId="6620E544" w14:textId="6A5E7A11" w:rsidR="00BB7726" w:rsidRDefault="00725B37" w:rsidP="00BB7726">
      <w:pPr>
        <w:keepNext/>
      </w:pPr>
      <w:r w:rsidRPr="00E65015">
        <w:rPr>
          <w:noProof/>
        </w:rPr>
        <w:drawing>
          <wp:inline distT="0" distB="0" distL="0" distR="0" wp14:anchorId="577F6AC7" wp14:editId="4E303F24">
            <wp:extent cx="2086500" cy="1237615"/>
            <wp:effectExtent l="0" t="0" r="9525" b="63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13"/>
                    <a:stretch/>
                  </pic:blipFill>
                  <pic:spPr bwMode="auto">
                    <a:xfrm>
                      <a:off x="0" y="0"/>
                      <a:ext cx="2103688" cy="1247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D33EE" w14:textId="078BC728" w:rsidR="00183389" w:rsidRDefault="00BB7726" w:rsidP="00BB7726">
      <w:pPr>
        <w:pStyle w:val="Popis"/>
      </w:pPr>
      <w:r>
        <w:t xml:space="preserve">Obrázok </w:t>
      </w:r>
      <w:fldSimple w:instr=" SEQ Obrázok \* ARABIC ">
        <w:r w:rsidR="009A1DE3">
          <w:rPr>
            <w:noProof/>
          </w:rPr>
          <w:t>1</w:t>
        </w:r>
      </w:fldSimple>
      <w:r>
        <w:t xml:space="preserve"> - Tabuľka používateľov</w:t>
      </w:r>
    </w:p>
    <w:p w14:paraId="36796683" w14:textId="77777777" w:rsidR="00BB7726" w:rsidRPr="00BB7726" w:rsidRDefault="00BB7726" w:rsidP="00BB7726"/>
    <w:p w14:paraId="716CF8D8" w14:textId="77777777" w:rsidR="009A1DE3" w:rsidRDefault="0062585E" w:rsidP="009A1DE3">
      <w:pPr>
        <w:keepNext/>
      </w:pPr>
      <w:r w:rsidRPr="0062585E">
        <w:rPr>
          <w:noProof/>
        </w:rPr>
        <w:drawing>
          <wp:inline distT="0" distB="0" distL="0" distR="0" wp14:anchorId="2FCE3DCD" wp14:editId="5DEBC677">
            <wp:extent cx="5617210" cy="2553419"/>
            <wp:effectExtent l="0" t="0" r="254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697"/>
                    <a:stretch/>
                  </pic:blipFill>
                  <pic:spPr bwMode="auto">
                    <a:xfrm>
                      <a:off x="0" y="0"/>
                      <a:ext cx="5659898" cy="2572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E8969" w14:textId="51D2A92C" w:rsidR="0062585E" w:rsidRDefault="009A1DE3" w:rsidP="009A1DE3">
      <w:pPr>
        <w:pStyle w:val="Popis"/>
      </w:pPr>
      <w:r>
        <w:t xml:space="preserve">Obrázok </w:t>
      </w:r>
      <w:fldSimple w:instr=" SEQ Obrázok \* ARABIC ">
        <w:r>
          <w:rPr>
            <w:noProof/>
          </w:rPr>
          <w:t>2</w:t>
        </w:r>
      </w:fldSimple>
      <w:r>
        <w:t xml:space="preserve"> - </w:t>
      </w:r>
      <w:proofErr w:type="spellStart"/>
      <w:r>
        <w:t>Login</w:t>
      </w:r>
      <w:proofErr w:type="spellEnd"/>
      <w:r>
        <w:t xml:space="preserve"> =&gt; TODO</w:t>
      </w:r>
    </w:p>
    <w:p w14:paraId="3097D803" w14:textId="77777777" w:rsidR="00A234F5" w:rsidRDefault="00725B37" w:rsidP="00A234F5">
      <w:pPr>
        <w:keepNext/>
      </w:pPr>
      <w:r w:rsidRPr="00725B37">
        <w:rPr>
          <w:noProof/>
        </w:rPr>
        <w:lastRenderedPageBreak/>
        <w:drawing>
          <wp:inline distT="0" distB="0" distL="0" distR="0" wp14:anchorId="248FAA2D" wp14:editId="502C7B50">
            <wp:extent cx="5631154" cy="2624396"/>
            <wp:effectExtent l="0" t="0" r="8255" b="508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4168" cy="263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78A7" w14:textId="6256B3F3" w:rsidR="00725B37" w:rsidRDefault="00A234F5" w:rsidP="00A234F5">
      <w:pPr>
        <w:pStyle w:val="Popis"/>
      </w:pPr>
      <w:r>
        <w:t xml:space="preserve">Obrázok </w:t>
      </w:r>
      <w:fldSimple w:instr=" SEQ Obrázok \* ARABIC ">
        <w:r w:rsidR="009A1DE3">
          <w:rPr>
            <w:noProof/>
          </w:rPr>
          <w:t>3</w:t>
        </w:r>
      </w:fldSimple>
      <w:r>
        <w:t xml:space="preserve"> - Hlavná stránka</w:t>
      </w:r>
    </w:p>
    <w:p w14:paraId="0E146D9B" w14:textId="44D98A37" w:rsidR="00E65015" w:rsidRDefault="0014450F" w:rsidP="007F2DEB">
      <w:r>
        <w:t>Spodná lišta sl</w:t>
      </w:r>
      <w:r w:rsidR="0058759F">
        <w:t>ú</w:t>
      </w:r>
      <w:r>
        <w:t>ži na šifrovanie súborov</w:t>
      </w:r>
      <w:r w:rsidR="0058759F">
        <w:t>, ktoré bolo implementované v predchádzajúcom zadaní.</w:t>
      </w:r>
    </w:p>
    <w:p w14:paraId="06879273" w14:textId="77777777" w:rsidR="0092149D" w:rsidRPr="009C4983" w:rsidRDefault="0092149D" w:rsidP="007F2DEB"/>
    <w:p w14:paraId="7CB058FD" w14:textId="20AFA575" w:rsidR="00317B86" w:rsidRDefault="00317B86" w:rsidP="00317B86">
      <w:pPr>
        <w:ind w:left="4956" w:firstLine="708"/>
        <w:rPr>
          <w:sz w:val="28"/>
          <w:szCs w:val="28"/>
        </w:rPr>
      </w:pPr>
    </w:p>
    <w:p w14:paraId="34BAF959" w14:textId="4BF2B138" w:rsidR="008263C6" w:rsidRDefault="008263C6" w:rsidP="00317B86">
      <w:pPr>
        <w:ind w:left="4956" w:firstLine="708"/>
        <w:rPr>
          <w:sz w:val="28"/>
          <w:szCs w:val="28"/>
        </w:rPr>
      </w:pPr>
    </w:p>
    <w:p w14:paraId="0C0C152C" w14:textId="370D203D" w:rsidR="008263C6" w:rsidRDefault="008263C6" w:rsidP="00317B86">
      <w:pPr>
        <w:ind w:left="4956" w:firstLine="708"/>
        <w:rPr>
          <w:sz w:val="28"/>
          <w:szCs w:val="28"/>
        </w:rPr>
      </w:pPr>
    </w:p>
    <w:p w14:paraId="79BFD56C" w14:textId="194838D5" w:rsidR="00953D06" w:rsidRPr="00953D06" w:rsidRDefault="00953D06" w:rsidP="00953D06">
      <w:pPr>
        <w:ind w:left="4956" w:firstLine="708"/>
        <w:rPr>
          <w:sz w:val="28"/>
          <w:szCs w:val="28"/>
        </w:rPr>
      </w:pPr>
    </w:p>
    <w:sectPr w:rsidR="00953D06" w:rsidRPr="00953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EEE71" w14:textId="77777777" w:rsidR="00896E72" w:rsidRDefault="00896E72" w:rsidP="00DD21EB">
      <w:pPr>
        <w:spacing w:after="0" w:line="240" w:lineRule="auto"/>
      </w:pPr>
      <w:r>
        <w:separator/>
      </w:r>
    </w:p>
  </w:endnote>
  <w:endnote w:type="continuationSeparator" w:id="0">
    <w:p w14:paraId="2B6B9D92" w14:textId="77777777" w:rsidR="00896E72" w:rsidRDefault="00896E72" w:rsidP="00DD2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B3757" w14:textId="77777777" w:rsidR="00896E72" w:rsidRDefault="00896E72" w:rsidP="00DD21EB">
      <w:pPr>
        <w:spacing w:after="0" w:line="240" w:lineRule="auto"/>
      </w:pPr>
      <w:r>
        <w:separator/>
      </w:r>
    </w:p>
  </w:footnote>
  <w:footnote w:type="continuationSeparator" w:id="0">
    <w:p w14:paraId="7FF6065B" w14:textId="77777777" w:rsidR="00896E72" w:rsidRDefault="00896E72" w:rsidP="00DD2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808A6"/>
    <w:multiLevelType w:val="hybridMultilevel"/>
    <w:tmpl w:val="FE5E26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425A6"/>
    <w:multiLevelType w:val="hybridMultilevel"/>
    <w:tmpl w:val="04F483B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413E7"/>
    <w:multiLevelType w:val="hybridMultilevel"/>
    <w:tmpl w:val="88D035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A0D74"/>
    <w:multiLevelType w:val="hybridMultilevel"/>
    <w:tmpl w:val="81041B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A5FFB"/>
    <w:multiLevelType w:val="hybridMultilevel"/>
    <w:tmpl w:val="F9248F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96EE2"/>
    <w:multiLevelType w:val="hybridMultilevel"/>
    <w:tmpl w:val="812619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8E"/>
    <w:rsid w:val="000411FA"/>
    <w:rsid w:val="00071480"/>
    <w:rsid w:val="000B0231"/>
    <w:rsid w:val="000B10C5"/>
    <w:rsid w:val="000B29C2"/>
    <w:rsid w:val="000E4D72"/>
    <w:rsid w:val="0011533E"/>
    <w:rsid w:val="0014450F"/>
    <w:rsid w:val="00183389"/>
    <w:rsid w:val="00185AC9"/>
    <w:rsid w:val="001C3FE8"/>
    <w:rsid w:val="001E5086"/>
    <w:rsid w:val="0023119E"/>
    <w:rsid w:val="002D23E3"/>
    <w:rsid w:val="00317B86"/>
    <w:rsid w:val="00325C68"/>
    <w:rsid w:val="003A379D"/>
    <w:rsid w:val="003B67EC"/>
    <w:rsid w:val="00406864"/>
    <w:rsid w:val="004125C5"/>
    <w:rsid w:val="00444B27"/>
    <w:rsid w:val="00470674"/>
    <w:rsid w:val="00471D8B"/>
    <w:rsid w:val="00505B3D"/>
    <w:rsid w:val="005335EF"/>
    <w:rsid w:val="0058759F"/>
    <w:rsid w:val="005C4FE6"/>
    <w:rsid w:val="0062585E"/>
    <w:rsid w:val="00643C79"/>
    <w:rsid w:val="006A6F15"/>
    <w:rsid w:val="006C36B7"/>
    <w:rsid w:val="006C7D7C"/>
    <w:rsid w:val="006F1592"/>
    <w:rsid w:val="00725B37"/>
    <w:rsid w:val="007B741D"/>
    <w:rsid w:val="007E748A"/>
    <w:rsid w:val="007F2DEB"/>
    <w:rsid w:val="008263C6"/>
    <w:rsid w:val="00851760"/>
    <w:rsid w:val="0087071F"/>
    <w:rsid w:val="00896E72"/>
    <w:rsid w:val="008B1B25"/>
    <w:rsid w:val="008D0EB6"/>
    <w:rsid w:val="0092149D"/>
    <w:rsid w:val="00953D06"/>
    <w:rsid w:val="009571CC"/>
    <w:rsid w:val="00976F05"/>
    <w:rsid w:val="009A1DE3"/>
    <w:rsid w:val="009B7D16"/>
    <w:rsid w:val="009C4983"/>
    <w:rsid w:val="00A07C86"/>
    <w:rsid w:val="00A234F5"/>
    <w:rsid w:val="00A403A1"/>
    <w:rsid w:val="00A852B0"/>
    <w:rsid w:val="00A96307"/>
    <w:rsid w:val="00A97AFD"/>
    <w:rsid w:val="00AA4250"/>
    <w:rsid w:val="00AD2092"/>
    <w:rsid w:val="00AE3600"/>
    <w:rsid w:val="00B04A5B"/>
    <w:rsid w:val="00B079BE"/>
    <w:rsid w:val="00B478CC"/>
    <w:rsid w:val="00B67216"/>
    <w:rsid w:val="00B97406"/>
    <w:rsid w:val="00BB7726"/>
    <w:rsid w:val="00C46468"/>
    <w:rsid w:val="00C5433E"/>
    <w:rsid w:val="00CB07DF"/>
    <w:rsid w:val="00CE0B8E"/>
    <w:rsid w:val="00D0551F"/>
    <w:rsid w:val="00DD21EB"/>
    <w:rsid w:val="00E01F44"/>
    <w:rsid w:val="00E153C7"/>
    <w:rsid w:val="00E65015"/>
    <w:rsid w:val="00E7095E"/>
    <w:rsid w:val="00EC5F41"/>
    <w:rsid w:val="00F064F1"/>
    <w:rsid w:val="00F111E7"/>
    <w:rsid w:val="00F12A56"/>
    <w:rsid w:val="00F54812"/>
    <w:rsid w:val="00FA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700AD6"/>
  <w15:chartTrackingRefBased/>
  <w15:docId w15:val="{E2B3B649-0B66-4272-AA15-F87DC861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17B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17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7E74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D2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D21EB"/>
  </w:style>
  <w:style w:type="paragraph" w:styleId="Pta">
    <w:name w:val="footer"/>
    <w:basedOn w:val="Normlny"/>
    <w:link w:val="PtaChar"/>
    <w:uiPriority w:val="99"/>
    <w:unhideWhenUsed/>
    <w:rsid w:val="00DD2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D21EB"/>
  </w:style>
  <w:style w:type="paragraph" w:styleId="Bezriadkovania">
    <w:name w:val="No Spacing"/>
    <w:uiPriority w:val="1"/>
    <w:qFormat/>
    <w:rsid w:val="000B0231"/>
    <w:pPr>
      <w:spacing w:after="0" w:line="240" w:lineRule="auto"/>
    </w:pPr>
  </w:style>
  <w:style w:type="character" w:customStyle="1" w:styleId="Nadpis1Char">
    <w:name w:val="Nadpis 1 Char"/>
    <w:basedOn w:val="Predvolenpsmoodseku"/>
    <w:link w:val="Nadpis1"/>
    <w:uiPriority w:val="9"/>
    <w:rsid w:val="00317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317B86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317B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231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23119E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7E74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embernamelink">
    <w:name w:val="membernamelink"/>
    <w:basedOn w:val="Predvolenpsmoodseku"/>
    <w:rsid w:val="000B10C5"/>
  </w:style>
  <w:style w:type="character" w:styleId="Hypertextovprepojenie">
    <w:name w:val="Hyperlink"/>
    <w:basedOn w:val="Predvolenpsmoodseku"/>
    <w:uiPriority w:val="99"/>
    <w:semiHidden/>
    <w:unhideWhenUsed/>
    <w:rsid w:val="000B10C5"/>
    <w:rPr>
      <w:color w:val="0000FF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BB77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security/site/docs/current/api/org/springframework/security/crypto/bcrypt/BCrypt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Martinez</dc:creator>
  <cp:keywords/>
  <dc:description/>
  <cp:lastModifiedBy>Eduardo Martinez</cp:lastModifiedBy>
  <cp:revision>81</cp:revision>
  <cp:lastPrinted>2019-11-06T21:34:00Z</cp:lastPrinted>
  <dcterms:created xsi:type="dcterms:W3CDTF">2019-11-06T19:55:00Z</dcterms:created>
  <dcterms:modified xsi:type="dcterms:W3CDTF">2019-11-07T08:48:00Z</dcterms:modified>
</cp:coreProperties>
</file>