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69AA" w14:textId="57633155" w:rsidR="00C96582" w:rsidRDefault="00C96582" w:rsidP="00C96582">
      <w:pPr>
        <w:pStyle w:val="Ttulo1"/>
      </w:pPr>
      <w:r>
        <w:t>Sección 1: Clean Code y Deuda técnica</w:t>
      </w:r>
    </w:p>
    <w:p w14:paraId="78C662E7" w14:textId="77777777" w:rsidR="00C96582" w:rsidRPr="00C96582" w:rsidRDefault="00C96582" w:rsidP="00C96582"/>
    <w:p w14:paraId="27A0CABB" w14:textId="7455DF08" w:rsidR="000B2167" w:rsidRDefault="0073512D" w:rsidP="0073512D">
      <w:pPr>
        <w:pStyle w:val="Prrafodelista"/>
        <w:numPr>
          <w:ilvl w:val="0"/>
          <w:numId w:val="1"/>
        </w:numPr>
      </w:pPr>
      <w:r>
        <w:t>Deuda técnica</w:t>
      </w:r>
    </w:p>
    <w:p w14:paraId="09A48169" w14:textId="1B3FF6CF" w:rsidR="0073512D" w:rsidRDefault="0073512D" w:rsidP="00C96582">
      <w:pPr>
        <w:pStyle w:val="Prrafodelista"/>
        <w:jc w:val="both"/>
      </w:pPr>
      <w:r>
        <w:t>Es la falta de calidad, de cierto aspecto de nuestro código.</w:t>
      </w:r>
      <w:r w:rsidR="00D069FC">
        <w:t xml:space="preserve"> Es la falta de calidad en nuestro código, o falta de calidad en algún proceso de nuestro desarrollo de software.</w:t>
      </w:r>
      <w:r w:rsidR="00255DB8">
        <w:t xml:space="preserve"> </w:t>
      </w:r>
    </w:p>
    <w:p w14:paraId="1F1A9D6D" w14:textId="77777777" w:rsidR="00255DB8" w:rsidRDefault="00255DB8" w:rsidP="00C96582">
      <w:pPr>
        <w:pStyle w:val="Prrafodelista"/>
        <w:jc w:val="both"/>
      </w:pPr>
    </w:p>
    <w:p w14:paraId="7D04836D" w14:textId="60AF40B0" w:rsidR="00255DB8" w:rsidRDefault="00255DB8" w:rsidP="00C96582">
      <w:pPr>
        <w:pStyle w:val="Prrafodelista"/>
        <w:jc w:val="both"/>
      </w:pPr>
      <w:r>
        <w:t xml:space="preserve">No siempre es código, pueden ser temas de documentación, pruebas, etc, sin </w:t>
      </w:r>
      <w:r w:rsidR="00C96582">
        <w:t>embargo,</w:t>
      </w:r>
      <w:r>
        <w:t xml:space="preserve"> se paga con una refactorización.</w:t>
      </w:r>
    </w:p>
    <w:p w14:paraId="2A839074" w14:textId="77777777" w:rsidR="00C96582" w:rsidRDefault="00C96582" w:rsidP="00C96582">
      <w:pPr>
        <w:pStyle w:val="Prrafodelista"/>
        <w:jc w:val="both"/>
      </w:pPr>
    </w:p>
    <w:p w14:paraId="37CC8922" w14:textId="67C639F7" w:rsidR="00A2531C" w:rsidRDefault="00A2531C" w:rsidP="00A2531C">
      <w:pPr>
        <w:pStyle w:val="Prrafodelista"/>
        <w:jc w:val="both"/>
      </w:pPr>
      <w:r>
        <w:t>Da como consecuencia, en costos económicos, y en otros apuntados.</w:t>
      </w:r>
    </w:p>
    <w:p w14:paraId="786B5ECA" w14:textId="77777777" w:rsidR="00A2531C" w:rsidRDefault="00A2531C" w:rsidP="00C96582">
      <w:pPr>
        <w:pStyle w:val="Prrafodelista"/>
        <w:jc w:val="both"/>
      </w:pPr>
    </w:p>
    <w:p w14:paraId="595904D3" w14:textId="7021F293" w:rsidR="00A2531C" w:rsidRDefault="00A2531C" w:rsidP="001B45C5">
      <w:pPr>
        <w:pStyle w:val="Prrafodelista"/>
        <w:jc w:val="center"/>
      </w:pPr>
      <w:r w:rsidRPr="00A2531C">
        <w:drawing>
          <wp:inline distT="0" distB="0" distL="0" distR="0" wp14:anchorId="6163E1CB" wp14:editId="236CA098">
            <wp:extent cx="3034602" cy="770426"/>
            <wp:effectExtent l="0" t="0" r="0" b="0"/>
            <wp:docPr id="1" name="Imagen 1" descr="Imagen que contiene interior, cuch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cuchill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296" cy="7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CA0E" w14:textId="77777777" w:rsidR="00383F8C" w:rsidRDefault="00383F8C" w:rsidP="00C96582">
      <w:pPr>
        <w:pStyle w:val="Prrafodelista"/>
        <w:jc w:val="both"/>
      </w:pPr>
    </w:p>
    <w:p w14:paraId="72C62DA0" w14:textId="5F634D72" w:rsidR="00383F8C" w:rsidRDefault="00383F8C" w:rsidP="00C96582">
      <w:pPr>
        <w:pStyle w:val="Prrafodelista"/>
        <w:jc w:val="both"/>
      </w:pPr>
      <w:r>
        <w:t>Tipos de Deudas:</w:t>
      </w:r>
    </w:p>
    <w:p w14:paraId="33AABC07" w14:textId="77777777" w:rsidR="001B45C5" w:rsidRDefault="001B45C5" w:rsidP="00C96582">
      <w:pPr>
        <w:pStyle w:val="Prrafodelista"/>
        <w:jc w:val="both"/>
      </w:pPr>
    </w:p>
    <w:p w14:paraId="5E206E0F" w14:textId="51334668" w:rsidR="001B45C5" w:rsidRDefault="001B45C5" w:rsidP="001B45C5">
      <w:pPr>
        <w:pStyle w:val="Prrafodelista"/>
        <w:numPr>
          <w:ilvl w:val="1"/>
          <w:numId w:val="1"/>
        </w:numPr>
        <w:jc w:val="both"/>
      </w:pPr>
      <w:r>
        <w:t>Imprudente</w:t>
      </w:r>
      <w:r w:rsidR="00471117">
        <w:t xml:space="preserve"> </w:t>
      </w:r>
    </w:p>
    <w:p w14:paraId="440B1980" w14:textId="072000B4" w:rsidR="001B45C5" w:rsidRDefault="001B45C5" w:rsidP="001B45C5">
      <w:pPr>
        <w:pStyle w:val="Prrafodelista"/>
        <w:numPr>
          <w:ilvl w:val="1"/>
          <w:numId w:val="1"/>
        </w:numPr>
        <w:jc w:val="both"/>
      </w:pPr>
      <w:r>
        <w:t>Prudente</w:t>
      </w:r>
      <w:r w:rsidR="00471117">
        <w:t xml:space="preserve"> y deliberada (si no se paga a tiempo, más intereses se pagan después)</w:t>
      </w:r>
    </w:p>
    <w:p w14:paraId="6CED62A2" w14:textId="7E22AA55" w:rsidR="001B45C5" w:rsidRDefault="001B45C5" w:rsidP="001B45C5">
      <w:pPr>
        <w:pStyle w:val="Prrafodelista"/>
        <w:numPr>
          <w:ilvl w:val="1"/>
          <w:numId w:val="1"/>
        </w:numPr>
        <w:jc w:val="both"/>
      </w:pPr>
      <w:r>
        <w:t>Inadvertido</w:t>
      </w:r>
      <w:r w:rsidR="00471117">
        <w:t xml:space="preserve"> (desconocimiento y falta de experiencia)</w:t>
      </w:r>
    </w:p>
    <w:p w14:paraId="7E19A8AA" w14:textId="55D4C879" w:rsidR="001B45C5" w:rsidRDefault="001B45C5" w:rsidP="001B45C5">
      <w:pPr>
        <w:pStyle w:val="Prrafodelista"/>
        <w:numPr>
          <w:ilvl w:val="1"/>
          <w:numId w:val="1"/>
        </w:numPr>
        <w:jc w:val="both"/>
      </w:pPr>
      <w:r>
        <w:t>Prudente</w:t>
      </w:r>
      <w:r w:rsidR="00471117">
        <w:t xml:space="preserve"> e inadvertida (ocurre terminando el proyecto, visualizando posibles mejoras, y preguntándose si vale la pena construir algo denuvo)</w:t>
      </w:r>
    </w:p>
    <w:p w14:paraId="0E0759E0" w14:textId="77777777" w:rsidR="00383F8C" w:rsidRDefault="00383F8C" w:rsidP="00C96582">
      <w:pPr>
        <w:pStyle w:val="Prrafodelista"/>
        <w:jc w:val="both"/>
      </w:pPr>
    </w:p>
    <w:p w14:paraId="315D088F" w14:textId="3E691D97" w:rsidR="00383F8C" w:rsidRDefault="00383F8C" w:rsidP="001B45C5">
      <w:pPr>
        <w:pStyle w:val="Prrafodelista"/>
        <w:jc w:val="center"/>
      </w:pPr>
      <w:r w:rsidRPr="00383F8C">
        <w:drawing>
          <wp:inline distT="0" distB="0" distL="0" distR="0" wp14:anchorId="61A1087D" wp14:editId="0C553EC9">
            <wp:extent cx="3949002" cy="1802220"/>
            <wp:effectExtent l="0" t="0" r="0" b="762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679" cy="18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9C4" w14:textId="77777777" w:rsidR="00471117" w:rsidRDefault="00471117" w:rsidP="001B45C5">
      <w:pPr>
        <w:pStyle w:val="Prrafodelista"/>
        <w:jc w:val="center"/>
      </w:pPr>
    </w:p>
    <w:p w14:paraId="3CCD8B6F" w14:textId="4F6DBC98" w:rsidR="00471117" w:rsidRDefault="00471117" w:rsidP="00471117">
      <w:pPr>
        <w:pStyle w:val="Prrafodelista"/>
        <w:jc w:val="both"/>
      </w:pPr>
      <w:r>
        <w:t>Caer en la deuda técnica es a menudo inevitable, y es normal.</w:t>
      </w:r>
    </w:p>
    <w:p w14:paraId="7774BF68" w14:textId="77777777" w:rsidR="004D1AD4" w:rsidRDefault="004D1AD4" w:rsidP="00471117">
      <w:pPr>
        <w:pStyle w:val="Prrafodelista"/>
        <w:jc w:val="both"/>
      </w:pPr>
    </w:p>
    <w:p w14:paraId="6FB2B8A4" w14:textId="77777777" w:rsidR="00E34861" w:rsidRDefault="00E34861" w:rsidP="00471117">
      <w:pPr>
        <w:pStyle w:val="Prrafodelista"/>
        <w:jc w:val="both"/>
      </w:pPr>
    </w:p>
    <w:p w14:paraId="76A8A207" w14:textId="77777777" w:rsidR="00E34861" w:rsidRDefault="00E34861" w:rsidP="00471117">
      <w:pPr>
        <w:pStyle w:val="Prrafodelista"/>
        <w:jc w:val="both"/>
      </w:pPr>
    </w:p>
    <w:p w14:paraId="0A35BFEE" w14:textId="77777777" w:rsidR="00E34861" w:rsidRDefault="00E34861" w:rsidP="00471117">
      <w:pPr>
        <w:pStyle w:val="Prrafodelista"/>
        <w:jc w:val="both"/>
      </w:pPr>
    </w:p>
    <w:p w14:paraId="5FD185CF" w14:textId="77777777" w:rsidR="00E34861" w:rsidRDefault="00E34861" w:rsidP="00471117">
      <w:pPr>
        <w:pStyle w:val="Prrafodelista"/>
        <w:jc w:val="both"/>
      </w:pPr>
    </w:p>
    <w:p w14:paraId="27D5673D" w14:textId="77777777" w:rsidR="00E34861" w:rsidRDefault="00E34861" w:rsidP="00471117">
      <w:pPr>
        <w:pStyle w:val="Prrafodelista"/>
        <w:jc w:val="both"/>
      </w:pPr>
    </w:p>
    <w:p w14:paraId="60EFA6D6" w14:textId="77777777" w:rsidR="00E34861" w:rsidRDefault="00E34861" w:rsidP="00471117">
      <w:pPr>
        <w:pStyle w:val="Prrafodelista"/>
        <w:jc w:val="both"/>
      </w:pPr>
    </w:p>
    <w:p w14:paraId="0B721F42" w14:textId="77777777" w:rsidR="00E34861" w:rsidRDefault="00E34861" w:rsidP="00471117">
      <w:pPr>
        <w:pStyle w:val="Prrafodelista"/>
        <w:jc w:val="both"/>
      </w:pPr>
    </w:p>
    <w:p w14:paraId="2BD87EB3" w14:textId="77777777" w:rsidR="00E34861" w:rsidRDefault="00E34861" w:rsidP="00471117">
      <w:pPr>
        <w:pStyle w:val="Prrafodelista"/>
        <w:jc w:val="both"/>
      </w:pPr>
    </w:p>
    <w:p w14:paraId="20965B05" w14:textId="77777777" w:rsidR="00E34861" w:rsidRDefault="00E34861" w:rsidP="00471117">
      <w:pPr>
        <w:pStyle w:val="Prrafodelista"/>
        <w:jc w:val="both"/>
      </w:pPr>
    </w:p>
    <w:p w14:paraId="2C3AD182" w14:textId="6FD6136F" w:rsidR="004D1AD4" w:rsidRDefault="004D1AD4" w:rsidP="00471117">
      <w:pPr>
        <w:pStyle w:val="Prrafodelista"/>
        <w:jc w:val="both"/>
      </w:pPr>
      <w:r>
        <w:lastRenderedPageBreak/>
        <w:t>¿Cómo se paga una deuda técnica?</w:t>
      </w:r>
    </w:p>
    <w:p w14:paraId="601BB3AC" w14:textId="660AC03F" w:rsidR="004D1AD4" w:rsidRDefault="004D1AD4" w:rsidP="00471117">
      <w:pPr>
        <w:pStyle w:val="Prrafodelista"/>
        <w:jc w:val="both"/>
      </w:pPr>
      <w:r w:rsidRPr="004D1AD4">
        <w:drawing>
          <wp:inline distT="0" distB="0" distL="0" distR="0" wp14:anchorId="457E1D15" wp14:editId="0EBA03F5">
            <wp:extent cx="5400040" cy="11334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1F39" w14:textId="6F16ED80" w:rsidR="00E34861" w:rsidRDefault="00E34861" w:rsidP="00736083">
      <w:pPr>
        <w:pStyle w:val="Prrafodelista"/>
        <w:ind w:left="1416"/>
        <w:jc w:val="center"/>
      </w:pPr>
      <w:r w:rsidRPr="00E34861">
        <w:drawing>
          <wp:inline distT="0" distB="0" distL="0" distR="0" wp14:anchorId="5DA22B27" wp14:editId="6F509C99">
            <wp:extent cx="4521759" cy="756594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609" cy="7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98F" w14:textId="77777777" w:rsidR="002C0A8C" w:rsidRDefault="002C0A8C" w:rsidP="00736083">
      <w:pPr>
        <w:pStyle w:val="Prrafodelista"/>
        <w:ind w:left="1416"/>
        <w:jc w:val="center"/>
      </w:pPr>
    </w:p>
    <w:p w14:paraId="783515CA" w14:textId="77777777" w:rsidR="002C0A8C" w:rsidRDefault="002C0A8C" w:rsidP="002C0A8C">
      <w:pPr>
        <w:pStyle w:val="Prrafodelista"/>
        <w:ind w:left="708"/>
        <w:jc w:val="both"/>
      </w:pPr>
    </w:p>
    <w:p w14:paraId="1FC70297" w14:textId="7EBB270C" w:rsidR="002C0A8C" w:rsidRDefault="002C0A8C" w:rsidP="002C0A8C">
      <w:pPr>
        <w:pStyle w:val="Ttulo2"/>
        <w:ind w:left="708"/>
      </w:pPr>
      <w:r>
        <w:t>Clean Code</w:t>
      </w:r>
    </w:p>
    <w:p w14:paraId="13F74E16" w14:textId="77777777" w:rsidR="002C0A8C" w:rsidRDefault="002C0A8C" w:rsidP="002C0A8C"/>
    <w:p w14:paraId="4259FBF9" w14:textId="787088D1" w:rsidR="002C0A8C" w:rsidRDefault="002C0A8C" w:rsidP="002C0A8C">
      <w:pPr>
        <w:ind w:left="708"/>
      </w:pPr>
      <w:r>
        <w:t>Cliente o código limpio es aquel que se ha escrito con la intención de que otra persona o tú mismo lo</w:t>
      </w:r>
      <w:r>
        <w:t xml:space="preserve"> </w:t>
      </w:r>
      <w:r>
        <w:t>entienda en el futuro.</w:t>
      </w:r>
    </w:p>
    <w:p w14:paraId="0A7CAF92" w14:textId="7EFB915E" w:rsidR="000C56DE" w:rsidRDefault="000C56DE" w:rsidP="000C56DE">
      <w:pPr>
        <w:pStyle w:val="Prrafodelista"/>
        <w:numPr>
          <w:ilvl w:val="0"/>
          <w:numId w:val="2"/>
        </w:numPr>
      </w:pPr>
      <w:r>
        <w:t>Definir nombres claramente en variables o constantes, sin ausencia de palabras o letras.</w:t>
      </w:r>
    </w:p>
    <w:p w14:paraId="6C9AAD1A" w14:textId="166A7647" w:rsidR="000C56DE" w:rsidRDefault="000C56DE" w:rsidP="000C56DE">
      <w:pPr>
        <w:pStyle w:val="Prrafodelista"/>
        <w:numPr>
          <w:ilvl w:val="0"/>
          <w:numId w:val="2"/>
        </w:numPr>
      </w:pPr>
      <w:r>
        <w:t>Solo ausentar en los nombres de las variables, los nombres técnicos de los lenguajes.</w:t>
      </w:r>
    </w:p>
    <w:p w14:paraId="18E510A9" w14:textId="3EB29C07" w:rsidR="000C56DE" w:rsidRPr="002C0A8C" w:rsidRDefault="000C56DE" w:rsidP="000C56DE">
      <w:pPr>
        <w:pStyle w:val="Prrafodelista"/>
        <w:ind w:left="1428"/>
      </w:pPr>
      <w:r w:rsidRPr="000C56DE">
        <w:drawing>
          <wp:inline distT="0" distB="0" distL="0" distR="0" wp14:anchorId="651891C8" wp14:editId="0D9AE805">
            <wp:extent cx="3871905" cy="2189557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630" cy="21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6DE" w:rsidRPr="002C0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4A1C"/>
    <w:multiLevelType w:val="hybridMultilevel"/>
    <w:tmpl w:val="B7526A2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4112A91"/>
    <w:multiLevelType w:val="hybridMultilevel"/>
    <w:tmpl w:val="D73CB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71305">
    <w:abstractNumId w:val="1"/>
  </w:num>
  <w:num w:numId="2" w16cid:durableId="191485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5A"/>
    <w:rsid w:val="000B2167"/>
    <w:rsid w:val="000C56DE"/>
    <w:rsid w:val="001B45C5"/>
    <w:rsid w:val="00255DB8"/>
    <w:rsid w:val="002C0A8C"/>
    <w:rsid w:val="00383F8C"/>
    <w:rsid w:val="00471117"/>
    <w:rsid w:val="004D1AD4"/>
    <w:rsid w:val="0073512D"/>
    <w:rsid w:val="00736083"/>
    <w:rsid w:val="008D0E5A"/>
    <w:rsid w:val="00A2531C"/>
    <w:rsid w:val="00C96582"/>
    <w:rsid w:val="00D069FC"/>
    <w:rsid w:val="00E3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30CB"/>
  <w15:chartTrackingRefBased/>
  <w15:docId w15:val="{663B8F59-14A0-4F3D-B48E-C6452CC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0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1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6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0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Bustamante</dc:creator>
  <cp:keywords/>
  <dc:description/>
  <cp:lastModifiedBy>Simon Bustamante</cp:lastModifiedBy>
  <cp:revision>14</cp:revision>
  <dcterms:created xsi:type="dcterms:W3CDTF">2023-04-18T22:03:00Z</dcterms:created>
  <dcterms:modified xsi:type="dcterms:W3CDTF">2023-04-18T22:30:00Z</dcterms:modified>
</cp:coreProperties>
</file>