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2DDB" w14:textId="5D838AC2" w:rsidR="00C023E9" w:rsidRDefault="00520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23E9">
        <w:rPr>
          <w:rFonts w:ascii="Times New Roman" w:hAnsi="Times New Roman" w:cs="Times New Roman"/>
          <w:sz w:val="28"/>
          <w:szCs w:val="28"/>
        </w:rPr>
        <w:t>- Программирование на с.</w:t>
      </w:r>
    </w:p>
    <w:p w14:paraId="72799894" w14:textId="1F56F79E" w:rsidR="009B2CB2" w:rsidRPr="009B2CB2" w:rsidRDefault="00105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CB2">
        <w:rPr>
          <w:rFonts w:ascii="Times New Roman" w:hAnsi="Times New Roman" w:cs="Times New Roman"/>
          <w:sz w:val="28"/>
          <w:szCs w:val="28"/>
        </w:rPr>
        <w:t xml:space="preserve">- Работа с </w:t>
      </w:r>
      <w:r w:rsidR="009B2CB2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9B2CB2" w:rsidRPr="009B2C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B2CB2">
        <w:rPr>
          <w:rFonts w:ascii="Times New Roman" w:hAnsi="Times New Roman" w:cs="Times New Roman"/>
          <w:sz w:val="28"/>
          <w:szCs w:val="28"/>
          <w:lang w:val="en-US"/>
        </w:rPr>
        <w:t>stm</w:t>
      </w:r>
      <w:proofErr w:type="spellEnd"/>
      <w:r w:rsidR="009B2CB2" w:rsidRPr="009B2CB2">
        <w:rPr>
          <w:rFonts w:ascii="Times New Roman" w:hAnsi="Times New Roman" w:cs="Times New Roman"/>
          <w:sz w:val="28"/>
          <w:szCs w:val="28"/>
        </w:rPr>
        <w:t xml:space="preserve">32), </w:t>
      </w:r>
      <w:proofErr w:type="spellStart"/>
      <w:r w:rsidR="009B2CB2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="009B2CB2" w:rsidRPr="009B2CB2">
        <w:rPr>
          <w:rFonts w:ascii="Times New Roman" w:hAnsi="Times New Roman" w:cs="Times New Roman"/>
          <w:sz w:val="28"/>
          <w:szCs w:val="28"/>
        </w:rPr>
        <w:t>.</w:t>
      </w:r>
    </w:p>
    <w:p w14:paraId="75B68791" w14:textId="45D6D3AE" w:rsidR="001050D2" w:rsidRDefault="00520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0D2">
        <w:rPr>
          <w:rFonts w:ascii="Times New Roman" w:hAnsi="Times New Roman" w:cs="Times New Roman"/>
          <w:sz w:val="28"/>
          <w:szCs w:val="28"/>
        </w:rPr>
        <w:t>- Применения шаблонов для привязок к регистрам микроконтроллера.</w:t>
      </w:r>
    </w:p>
    <w:p w14:paraId="3BE3EB89" w14:textId="63D69A75" w:rsidR="00022EB6" w:rsidRDefault="00022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Разработка протоколов взаимодействия </w:t>
      </w:r>
      <w:proofErr w:type="spellStart"/>
      <w:r w:rsidR="00B97CFF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="00B97CFF">
        <w:rPr>
          <w:rFonts w:ascii="Times New Roman" w:hAnsi="Times New Roman" w:cs="Times New Roman"/>
          <w:sz w:val="28"/>
          <w:szCs w:val="28"/>
        </w:rPr>
        <w:t>-устройство.</w:t>
      </w:r>
    </w:p>
    <w:p w14:paraId="3AF06979" w14:textId="58A0A5D6" w:rsidR="009B2CB2" w:rsidRDefault="009B2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Выделение основных логических блоков.</w:t>
      </w:r>
    </w:p>
    <w:p w14:paraId="0EE7F643" w14:textId="4A96B77A" w:rsidR="001050D2" w:rsidRDefault="00105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Применения шаблонов запрос-ответ для взаимодействия с периферией и ПК.</w:t>
      </w:r>
    </w:p>
    <w:p w14:paraId="06E30181" w14:textId="5A634268" w:rsidR="00C73C7D" w:rsidRDefault="00E63265">
      <w:pPr>
        <w:rPr>
          <w:rFonts w:ascii="Times New Roman" w:hAnsi="Times New Roman" w:cs="Times New Roman"/>
          <w:sz w:val="28"/>
          <w:szCs w:val="28"/>
        </w:rPr>
      </w:pPr>
      <w:r w:rsidRPr="00E63265">
        <w:rPr>
          <w:rFonts w:ascii="Times New Roman" w:hAnsi="Times New Roman" w:cs="Times New Roman"/>
          <w:sz w:val="28"/>
          <w:szCs w:val="28"/>
        </w:rPr>
        <w:t xml:space="preserve"> - Ра</w:t>
      </w:r>
      <w:r>
        <w:rPr>
          <w:rFonts w:ascii="Times New Roman" w:hAnsi="Times New Roman" w:cs="Times New Roman"/>
          <w:sz w:val="28"/>
          <w:szCs w:val="28"/>
        </w:rPr>
        <w:t>бота с</w:t>
      </w:r>
      <w:r w:rsidRPr="00E632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периферией</w:t>
      </w:r>
      <w:r w:rsidR="001050D2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proofErr w:type="spellEnd"/>
      <w:r w:rsidRPr="00E632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326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32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usart</w:t>
      </w:r>
      <w:proofErr w:type="spellEnd"/>
      <w:r w:rsidRPr="00E63265">
        <w:rPr>
          <w:rFonts w:ascii="Times New Roman" w:hAnsi="Times New Roman" w:cs="Times New Roman"/>
          <w:sz w:val="28"/>
          <w:szCs w:val="28"/>
        </w:rPr>
        <w:t xml:space="preserve">, </w:t>
      </w:r>
      <w:r w:rsidR="00C43EA4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E63265">
        <w:rPr>
          <w:rFonts w:ascii="Times New Roman" w:hAnsi="Times New Roman" w:cs="Times New Roman"/>
          <w:sz w:val="28"/>
          <w:szCs w:val="28"/>
        </w:rPr>
        <w:t>.</w:t>
      </w:r>
    </w:p>
    <w:p w14:paraId="077D3B8E" w14:textId="5ACA35EC" w:rsidR="002B050B" w:rsidRPr="009B2CB2" w:rsidRDefault="009B2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DMA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0AA10C" w14:textId="43157B13" w:rsidR="00C43EA4" w:rsidRPr="00C43EA4" w:rsidRDefault="00C43EA4">
      <w:pPr>
        <w:rPr>
          <w:rFonts w:ascii="Times New Roman" w:hAnsi="Times New Roman" w:cs="Times New Roman"/>
          <w:sz w:val="28"/>
          <w:szCs w:val="28"/>
        </w:rPr>
      </w:pPr>
      <w:r w:rsidRPr="00C43EA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модулями </w:t>
      </w:r>
      <w:r>
        <w:rPr>
          <w:rFonts w:ascii="Times New Roman" w:hAnsi="Times New Roman" w:cs="Times New Roman"/>
          <w:sz w:val="28"/>
          <w:szCs w:val="28"/>
          <w:lang w:val="en-US"/>
        </w:rPr>
        <w:t>WIZ</w:t>
      </w:r>
      <w:r w:rsidRPr="00C43EA4">
        <w:rPr>
          <w:rFonts w:ascii="Times New Roman" w:hAnsi="Times New Roman" w:cs="Times New Roman"/>
          <w:sz w:val="28"/>
          <w:szCs w:val="28"/>
        </w:rPr>
        <w:t>…</w:t>
      </w:r>
    </w:p>
    <w:p w14:paraId="69C13041" w14:textId="533F6B4A" w:rsidR="00C43EA4" w:rsidRDefault="00C43EA4">
      <w:pPr>
        <w:rPr>
          <w:rFonts w:ascii="Times New Roman" w:hAnsi="Times New Roman" w:cs="Times New Roman"/>
          <w:sz w:val="28"/>
          <w:szCs w:val="28"/>
        </w:rPr>
      </w:pPr>
      <w:r w:rsidRPr="00C43EA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C43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NRF</w:t>
      </w:r>
      <w:r w:rsidRPr="00C43EA4">
        <w:rPr>
          <w:rFonts w:ascii="Times New Roman" w:hAnsi="Times New Roman" w:cs="Times New Roman"/>
          <w:sz w:val="28"/>
          <w:szCs w:val="28"/>
        </w:rPr>
        <w:t>51822</w:t>
      </w:r>
      <w:r w:rsidR="009B2CB2">
        <w:rPr>
          <w:rFonts w:ascii="Times New Roman" w:hAnsi="Times New Roman" w:cs="Times New Roman"/>
          <w:sz w:val="28"/>
          <w:szCs w:val="28"/>
        </w:rPr>
        <w:t>.</w:t>
      </w:r>
    </w:p>
    <w:p w14:paraId="4303D019" w14:textId="03B1FF60" w:rsidR="00D92324" w:rsidRPr="00C43EA4" w:rsidRDefault="00D92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Работа с внешними логическими элементами.</w:t>
      </w:r>
    </w:p>
    <w:p w14:paraId="601A54D0" w14:textId="59FEFB0D" w:rsidR="00022EB6" w:rsidRDefault="00022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Работа с шаговыми двигателями в устройствах точного позиционирования. Реализация плавного разгона торможения, движения по заданному вектору время-скорость.</w:t>
      </w:r>
    </w:p>
    <w:p w14:paraId="25F21078" w14:textId="46B2442D" w:rsidR="00B97CFF" w:rsidRPr="00B97CFF" w:rsidRDefault="00B97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Работа с высокоскоростными внешними </w:t>
      </w:r>
      <w:r>
        <w:rPr>
          <w:rFonts w:ascii="Times New Roman" w:hAnsi="Times New Roman" w:cs="Times New Roman"/>
          <w:sz w:val="28"/>
          <w:szCs w:val="28"/>
          <w:lang w:val="en-US"/>
        </w:rPr>
        <w:t>ADC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B97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97C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307F31" w14:textId="13D401AD" w:rsidR="00B97CFF" w:rsidRDefault="00B97CFF">
      <w:pPr>
        <w:rPr>
          <w:rFonts w:ascii="Times New Roman" w:hAnsi="Times New Roman" w:cs="Times New Roman"/>
          <w:sz w:val="28"/>
          <w:szCs w:val="28"/>
        </w:rPr>
      </w:pPr>
      <w:r w:rsidRPr="00B97CF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Работа с внешними </w:t>
      </w:r>
      <w:r>
        <w:rPr>
          <w:rFonts w:ascii="Times New Roman" w:hAnsi="Times New Roman" w:cs="Times New Roman"/>
          <w:sz w:val="28"/>
          <w:szCs w:val="28"/>
          <w:lang w:val="en-US"/>
        </w:rPr>
        <w:t>ADC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DAC</w:t>
      </w:r>
      <w:r>
        <w:rPr>
          <w:rFonts w:ascii="Times New Roman" w:hAnsi="Times New Roman" w:cs="Times New Roman"/>
          <w:sz w:val="28"/>
          <w:szCs w:val="28"/>
        </w:rPr>
        <w:t>, цифровыми синтезаторами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proofErr w:type="spellEnd"/>
      <w:r w:rsidRPr="00B97C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7C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97CFF">
        <w:rPr>
          <w:rFonts w:ascii="Times New Roman" w:hAnsi="Times New Roman" w:cs="Times New Roman"/>
          <w:sz w:val="28"/>
          <w:szCs w:val="28"/>
        </w:rPr>
        <w:t>.</w:t>
      </w:r>
    </w:p>
    <w:p w14:paraId="4750F6E1" w14:textId="32920D08" w:rsidR="00B97CFF" w:rsidRDefault="00B97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Реализация </w:t>
      </w:r>
      <w:r w:rsidR="00C43EA4"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hAnsi="Times New Roman" w:cs="Times New Roman"/>
          <w:sz w:val="28"/>
          <w:szCs w:val="28"/>
        </w:rPr>
        <w:t xml:space="preserve">получения данных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ADC</w:t>
      </w:r>
      <w:r>
        <w:rPr>
          <w:rFonts w:ascii="Times New Roman" w:hAnsi="Times New Roman" w:cs="Times New Roman"/>
          <w:sz w:val="28"/>
          <w:szCs w:val="28"/>
        </w:rPr>
        <w:t xml:space="preserve"> требующ</w:t>
      </w:r>
      <w:r w:rsidR="00C43EA4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жесткой синхронизации</w:t>
      </w:r>
      <w:r w:rsidR="00C43EA4">
        <w:rPr>
          <w:rFonts w:ascii="Times New Roman" w:hAnsi="Times New Roman" w:cs="Times New Roman"/>
          <w:sz w:val="28"/>
          <w:szCs w:val="28"/>
        </w:rPr>
        <w:t xml:space="preserve"> с иной периферией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AB9AF" w14:textId="1A837654" w:rsidR="00C43EA4" w:rsidRDefault="00C43EA4">
      <w:pPr>
        <w:rPr>
          <w:rFonts w:ascii="Times New Roman" w:hAnsi="Times New Roman" w:cs="Times New Roman"/>
          <w:sz w:val="28"/>
          <w:szCs w:val="28"/>
        </w:rPr>
      </w:pPr>
      <w:r w:rsidRPr="00C43EA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Работа с высокоскоростными компараторами с управлением развертки</w:t>
      </w:r>
      <w:r w:rsidR="00E123D7">
        <w:rPr>
          <w:rFonts w:ascii="Times New Roman" w:hAnsi="Times New Roman" w:cs="Times New Roman"/>
          <w:sz w:val="28"/>
          <w:szCs w:val="28"/>
        </w:rPr>
        <w:t>. Реализация захват</w:t>
      </w:r>
      <w:r w:rsidR="009E54A9">
        <w:rPr>
          <w:rFonts w:ascii="Times New Roman" w:hAnsi="Times New Roman" w:cs="Times New Roman"/>
          <w:sz w:val="28"/>
          <w:szCs w:val="28"/>
        </w:rPr>
        <w:t>а сигнала</w:t>
      </w:r>
      <w:r w:rsidR="00E123D7">
        <w:rPr>
          <w:rFonts w:ascii="Times New Roman" w:hAnsi="Times New Roman" w:cs="Times New Roman"/>
          <w:sz w:val="28"/>
          <w:szCs w:val="28"/>
        </w:rPr>
        <w:t xml:space="preserve"> окн</w:t>
      </w:r>
      <w:r w:rsidR="009E54A9">
        <w:rPr>
          <w:rFonts w:ascii="Times New Roman" w:hAnsi="Times New Roman" w:cs="Times New Roman"/>
          <w:sz w:val="28"/>
          <w:szCs w:val="28"/>
        </w:rPr>
        <w:t>ом</w:t>
      </w:r>
      <w:r w:rsidR="00E123D7">
        <w:rPr>
          <w:rFonts w:ascii="Times New Roman" w:hAnsi="Times New Roman" w:cs="Times New Roman"/>
          <w:sz w:val="28"/>
          <w:szCs w:val="28"/>
        </w:rPr>
        <w:t>.</w:t>
      </w:r>
      <w:r w:rsidR="00AB50D0">
        <w:rPr>
          <w:rFonts w:ascii="Times New Roman" w:hAnsi="Times New Roman" w:cs="Times New Roman"/>
          <w:sz w:val="28"/>
          <w:szCs w:val="28"/>
        </w:rPr>
        <w:t xml:space="preserve"> Реализация </w:t>
      </w:r>
      <w:r w:rsidR="00CC7E18">
        <w:rPr>
          <w:rFonts w:ascii="Times New Roman" w:hAnsi="Times New Roman" w:cs="Times New Roman"/>
          <w:sz w:val="28"/>
          <w:szCs w:val="28"/>
        </w:rPr>
        <w:t>счета</w:t>
      </w:r>
      <w:r w:rsidR="00AB50D0">
        <w:rPr>
          <w:rFonts w:ascii="Times New Roman" w:hAnsi="Times New Roman" w:cs="Times New Roman"/>
          <w:sz w:val="28"/>
          <w:szCs w:val="28"/>
        </w:rPr>
        <w:t xml:space="preserve"> длительности сигнала.</w:t>
      </w:r>
    </w:p>
    <w:p w14:paraId="405F34F4" w14:textId="2C4D6E9E" w:rsidR="002B050B" w:rsidRPr="002B050B" w:rsidRDefault="002B050B">
      <w:pPr>
        <w:rPr>
          <w:rFonts w:ascii="Times New Roman" w:hAnsi="Times New Roman" w:cs="Times New Roman"/>
          <w:sz w:val="28"/>
          <w:szCs w:val="28"/>
        </w:rPr>
      </w:pPr>
      <w:r w:rsidRPr="002B050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Работа в связке </w:t>
      </w: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2B05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2B05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Проработка взаимодействия и реализация.</w:t>
      </w:r>
    </w:p>
    <w:p w14:paraId="03ED17A4" w14:textId="3DF5A552" w:rsidR="00022EB6" w:rsidRPr="00B97CFF" w:rsidRDefault="00022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bootloader</w:t>
      </w:r>
      <w:r>
        <w:rPr>
          <w:rFonts w:ascii="Times New Roman" w:hAnsi="Times New Roman" w:cs="Times New Roman"/>
          <w:sz w:val="28"/>
          <w:szCs w:val="28"/>
        </w:rPr>
        <w:t xml:space="preserve"> с возможностью установки нескольких приложений на кристал</w:t>
      </w:r>
      <w:r w:rsidR="00B97CFF">
        <w:rPr>
          <w:rFonts w:ascii="Times New Roman" w:hAnsi="Times New Roman" w:cs="Times New Roman"/>
          <w:sz w:val="28"/>
          <w:szCs w:val="28"/>
        </w:rPr>
        <w:t xml:space="preserve">л, и обновления </w:t>
      </w:r>
      <w:r w:rsidR="00B97CFF">
        <w:rPr>
          <w:rFonts w:ascii="Times New Roman" w:hAnsi="Times New Roman" w:cs="Times New Roman"/>
          <w:sz w:val="28"/>
          <w:szCs w:val="28"/>
          <w:lang w:val="en-US"/>
        </w:rPr>
        <w:t>bootloader</w:t>
      </w:r>
      <w:r w:rsidR="00B97CFF">
        <w:rPr>
          <w:rFonts w:ascii="Times New Roman" w:hAnsi="Times New Roman" w:cs="Times New Roman"/>
          <w:sz w:val="28"/>
          <w:szCs w:val="28"/>
        </w:rPr>
        <w:t xml:space="preserve"> с приложения.</w:t>
      </w:r>
    </w:p>
    <w:sectPr w:rsidR="00022EB6" w:rsidRPr="00B97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96"/>
    <w:rsid w:val="00022EB6"/>
    <w:rsid w:val="001050D2"/>
    <w:rsid w:val="002B050B"/>
    <w:rsid w:val="00520B7C"/>
    <w:rsid w:val="009B2CB2"/>
    <w:rsid w:val="009E54A9"/>
    <w:rsid w:val="00AB50D0"/>
    <w:rsid w:val="00B97CFF"/>
    <w:rsid w:val="00BC7896"/>
    <w:rsid w:val="00C023E9"/>
    <w:rsid w:val="00C43EA4"/>
    <w:rsid w:val="00C73C7D"/>
    <w:rsid w:val="00CC7E18"/>
    <w:rsid w:val="00D92324"/>
    <w:rsid w:val="00E123D7"/>
    <w:rsid w:val="00E6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C00A"/>
  <w15:chartTrackingRefBased/>
  <w15:docId w15:val="{C7F7CD67-66A4-49EE-B4E6-1B759439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Рекуц Дмитрий Александрович</dc:creator>
  <cp:keywords/>
  <dc:description/>
  <cp:lastModifiedBy>Рекуц Дмитрий Александрович</cp:lastModifiedBy>
  <cp:revision>11</cp:revision>
  <dcterms:created xsi:type="dcterms:W3CDTF">2021-11-30T11:05:00Z</dcterms:created>
  <dcterms:modified xsi:type="dcterms:W3CDTF">2021-11-30T11:55:00Z</dcterms:modified>
</cp:coreProperties>
</file>