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CC17" w14:textId="1B8D8053" w:rsidR="00EC2E30" w:rsidRDefault="00EC2E30" w:rsidP="00EC2E30">
      <w:pPr>
        <w:pStyle w:val="Nadpis2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iln"/>
          <w:b/>
          <w:bCs/>
        </w:rPr>
        <w:t xml:space="preserve">Business Model Canvas – </w:t>
      </w:r>
      <w:proofErr w:type="spellStart"/>
      <w:r>
        <w:rPr>
          <w:rStyle w:val="Siln"/>
          <w:b/>
          <w:bCs/>
        </w:rPr>
        <w:t>projekt</w:t>
      </w:r>
      <w:proofErr w:type="spellEnd"/>
      <w:r>
        <w:rPr>
          <w:rStyle w:val="Siln"/>
          <w:b/>
          <w:bCs/>
        </w:rPr>
        <w:t xml:space="preserve"> ČASOPIS</w:t>
      </w:r>
    </w:p>
    <w:p w14:paraId="5EF9717C" w14:textId="77777777" w:rsidR="00EC2E30" w:rsidRDefault="00EC2E30" w:rsidP="00EC2E30">
      <w:pPr>
        <w:pStyle w:val="Normlnweb"/>
      </w:pPr>
      <w:r>
        <w:rPr>
          <w:rStyle w:val="Siln"/>
        </w:rPr>
        <w:t>Pro koho to je:</w:t>
      </w:r>
    </w:p>
    <w:p w14:paraId="228387CD" w14:textId="77777777" w:rsidR="00EC2E30" w:rsidRDefault="00EC2E30" w:rsidP="00EC2E30">
      <w:pPr>
        <w:pStyle w:val="Normlnweb"/>
        <w:numPr>
          <w:ilvl w:val="0"/>
          <w:numId w:val="7"/>
        </w:numPr>
      </w:pPr>
      <w:r>
        <w:t>Univerzity a fakulty, které vydávají odborné časopisy.</w:t>
      </w:r>
    </w:p>
    <w:p w14:paraId="2AFD9093" w14:textId="77777777" w:rsidR="00EC2E30" w:rsidRDefault="00EC2E30" w:rsidP="00EC2E30">
      <w:pPr>
        <w:pStyle w:val="Normlnweb"/>
        <w:numPr>
          <w:ilvl w:val="0"/>
          <w:numId w:val="7"/>
        </w:numPr>
      </w:pPr>
      <w:r>
        <w:t>Učitelé, studenti a výzkumníci, kteří píší nebo recenzují články.</w:t>
      </w:r>
    </w:p>
    <w:p w14:paraId="5CA02DB8" w14:textId="77777777" w:rsidR="00EC2E30" w:rsidRDefault="00EC2E30" w:rsidP="00EC2E30">
      <w:pPr>
        <w:pStyle w:val="Normlnweb"/>
        <w:numPr>
          <w:ilvl w:val="0"/>
          <w:numId w:val="7"/>
        </w:numPr>
      </w:pPr>
      <w:r>
        <w:t>Redakce, které chtějí mít pořádek v článcích, termínech a komunikaci.</w:t>
      </w:r>
    </w:p>
    <w:p w14:paraId="0806CF47" w14:textId="77777777" w:rsidR="00EC2E30" w:rsidRDefault="00EC2E30" w:rsidP="00EC2E30">
      <w:pPr>
        <w:pStyle w:val="Normlnweb"/>
      </w:pPr>
      <w:r>
        <w:rPr>
          <w:rStyle w:val="Siln"/>
        </w:rPr>
        <w:t>Co jim nabízíme:</w:t>
      </w:r>
    </w:p>
    <w:p w14:paraId="084A8BB2" w14:textId="77777777" w:rsidR="00EC2E30" w:rsidRDefault="00EC2E30" w:rsidP="00EC2E30">
      <w:pPr>
        <w:pStyle w:val="Normlnweb"/>
        <w:numPr>
          <w:ilvl w:val="0"/>
          <w:numId w:val="8"/>
        </w:numPr>
      </w:pPr>
      <w:r>
        <w:t>Jednoduchou webovou aplikaci, kde se dá celý proces vydávání článků řídit na jednom místě.</w:t>
      </w:r>
    </w:p>
    <w:p w14:paraId="2EDDE848" w14:textId="77777777" w:rsidR="00EC2E30" w:rsidRDefault="00EC2E30" w:rsidP="00EC2E30">
      <w:pPr>
        <w:pStyle w:val="Normlnweb"/>
        <w:numPr>
          <w:ilvl w:val="0"/>
          <w:numId w:val="8"/>
        </w:numPr>
      </w:pPr>
      <w:r>
        <w:t xml:space="preserve">Už žádné ztracené e-maily nebo nejasnosti, kdo </w:t>
      </w:r>
      <w:proofErr w:type="gramStart"/>
      <w:r>
        <w:t>má</w:t>
      </w:r>
      <w:proofErr w:type="gramEnd"/>
      <w:r>
        <w:t xml:space="preserve"> co na starosti.</w:t>
      </w:r>
    </w:p>
    <w:p w14:paraId="1224E9FA" w14:textId="77777777" w:rsidR="00EC2E30" w:rsidRDefault="00EC2E30" w:rsidP="00EC2E30">
      <w:pPr>
        <w:pStyle w:val="Normlnweb"/>
        <w:numPr>
          <w:ilvl w:val="0"/>
          <w:numId w:val="8"/>
        </w:numPr>
      </w:pPr>
      <w:r>
        <w:t xml:space="preserve">Přehled, kdo co udělal, kdy </w:t>
      </w:r>
      <w:proofErr w:type="gramStart"/>
      <w:r>
        <w:t>je</w:t>
      </w:r>
      <w:proofErr w:type="gramEnd"/>
      <w:r>
        <w:t xml:space="preserve"> co potřeba dokončit a v jakém stavu je článek.</w:t>
      </w:r>
    </w:p>
    <w:p w14:paraId="2D30CACD" w14:textId="77777777" w:rsidR="00EC2E30" w:rsidRDefault="00EC2E30" w:rsidP="00EC2E30">
      <w:pPr>
        <w:pStyle w:val="Normlnweb"/>
      </w:pPr>
      <w:r>
        <w:rPr>
          <w:rStyle w:val="Siln"/>
        </w:rPr>
        <w:t>Jak se to používá:</w:t>
      </w:r>
    </w:p>
    <w:p w14:paraId="43E0F00A" w14:textId="77777777" w:rsidR="00EC2E30" w:rsidRDefault="00EC2E30" w:rsidP="00EC2E30">
      <w:pPr>
        <w:pStyle w:val="Normlnweb"/>
        <w:numPr>
          <w:ilvl w:val="0"/>
          <w:numId w:val="9"/>
        </w:numPr>
      </w:pPr>
      <w:r>
        <w:t>Stačí se přihlásit do webové aplikace (funguje v prohlížeči).</w:t>
      </w:r>
    </w:p>
    <w:p w14:paraId="27659A1C" w14:textId="77777777" w:rsidR="00EC2E30" w:rsidRDefault="00EC2E30" w:rsidP="00EC2E30">
      <w:pPr>
        <w:pStyle w:val="Normlnweb"/>
        <w:numPr>
          <w:ilvl w:val="0"/>
          <w:numId w:val="9"/>
        </w:numPr>
      </w:pPr>
      <w:r>
        <w:t>Každý má svoji roli (autor, recenzent, redaktor) a vidí jen to, co potřebuje.</w:t>
      </w:r>
    </w:p>
    <w:p w14:paraId="7FD5DBEA" w14:textId="77777777" w:rsidR="00EC2E30" w:rsidRDefault="00EC2E30" w:rsidP="00EC2E30">
      <w:pPr>
        <w:pStyle w:val="Normlnweb"/>
        <w:numPr>
          <w:ilvl w:val="0"/>
          <w:numId w:val="9"/>
        </w:numPr>
      </w:pPr>
      <w:r>
        <w:t>Všechno běží bezpečně na univerzitním serveru.</w:t>
      </w:r>
    </w:p>
    <w:p w14:paraId="4A62A59B" w14:textId="77777777" w:rsidR="00EC2E30" w:rsidRDefault="00EC2E30" w:rsidP="00EC2E30">
      <w:pPr>
        <w:pStyle w:val="Normlnweb"/>
      </w:pPr>
      <w:r>
        <w:rPr>
          <w:rStyle w:val="Siln"/>
        </w:rPr>
        <w:t>Jak se o zákazníky staráme:</w:t>
      </w:r>
    </w:p>
    <w:p w14:paraId="4578000D" w14:textId="77777777" w:rsidR="00EC2E30" w:rsidRDefault="00EC2E30" w:rsidP="00EC2E30">
      <w:pPr>
        <w:pStyle w:val="Normlnweb"/>
        <w:numPr>
          <w:ilvl w:val="0"/>
          <w:numId w:val="10"/>
        </w:numPr>
      </w:pPr>
      <w:r>
        <w:t>Nabízíme dlouhodobou spolupráci a technickou podporu.</w:t>
      </w:r>
    </w:p>
    <w:p w14:paraId="27A6DD46" w14:textId="77777777" w:rsidR="00EC2E30" w:rsidRDefault="00EC2E30" w:rsidP="00EC2E30">
      <w:pPr>
        <w:pStyle w:val="Normlnweb"/>
        <w:numPr>
          <w:ilvl w:val="0"/>
          <w:numId w:val="10"/>
        </w:numPr>
      </w:pPr>
      <w:r>
        <w:t>Nasloucháme zpětné vazbě a systém podle ní vylepšujeme.</w:t>
      </w:r>
    </w:p>
    <w:p w14:paraId="47838525" w14:textId="77777777" w:rsidR="00EC2E30" w:rsidRDefault="00EC2E30" w:rsidP="00EC2E30">
      <w:pPr>
        <w:pStyle w:val="Normlnweb"/>
        <w:numPr>
          <w:ilvl w:val="0"/>
          <w:numId w:val="10"/>
        </w:numPr>
      </w:pPr>
      <w:r>
        <w:t>Pomáháme se zaškolením i nastavením.</w:t>
      </w:r>
    </w:p>
    <w:p w14:paraId="1B97B78F" w14:textId="77777777" w:rsidR="00EC2E30" w:rsidRDefault="00EC2E30" w:rsidP="00EC2E30">
      <w:pPr>
        <w:pStyle w:val="Normlnweb"/>
      </w:pPr>
      <w:r>
        <w:rPr>
          <w:rStyle w:val="Siln"/>
        </w:rPr>
        <w:t>Jak by se to mohlo platit:</w:t>
      </w:r>
    </w:p>
    <w:p w14:paraId="266997A2" w14:textId="77777777" w:rsidR="00EC2E30" w:rsidRDefault="00EC2E30" w:rsidP="00EC2E30">
      <w:pPr>
        <w:pStyle w:val="Normlnweb"/>
        <w:numPr>
          <w:ilvl w:val="0"/>
          <w:numId w:val="11"/>
        </w:numPr>
      </w:pPr>
      <w:r>
        <w:t>Zatím jde o školní (nekomerční) projekt.</w:t>
      </w:r>
    </w:p>
    <w:p w14:paraId="3BEADB8C" w14:textId="77777777" w:rsidR="00EC2E30" w:rsidRDefault="00EC2E30" w:rsidP="00EC2E30">
      <w:pPr>
        <w:pStyle w:val="Normlnweb"/>
        <w:numPr>
          <w:ilvl w:val="0"/>
          <w:numId w:val="11"/>
        </w:numPr>
      </w:pPr>
      <w:r>
        <w:t>Do budoucna může být dostupný zdarma (open-source) nebo formou licence pro instituce.</w:t>
      </w:r>
    </w:p>
    <w:p w14:paraId="3BF55E74" w14:textId="77777777" w:rsidR="00EC2E30" w:rsidRDefault="00EC2E30" w:rsidP="00EC2E30">
      <w:pPr>
        <w:pStyle w:val="Normlnweb"/>
      </w:pPr>
      <w:r>
        <w:rPr>
          <w:rStyle w:val="Siln"/>
        </w:rPr>
        <w:t>Co k tomu potřebujeme:</w:t>
      </w:r>
    </w:p>
    <w:p w14:paraId="4F3564C0" w14:textId="77777777" w:rsidR="00EC2E30" w:rsidRDefault="00EC2E30" w:rsidP="00EC2E30">
      <w:pPr>
        <w:pStyle w:val="Normlnweb"/>
        <w:numPr>
          <w:ilvl w:val="0"/>
          <w:numId w:val="12"/>
        </w:numPr>
      </w:pPr>
      <w:r>
        <w:t>Tým vývojářů a designérů.</w:t>
      </w:r>
    </w:p>
    <w:p w14:paraId="4E670712" w14:textId="77777777" w:rsidR="00EC2E30" w:rsidRDefault="00EC2E30" w:rsidP="00EC2E30">
      <w:pPr>
        <w:pStyle w:val="Normlnweb"/>
        <w:numPr>
          <w:ilvl w:val="0"/>
          <w:numId w:val="12"/>
        </w:numPr>
      </w:pPr>
      <w:r>
        <w:t>Technické zázemí školy (server, připojení, správa).</w:t>
      </w:r>
    </w:p>
    <w:p w14:paraId="618717E7" w14:textId="77777777" w:rsidR="00EC2E30" w:rsidRDefault="00EC2E30" w:rsidP="00EC2E30">
      <w:pPr>
        <w:pStyle w:val="Normlnweb"/>
        <w:numPr>
          <w:ilvl w:val="0"/>
          <w:numId w:val="12"/>
        </w:numPr>
      </w:pPr>
      <w:r>
        <w:t>Čas na vývoj, testování a ladění.</w:t>
      </w:r>
    </w:p>
    <w:p w14:paraId="16ACD502" w14:textId="77777777" w:rsidR="00EC2E30" w:rsidRDefault="00EC2E30" w:rsidP="00EC2E30">
      <w:pPr>
        <w:pStyle w:val="Normlnweb"/>
      </w:pPr>
      <w:r>
        <w:rPr>
          <w:rStyle w:val="Siln"/>
        </w:rPr>
        <w:t>Co děláme:</w:t>
      </w:r>
    </w:p>
    <w:p w14:paraId="7F746A44" w14:textId="77777777" w:rsidR="00EC2E30" w:rsidRDefault="00EC2E30" w:rsidP="00EC2E30">
      <w:pPr>
        <w:pStyle w:val="Normlnweb"/>
        <w:numPr>
          <w:ilvl w:val="0"/>
          <w:numId w:val="13"/>
        </w:numPr>
      </w:pPr>
      <w:r>
        <w:t>Navrhujeme a programujeme systém.</w:t>
      </w:r>
    </w:p>
    <w:p w14:paraId="301DA9EA" w14:textId="77777777" w:rsidR="00EC2E30" w:rsidRDefault="00EC2E30" w:rsidP="00EC2E30">
      <w:pPr>
        <w:pStyle w:val="Normlnweb"/>
        <w:numPr>
          <w:ilvl w:val="0"/>
          <w:numId w:val="13"/>
        </w:numPr>
      </w:pPr>
      <w:r>
        <w:t>Testujeme ho s reálnými uživateli z univerzity.</w:t>
      </w:r>
    </w:p>
    <w:p w14:paraId="7D0C4F8B" w14:textId="77777777" w:rsidR="00EC2E30" w:rsidRDefault="00EC2E30" w:rsidP="00EC2E30">
      <w:pPr>
        <w:pStyle w:val="Normlnweb"/>
        <w:numPr>
          <w:ilvl w:val="0"/>
          <w:numId w:val="13"/>
        </w:numPr>
      </w:pPr>
      <w:r>
        <w:t>Děláme dokumentaci a připravujeme prezentaci výsledků.</w:t>
      </w:r>
    </w:p>
    <w:p w14:paraId="5C548A05" w14:textId="77777777" w:rsidR="00EC2E30" w:rsidRDefault="00EC2E30" w:rsidP="00EC2E30">
      <w:pPr>
        <w:pStyle w:val="Normlnweb"/>
      </w:pPr>
      <w:r>
        <w:rPr>
          <w:rStyle w:val="Siln"/>
        </w:rPr>
        <w:lastRenderedPageBreak/>
        <w:t>Kdo nám pomáhá:</w:t>
      </w:r>
    </w:p>
    <w:p w14:paraId="323FCBD7" w14:textId="77777777" w:rsidR="00EC2E30" w:rsidRDefault="00EC2E30" w:rsidP="00EC2E30">
      <w:pPr>
        <w:pStyle w:val="Normlnweb"/>
        <w:numPr>
          <w:ilvl w:val="0"/>
          <w:numId w:val="14"/>
        </w:numPr>
      </w:pPr>
      <w:r>
        <w:t>Učitelé, kteří projekt vedou.</w:t>
      </w:r>
    </w:p>
    <w:p w14:paraId="547BD1C5" w14:textId="77777777" w:rsidR="00EC2E30" w:rsidRDefault="00EC2E30" w:rsidP="00EC2E30">
      <w:pPr>
        <w:pStyle w:val="Normlnweb"/>
        <w:numPr>
          <w:ilvl w:val="0"/>
          <w:numId w:val="14"/>
        </w:numPr>
      </w:pPr>
      <w:r>
        <w:t>Kolegové, kteří testují aplikaci a dávají zpětnou vazbu.</w:t>
      </w:r>
    </w:p>
    <w:p w14:paraId="2D2B442A" w14:textId="77777777" w:rsidR="00EC2E30" w:rsidRDefault="00EC2E30" w:rsidP="00EC2E30">
      <w:pPr>
        <w:pStyle w:val="Normlnweb"/>
        <w:numPr>
          <w:ilvl w:val="0"/>
          <w:numId w:val="14"/>
        </w:numPr>
      </w:pPr>
      <w:r>
        <w:t>IT oddělení, které zajišťuje provoz serveru.</w:t>
      </w:r>
    </w:p>
    <w:p w14:paraId="6FE2D1AD" w14:textId="77777777" w:rsidR="00EC2E30" w:rsidRDefault="00EC2E30" w:rsidP="00EC2E30">
      <w:pPr>
        <w:pStyle w:val="Normlnweb"/>
      </w:pPr>
      <w:r>
        <w:rPr>
          <w:rStyle w:val="Siln"/>
        </w:rPr>
        <w:t>Na co jdou náklady:</w:t>
      </w:r>
    </w:p>
    <w:p w14:paraId="6B92D28E" w14:textId="77777777" w:rsidR="00EC2E30" w:rsidRDefault="00EC2E30" w:rsidP="00EC2E30">
      <w:pPr>
        <w:pStyle w:val="Normlnweb"/>
        <w:numPr>
          <w:ilvl w:val="0"/>
          <w:numId w:val="15"/>
        </w:numPr>
      </w:pPr>
      <w:r>
        <w:t>Čas vývojářů.</w:t>
      </w:r>
    </w:p>
    <w:p w14:paraId="7AA48366" w14:textId="77777777" w:rsidR="00EC2E30" w:rsidRDefault="00EC2E30" w:rsidP="00EC2E30">
      <w:pPr>
        <w:pStyle w:val="Normlnweb"/>
        <w:numPr>
          <w:ilvl w:val="0"/>
          <w:numId w:val="15"/>
        </w:numPr>
      </w:pPr>
      <w:r>
        <w:t>Provoz serveru a údržba.</w:t>
      </w:r>
    </w:p>
    <w:p w14:paraId="1451DCF7" w14:textId="77777777" w:rsidR="00EC2E30" w:rsidRDefault="00EC2E30" w:rsidP="00EC2E30">
      <w:pPr>
        <w:pStyle w:val="Normlnweb"/>
        <w:numPr>
          <w:ilvl w:val="0"/>
          <w:numId w:val="15"/>
        </w:numPr>
      </w:pPr>
      <w:r>
        <w:t>Testování a správa projektu.</w:t>
      </w:r>
    </w:p>
    <w:p w14:paraId="23969B6A" w14:textId="77777777" w:rsidR="00EC2E30" w:rsidRDefault="00EC2E30" w:rsidP="00EC2E30">
      <w:r>
        <w:pict w14:anchorId="74CF7EE3">
          <v:rect id="_x0000_i1030" style="width:0;height:1.5pt" o:hralign="center" o:hrstd="t" o:hr="t" fillcolor="#a0a0a0" stroked="f"/>
        </w:pict>
      </w:r>
    </w:p>
    <w:p w14:paraId="63D50760" w14:textId="2FEBCC94" w:rsidR="00EC2E30" w:rsidRDefault="00EC2E30" w:rsidP="00EC2E30">
      <w:pPr>
        <w:pStyle w:val="Nadpis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iln"/>
          <w:b/>
          <w:bCs/>
        </w:rPr>
        <w:t xml:space="preserve">Lean Canvas – </w:t>
      </w:r>
      <w:proofErr w:type="spellStart"/>
      <w:r>
        <w:rPr>
          <w:rStyle w:val="Siln"/>
          <w:b/>
          <w:bCs/>
        </w:rPr>
        <w:t>projekt</w:t>
      </w:r>
      <w:proofErr w:type="spellEnd"/>
      <w:r>
        <w:rPr>
          <w:rStyle w:val="Siln"/>
          <w:b/>
          <w:bCs/>
        </w:rPr>
        <w:t xml:space="preserve"> ČASOPIS</w:t>
      </w:r>
    </w:p>
    <w:p w14:paraId="7E88CDDB" w14:textId="77777777" w:rsidR="00EC2E30" w:rsidRDefault="00EC2E30" w:rsidP="00EC2E30">
      <w:pPr>
        <w:pStyle w:val="Normlnweb"/>
      </w:pPr>
      <w:r>
        <w:rPr>
          <w:rStyle w:val="Siln"/>
        </w:rPr>
        <w:t>Jaký problém řešíme:</w:t>
      </w:r>
    </w:p>
    <w:p w14:paraId="614E3E8C" w14:textId="77777777" w:rsidR="00EC2E30" w:rsidRDefault="00EC2E30" w:rsidP="00EC2E30">
      <w:pPr>
        <w:pStyle w:val="Normlnweb"/>
        <w:numPr>
          <w:ilvl w:val="0"/>
          <w:numId w:val="16"/>
        </w:numPr>
      </w:pPr>
      <w:r>
        <w:t>Vydávání článků přes e-maily je pomalé, nepřehledné a často se v něm dělají chyby.</w:t>
      </w:r>
    </w:p>
    <w:p w14:paraId="11C26198" w14:textId="77777777" w:rsidR="00EC2E30" w:rsidRDefault="00EC2E30" w:rsidP="00EC2E30">
      <w:pPr>
        <w:pStyle w:val="Normlnweb"/>
        <w:numPr>
          <w:ilvl w:val="0"/>
          <w:numId w:val="16"/>
        </w:numPr>
      </w:pPr>
      <w:r>
        <w:t>Není jasné, která verze článku je aktuální a kdo má co udělat.</w:t>
      </w:r>
    </w:p>
    <w:p w14:paraId="6926CACD" w14:textId="77777777" w:rsidR="00EC2E30" w:rsidRDefault="00EC2E30" w:rsidP="00EC2E30">
      <w:pPr>
        <w:pStyle w:val="Normlnweb"/>
      </w:pPr>
      <w:r>
        <w:rPr>
          <w:rStyle w:val="Siln"/>
        </w:rPr>
        <w:t>Pro koho to je:</w:t>
      </w:r>
    </w:p>
    <w:p w14:paraId="103EF85C" w14:textId="77777777" w:rsidR="00EC2E30" w:rsidRDefault="00EC2E30" w:rsidP="00EC2E30">
      <w:pPr>
        <w:pStyle w:val="Normlnweb"/>
        <w:numPr>
          <w:ilvl w:val="0"/>
          <w:numId w:val="17"/>
        </w:numPr>
      </w:pPr>
      <w:r>
        <w:t>Pro autory, recenzenty, redaktory i šéfredaktory odborných časopisů.</w:t>
      </w:r>
    </w:p>
    <w:p w14:paraId="5ACAABC0" w14:textId="77777777" w:rsidR="00EC2E30" w:rsidRDefault="00EC2E30" w:rsidP="00EC2E30">
      <w:pPr>
        <w:pStyle w:val="Normlnweb"/>
      </w:pPr>
      <w:r>
        <w:rPr>
          <w:rStyle w:val="Siln"/>
        </w:rPr>
        <w:t>Hlavní přínos:</w:t>
      </w:r>
    </w:p>
    <w:p w14:paraId="2C2BC5C9" w14:textId="77777777" w:rsidR="00EC2E30" w:rsidRDefault="00EC2E30" w:rsidP="00EC2E30">
      <w:pPr>
        <w:pStyle w:val="Normlnweb"/>
      </w:pPr>
      <w:r>
        <w:t>„Vše na jednom místě – přehledně, jednoduše, bez zmatků.“</w:t>
      </w:r>
    </w:p>
    <w:p w14:paraId="264F6C1D" w14:textId="77777777" w:rsidR="00EC2E30" w:rsidRDefault="00EC2E30" w:rsidP="00EC2E30">
      <w:pPr>
        <w:pStyle w:val="Normlnweb"/>
        <w:numPr>
          <w:ilvl w:val="0"/>
          <w:numId w:val="18"/>
        </w:numPr>
      </w:pPr>
      <w:r>
        <w:t>Každý ví, co má udělat a do kdy.</w:t>
      </w:r>
    </w:p>
    <w:p w14:paraId="4FF361EF" w14:textId="77777777" w:rsidR="00EC2E30" w:rsidRDefault="00EC2E30" w:rsidP="00EC2E30">
      <w:pPr>
        <w:pStyle w:val="Normlnweb"/>
        <w:numPr>
          <w:ilvl w:val="0"/>
          <w:numId w:val="18"/>
        </w:numPr>
      </w:pPr>
      <w:r>
        <w:t>Upozornění na termíny, jasný přehled a méně papírování.</w:t>
      </w:r>
    </w:p>
    <w:p w14:paraId="47010004" w14:textId="77777777" w:rsidR="00EC2E30" w:rsidRDefault="00EC2E30" w:rsidP="00EC2E30">
      <w:pPr>
        <w:pStyle w:val="Normlnweb"/>
      </w:pPr>
      <w:r>
        <w:rPr>
          <w:rStyle w:val="Siln"/>
        </w:rPr>
        <w:t>Jak to funguje:</w:t>
      </w:r>
    </w:p>
    <w:p w14:paraId="0C6A6C67" w14:textId="77777777" w:rsidR="00EC2E30" w:rsidRDefault="00EC2E30" w:rsidP="00EC2E30">
      <w:pPr>
        <w:pStyle w:val="Normlnweb"/>
        <w:numPr>
          <w:ilvl w:val="0"/>
          <w:numId w:val="19"/>
        </w:numPr>
      </w:pPr>
      <w:r>
        <w:t>Webová stránka, kde se spravují články, recenze i komunikace.</w:t>
      </w:r>
    </w:p>
    <w:p w14:paraId="69CD61D0" w14:textId="77777777" w:rsidR="00EC2E30" w:rsidRDefault="00EC2E30" w:rsidP="00EC2E30">
      <w:pPr>
        <w:pStyle w:val="Normlnweb"/>
        <w:numPr>
          <w:ilvl w:val="0"/>
          <w:numId w:val="19"/>
        </w:numPr>
      </w:pPr>
      <w:r>
        <w:t>Automatické připomínky a přehled o tom, v jaké fázi se článek nachází.</w:t>
      </w:r>
    </w:p>
    <w:p w14:paraId="072E63D3" w14:textId="77777777" w:rsidR="00EC2E30" w:rsidRDefault="00EC2E30" w:rsidP="00EC2E30">
      <w:pPr>
        <w:pStyle w:val="Normlnweb"/>
      </w:pPr>
      <w:r>
        <w:rPr>
          <w:rStyle w:val="Siln"/>
        </w:rPr>
        <w:t>Jak se k tomu dostanou:</w:t>
      </w:r>
    </w:p>
    <w:p w14:paraId="19B8416A" w14:textId="77777777" w:rsidR="00EC2E30" w:rsidRDefault="00EC2E30" w:rsidP="00EC2E30">
      <w:pPr>
        <w:pStyle w:val="Normlnweb"/>
        <w:numPr>
          <w:ilvl w:val="0"/>
          <w:numId w:val="20"/>
        </w:numPr>
      </w:pPr>
      <w:r>
        <w:t>Stačí internetový prohlížeč.</w:t>
      </w:r>
    </w:p>
    <w:p w14:paraId="4CB235FB" w14:textId="77777777" w:rsidR="00EC2E30" w:rsidRDefault="00EC2E30" w:rsidP="00EC2E30">
      <w:pPr>
        <w:pStyle w:val="Normlnweb"/>
        <w:numPr>
          <w:ilvl w:val="0"/>
          <w:numId w:val="20"/>
        </w:numPr>
      </w:pPr>
      <w:r>
        <w:t>Lze nasadit na univerzitní nebo školní server.</w:t>
      </w:r>
    </w:p>
    <w:p w14:paraId="6BCDBA0B" w14:textId="77777777" w:rsidR="00EC2E30" w:rsidRDefault="00EC2E30" w:rsidP="00EC2E30">
      <w:pPr>
        <w:pStyle w:val="Normlnweb"/>
      </w:pPr>
      <w:r>
        <w:rPr>
          <w:rStyle w:val="Siln"/>
        </w:rPr>
        <w:t>Finance:</w:t>
      </w:r>
    </w:p>
    <w:p w14:paraId="4E672C5C" w14:textId="77777777" w:rsidR="00EC2E30" w:rsidRDefault="00EC2E30" w:rsidP="00EC2E30">
      <w:pPr>
        <w:pStyle w:val="Normlnweb"/>
        <w:numPr>
          <w:ilvl w:val="0"/>
          <w:numId w:val="21"/>
        </w:numPr>
      </w:pPr>
      <w:r>
        <w:t>V současnosti školní projekt, bez komerčního cíle.</w:t>
      </w:r>
    </w:p>
    <w:p w14:paraId="671DA2B5" w14:textId="77777777" w:rsidR="00EC2E30" w:rsidRDefault="00EC2E30" w:rsidP="00EC2E30">
      <w:pPr>
        <w:pStyle w:val="Normlnweb"/>
        <w:numPr>
          <w:ilvl w:val="0"/>
          <w:numId w:val="21"/>
        </w:numPr>
      </w:pPr>
      <w:r>
        <w:lastRenderedPageBreak/>
        <w:t>Do budoucna možnost bezplatné nebo licencované verze.</w:t>
      </w:r>
    </w:p>
    <w:p w14:paraId="76F7D90F" w14:textId="77777777" w:rsidR="00EC2E30" w:rsidRDefault="00EC2E30" w:rsidP="00EC2E30">
      <w:pPr>
        <w:pStyle w:val="Normlnweb"/>
      </w:pPr>
      <w:r>
        <w:rPr>
          <w:rStyle w:val="Siln"/>
        </w:rPr>
        <w:t>Co sledujeme:</w:t>
      </w:r>
    </w:p>
    <w:p w14:paraId="1D4F1674" w14:textId="77777777" w:rsidR="00EC2E30" w:rsidRDefault="00EC2E30" w:rsidP="00EC2E30">
      <w:pPr>
        <w:pStyle w:val="Normlnweb"/>
        <w:numPr>
          <w:ilvl w:val="0"/>
          <w:numId w:val="22"/>
        </w:numPr>
      </w:pPr>
      <w:r>
        <w:t>Kolik lidí systém používá.</w:t>
      </w:r>
    </w:p>
    <w:p w14:paraId="7E1D194F" w14:textId="77777777" w:rsidR="00EC2E30" w:rsidRDefault="00EC2E30" w:rsidP="00EC2E30">
      <w:pPr>
        <w:pStyle w:val="Normlnweb"/>
        <w:numPr>
          <w:ilvl w:val="0"/>
          <w:numId w:val="22"/>
        </w:numPr>
      </w:pPr>
      <w:r>
        <w:t>Kolik článků se úspěšně zpracovalo.</w:t>
      </w:r>
    </w:p>
    <w:p w14:paraId="3D60DC3E" w14:textId="77777777" w:rsidR="00EC2E30" w:rsidRDefault="00EC2E30" w:rsidP="00EC2E30">
      <w:pPr>
        <w:pStyle w:val="Normlnweb"/>
        <w:numPr>
          <w:ilvl w:val="0"/>
          <w:numId w:val="22"/>
        </w:numPr>
      </w:pPr>
      <w:r>
        <w:t>Jak uživatelé hodnotí přehlednost a jednoduchost.</w:t>
      </w:r>
    </w:p>
    <w:p w14:paraId="47EE09C5" w14:textId="77777777" w:rsidR="00EC2E30" w:rsidRDefault="00EC2E30" w:rsidP="00EC2E30">
      <w:pPr>
        <w:pStyle w:val="Normlnweb"/>
      </w:pPr>
      <w:r>
        <w:rPr>
          <w:rStyle w:val="Siln"/>
        </w:rPr>
        <w:t>Naše výhoda:</w:t>
      </w:r>
    </w:p>
    <w:p w14:paraId="11F99CD7" w14:textId="77777777" w:rsidR="00EC2E30" w:rsidRDefault="00EC2E30" w:rsidP="00EC2E30">
      <w:pPr>
        <w:pStyle w:val="Normlnweb"/>
        <w:numPr>
          <w:ilvl w:val="0"/>
          <w:numId w:val="23"/>
        </w:numPr>
      </w:pPr>
      <w:r>
        <w:t>Pokrývá celý proces vydávání od začátku do konce.</w:t>
      </w:r>
    </w:p>
    <w:p w14:paraId="3002A884" w14:textId="77777777" w:rsidR="00EC2E30" w:rsidRDefault="00EC2E30" w:rsidP="00EC2E30">
      <w:pPr>
        <w:pStyle w:val="Normlnweb"/>
        <w:numPr>
          <w:ilvl w:val="0"/>
          <w:numId w:val="23"/>
        </w:numPr>
      </w:pPr>
      <w:r>
        <w:t>Tým má zkušenosti s podobnými projekty a s moderním vývojem.</w:t>
      </w:r>
    </w:p>
    <w:p w14:paraId="7107A392" w14:textId="77777777" w:rsidR="00EC2E30" w:rsidRDefault="00EC2E30" w:rsidP="00EC2E30">
      <w:pPr>
        <w:pStyle w:val="Normlnweb"/>
        <w:numPr>
          <w:ilvl w:val="0"/>
          <w:numId w:val="23"/>
        </w:numPr>
      </w:pPr>
      <w:r>
        <w:t>Systém testujeme s reálnými uživateli, takže je přizpůsobený praxi.</w:t>
      </w:r>
    </w:p>
    <w:p w14:paraId="47077793" w14:textId="5A3849E2" w:rsidR="00782BE1" w:rsidRPr="00EC2E30" w:rsidRDefault="00782BE1" w:rsidP="00EC2E30"/>
    <w:sectPr w:rsidR="00782BE1" w:rsidRPr="00EC2E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C42538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F705C8"/>
    <w:multiLevelType w:val="multilevel"/>
    <w:tmpl w:val="E704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3220E"/>
    <w:multiLevelType w:val="multilevel"/>
    <w:tmpl w:val="714C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D7C14"/>
    <w:multiLevelType w:val="multilevel"/>
    <w:tmpl w:val="A254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B41CD"/>
    <w:multiLevelType w:val="multilevel"/>
    <w:tmpl w:val="2660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531A9"/>
    <w:multiLevelType w:val="multilevel"/>
    <w:tmpl w:val="DAB0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55E5F"/>
    <w:multiLevelType w:val="multilevel"/>
    <w:tmpl w:val="3D2C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464DF"/>
    <w:multiLevelType w:val="multilevel"/>
    <w:tmpl w:val="2410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63E0D"/>
    <w:multiLevelType w:val="multilevel"/>
    <w:tmpl w:val="66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B0B4C"/>
    <w:multiLevelType w:val="multilevel"/>
    <w:tmpl w:val="0AA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B095D"/>
    <w:multiLevelType w:val="multilevel"/>
    <w:tmpl w:val="ECAE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D0B84"/>
    <w:multiLevelType w:val="multilevel"/>
    <w:tmpl w:val="0186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02706"/>
    <w:multiLevelType w:val="multilevel"/>
    <w:tmpl w:val="8FDC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3760D"/>
    <w:multiLevelType w:val="multilevel"/>
    <w:tmpl w:val="5490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378A7"/>
    <w:multiLevelType w:val="multilevel"/>
    <w:tmpl w:val="E306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36BC2"/>
    <w:multiLevelType w:val="multilevel"/>
    <w:tmpl w:val="8B7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55746"/>
    <w:multiLevelType w:val="multilevel"/>
    <w:tmpl w:val="A1CA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D5CFA"/>
    <w:multiLevelType w:val="multilevel"/>
    <w:tmpl w:val="5104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19"/>
  </w:num>
  <w:num w:numId="9">
    <w:abstractNumId w:val="18"/>
  </w:num>
  <w:num w:numId="10">
    <w:abstractNumId w:val="17"/>
  </w:num>
  <w:num w:numId="11">
    <w:abstractNumId w:val="12"/>
  </w:num>
  <w:num w:numId="12">
    <w:abstractNumId w:val="7"/>
  </w:num>
  <w:num w:numId="13">
    <w:abstractNumId w:val="11"/>
  </w:num>
  <w:num w:numId="14">
    <w:abstractNumId w:val="20"/>
  </w:num>
  <w:num w:numId="15">
    <w:abstractNumId w:val="9"/>
  </w:num>
  <w:num w:numId="16">
    <w:abstractNumId w:val="13"/>
  </w:num>
  <w:num w:numId="17">
    <w:abstractNumId w:val="22"/>
  </w:num>
  <w:num w:numId="18">
    <w:abstractNumId w:val="16"/>
  </w:num>
  <w:num w:numId="19">
    <w:abstractNumId w:val="10"/>
  </w:num>
  <w:num w:numId="20">
    <w:abstractNumId w:val="8"/>
  </w:num>
  <w:num w:numId="21">
    <w:abstractNumId w:val="14"/>
  </w:num>
  <w:num w:numId="22">
    <w:abstractNumId w:val="21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BE1"/>
    <w:rsid w:val="00AA1D8D"/>
    <w:rsid w:val="00B47730"/>
    <w:rsid w:val="00C13041"/>
    <w:rsid w:val="00CB0664"/>
    <w:rsid w:val="00CE06B1"/>
    <w:rsid w:val="00EC2E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F05BE9"/>
  <w14:defaultImageDpi w14:val="300"/>
  <w15:docId w15:val="{DE4F2264-DFC4-48C2-8D64-D10059E1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4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5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lnweb">
    <w:name w:val="Normal (Web)"/>
    <w:basedOn w:val="Normln"/>
    <w:uiPriority w:val="99"/>
    <w:semiHidden/>
    <w:unhideWhenUsed/>
    <w:rsid w:val="00C1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4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389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Vít Petrák</cp:lastModifiedBy>
  <cp:revision>4</cp:revision>
  <dcterms:created xsi:type="dcterms:W3CDTF">2013-12-23T23:15:00Z</dcterms:created>
  <dcterms:modified xsi:type="dcterms:W3CDTF">2025-10-22T07:19:00Z</dcterms:modified>
  <cp:category/>
</cp:coreProperties>
</file>