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HR Tech Europe’s programme development team has as </w:t>
      </w:r>
      <w:proofErr w:type="gramStart"/>
      <w:r w:rsidRPr="00D52816">
        <w:rPr>
          <w:rFonts w:asciiTheme="majorHAnsi" w:hAnsiTheme="majorHAnsi" w:cstheme="majorHAnsi"/>
          <w:sz w:val="22"/>
          <w:szCs w:val="22"/>
          <w:lang w:val="en-US"/>
        </w:rPr>
        <w:t>it’s</w:t>
      </w:r>
      <w:proofErr w:type="gramEnd"/>
      <w:r w:rsidRPr="00D52816">
        <w:rPr>
          <w:rFonts w:asciiTheme="majorHAnsi" w:hAnsiTheme="majorHAnsi" w:cstheme="majorHAnsi"/>
          <w:sz w:val="22"/>
          <w:szCs w:val="22"/>
          <w:lang w:val="en-US"/>
        </w:rPr>
        <w:t xml:space="preserve">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05245D">
        <w:rPr>
          <w:rFonts w:asciiTheme="majorHAnsi" w:hAnsiTheme="majorHAnsi" w:cstheme="majorHAnsi"/>
          <w:b/>
          <w:sz w:val="22"/>
          <w:szCs w:val="22"/>
          <w:highlight w:val="yellow"/>
          <w:lang w:val="en-US"/>
        </w:rPr>
        <w:t xml:space="preserve">October </w:t>
      </w:r>
      <w:r w:rsidR="00BA16D3">
        <w:rPr>
          <w:rFonts w:asciiTheme="majorHAnsi" w:hAnsiTheme="majorHAnsi" w:cstheme="majorHAnsi"/>
          <w:b/>
          <w:sz w:val="22"/>
          <w:szCs w:val="22"/>
          <w:highlight w:val="yellow"/>
          <w:lang w:val="en-US"/>
        </w:rPr>
        <w:t>25</w:t>
      </w:r>
      <w:r w:rsidR="0005245D" w:rsidRPr="0005245D">
        <w:rPr>
          <w:rFonts w:asciiTheme="majorHAnsi" w:hAnsiTheme="majorHAnsi" w:cstheme="majorHAnsi"/>
          <w:b/>
          <w:sz w:val="22"/>
          <w:szCs w:val="22"/>
          <w:highlight w:val="yellow"/>
          <w:vertAlign w:val="superscript"/>
          <w:lang w:val="en-US"/>
        </w:rPr>
        <w:t>th</w:t>
      </w:r>
      <w:r w:rsidR="0005245D">
        <w:rPr>
          <w:rFonts w:asciiTheme="majorHAnsi" w:hAnsiTheme="majorHAnsi" w:cstheme="majorHAnsi"/>
          <w:b/>
          <w:sz w:val="22"/>
          <w:szCs w:val="22"/>
          <w:highlight w:val="yellow"/>
          <w:lang w:val="en-US"/>
        </w:rPr>
        <w:t xml:space="preserve"> </w:t>
      </w:r>
      <w:r w:rsidR="000051C7">
        <w:rPr>
          <w:rFonts w:asciiTheme="majorHAnsi" w:hAnsiTheme="majorHAnsi" w:cstheme="majorHAnsi"/>
          <w:b/>
          <w:sz w:val="22"/>
          <w:szCs w:val="22"/>
          <w:highlight w:val="yellow"/>
          <w:lang w:val="en-US"/>
        </w:rPr>
        <w:t xml:space="preserve"> </w:t>
      </w:r>
      <w:r w:rsidR="00281356" w:rsidRPr="00281356">
        <w:rPr>
          <w:rFonts w:asciiTheme="majorHAnsi" w:hAnsiTheme="majorHAnsi" w:cstheme="majorHAnsi"/>
          <w:b/>
          <w:sz w:val="22"/>
          <w:szCs w:val="22"/>
          <w:highlight w:val="yellow"/>
          <w:lang w:val="en-US"/>
        </w:rPr>
        <w:t>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is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Pr>
          <w:rFonts w:asciiTheme="majorHAnsi" w:hAnsiTheme="majorHAnsi" w:cstheme="majorHAnsi"/>
          <w:sz w:val="22"/>
          <w:szCs w:val="22"/>
          <w:lang w:val="en-US"/>
        </w:rPr>
        <w:t>For</w:t>
      </w:r>
      <w:r w:rsidR="008250AB" w:rsidRPr="00D52816">
        <w:rPr>
          <w:rFonts w:asciiTheme="majorHAnsi" w:hAnsiTheme="majorHAnsi" w:cstheme="majorHAnsi"/>
          <w:sz w:val="22"/>
          <w:szCs w:val="22"/>
          <w:lang w:val="en-US"/>
        </w:rPr>
        <w:t xml:space="preserv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008250AB"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008250AB"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008250AB"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008250AB"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00463B03">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aspects of the content they deliver. Teasing the audience by raising expectations in the pre-event outline and then not delivering on the promise is guaranteed to disappoint the audience. We will review all presentations to ensure they deliver what has been advertised. </w:t>
      </w:r>
    </w:p>
    <w:p w:rsidR="00463B03"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u w:val="single"/>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lastRenderedPageBreak/>
        <w:t>Substitutions</w:t>
      </w:r>
      <w:r w:rsidR="00463B03">
        <w:rPr>
          <w:rFonts w:asciiTheme="majorHAnsi" w:hAnsiTheme="majorHAnsi" w:cstheme="majorHAnsi"/>
          <w:b/>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de-CH" w:eastAsia="de-CH"/>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D05885"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655C77">
            <w:rPr>
              <w:rFonts w:asciiTheme="majorHAnsi" w:hAnsiTheme="majorHAnsi" w:cstheme="majorHAnsi"/>
              <w:sz w:val="22"/>
              <w:szCs w:val="22"/>
            </w:rPr>
            <w:t>Oliver Kasper</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r w:rsidR="00655C77">
            <w:rPr>
              <w:rFonts w:asciiTheme="majorHAnsi" w:hAnsiTheme="majorHAnsi" w:cstheme="majorHAnsi"/>
              <w:sz w:val="22"/>
              <w:szCs w:val="22"/>
            </w:rPr>
            <w:t>Head HR Systems Program</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r w:rsidR="00655C77">
            <w:rPr>
              <w:rFonts w:asciiTheme="majorHAnsi" w:hAnsiTheme="majorHAnsi" w:cstheme="majorHAnsi"/>
              <w:sz w:val="22"/>
              <w:szCs w:val="22"/>
            </w:rPr>
            <w:t>Swarovski</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showingPlcHdr/>
          <w:text/>
        </w:sdtPr>
        <w:sdtEndPr/>
        <w:sdtContent>
          <w:r w:rsidR="00266279"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text/>
        </w:sdtPr>
        <w:sdtContent>
          <w:r w:rsidR="00655C77" w:rsidRPr="00655C77">
            <w:rPr>
              <w:rFonts w:asciiTheme="majorHAnsi" w:hAnsiTheme="majorHAnsi" w:cstheme="majorHAnsi"/>
              <w:sz w:val="22"/>
              <w:szCs w:val="22"/>
            </w:rPr>
            <w:t>https://www.linkedin.com/profile/view?id=10004200&amp;authType=NAME_SEARCH&amp;authToken=Br5q&amp;locale=en_US&amp;srchid=100042001414441141115&amp;srchindex=1&amp;srchtotal=7&amp;trk=vsrp_people_res_name&amp;trkInfo=VSRPsearchId%3A100042001414441141115%2CVSRPtargetId%3A10004200%2CVSRPcmpt%3Aprimary</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r w:rsidR="00655C77">
            <w:rPr>
              <w:rFonts w:asciiTheme="majorHAnsi" w:hAnsiTheme="majorHAnsi" w:cstheme="majorHAnsi"/>
              <w:sz w:val="22"/>
              <w:szCs w:val="22"/>
            </w:rPr>
            <w:t xml:space="preserve">How to </w:t>
          </w:r>
        </w:sdtContent>
      </w:sdt>
      <w:r w:rsidR="00655C77">
        <w:rPr>
          <w:rFonts w:asciiTheme="majorHAnsi" w:hAnsiTheme="majorHAnsi" w:cstheme="majorHAnsi"/>
          <w:sz w:val="22"/>
          <w:szCs w:val="22"/>
        </w:rPr>
        <w:t xml:space="preserve"> find the right HR cloud provider</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sz w:val="22"/>
            <w:szCs w:val="22"/>
            <w:lang w:val="en-US"/>
          </w:rPr>
          <w:alias w:val="Session Overview Abstract  / Summary"/>
          <w:tag w:val="Session Overview Abstract  / Summary"/>
          <w:id w:val="-1836441730"/>
          <w:placeholder>
            <w:docPart w:val="DefaultPlaceholder_1082065158"/>
          </w:placeholder>
          <w:text/>
        </w:sdtPr>
        <w:sdtContent>
          <w:r w:rsidR="00302893" w:rsidRPr="00302893">
            <w:rPr>
              <w:sz w:val="22"/>
              <w:szCs w:val="22"/>
              <w:lang w:val="en-US"/>
            </w:rPr>
            <w:t xml:space="preserve">A lot of companies are searching for the right HR IS cloud provider via an </w:t>
          </w:r>
          <w:proofErr w:type="spellStart"/>
          <w:r w:rsidR="00302893" w:rsidRPr="00302893">
            <w:rPr>
              <w:sz w:val="22"/>
              <w:szCs w:val="22"/>
              <w:lang w:val="en-US"/>
            </w:rPr>
            <w:t>RfP</w:t>
          </w:r>
          <w:proofErr w:type="spellEnd"/>
          <w:r w:rsidR="00302893" w:rsidRPr="00302893">
            <w:rPr>
              <w:sz w:val="22"/>
              <w:szCs w:val="22"/>
              <w:lang w:val="en-US"/>
            </w:rPr>
            <w:t xml:space="preserve"> (Request for Proposal). Swarovski was undergoing an </w:t>
          </w:r>
          <w:proofErr w:type="spellStart"/>
          <w:r w:rsidR="00302893" w:rsidRPr="00302893">
            <w:rPr>
              <w:sz w:val="22"/>
              <w:szCs w:val="22"/>
              <w:lang w:val="en-US"/>
            </w:rPr>
            <w:t>RfP</w:t>
          </w:r>
          <w:proofErr w:type="spellEnd"/>
          <w:r w:rsidR="00302893" w:rsidRPr="00302893">
            <w:rPr>
              <w:sz w:val="22"/>
              <w:szCs w:val="22"/>
              <w:lang w:val="en-US"/>
            </w:rPr>
            <w:t xml:space="preserve"> for their full HR IS landscape for Production, Retail and Office in more the 40 counties and close to 30000 employees. </w:t>
          </w:r>
          <w:proofErr w:type="gramStart"/>
          <w:r w:rsidR="00302893" w:rsidRPr="00302893">
            <w:rPr>
              <w:sz w:val="22"/>
              <w:szCs w:val="22"/>
              <w:lang w:val="en-US"/>
            </w:rPr>
            <w:t>A</w:t>
          </w:r>
          <w:proofErr w:type="gramEnd"/>
          <w:r w:rsidR="00302893" w:rsidRPr="00302893">
            <w:rPr>
              <w:sz w:val="22"/>
              <w:szCs w:val="22"/>
              <w:lang w:val="en-US"/>
            </w:rPr>
            <w:t xml:space="preserve"> </w:t>
          </w:r>
          <w:proofErr w:type="spellStart"/>
          <w:r w:rsidR="00302893" w:rsidRPr="00302893">
            <w:rPr>
              <w:sz w:val="22"/>
              <w:szCs w:val="22"/>
              <w:lang w:val="en-US"/>
            </w:rPr>
            <w:t>RfP</w:t>
          </w:r>
          <w:proofErr w:type="spellEnd"/>
          <w:r w:rsidR="00302893" w:rsidRPr="00302893">
            <w:rPr>
              <w:sz w:val="22"/>
              <w:szCs w:val="22"/>
              <w:lang w:val="en-US"/>
            </w:rPr>
            <w:t xml:space="preserve"> team with Business, HR, IT, Process Management, Legal &amp; procurement was set up to define in 6 month the future HR IS strategy for Swarovski. The </w:t>
          </w:r>
          <w:proofErr w:type="spellStart"/>
          <w:r w:rsidR="00302893" w:rsidRPr="00302893">
            <w:rPr>
              <w:sz w:val="22"/>
              <w:szCs w:val="22"/>
              <w:lang w:val="en-US"/>
            </w:rPr>
            <w:t>RfP</w:t>
          </w:r>
          <w:proofErr w:type="spellEnd"/>
          <w:r w:rsidR="00302893" w:rsidRPr="00302893">
            <w:rPr>
              <w:sz w:val="22"/>
              <w:szCs w:val="22"/>
              <w:lang w:val="en-US"/>
            </w:rPr>
            <w:t xml:space="preserve"> was structured mainly around the areas of functionality, technology, cost, viability &amp; vision, operations &amp; support, purchasing &amp; legal &amp; compliance plus change management. There were a lot of </w:t>
          </w:r>
          <w:proofErr w:type="spellStart"/>
          <w:r w:rsidR="00302893" w:rsidRPr="00302893">
            <w:rPr>
              <w:sz w:val="22"/>
              <w:szCs w:val="22"/>
              <w:lang w:val="en-US"/>
            </w:rPr>
            <w:t>learings</w:t>
          </w:r>
          <w:proofErr w:type="spellEnd"/>
          <w:r w:rsidR="00302893" w:rsidRPr="00302893">
            <w:rPr>
              <w:sz w:val="22"/>
              <w:szCs w:val="22"/>
              <w:lang w:val="en-US"/>
            </w:rPr>
            <w:t xml:space="preserve"> during this journey which will be shared.</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text/>
        </w:sdtPr>
        <w:sdtEndPr/>
        <w:sdtContent>
          <w:r w:rsidR="00655C77">
            <w:rPr>
              <w:rFonts w:asciiTheme="majorHAnsi" w:hAnsiTheme="majorHAnsi" w:cstheme="majorHAnsi"/>
              <w:sz w:val="22"/>
              <w:szCs w:val="22"/>
            </w:rPr>
            <w:t>Power Point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r w:rsidR="00302893">
            <w:rPr>
              <w:rFonts w:asciiTheme="majorHAnsi" w:hAnsiTheme="majorHAnsi" w:cstheme="majorHAnsi"/>
              <w:sz w:val="22"/>
              <w:szCs w:val="22"/>
            </w:rPr>
            <w:t>During the last conferences such a presentation was not shown and a lot of HR Tech customers are undergoing an HR IS cloud evaluation in the future</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EndPr/>
        <w:sdtContent>
          <w:r w:rsidR="00302893">
            <w:rPr>
              <w:rFonts w:asciiTheme="majorHAnsi" w:hAnsiTheme="majorHAnsi" w:cstheme="majorHAnsi"/>
              <w:sz w:val="22"/>
              <w:szCs w:val="22"/>
            </w:rPr>
            <w:t>Need to be added</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text/>
        </w:sdtPr>
        <w:sdtEndPr/>
        <w:sdtContent>
          <w:r w:rsidR="00302893">
            <w:rPr>
              <w:rFonts w:asciiTheme="majorHAnsi" w:hAnsiTheme="majorHAnsi" w:cstheme="majorHAnsi"/>
              <w:sz w:val="22"/>
              <w:szCs w:val="22"/>
            </w:rPr>
            <w:t>Can be send if needed from Swarovski management</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lastRenderedPageBreak/>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sdt>
        <w:sdtPr>
          <w:rPr>
            <w:rFonts w:asciiTheme="majorHAnsi" w:hAnsiTheme="majorHAnsi" w:cstheme="majorHAnsi"/>
            <w:sz w:val="22"/>
            <w:szCs w:val="22"/>
          </w:rPr>
          <w:alias w:val="Recent presntations"/>
          <w:tag w:val="Recent presntations"/>
          <w:id w:val="1207914460"/>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de-CH" w:eastAsia="de-CH"/>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992D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302893">
            <w:rPr>
              <w:rFonts w:asciiTheme="majorHAnsi" w:hAnsiTheme="majorHAnsi" w:cstheme="majorHAnsi"/>
              <w:sz w:val="22"/>
              <w:szCs w:val="22"/>
            </w:rPr>
            <w:t>Oliver Kasper</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text/>
        </w:sdtPr>
        <w:sdtEndPr/>
        <w:sdtContent>
          <w:r w:rsidR="00302893">
            <w:rPr>
              <w:rFonts w:asciiTheme="majorHAnsi" w:hAnsiTheme="majorHAnsi" w:cstheme="majorHAnsi"/>
              <w:sz w:val="22"/>
              <w:szCs w:val="22"/>
            </w:rPr>
            <w:t>Head HR Systems Program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text/>
        </w:sdtPr>
        <w:sdtEndPr/>
        <w:sdtContent>
          <w:r w:rsidR="00302893">
            <w:rPr>
              <w:rFonts w:asciiTheme="majorHAnsi" w:hAnsiTheme="majorHAnsi" w:cstheme="majorHAnsi"/>
              <w:sz w:val="22"/>
              <w:szCs w:val="22"/>
            </w:rPr>
            <w:t>Swarovski</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Theme="majorHAnsi" w:hAnsiTheme="majorHAnsi" w:cstheme="majorHAnsi"/>
            <w:sz w:val="22"/>
            <w:szCs w:val="22"/>
          </w:rPr>
          <w:alias w:val="Phone number "/>
          <w:tag w:val="Phone number "/>
          <w:id w:val="1941329210"/>
          <w:placeholder>
            <w:docPart w:val="DefaultPlaceholder_1082065158"/>
          </w:placeholder>
          <w:text/>
        </w:sdtPr>
        <w:sdtEndPr/>
        <w:sdtContent>
          <w:r w:rsidR="00302893">
            <w:rPr>
              <w:rFonts w:asciiTheme="majorHAnsi" w:hAnsiTheme="majorHAnsi" w:cstheme="majorHAnsi"/>
              <w:sz w:val="22"/>
              <w:szCs w:val="22"/>
            </w:rPr>
            <w:t>0041 79 848 3756</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email"/>
          <w:tag w:val="email"/>
          <w:id w:val="-423343017"/>
          <w:placeholder>
            <w:docPart w:val="DefaultPlaceholder_1082065158"/>
          </w:placeholder>
          <w:text/>
        </w:sdtPr>
        <w:sdtEndPr/>
        <w:sdtContent>
          <w:r w:rsidR="00302893">
            <w:rPr>
              <w:rFonts w:asciiTheme="majorHAnsi" w:hAnsiTheme="majorHAnsi" w:cstheme="majorHAnsi"/>
              <w:sz w:val="22"/>
              <w:szCs w:val="22"/>
            </w:rPr>
            <w:t>Oliver.Kasper@swarovski.com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ebsite"/>
          <w:tag w:val="Website"/>
          <w:id w:val="977737344"/>
          <w:placeholder>
            <w:docPart w:val="DefaultPlaceholder_1082065158"/>
          </w:placeholder>
          <w:text/>
        </w:sdtPr>
        <w:sdtEndPr/>
        <w:sdtContent>
          <w:r w:rsidR="00302893">
            <w:rPr>
              <w:rFonts w:asciiTheme="majorHAnsi" w:hAnsiTheme="majorHAnsi" w:cstheme="majorHAnsi"/>
              <w:sz w:val="22"/>
              <w:szCs w:val="22"/>
            </w:rPr>
            <w:t>www.swarovski.com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Twitter link"/>
          <w:tag w:val="Twitter link"/>
          <w:id w:val="-1853407563"/>
          <w:placeholder>
            <w:docPart w:val="DefaultPlaceholder_1082065158"/>
          </w:placeholder>
          <w:text/>
        </w:sdtPr>
        <w:sdtContent>
          <w:r w:rsidR="00302893" w:rsidRPr="00302893">
            <w:rPr>
              <w:rFonts w:asciiTheme="majorHAnsi" w:hAnsiTheme="majorHAnsi" w:cstheme="majorHAnsi"/>
              <w:sz w:val="22"/>
              <w:szCs w:val="22"/>
            </w:rPr>
            <w:t>https://twitter.com/swarovski</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edIn link:"/>
          <w:tag w:val="LinkedIn link:"/>
          <w:id w:val="1524129932"/>
          <w:placeholder>
            <w:docPart w:val="DefaultPlaceholder_1082065158"/>
          </w:placeholder>
          <w:text/>
        </w:sdtPr>
        <w:sdtContent>
          <w:r w:rsidR="00302893" w:rsidRPr="00302893">
            <w:rPr>
              <w:rFonts w:asciiTheme="majorHAnsi" w:hAnsiTheme="majorHAnsi" w:cstheme="majorHAnsi"/>
              <w:sz w:val="22"/>
              <w:szCs w:val="22"/>
            </w:rPr>
            <w:t>https://www.linkedin.com/company/swarovski</w:t>
          </w:r>
        </w:sdtContent>
      </w:sdt>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 xml:space="preserve">and Vector format company logo, these will be used to promote the session, the speaker and the company </w:t>
      </w:r>
      <w:bookmarkStart w:id="0" w:name="_GoBack"/>
      <w:bookmarkEnd w:id="0"/>
      <w:r w:rsidR="00D66ECE" w:rsidRPr="00453827">
        <w:rPr>
          <w:rFonts w:asciiTheme="majorHAnsi" w:hAnsiTheme="majorHAnsi" w:cstheme="majorHAnsi"/>
          <w:i/>
          <w:sz w:val="22"/>
          <w:szCs w:val="22"/>
          <w:highlight w:val="yellow"/>
        </w:rPr>
        <w:t>prior to and on the day of the conference.</w:t>
      </w:r>
    </w:p>
    <w:sectPr w:rsidR="00D66ECE" w:rsidRPr="00D66ECE" w:rsidSect="00F75899">
      <w:headerReference w:type="default" r:id="rId8"/>
      <w:footerReference w:type="default" r:id="rId9"/>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C05" w:rsidRDefault="001F3C05" w:rsidP="00401DE0">
      <w:r>
        <w:separator/>
      </w:r>
    </w:p>
  </w:endnote>
  <w:endnote w:type="continuationSeparator" w:id="0">
    <w:p w:rsidR="001F3C05" w:rsidRDefault="001F3C05"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de-CH" w:eastAsia="de-CH"/>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C05" w:rsidRDefault="001F3C05" w:rsidP="00401DE0">
      <w:r>
        <w:separator/>
      </w:r>
    </w:p>
  </w:footnote>
  <w:footnote w:type="continuationSeparator" w:id="0">
    <w:p w:rsidR="001F3C05" w:rsidRDefault="001F3C05"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DE0" w:rsidRPr="00401DE0" w:rsidRDefault="00463B03" w:rsidP="00401DE0">
    <w:pPr>
      <w:pStyle w:val="Header"/>
    </w:pPr>
    <w:r>
      <w:rPr>
        <w:noProof/>
        <w:lang w:val="de-CH" w:eastAsia="de-CH"/>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AB"/>
    <w:rsid w:val="00003FA2"/>
    <w:rsid w:val="000051C7"/>
    <w:rsid w:val="0005245D"/>
    <w:rsid w:val="00087B96"/>
    <w:rsid w:val="00093AB7"/>
    <w:rsid w:val="000C7883"/>
    <w:rsid w:val="000D541D"/>
    <w:rsid w:val="001654A8"/>
    <w:rsid w:val="001F3C05"/>
    <w:rsid w:val="002123A6"/>
    <w:rsid w:val="00266279"/>
    <w:rsid w:val="00281356"/>
    <w:rsid w:val="00282682"/>
    <w:rsid w:val="00291324"/>
    <w:rsid w:val="002B3F59"/>
    <w:rsid w:val="002D69A1"/>
    <w:rsid w:val="00302893"/>
    <w:rsid w:val="003C6851"/>
    <w:rsid w:val="003D6D7D"/>
    <w:rsid w:val="003F7C4C"/>
    <w:rsid w:val="00401DE0"/>
    <w:rsid w:val="00453827"/>
    <w:rsid w:val="00463B03"/>
    <w:rsid w:val="004D3947"/>
    <w:rsid w:val="005211A8"/>
    <w:rsid w:val="00533193"/>
    <w:rsid w:val="00534960"/>
    <w:rsid w:val="005459A3"/>
    <w:rsid w:val="005C4344"/>
    <w:rsid w:val="006169EC"/>
    <w:rsid w:val="00632300"/>
    <w:rsid w:val="00655C77"/>
    <w:rsid w:val="00690BF4"/>
    <w:rsid w:val="006D6F10"/>
    <w:rsid w:val="007247FE"/>
    <w:rsid w:val="00725276"/>
    <w:rsid w:val="00746799"/>
    <w:rsid w:val="007501CA"/>
    <w:rsid w:val="008129A3"/>
    <w:rsid w:val="008250AB"/>
    <w:rsid w:val="008810F5"/>
    <w:rsid w:val="00916C58"/>
    <w:rsid w:val="009B7FA5"/>
    <w:rsid w:val="00A03019"/>
    <w:rsid w:val="00A4006F"/>
    <w:rsid w:val="00A82F95"/>
    <w:rsid w:val="00AC720B"/>
    <w:rsid w:val="00AD5A0B"/>
    <w:rsid w:val="00AD5CBC"/>
    <w:rsid w:val="00B6560C"/>
    <w:rsid w:val="00B873B7"/>
    <w:rsid w:val="00B91477"/>
    <w:rsid w:val="00BA16D3"/>
    <w:rsid w:val="00BC59AF"/>
    <w:rsid w:val="00BE4233"/>
    <w:rsid w:val="00C015E7"/>
    <w:rsid w:val="00C5150D"/>
    <w:rsid w:val="00C65DC5"/>
    <w:rsid w:val="00C95E5F"/>
    <w:rsid w:val="00CF1631"/>
    <w:rsid w:val="00CF1692"/>
    <w:rsid w:val="00D42D5E"/>
    <w:rsid w:val="00D52816"/>
    <w:rsid w:val="00D66ECE"/>
    <w:rsid w:val="00DA4B37"/>
    <w:rsid w:val="00E04DD0"/>
    <w:rsid w:val="00E17DE7"/>
    <w:rsid w:val="00E328B2"/>
    <w:rsid w:val="00E45C9D"/>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C5FDCA5-620B-4F18-ABD6-7F5BC0BF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cs-C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cehold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cehold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cehold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cehold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cehold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cehold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37D1D"/>
    <w:rsid w:val="001B45D5"/>
    <w:rsid w:val="001C7D72"/>
    <w:rsid w:val="002155CA"/>
    <w:rsid w:val="0022736A"/>
    <w:rsid w:val="00353D4B"/>
    <w:rsid w:val="004F77E8"/>
    <w:rsid w:val="00535269"/>
    <w:rsid w:val="005B00A7"/>
    <w:rsid w:val="005B3717"/>
    <w:rsid w:val="006268C8"/>
    <w:rsid w:val="00743671"/>
    <w:rsid w:val="009813AB"/>
    <w:rsid w:val="009A3EA0"/>
    <w:rsid w:val="00A46F46"/>
    <w:rsid w:val="00B46EEB"/>
    <w:rsid w:val="00B55565"/>
    <w:rsid w:val="00D13BF9"/>
    <w:rsid w:val="00D754CF"/>
    <w:rsid w:val="00E25CFE"/>
    <w:rsid w:val="00EF5EA7"/>
    <w:rsid w:val="00F46945"/>
    <w:rsid w:val="00F77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A6953-0BD3-4396-A45D-785270CF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4287</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Kasper Oliver</cp:lastModifiedBy>
  <cp:revision>3</cp:revision>
  <dcterms:created xsi:type="dcterms:W3CDTF">2014-10-27T20:16:00Z</dcterms:created>
  <dcterms:modified xsi:type="dcterms:W3CDTF">2014-10-27T20:40:00Z</dcterms:modified>
</cp:coreProperties>
</file>