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Y="-44"/>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402"/>
        <w:gridCol w:w="3261"/>
      </w:tblGrid>
      <w:tr w:rsidR="00572F9D" w:rsidRPr="00C41178" w14:paraId="40024F80" w14:textId="77777777" w:rsidTr="00A619A7">
        <w:trPr>
          <w:trHeight w:val="2113"/>
        </w:trPr>
        <w:tc>
          <w:tcPr>
            <w:tcW w:w="3964" w:type="dxa"/>
          </w:tcPr>
          <w:p w14:paraId="7886EB8C" w14:textId="77777777" w:rsidR="00572F9D" w:rsidRPr="00C41178" w:rsidRDefault="00572F9D" w:rsidP="00A619A7">
            <w:pPr>
              <w:jc w:val="center"/>
              <w:rPr>
                <w:rFonts w:cs="Times New Roman"/>
              </w:rPr>
            </w:pPr>
            <w:r w:rsidRPr="00C41178">
              <w:rPr>
                <w:rFonts w:cs="Times New Roman"/>
                <w:noProof/>
              </w:rPr>
              <w:drawing>
                <wp:inline distT="0" distB="0" distL="0" distR="0" wp14:anchorId="41DBC420" wp14:editId="2F72D29F">
                  <wp:extent cx="2503805" cy="1343025"/>
                  <wp:effectExtent l="0" t="0" r="0" b="0"/>
                  <wp:docPr id="2080535696" name="Imagem 2080535696" descr="Uma imagem com texto, Tipo de letra, captura de ecrã,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35696" name="Imagem 2080535696" descr="Uma imagem com texto, Tipo de letra, captura de ecrã, Gráficos&#10;&#10;Descrição gerada automaticament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3805" cy="1343025"/>
                          </a:xfrm>
                          <a:prstGeom prst="rect">
                            <a:avLst/>
                          </a:prstGeom>
                        </pic:spPr>
                      </pic:pic>
                    </a:graphicData>
                  </a:graphic>
                </wp:inline>
              </w:drawing>
            </w:r>
          </w:p>
        </w:tc>
        <w:tc>
          <w:tcPr>
            <w:tcW w:w="3402" w:type="dxa"/>
          </w:tcPr>
          <w:p w14:paraId="6B074B39" w14:textId="77777777" w:rsidR="00572F9D" w:rsidRPr="00C41178" w:rsidRDefault="00572F9D" w:rsidP="00A619A7">
            <w:pPr>
              <w:jc w:val="center"/>
              <w:rPr>
                <w:rFonts w:cs="Times New Roman"/>
              </w:rPr>
            </w:pPr>
          </w:p>
          <w:p w14:paraId="11DDC32B" w14:textId="77777777" w:rsidR="00572F9D" w:rsidRPr="00C41178" w:rsidRDefault="00572F9D" w:rsidP="00A619A7">
            <w:pPr>
              <w:jc w:val="center"/>
              <w:rPr>
                <w:rFonts w:cs="Times New Roman"/>
              </w:rPr>
            </w:pPr>
          </w:p>
          <w:p w14:paraId="03950D09" w14:textId="77777777" w:rsidR="00572F9D" w:rsidRPr="00C41178" w:rsidRDefault="00572F9D" w:rsidP="00A619A7">
            <w:pPr>
              <w:jc w:val="center"/>
              <w:rPr>
                <w:rFonts w:cs="Times New Roman"/>
              </w:rPr>
            </w:pPr>
          </w:p>
          <w:p w14:paraId="0821BF88" w14:textId="77777777" w:rsidR="00572F9D" w:rsidRPr="00C41178" w:rsidRDefault="00572F9D" w:rsidP="00A619A7">
            <w:pPr>
              <w:jc w:val="center"/>
              <w:rPr>
                <w:rFonts w:cs="Times New Roman"/>
              </w:rPr>
            </w:pPr>
          </w:p>
          <w:p w14:paraId="11BD6CCC" w14:textId="77777777" w:rsidR="00572F9D" w:rsidRPr="00C41178" w:rsidRDefault="00572F9D" w:rsidP="00A619A7">
            <w:pPr>
              <w:jc w:val="center"/>
              <w:rPr>
                <w:rFonts w:cs="Times New Roman"/>
              </w:rPr>
            </w:pPr>
          </w:p>
        </w:tc>
        <w:tc>
          <w:tcPr>
            <w:tcW w:w="3261" w:type="dxa"/>
          </w:tcPr>
          <w:p w14:paraId="2B037DEA" w14:textId="77777777" w:rsidR="00572F9D" w:rsidRPr="00C41178" w:rsidRDefault="00572F9D" w:rsidP="00A619A7">
            <w:pPr>
              <w:jc w:val="center"/>
              <w:rPr>
                <w:rFonts w:cs="Times New Roman"/>
              </w:rPr>
            </w:pPr>
          </w:p>
        </w:tc>
      </w:tr>
    </w:tbl>
    <w:p w14:paraId="33B0C501" w14:textId="23A7FF54" w:rsidR="00572F9D" w:rsidRPr="00C41178" w:rsidRDefault="00572F9D" w:rsidP="009002EF">
      <w:pPr>
        <w:spacing w:before="240" w:after="0"/>
        <w:rPr>
          <w:rFonts w:cs="Times New Roman"/>
          <w:b/>
          <w:color w:val="FFFFFF" w:themeColor="background1"/>
          <w:sz w:val="34"/>
          <w:szCs w:val="34"/>
        </w:rPr>
      </w:pPr>
      <w:r w:rsidRPr="00C41178">
        <w:rPr>
          <w:rFonts w:cs="Times New Roman"/>
          <w:b/>
          <w:noProof/>
          <w:color w:val="FFFFFF" w:themeColor="background1"/>
          <w:sz w:val="34"/>
          <w:szCs w:val="34"/>
        </w:rPr>
        <mc:AlternateContent>
          <mc:Choice Requires="wps">
            <w:drawing>
              <wp:anchor distT="0" distB="0" distL="114300" distR="114300" simplePos="0" relativeHeight="251661312" behindDoc="1" locked="0" layoutInCell="1" allowOverlap="1" wp14:anchorId="3D9D3A8E" wp14:editId="7929D93A">
                <wp:simplePos x="0" y="0"/>
                <wp:positionH relativeFrom="page">
                  <wp:posOffset>0</wp:posOffset>
                </wp:positionH>
                <wp:positionV relativeFrom="paragraph">
                  <wp:posOffset>-987979</wp:posOffset>
                </wp:positionV>
                <wp:extent cx="7742712" cy="10865174"/>
                <wp:effectExtent l="0" t="0" r="17145" b="19050"/>
                <wp:wrapNone/>
                <wp:docPr id="328078006" name="Retângulo 3"/>
                <wp:cNvGraphicFramePr/>
                <a:graphic xmlns:a="http://schemas.openxmlformats.org/drawingml/2006/main">
                  <a:graphicData uri="http://schemas.microsoft.com/office/word/2010/wordprocessingShape">
                    <wps:wsp>
                      <wps:cNvSpPr/>
                      <wps:spPr>
                        <a:xfrm>
                          <a:off x="0" y="0"/>
                          <a:ext cx="7742712" cy="10865174"/>
                        </a:xfrm>
                        <a:prstGeom prst="rect">
                          <a:avLst/>
                        </a:prstGeom>
                        <a:solidFill>
                          <a:srgbClr val="ED2E3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0CF87" id="Retângulo 3" o:spid="_x0000_s1026" style="position:absolute;margin-left:0;margin-top:-77.8pt;width:609.65pt;height:855.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" fillcolor="#ed2e3a" strokecolor="#09101d [484]" strokeweight="1pt">
                <w10:wrap anchorx="page"/>
              </v:rect>
            </w:pict>
          </mc:Fallback>
        </mc:AlternateContent>
      </w:r>
    </w:p>
    <w:p w14:paraId="1F829999" w14:textId="77777777" w:rsidR="00572F9D" w:rsidRPr="00C41178" w:rsidRDefault="00572F9D" w:rsidP="009002EF">
      <w:pPr>
        <w:spacing w:before="240" w:after="0"/>
        <w:rPr>
          <w:rFonts w:cs="Times New Roman"/>
          <w:b/>
          <w:color w:val="FFFFFF" w:themeColor="background1"/>
          <w:sz w:val="34"/>
          <w:szCs w:val="34"/>
        </w:rPr>
      </w:pPr>
    </w:p>
    <w:p w14:paraId="704B3B13" w14:textId="5678095E" w:rsidR="00572F9D" w:rsidRPr="00C41178" w:rsidRDefault="003E64D6" w:rsidP="009002EF">
      <w:pPr>
        <w:spacing w:before="240" w:after="0" w:line="440" w:lineRule="exact"/>
        <w:ind w:left="1985" w:right="685" w:hanging="1418"/>
        <w:jc w:val="center"/>
        <w:rPr>
          <w:rFonts w:cs="Times New Roman"/>
          <w:color w:val="FFFFFF" w:themeColor="background1"/>
          <w:sz w:val="18"/>
        </w:rPr>
      </w:pPr>
      <w:r>
        <w:rPr>
          <w:rFonts w:cs="Times New Roman"/>
          <w:b/>
          <w:color w:val="FFFFFF" w:themeColor="background1"/>
          <w:sz w:val="34"/>
          <w:szCs w:val="34"/>
        </w:rPr>
        <w:t>Plataforma de Badges</w:t>
      </w:r>
    </w:p>
    <w:p w14:paraId="11264676" w14:textId="77777777" w:rsidR="00572F9D" w:rsidRPr="00C41178" w:rsidRDefault="00572F9D" w:rsidP="009002EF">
      <w:pPr>
        <w:spacing w:before="240" w:after="0" w:line="240" w:lineRule="auto"/>
        <w:ind w:left="1985" w:right="543" w:hanging="1134"/>
        <w:rPr>
          <w:rFonts w:cs="Times New Roman"/>
          <w:color w:val="FFFFFF" w:themeColor="background1"/>
          <w:sz w:val="14"/>
        </w:rPr>
      </w:pPr>
    </w:p>
    <w:p w14:paraId="0469C868" w14:textId="426FED23" w:rsidR="00572F9D" w:rsidRDefault="003E64D6" w:rsidP="009002EF">
      <w:pPr>
        <w:spacing w:before="240" w:after="0" w:line="220" w:lineRule="exact"/>
        <w:ind w:left="1560" w:right="543" w:hanging="1134"/>
        <w:jc w:val="center"/>
        <w:rPr>
          <w:rFonts w:cs="Times New Roman"/>
          <w:color w:val="FFFFFF" w:themeColor="background1"/>
        </w:rPr>
      </w:pPr>
      <w:r>
        <w:rPr>
          <w:rFonts w:cs="Times New Roman"/>
          <w:color w:val="FFFFFF" w:themeColor="background1"/>
        </w:rPr>
        <w:t>Guilherme José Cardoso Félix</w:t>
      </w:r>
    </w:p>
    <w:p w14:paraId="604E396C" w14:textId="37E8DF80" w:rsidR="003E64D6" w:rsidRDefault="003E64D6" w:rsidP="009002EF">
      <w:pPr>
        <w:spacing w:before="240" w:after="0" w:line="220" w:lineRule="exact"/>
        <w:ind w:left="1560" w:right="543" w:hanging="1134"/>
        <w:jc w:val="center"/>
        <w:rPr>
          <w:rFonts w:cs="Times New Roman"/>
          <w:color w:val="FFFFFF" w:themeColor="background1"/>
        </w:rPr>
      </w:pPr>
      <w:r>
        <w:rPr>
          <w:rFonts w:cs="Times New Roman"/>
          <w:color w:val="FFFFFF" w:themeColor="background1"/>
        </w:rPr>
        <w:t>Patrícia Isabel Gaspar Oliveira</w:t>
      </w:r>
    </w:p>
    <w:p w14:paraId="6939DF59" w14:textId="01A3DD71" w:rsidR="00572F9D" w:rsidRPr="00C41178" w:rsidRDefault="003E64D6" w:rsidP="003E64D6">
      <w:pPr>
        <w:spacing w:before="240" w:after="0" w:line="220" w:lineRule="exact"/>
        <w:ind w:left="1560" w:right="543" w:hanging="1134"/>
        <w:jc w:val="center"/>
        <w:rPr>
          <w:rFonts w:cs="Times New Roman"/>
          <w:b/>
          <w:color w:val="FFFFFF" w:themeColor="background1"/>
          <w:sz w:val="34"/>
          <w:szCs w:val="34"/>
        </w:rPr>
      </w:pPr>
      <w:r>
        <w:rPr>
          <w:rFonts w:cs="Times New Roman"/>
          <w:color w:val="FFFFFF" w:themeColor="background1"/>
        </w:rPr>
        <w:t>Rui Pedro Figueiredo Rosa</w:t>
      </w:r>
    </w:p>
    <w:p w14:paraId="6C3A418E" w14:textId="77777777" w:rsidR="00572F9D" w:rsidRPr="00C41178" w:rsidRDefault="00572F9D" w:rsidP="009002EF">
      <w:pPr>
        <w:spacing w:before="240"/>
        <w:rPr>
          <w:rFonts w:cs="Times New Roman"/>
          <w:b/>
          <w:color w:val="FFFFFF" w:themeColor="background1"/>
          <w:sz w:val="34"/>
          <w:szCs w:val="34"/>
        </w:rPr>
      </w:pPr>
    </w:p>
    <w:p w14:paraId="11F1D7D4" w14:textId="77777777" w:rsidR="00572F9D" w:rsidRPr="00C41178" w:rsidRDefault="00572F9D" w:rsidP="009002EF">
      <w:pPr>
        <w:spacing w:before="240" w:after="0" w:line="220" w:lineRule="exact"/>
        <w:ind w:left="1985" w:right="543" w:hanging="1134"/>
        <w:rPr>
          <w:rFonts w:cs="Times New Roman"/>
          <w:color w:val="FFFFFF" w:themeColor="background1"/>
          <w:sz w:val="28"/>
        </w:rPr>
      </w:pPr>
    </w:p>
    <w:p w14:paraId="05F1A195" w14:textId="77777777" w:rsidR="00572F9D" w:rsidRPr="00C41178" w:rsidRDefault="00572F9D" w:rsidP="009002EF">
      <w:pPr>
        <w:spacing w:before="240" w:after="0" w:line="220" w:lineRule="exact"/>
        <w:ind w:left="1985"/>
        <w:rPr>
          <w:rFonts w:cs="Times New Roman"/>
          <w:color w:val="FFFFFF" w:themeColor="background1"/>
          <w:sz w:val="28"/>
        </w:rPr>
      </w:pPr>
    </w:p>
    <w:p w14:paraId="21D08222" w14:textId="77777777" w:rsidR="00572F9D" w:rsidRPr="00C41178" w:rsidRDefault="00572F9D" w:rsidP="009002EF">
      <w:pPr>
        <w:spacing w:before="240" w:after="0" w:line="220" w:lineRule="exact"/>
        <w:ind w:left="1985"/>
        <w:rPr>
          <w:rFonts w:cs="Times New Roman"/>
          <w:color w:val="FFFFFF" w:themeColor="background1"/>
          <w:sz w:val="28"/>
        </w:rPr>
      </w:pPr>
    </w:p>
    <w:p w14:paraId="571D243F" w14:textId="77777777" w:rsidR="00572F9D" w:rsidRPr="00C41178" w:rsidRDefault="00572F9D" w:rsidP="009002EF">
      <w:pPr>
        <w:spacing w:before="240" w:after="0" w:line="220" w:lineRule="exact"/>
        <w:ind w:left="1985"/>
        <w:rPr>
          <w:rFonts w:cs="Times New Roman"/>
          <w:color w:val="FFFFFF" w:themeColor="background1"/>
          <w:sz w:val="28"/>
        </w:rPr>
      </w:pPr>
    </w:p>
    <w:p w14:paraId="1404732F" w14:textId="77777777" w:rsidR="00572F9D" w:rsidRPr="00C41178" w:rsidRDefault="00572F9D" w:rsidP="009002EF">
      <w:pPr>
        <w:spacing w:before="240" w:after="0" w:line="220" w:lineRule="exact"/>
        <w:ind w:left="1985"/>
        <w:rPr>
          <w:rFonts w:cs="Times New Roman"/>
          <w:color w:val="FFFFFF" w:themeColor="background1"/>
          <w:sz w:val="28"/>
        </w:rPr>
      </w:pPr>
    </w:p>
    <w:bookmarkStart w:id="0" w:name="_Hlk102740316"/>
    <w:bookmarkStart w:id="1" w:name="_Hlk99132277"/>
    <w:p w14:paraId="09C393F1" w14:textId="6FF45355" w:rsidR="00572F9D" w:rsidRPr="00C41178" w:rsidRDefault="00000000" w:rsidP="009002EF">
      <w:pPr>
        <w:spacing w:before="240" w:after="0" w:line="276" w:lineRule="auto"/>
        <w:ind w:left="1985"/>
        <w:rPr>
          <w:rFonts w:cs="Times New Roman"/>
          <w:b/>
          <w:color w:val="FFFFFF" w:themeColor="background1"/>
          <w:szCs w:val="24"/>
        </w:rPr>
      </w:pPr>
      <w:sdt>
        <w:sdtPr>
          <w:rPr>
            <w:rFonts w:cs="Times New Roman"/>
            <w:b/>
            <w:color w:val="FFFFFF" w:themeColor="background1"/>
            <w:szCs w:val="24"/>
          </w:rPr>
          <w:alias w:val="Dissertação/Projeto/Estágio"/>
          <w:tag w:val="Dissertação/Projeto/Estágio"/>
          <w:id w:val="717253064"/>
          <w:placeholder>
            <w:docPart w:val="8D9EF1DE90DA30488E33E73CBAD5AD61"/>
          </w:placeholder>
          <w:dropDownList>
            <w:listItem w:value="Escolha um item."/>
            <w:listItem w:displayText="Dissertação" w:value="Dissertação"/>
            <w:listItem w:displayText="Trabalho de Projeto" w:value="Trabalho de Projeto"/>
            <w:listItem w:displayText="Relatório de Estágio" w:value="Relatório de Estágio"/>
          </w:dropDownList>
        </w:sdtPr>
        <w:sdtContent>
          <w:r w:rsidR="009002EF" w:rsidRPr="00C41178">
            <w:rPr>
              <w:rFonts w:cs="Times New Roman"/>
              <w:b/>
              <w:color w:val="FFFFFF" w:themeColor="background1"/>
              <w:szCs w:val="24"/>
            </w:rPr>
            <w:t>Trabalho de Projeto</w:t>
          </w:r>
        </w:sdtContent>
      </w:sdt>
      <w:r w:rsidR="00572F9D" w:rsidRPr="00C41178">
        <w:rPr>
          <w:rFonts w:cs="Times New Roman"/>
          <w:b/>
          <w:color w:val="FFFFFF" w:themeColor="background1"/>
          <w:szCs w:val="24"/>
        </w:rPr>
        <w:t xml:space="preserve"> </w:t>
      </w:r>
      <w:bookmarkEnd w:id="0"/>
    </w:p>
    <w:bookmarkEnd w:id="1"/>
    <w:p w14:paraId="5ECEF3AF" w14:textId="77777777" w:rsidR="009002EF" w:rsidRPr="00C41178" w:rsidRDefault="009002EF" w:rsidP="009002EF">
      <w:pPr>
        <w:spacing w:before="240"/>
        <w:ind w:left="567" w:firstLine="1418"/>
        <w:rPr>
          <w:rFonts w:cs="Times New Roman"/>
          <w:b/>
          <w:color w:val="FFFFFF" w:themeColor="background1"/>
          <w:szCs w:val="24"/>
        </w:rPr>
      </w:pPr>
    </w:p>
    <w:p w14:paraId="2F0F2B11" w14:textId="2490B726" w:rsidR="00572F9D" w:rsidRPr="00C41178" w:rsidRDefault="009002EF" w:rsidP="009002EF">
      <w:pPr>
        <w:spacing w:before="240"/>
        <w:ind w:left="567" w:firstLine="1418"/>
        <w:rPr>
          <w:rFonts w:cs="Times New Roman"/>
          <w:b/>
          <w:color w:val="FFFFFF" w:themeColor="background1"/>
          <w:szCs w:val="24"/>
        </w:rPr>
      </w:pPr>
      <w:r w:rsidRPr="00C41178">
        <w:rPr>
          <w:rFonts w:cs="Times New Roman"/>
          <w:b/>
          <w:color w:val="FFFFFF" w:themeColor="background1"/>
          <w:szCs w:val="24"/>
        </w:rPr>
        <w:t>Licenciatura</w:t>
      </w:r>
      <w:r w:rsidR="00572F9D" w:rsidRPr="00C41178">
        <w:rPr>
          <w:rFonts w:cs="Times New Roman"/>
          <w:b/>
          <w:color w:val="FFFFFF" w:themeColor="background1"/>
          <w:szCs w:val="24"/>
        </w:rPr>
        <w:t xml:space="preserve"> em</w:t>
      </w:r>
    </w:p>
    <w:p w14:paraId="0A41A09F" w14:textId="72E328E0" w:rsidR="00572F9D" w:rsidRPr="00C41178" w:rsidRDefault="003E64D6" w:rsidP="009002EF">
      <w:pPr>
        <w:spacing w:before="240" w:after="0" w:line="220" w:lineRule="exact"/>
        <w:ind w:left="1985"/>
        <w:rPr>
          <w:rFonts w:cs="Times New Roman"/>
          <w:color w:val="FFFFFF" w:themeColor="background1"/>
        </w:rPr>
      </w:pPr>
      <w:r>
        <w:rPr>
          <w:rFonts w:cs="Times New Roman"/>
          <w:b/>
          <w:color w:val="FFFFFF" w:themeColor="background1"/>
          <w:szCs w:val="24"/>
        </w:rPr>
        <w:t>Engenharia Informática</w:t>
      </w:r>
    </w:p>
    <w:p w14:paraId="12BB9FF9" w14:textId="77777777" w:rsidR="00572F9D" w:rsidRPr="00C41178" w:rsidRDefault="00572F9D" w:rsidP="009002EF">
      <w:pPr>
        <w:spacing w:before="240" w:after="0" w:line="220" w:lineRule="exact"/>
        <w:rPr>
          <w:rFonts w:cs="Times New Roman"/>
          <w:color w:val="FFFFFF" w:themeColor="background1"/>
        </w:rPr>
      </w:pPr>
    </w:p>
    <w:p w14:paraId="42F4CD60" w14:textId="77777777" w:rsidR="00572F9D" w:rsidRPr="00C41178" w:rsidRDefault="00572F9D" w:rsidP="009002EF">
      <w:pPr>
        <w:spacing w:before="240" w:after="0" w:line="220" w:lineRule="exact"/>
        <w:ind w:left="1985"/>
        <w:rPr>
          <w:rFonts w:cs="Times New Roman"/>
          <w:color w:val="FFFFFF" w:themeColor="background1"/>
        </w:rPr>
      </w:pPr>
    </w:p>
    <w:p w14:paraId="07163F61" w14:textId="0FE7FD8E" w:rsidR="009002EF" w:rsidRPr="00C41178" w:rsidRDefault="003E64D6" w:rsidP="003E64D6">
      <w:pPr>
        <w:spacing w:before="240" w:after="0" w:line="276" w:lineRule="auto"/>
        <w:jc w:val="center"/>
        <w:rPr>
          <w:b/>
          <w:sz w:val="28"/>
          <w:szCs w:val="28"/>
        </w:rPr>
      </w:pPr>
      <w:r>
        <w:rPr>
          <w:rFonts w:cs="Times New Roman"/>
          <w:b/>
          <w:color w:val="FFFFFF" w:themeColor="background1"/>
        </w:rPr>
        <w:t>Julho</w:t>
      </w:r>
      <w:r w:rsidR="00572F9D" w:rsidRPr="00C41178">
        <w:rPr>
          <w:rFonts w:cs="Times New Roman"/>
          <w:b/>
          <w:color w:val="FFFFFF" w:themeColor="background1"/>
        </w:rPr>
        <w:t xml:space="preserve"> de </w:t>
      </w:r>
      <w:r>
        <w:rPr>
          <w:rFonts w:cs="Times New Roman"/>
          <w:b/>
          <w:color w:val="FFFFFF" w:themeColor="background1"/>
        </w:rPr>
        <w:t>2026</w:t>
      </w:r>
    </w:p>
    <w:tbl>
      <w:tblPr>
        <w:tblStyle w:val="TableGrid"/>
        <w:tblpPr w:leftFromText="141" w:rightFromText="141" w:vertAnchor="text" w:horzAnchor="margin" w:tblpY="76"/>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402"/>
        <w:gridCol w:w="3261"/>
      </w:tblGrid>
      <w:tr w:rsidR="009002EF" w:rsidRPr="00C41178" w14:paraId="249D6A8B" w14:textId="77777777" w:rsidTr="00A619A7">
        <w:trPr>
          <w:trHeight w:val="2113"/>
        </w:trPr>
        <w:tc>
          <w:tcPr>
            <w:tcW w:w="3964" w:type="dxa"/>
          </w:tcPr>
          <w:p w14:paraId="7B8A2375" w14:textId="77777777" w:rsidR="009002EF" w:rsidRPr="00C41178" w:rsidRDefault="009002EF" w:rsidP="00A619A7">
            <w:pPr>
              <w:jc w:val="center"/>
              <w:rPr>
                <w:rFonts w:cs="Times New Roman"/>
              </w:rPr>
            </w:pPr>
            <w:r w:rsidRPr="00C41178">
              <w:rPr>
                <w:rFonts w:cs="Times New Roman"/>
                <w:noProof/>
                <w:lang w:eastAsia="pt-PT"/>
              </w:rPr>
              <w:lastRenderedPageBreak/>
              <w:drawing>
                <wp:anchor distT="0" distB="0" distL="114300" distR="114300" simplePos="0" relativeHeight="251666432" behindDoc="0" locked="0" layoutInCell="1" allowOverlap="1" wp14:anchorId="7664B0EA" wp14:editId="0FE3F8AC">
                  <wp:simplePos x="0" y="0"/>
                  <wp:positionH relativeFrom="margin">
                    <wp:posOffset>-460466</wp:posOffset>
                  </wp:positionH>
                  <wp:positionV relativeFrom="paragraph">
                    <wp:posOffset>245259</wp:posOffset>
                  </wp:positionV>
                  <wp:extent cx="2492010" cy="1336040"/>
                  <wp:effectExtent l="0" t="0" r="0" b="0"/>
                  <wp:wrapNone/>
                  <wp:docPr id="1804578584" name="Imagem 1804578584"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texto&#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2010" cy="1336040"/>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tcPr>
          <w:p w14:paraId="7D7F462F" w14:textId="77777777" w:rsidR="009002EF" w:rsidRPr="00C41178" w:rsidRDefault="009002EF" w:rsidP="00A619A7">
            <w:pPr>
              <w:jc w:val="center"/>
              <w:rPr>
                <w:rFonts w:cs="Times New Roman"/>
              </w:rPr>
            </w:pPr>
          </w:p>
        </w:tc>
        <w:tc>
          <w:tcPr>
            <w:tcW w:w="3261" w:type="dxa"/>
          </w:tcPr>
          <w:p w14:paraId="16B47948" w14:textId="77777777" w:rsidR="009002EF" w:rsidRPr="00C41178" w:rsidRDefault="009002EF" w:rsidP="00A619A7">
            <w:pPr>
              <w:jc w:val="center"/>
              <w:rPr>
                <w:rFonts w:cs="Times New Roman"/>
              </w:rPr>
            </w:pPr>
            <w:r w:rsidRPr="00C41178">
              <w:rPr>
                <w:rFonts w:cs="Times New Roman"/>
                <w:noProof/>
              </w:rPr>
              <mc:AlternateContent>
                <mc:Choice Requires="wps">
                  <w:drawing>
                    <wp:anchor distT="0" distB="0" distL="114300" distR="114300" simplePos="0" relativeHeight="251667456" behindDoc="0" locked="0" layoutInCell="1" allowOverlap="1" wp14:anchorId="37C7951C" wp14:editId="7EB0169B">
                      <wp:simplePos x="0" y="0"/>
                      <wp:positionH relativeFrom="column">
                        <wp:posOffset>-909822</wp:posOffset>
                      </wp:positionH>
                      <wp:positionV relativeFrom="paragraph">
                        <wp:posOffset>157095</wp:posOffset>
                      </wp:positionV>
                      <wp:extent cx="1905221" cy="1041991"/>
                      <wp:effectExtent l="0" t="0" r="0" b="0"/>
                      <wp:wrapNone/>
                      <wp:docPr id="1951066681" name="Retângulo 1"/>
                      <wp:cNvGraphicFramePr/>
                      <a:graphic xmlns:a="http://schemas.openxmlformats.org/drawingml/2006/main">
                        <a:graphicData uri="http://schemas.microsoft.com/office/word/2010/wordprocessingShape">
                          <wps:wsp>
                            <wps:cNvSpPr/>
                            <wps:spPr>
                              <a:xfrm>
                                <a:off x="0" y="0"/>
                                <a:ext cx="1905221" cy="1041991"/>
                              </a:xfrm>
                              <a:prstGeom prst="rect">
                                <a:avLst/>
                              </a:prstGeom>
                              <a:solidFill>
                                <a:sysClr val="window" lastClr="FFFFFF"/>
                              </a:solidFill>
                              <a:ln w="12700" cap="flat" cmpd="sng" algn="ctr">
                                <a:noFill/>
                                <a:prstDash val="solid"/>
                                <a:miter lim="800000"/>
                              </a:ln>
                              <a:effectLst/>
                            </wps:spPr>
                            <wps:txbx>
                              <w:txbxContent>
                                <w:p w14:paraId="6D3446B6" w14:textId="77777777" w:rsidR="009002EF" w:rsidRPr="005A7718" w:rsidRDefault="009002EF" w:rsidP="009002EF">
                                  <w:pPr>
                                    <w:rPr>
                                      <w:color w:val="000000" w:themeColor="text1"/>
                                      <w:sz w:val="28"/>
                                      <w:szCs w:val="28"/>
                                    </w:rPr>
                                  </w:pPr>
                                  <w:r>
                                    <w:rPr>
                                      <w:noProof/>
                                      <w:color w:val="000000" w:themeColor="text1"/>
                                      <w:sz w:val="28"/>
                                      <w:szCs w:val="28"/>
                                    </w:rPr>
                                    <w:drawing>
                                      <wp:inline distT="0" distB="0" distL="0" distR="0" wp14:anchorId="0989B72C" wp14:editId="0344BAA0">
                                        <wp:extent cx="1584251" cy="1229910"/>
                                        <wp:effectExtent l="0" t="0" r="0" b="0"/>
                                        <wp:docPr id="20548305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6803" cy="1247418"/>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37C7951C" id="Retângulo 1" o:spid="_x0000_s1026" style="position:absolute;left:0;text-align:left;margin-left:-71.65pt;margin-top:12.35pt;width:150pt;height:82.0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" fillcolor="window" stroked="f" strokeweight="1pt">
                      <v:textbox style="mso-fit-shape-to-text:t">
                        <w:txbxContent>
                          <w:p w14:paraId="6D3446B6" w14:textId="77777777" w:rsidR="009002EF" w:rsidRPr="005A7718" w:rsidRDefault="009002EF" w:rsidP="009002EF">
                            <w:pPr>
                              <w:rPr>
                                <w:color w:val="000000" w:themeColor="text1"/>
                                <w:sz w:val="28"/>
                                <w:szCs w:val="28"/>
                              </w:rPr>
                            </w:pPr>
                            <w:r>
                              <w:rPr>
                                <w:noProof/>
                                <w:color w:val="000000" w:themeColor="text1"/>
                                <w:sz w:val="28"/>
                                <w:szCs w:val="28"/>
                              </w:rPr>
                              <w:drawing>
                                <wp:inline distT="0" distB="0" distL="0" distR="0" wp14:anchorId="0989B72C" wp14:editId="0344BAA0">
                                  <wp:extent cx="1584251" cy="1229910"/>
                                  <wp:effectExtent l="0" t="0" r="0" b="0"/>
                                  <wp:docPr id="20548305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6803" cy="1247418"/>
                                          </a:xfrm>
                                          <a:prstGeom prst="rect">
                                            <a:avLst/>
                                          </a:prstGeom>
                                          <a:noFill/>
                                          <a:ln>
                                            <a:noFill/>
                                          </a:ln>
                                        </pic:spPr>
                                      </pic:pic>
                                    </a:graphicData>
                                  </a:graphic>
                                </wp:inline>
                              </w:drawing>
                            </w:r>
                          </w:p>
                        </w:txbxContent>
                      </v:textbox>
                    </v:rect>
                  </w:pict>
                </mc:Fallback>
              </mc:AlternateContent>
            </w:r>
          </w:p>
        </w:tc>
      </w:tr>
    </w:tbl>
    <w:p w14:paraId="460D107E" w14:textId="77777777" w:rsidR="009002EF" w:rsidRPr="00C41178" w:rsidRDefault="009002EF" w:rsidP="009002EF">
      <w:pPr>
        <w:spacing w:before="240" w:after="0" w:line="220" w:lineRule="exact"/>
        <w:ind w:left="1985"/>
        <w:rPr>
          <w:rFonts w:cs="Times New Roman"/>
          <w:color w:val="FFFFFF" w:themeColor="background1"/>
        </w:rPr>
      </w:pPr>
    </w:p>
    <w:p w14:paraId="7E3E7BE0" w14:textId="77777777" w:rsidR="009002EF" w:rsidRPr="00C41178" w:rsidRDefault="009002EF" w:rsidP="009002EF">
      <w:pPr>
        <w:spacing w:before="240" w:after="0" w:line="220" w:lineRule="exact"/>
        <w:ind w:left="1985"/>
        <w:rPr>
          <w:rFonts w:cs="Times New Roman"/>
          <w:color w:val="FFFFFF" w:themeColor="background1"/>
        </w:rPr>
      </w:pPr>
    </w:p>
    <w:p w14:paraId="617F9F24" w14:textId="77777777" w:rsidR="00BC44B3" w:rsidRDefault="00BC44B3" w:rsidP="00BC44B3">
      <w:pPr>
        <w:spacing w:line="264" w:lineRule="auto"/>
        <w:rPr>
          <w:rFonts w:cs="Times New Roman"/>
          <w:b/>
          <w:bCs/>
          <w:sz w:val="36"/>
          <w:szCs w:val="36"/>
        </w:rPr>
      </w:pPr>
    </w:p>
    <w:p w14:paraId="1012788E" w14:textId="2434BA2D" w:rsidR="00BC44B3" w:rsidRPr="00514940" w:rsidRDefault="003E64D6" w:rsidP="00BC44B3">
      <w:pPr>
        <w:spacing w:line="264" w:lineRule="auto"/>
        <w:jc w:val="center"/>
        <w:rPr>
          <w:rFonts w:cs="Times New Roman"/>
          <w:sz w:val="36"/>
          <w:szCs w:val="36"/>
        </w:rPr>
      </w:pPr>
      <w:r>
        <w:rPr>
          <w:rFonts w:cs="Times New Roman"/>
          <w:b/>
          <w:bCs/>
          <w:sz w:val="36"/>
          <w:szCs w:val="36"/>
        </w:rPr>
        <w:t>Plataforma de Badges</w:t>
      </w:r>
    </w:p>
    <w:p w14:paraId="3E2332DE" w14:textId="77777777" w:rsidR="009002EF" w:rsidRPr="00C41178" w:rsidRDefault="009002EF" w:rsidP="009002EF">
      <w:pPr>
        <w:spacing w:before="240" w:after="0" w:line="220" w:lineRule="exact"/>
        <w:ind w:left="1985"/>
        <w:rPr>
          <w:rFonts w:cs="Times New Roman"/>
          <w:color w:val="FFFFFF" w:themeColor="background1"/>
        </w:rPr>
      </w:pPr>
    </w:p>
    <w:p w14:paraId="6763371A" w14:textId="4D6CAE6F" w:rsidR="009002EF" w:rsidRDefault="009002EF" w:rsidP="009002EF">
      <w:pPr>
        <w:spacing w:before="240" w:after="0" w:line="220" w:lineRule="exact"/>
        <w:ind w:left="1985"/>
        <w:rPr>
          <w:rFonts w:cs="Times New Roman"/>
          <w:color w:val="FFFFFF" w:themeColor="background1"/>
        </w:rPr>
      </w:pPr>
    </w:p>
    <w:p w14:paraId="6FE3F04E" w14:textId="77777777" w:rsidR="00BC44B3" w:rsidRPr="00C41178" w:rsidRDefault="00BC44B3" w:rsidP="009002EF">
      <w:pPr>
        <w:spacing w:before="240" w:after="0" w:line="220" w:lineRule="exact"/>
        <w:ind w:left="1985"/>
        <w:rPr>
          <w:rFonts w:cs="Times New Roman"/>
          <w:color w:val="FFFFFF" w:themeColor="background1"/>
        </w:rPr>
      </w:pPr>
    </w:p>
    <w:p w14:paraId="79350A1F" w14:textId="1689A4AA" w:rsidR="00BC44B3" w:rsidRDefault="003E64D6" w:rsidP="00BC44B3">
      <w:pPr>
        <w:jc w:val="center"/>
        <w:rPr>
          <w:rFonts w:cs="Times New Roman"/>
          <w:szCs w:val="24"/>
          <w:lang w:eastAsia="en-GB"/>
        </w:rPr>
      </w:pPr>
      <w:r>
        <w:rPr>
          <w:rFonts w:cs="Times New Roman"/>
          <w:szCs w:val="24"/>
          <w:lang w:eastAsia="en-GB"/>
        </w:rPr>
        <w:t>Guilherme José Cardoso Félix</w:t>
      </w:r>
    </w:p>
    <w:p w14:paraId="50E17449" w14:textId="78F85103" w:rsidR="003E64D6" w:rsidRDefault="003E64D6" w:rsidP="00BC44B3">
      <w:pPr>
        <w:jc w:val="center"/>
        <w:rPr>
          <w:rFonts w:cs="Times New Roman"/>
          <w:szCs w:val="24"/>
          <w:lang w:eastAsia="en-GB"/>
        </w:rPr>
      </w:pPr>
      <w:r>
        <w:rPr>
          <w:rFonts w:cs="Times New Roman"/>
          <w:szCs w:val="24"/>
          <w:lang w:eastAsia="en-GB"/>
        </w:rPr>
        <w:t>Patricia Isabel Gaspar Oliveira</w:t>
      </w:r>
    </w:p>
    <w:p w14:paraId="2A30A1D2" w14:textId="6D027F1C" w:rsidR="003E64D6" w:rsidRPr="00514940" w:rsidRDefault="003E64D6" w:rsidP="00BC44B3">
      <w:pPr>
        <w:jc w:val="center"/>
        <w:rPr>
          <w:rFonts w:cs="Times New Roman"/>
          <w:szCs w:val="24"/>
          <w:lang w:eastAsia="en-GB"/>
        </w:rPr>
      </w:pPr>
      <w:r>
        <w:rPr>
          <w:rFonts w:cs="Times New Roman"/>
          <w:szCs w:val="24"/>
          <w:lang w:eastAsia="en-GB"/>
        </w:rPr>
        <w:t>Rui Pedro Figueiredo Rosa</w:t>
      </w:r>
    </w:p>
    <w:p w14:paraId="02D23DE1" w14:textId="77777777" w:rsidR="00BC44B3" w:rsidRPr="00514940" w:rsidRDefault="00BC44B3" w:rsidP="00BC44B3">
      <w:pPr>
        <w:jc w:val="center"/>
        <w:rPr>
          <w:rFonts w:cs="Times New Roman"/>
          <w:szCs w:val="24"/>
          <w:lang w:eastAsia="en-GB"/>
        </w:rPr>
      </w:pPr>
    </w:p>
    <w:p w14:paraId="379898B3" w14:textId="77777777" w:rsidR="009002EF" w:rsidRDefault="009002EF" w:rsidP="009002EF">
      <w:pPr>
        <w:spacing w:before="240" w:after="0" w:line="220" w:lineRule="exact"/>
        <w:ind w:left="1985"/>
        <w:rPr>
          <w:rFonts w:cs="Times New Roman"/>
          <w:szCs w:val="24"/>
          <w:lang w:eastAsia="en-GB"/>
        </w:rPr>
      </w:pPr>
    </w:p>
    <w:p w14:paraId="73B7D456" w14:textId="77777777" w:rsidR="003E64D6" w:rsidRDefault="003E64D6" w:rsidP="009002EF">
      <w:pPr>
        <w:spacing w:before="240" w:after="0" w:line="220" w:lineRule="exact"/>
        <w:ind w:left="1985"/>
        <w:rPr>
          <w:rFonts w:cs="Times New Roman"/>
          <w:color w:val="FFFFFF" w:themeColor="background1"/>
        </w:rPr>
      </w:pPr>
    </w:p>
    <w:p w14:paraId="1A0FBB2D" w14:textId="77777777" w:rsidR="00BC44B3" w:rsidRDefault="00BC44B3" w:rsidP="009002EF">
      <w:pPr>
        <w:spacing w:before="240" w:after="0" w:line="220" w:lineRule="exact"/>
        <w:ind w:left="1985"/>
        <w:rPr>
          <w:rFonts w:cs="Times New Roman"/>
          <w:color w:val="FFFFFF" w:themeColor="background1"/>
        </w:rPr>
      </w:pPr>
    </w:p>
    <w:p w14:paraId="48FE2050" w14:textId="77777777" w:rsidR="00BC44B3" w:rsidRPr="00C41178" w:rsidRDefault="00BC44B3" w:rsidP="009002EF">
      <w:pPr>
        <w:spacing w:before="240" w:after="0" w:line="220" w:lineRule="exact"/>
        <w:ind w:left="1985"/>
        <w:rPr>
          <w:rFonts w:cs="Times New Roman"/>
          <w:color w:val="FFFFFF" w:themeColor="background1"/>
        </w:rPr>
      </w:pPr>
    </w:p>
    <w:p w14:paraId="6F933443" w14:textId="7DAB0BE6" w:rsidR="009002EF" w:rsidRPr="00C41178" w:rsidRDefault="009002EF" w:rsidP="009002EF">
      <w:pPr>
        <w:spacing w:before="240" w:after="0" w:line="220" w:lineRule="exact"/>
        <w:ind w:left="1985"/>
        <w:rPr>
          <w:rFonts w:cs="Times New Roman"/>
          <w:b/>
          <w:bCs/>
        </w:rPr>
      </w:pPr>
      <w:r w:rsidRPr="00C41178">
        <w:rPr>
          <w:rFonts w:cs="Times New Roman"/>
          <w:b/>
          <w:bCs/>
        </w:rPr>
        <w:t>Relatório de Projeto</w:t>
      </w:r>
    </w:p>
    <w:p w14:paraId="124C7427" w14:textId="4839E1AB" w:rsidR="009002EF" w:rsidRPr="00C41178" w:rsidRDefault="009002EF" w:rsidP="009002EF">
      <w:pPr>
        <w:spacing w:before="240" w:after="0" w:line="220" w:lineRule="exact"/>
        <w:ind w:left="1985"/>
        <w:rPr>
          <w:rFonts w:cs="Times New Roman"/>
        </w:rPr>
      </w:pPr>
      <w:r w:rsidRPr="00C41178">
        <w:rPr>
          <w:rFonts w:cs="Times New Roman"/>
        </w:rPr>
        <w:t xml:space="preserve">Licenciatura em </w:t>
      </w:r>
    </w:p>
    <w:p w14:paraId="0E151445" w14:textId="521D00B6" w:rsidR="009002EF" w:rsidRPr="00C41178" w:rsidRDefault="003E64D6" w:rsidP="009002EF">
      <w:pPr>
        <w:spacing w:before="240" w:after="0" w:line="220" w:lineRule="exact"/>
        <w:ind w:left="1985"/>
        <w:rPr>
          <w:rFonts w:cs="Times New Roman"/>
          <w:color w:val="FFFFFF" w:themeColor="background1"/>
        </w:rPr>
      </w:pPr>
      <w:r>
        <w:rPr>
          <w:rFonts w:cs="Times New Roman"/>
        </w:rPr>
        <w:t>Engenharia Informática</w:t>
      </w:r>
    </w:p>
    <w:p w14:paraId="59B75DAD" w14:textId="77777777" w:rsidR="009002EF" w:rsidRPr="00C41178" w:rsidRDefault="009002EF" w:rsidP="009002EF">
      <w:pPr>
        <w:spacing w:before="240" w:after="0" w:line="220" w:lineRule="exact"/>
        <w:ind w:left="1985"/>
        <w:rPr>
          <w:rFonts w:cs="Times New Roman"/>
          <w:color w:val="FFFFFF" w:themeColor="background1"/>
        </w:rPr>
      </w:pPr>
    </w:p>
    <w:p w14:paraId="26E6A547" w14:textId="77777777" w:rsidR="009002EF" w:rsidRDefault="009002EF" w:rsidP="009002EF">
      <w:pPr>
        <w:spacing w:before="240" w:after="0" w:line="220" w:lineRule="exact"/>
        <w:ind w:left="1985"/>
        <w:rPr>
          <w:rFonts w:cs="Times New Roman"/>
          <w:color w:val="FFFFFF" w:themeColor="background1"/>
        </w:rPr>
      </w:pPr>
    </w:p>
    <w:p w14:paraId="21BE8810" w14:textId="77777777" w:rsidR="003E64D6" w:rsidRPr="00C41178" w:rsidRDefault="003E64D6" w:rsidP="009002EF">
      <w:pPr>
        <w:spacing w:before="240" w:after="0" w:line="220" w:lineRule="exact"/>
        <w:ind w:left="1985"/>
        <w:rPr>
          <w:rFonts w:cs="Times New Roman"/>
          <w:color w:val="FFFFFF" w:themeColor="background1"/>
        </w:rPr>
      </w:pPr>
    </w:p>
    <w:p w14:paraId="795F4BDD" w14:textId="77777777" w:rsidR="009002EF" w:rsidRPr="00C41178" w:rsidRDefault="009002EF" w:rsidP="009002EF">
      <w:pPr>
        <w:spacing w:before="240" w:after="0" w:line="220" w:lineRule="exact"/>
        <w:ind w:left="1985"/>
        <w:rPr>
          <w:rFonts w:cs="Times New Roman"/>
          <w:color w:val="FFFFFF" w:themeColor="background1"/>
        </w:rPr>
      </w:pPr>
    </w:p>
    <w:p w14:paraId="10B3566D" w14:textId="77777777" w:rsidR="009002EF" w:rsidRPr="00C41178" w:rsidRDefault="009002EF" w:rsidP="009002EF">
      <w:pPr>
        <w:spacing w:before="240" w:after="0" w:line="220" w:lineRule="exact"/>
        <w:rPr>
          <w:rFonts w:cs="Times New Roman"/>
          <w:color w:val="FFFFFF" w:themeColor="background1"/>
        </w:rPr>
      </w:pPr>
    </w:p>
    <w:p w14:paraId="4B0747AC" w14:textId="77777777" w:rsidR="009002EF" w:rsidRPr="00C41178" w:rsidRDefault="009002EF" w:rsidP="009002EF">
      <w:pPr>
        <w:spacing w:before="240" w:after="0" w:line="220" w:lineRule="exact"/>
        <w:ind w:left="1985"/>
        <w:rPr>
          <w:rFonts w:cs="Times New Roman"/>
          <w:color w:val="FFFFFF" w:themeColor="background1"/>
        </w:rPr>
      </w:pPr>
    </w:p>
    <w:p w14:paraId="5436ACE3" w14:textId="28706831" w:rsidR="00393CD8" w:rsidRPr="003E64D6" w:rsidRDefault="003E64D6" w:rsidP="003E64D6">
      <w:pPr>
        <w:spacing w:before="240"/>
        <w:jc w:val="center"/>
        <w:rPr>
          <w:rFonts w:cs="Times New Roman"/>
        </w:rPr>
        <w:sectPr w:rsidR="00393CD8" w:rsidRPr="003E64D6" w:rsidSect="00572F9D">
          <w:headerReference w:type="even" r:id="rId11"/>
          <w:headerReference w:type="default" r:id="rId12"/>
          <w:footerReference w:type="even" r:id="rId13"/>
          <w:footerReference w:type="default" r:id="rId14"/>
          <w:headerReference w:type="first" r:id="rId15"/>
          <w:footerReference w:type="first" r:id="rId16"/>
          <w:pgSz w:w="11900" w:h="16840"/>
          <w:pgMar w:top="1418" w:right="1134" w:bottom="1134" w:left="1701" w:header="0" w:footer="68" w:gutter="0"/>
          <w:cols w:space="708"/>
          <w:docGrid w:linePitch="360"/>
        </w:sectPr>
      </w:pPr>
      <w:r>
        <w:rPr>
          <w:rFonts w:cs="Times New Roman"/>
        </w:rPr>
        <w:t>julho</w:t>
      </w:r>
      <w:r w:rsidR="009002EF" w:rsidRPr="00C41178">
        <w:rPr>
          <w:rFonts w:cs="Times New Roman"/>
        </w:rPr>
        <w:t xml:space="preserve"> de </w:t>
      </w:r>
      <w:r>
        <w:rPr>
          <w:rFonts w:cs="Times New Roman"/>
        </w:rPr>
        <w:t>2026</w:t>
      </w:r>
    </w:p>
    <w:p w14:paraId="08D64354" w14:textId="77FA744A" w:rsidR="00217A4E" w:rsidRPr="00C41178" w:rsidRDefault="00217A4E" w:rsidP="00CB4E1C">
      <w:pPr>
        <w:pStyle w:val="titantesdoindice"/>
      </w:pPr>
      <w:r w:rsidRPr="00C41178">
        <w:lastRenderedPageBreak/>
        <w:t>Resumo</w:t>
      </w:r>
    </w:p>
    <w:p w14:paraId="7879FEC6" w14:textId="54F7C8D4" w:rsidR="007C53C8" w:rsidRDefault="007C53C8" w:rsidP="007C53C8">
      <w:r>
        <w:t>O presente relatório descreve o desenvolvimento da Plataforma de Badges da Softinsa, uma solução digital para gestão, validação e acompanhamento de competências profissionais através de badges. O projeto surge no contexto da necessidade de centralizar a informação relativa ao progresso dos consultores, reduzir processos manuais de validação e criar mecanismos de motivação continua através de gamificação, notificações e certificados digitais.</w:t>
      </w:r>
    </w:p>
    <w:p w14:paraId="7AADA568" w14:textId="3A9D6EDC" w:rsidR="007C53C8" w:rsidRDefault="007C53C8" w:rsidP="007C53C8">
      <w:r>
        <w:t>A solução desenvolvida e composta por uma API REST em Node.js/Express com base de dados PostgreSQL, uma aplicação web em React e uma aplicação movel em Flutter. A plataforma suporta diferentes perfis de utilizador, nomeadamente Consultor, Talent Manager, Service Line Leader e Administrador, cada um com permissões e funcionalidades especificas. Entre as funcionalidades principais destacam-se o catálogo de badges, submissão de evidencias, fluxo de validação em dois níveis, notificações, dashboards, exportação de relatórios, gestão de SLAs, certificados PDF verificáveis, galeria publica e funcionalidades mobile.</w:t>
      </w:r>
    </w:p>
    <w:p w14:paraId="1B24C2B5" w14:textId="2F070C07" w:rsidR="007C53C8" w:rsidRDefault="007C53C8" w:rsidP="007C53C8">
      <w:r>
        <w:t>O desenvolvimento seguiu uma abordagem iterativa, com validação progressiva dos requisitos e integração de serviços externos como Firebase Cloud Messaging, Cloudinary e SMTP. O resultado e uma plataforma funcional, modular e extensível, alinhada com os objetivos definidos no âmbito do Projeto Integrado.</w:t>
      </w:r>
    </w:p>
    <w:p w14:paraId="130CA113" w14:textId="77777777" w:rsidR="007C53C8" w:rsidRPr="00171945" w:rsidRDefault="007C53C8" w:rsidP="007C53C8"/>
    <w:p w14:paraId="709FC4E7" w14:textId="6862A1FB" w:rsidR="007C53C8" w:rsidRPr="007C53C8" w:rsidRDefault="005454DB" w:rsidP="007C53C8">
      <w:r w:rsidRPr="00C41178">
        <w:rPr>
          <w:rStyle w:val="TitleChar"/>
        </w:rPr>
        <w:t>PALAVRAS-CHAVE:</w:t>
      </w:r>
      <w:r w:rsidRPr="00C41178">
        <w:t xml:space="preserve"> </w:t>
      </w:r>
      <w:r w:rsidR="007C53C8" w:rsidRPr="007C53C8">
        <w:t>badges, competências, gamific</w:t>
      </w:r>
      <w:r w:rsidR="007C53C8">
        <w:t>açã</w:t>
      </w:r>
      <w:r w:rsidR="007C53C8" w:rsidRPr="007C53C8">
        <w:t>o, React, Flutter, Node.js, PostgreSQL, Softinsa.</w:t>
      </w:r>
    </w:p>
    <w:p w14:paraId="4608BAF1" w14:textId="3C51B858" w:rsidR="00217A4E" w:rsidRPr="00C41178" w:rsidRDefault="00217A4E" w:rsidP="00217A4E"/>
    <w:p w14:paraId="7E8EF70E" w14:textId="77777777" w:rsidR="00E87B99" w:rsidRPr="00C41178" w:rsidRDefault="00E87B99" w:rsidP="00217A4E">
      <w:r w:rsidRPr="00C41178">
        <w:br w:type="page"/>
      </w:r>
    </w:p>
    <w:p w14:paraId="2B203EBD" w14:textId="22FA7CB5" w:rsidR="005454DB" w:rsidRPr="006229B7" w:rsidRDefault="00E87B99" w:rsidP="00CB4E1C">
      <w:pPr>
        <w:pStyle w:val="titantesdoindice"/>
        <w:rPr>
          <w:lang w:val="en-US"/>
        </w:rPr>
      </w:pPr>
      <w:r w:rsidRPr="006229B7">
        <w:rPr>
          <w:lang w:val="en-US"/>
        </w:rPr>
        <w:lastRenderedPageBreak/>
        <w:t>Abstract</w:t>
      </w:r>
    </w:p>
    <w:p w14:paraId="6F6F35D2" w14:textId="3AE7808D" w:rsidR="007C53C8" w:rsidRPr="007E3D16" w:rsidRDefault="007C53C8" w:rsidP="007C53C8">
      <w:pPr>
        <w:rPr>
          <w:lang w:val="en-US"/>
        </w:rPr>
      </w:pPr>
      <w:r w:rsidRPr="007E3D16">
        <w:rPr>
          <w:lang w:val="en-US"/>
        </w:rPr>
        <w:t xml:space="preserve">This report presents the development of the </w:t>
      </w:r>
      <w:proofErr w:type="spellStart"/>
      <w:r w:rsidRPr="007E3D16">
        <w:rPr>
          <w:lang w:val="en-US"/>
        </w:rPr>
        <w:t>Softinsa</w:t>
      </w:r>
      <w:proofErr w:type="spellEnd"/>
      <w:r w:rsidRPr="007E3D16">
        <w:rPr>
          <w:lang w:val="en-US"/>
        </w:rPr>
        <w:t xml:space="preserve"> Badges Platform, a digital solution designed to manage, validate and monitor professional skills through digital badges. The project addresses the need to centralize consultants' progress, reduce manual validation processes and encourage continuous learning through gamification, notifications and digital certificates.</w:t>
      </w:r>
    </w:p>
    <w:p w14:paraId="36B15225" w14:textId="15D1755C" w:rsidR="007C53C8" w:rsidRPr="007E3D16" w:rsidRDefault="007C53C8" w:rsidP="007C53C8">
      <w:pPr>
        <w:rPr>
          <w:lang w:val="en-US"/>
        </w:rPr>
      </w:pPr>
      <w:r w:rsidRPr="007E3D16">
        <w:rPr>
          <w:lang w:val="en-US"/>
        </w:rPr>
        <w:t xml:space="preserve">The solution consists of a REST API built with Node.js and Express, a PostgreSQL database, a React web application and a Flutter mobile application. The platform supports multiple user roles, including Consultant, Talent Manager, Service Line Leader and Administrator, each with specific permissions and workflows. The main features include a badge catalog, evidence submission, a two-step validation workflow, notifications, dashboards, reporting exports, SLA management, verifiable PDF certificates, a public gallery and mobile features with local </w:t>
      </w:r>
      <w:proofErr w:type="gramStart"/>
      <w:r w:rsidRPr="007E3D16">
        <w:rPr>
          <w:lang w:val="en-US"/>
        </w:rPr>
        <w:t>caching</w:t>
      </w:r>
      <w:proofErr w:type="gramEnd"/>
      <w:r w:rsidRPr="007E3D16">
        <w:rPr>
          <w:lang w:val="en-US"/>
        </w:rPr>
        <w:t>.</w:t>
      </w:r>
    </w:p>
    <w:p w14:paraId="4BA93101" w14:textId="77777777" w:rsidR="007C53C8" w:rsidRPr="007E3D16" w:rsidRDefault="007C53C8" w:rsidP="007C53C8">
      <w:pPr>
        <w:rPr>
          <w:lang w:val="en-US"/>
        </w:rPr>
      </w:pPr>
      <w:r w:rsidRPr="007E3D16">
        <w:rPr>
          <w:lang w:val="en-US"/>
        </w:rPr>
        <w:t xml:space="preserve">The development followed an iterative approach, with progressive validation of requirements and integration with external services such as Firebase Cloud Messaging, </w:t>
      </w:r>
      <w:proofErr w:type="spellStart"/>
      <w:r w:rsidRPr="007E3D16">
        <w:rPr>
          <w:lang w:val="en-US"/>
        </w:rPr>
        <w:t>Cloudinary</w:t>
      </w:r>
      <w:proofErr w:type="spellEnd"/>
      <w:r w:rsidRPr="007E3D16">
        <w:rPr>
          <w:lang w:val="en-US"/>
        </w:rPr>
        <w:t xml:space="preserve"> and SMTP. </w:t>
      </w:r>
      <w:proofErr w:type="gramStart"/>
      <w:r w:rsidRPr="007E3D16">
        <w:rPr>
          <w:lang w:val="en-US"/>
        </w:rPr>
        <w:t>The final result</w:t>
      </w:r>
      <w:proofErr w:type="gramEnd"/>
      <w:r w:rsidRPr="007E3D16">
        <w:rPr>
          <w:lang w:val="en-US"/>
        </w:rPr>
        <w:t xml:space="preserve"> is a functional, modular and extensible platform aligned with the objectives of the Integrated Project.</w:t>
      </w:r>
    </w:p>
    <w:p w14:paraId="1B85AADB" w14:textId="77777777" w:rsidR="00E87B99" w:rsidRPr="006229B7" w:rsidRDefault="00E87B99" w:rsidP="00E87B99">
      <w:pPr>
        <w:rPr>
          <w:lang w:val="en-US"/>
        </w:rPr>
      </w:pPr>
    </w:p>
    <w:p w14:paraId="1774063E" w14:textId="77777777" w:rsidR="007C53C8" w:rsidRPr="007E3D16" w:rsidRDefault="00E87B99" w:rsidP="007C53C8">
      <w:pPr>
        <w:rPr>
          <w:lang w:val="en-US"/>
        </w:rPr>
      </w:pPr>
      <w:r w:rsidRPr="006229B7">
        <w:rPr>
          <w:rStyle w:val="TitleChar"/>
          <w:lang w:val="en-US"/>
        </w:rPr>
        <w:t>Key-words:</w:t>
      </w:r>
      <w:r w:rsidRPr="006229B7">
        <w:rPr>
          <w:lang w:val="en-US"/>
        </w:rPr>
        <w:t xml:space="preserve"> </w:t>
      </w:r>
      <w:r w:rsidR="007C53C8" w:rsidRPr="007E3D16">
        <w:rPr>
          <w:lang w:val="en-US"/>
        </w:rPr>
        <w:t xml:space="preserve">badges, skills, gamification, React, Flutter, Node.js, PostgreSQL, </w:t>
      </w:r>
      <w:proofErr w:type="spellStart"/>
      <w:r w:rsidR="007C53C8" w:rsidRPr="007E3D16">
        <w:rPr>
          <w:lang w:val="en-US"/>
        </w:rPr>
        <w:t>Softinsa</w:t>
      </w:r>
      <w:proofErr w:type="spellEnd"/>
      <w:r w:rsidR="007C53C8" w:rsidRPr="007E3D16">
        <w:rPr>
          <w:lang w:val="en-US"/>
        </w:rPr>
        <w:t>.</w:t>
      </w:r>
    </w:p>
    <w:p w14:paraId="50D07A93" w14:textId="59202E8C" w:rsidR="00E87B99" w:rsidRPr="006229B7" w:rsidRDefault="00E87B99" w:rsidP="00E87B99">
      <w:pPr>
        <w:rPr>
          <w:lang w:val="en-US"/>
        </w:rPr>
      </w:pPr>
    </w:p>
    <w:p w14:paraId="2CF658B7" w14:textId="77777777" w:rsidR="005454DB" w:rsidRPr="006229B7" w:rsidRDefault="005454DB" w:rsidP="00217A4E">
      <w:pPr>
        <w:rPr>
          <w:lang w:val="en-US"/>
        </w:rPr>
      </w:pPr>
    </w:p>
    <w:p w14:paraId="52CCEC38" w14:textId="77777777" w:rsidR="00E87B99" w:rsidRPr="006229B7" w:rsidRDefault="00E87B99" w:rsidP="00217A4E">
      <w:pPr>
        <w:rPr>
          <w:lang w:val="en-US"/>
        </w:rPr>
        <w:sectPr w:rsidR="00E87B99" w:rsidRPr="006229B7" w:rsidSect="001E3CEA">
          <w:footerReference w:type="default" r:id="rId17"/>
          <w:pgSz w:w="11900" w:h="16840"/>
          <w:pgMar w:top="1701" w:right="1701" w:bottom="1701" w:left="1985" w:header="850" w:footer="851" w:gutter="0"/>
          <w:pgNumType w:fmt="upperRoman"/>
          <w:cols w:space="708"/>
          <w:docGrid w:linePitch="360"/>
        </w:sectPr>
      </w:pPr>
    </w:p>
    <w:p w14:paraId="1A8EF7F0" w14:textId="2984F2A0" w:rsidR="00217A4E" w:rsidRPr="00C41178" w:rsidRDefault="005454DB" w:rsidP="00CB4E1C">
      <w:pPr>
        <w:pStyle w:val="titantesdoindice"/>
      </w:pPr>
      <w:r w:rsidRPr="00C41178">
        <w:lastRenderedPageBreak/>
        <w:t>Índice</w:t>
      </w:r>
    </w:p>
    <w:sdt>
      <w:sdtPr>
        <w:rPr>
          <w:rFonts w:ascii="PT Serif" w:eastAsiaTheme="minorHAnsi" w:hAnsi="PT Serif" w:cs="Baskerville"/>
          <w:b w:val="0"/>
          <w:bCs w:val="0"/>
          <w:color w:val="auto"/>
          <w:sz w:val="22"/>
          <w:szCs w:val="22"/>
          <w:lang w:eastAsia="en-US"/>
        </w:rPr>
        <w:id w:val="674155910"/>
        <w:docPartObj>
          <w:docPartGallery w:val="Table of Contents"/>
          <w:docPartUnique/>
        </w:docPartObj>
      </w:sdtPr>
      <w:sdtEndPr>
        <w:rPr>
          <w:noProof/>
        </w:rPr>
      </w:sdtEndPr>
      <w:sdtContent>
        <w:p w14:paraId="7EDE8C3D" w14:textId="043E5704" w:rsidR="006C51D9" w:rsidRDefault="006C51D9">
          <w:pPr>
            <w:pStyle w:val="TOCHeading"/>
          </w:pPr>
        </w:p>
        <w:p w14:paraId="1B44BB25" w14:textId="168678E3" w:rsidR="000D1771" w:rsidRDefault="00790BA2">
          <w:pPr>
            <w:pStyle w:val="TOC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r>
            <w:rPr>
              <w:caps w:val="0"/>
            </w:rPr>
            <w:fldChar w:fldCharType="begin"/>
          </w:r>
          <w:r>
            <w:rPr>
              <w:caps w:val="0"/>
            </w:rPr>
            <w:instrText xml:space="preserve"> TOC \o "1-5" \h \z \u </w:instrText>
          </w:r>
          <w:r>
            <w:rPr>
              <w:caps w:val="0"/>
            </w:rPr>
            <w:fldChar w:fldCharType="separate"/>
          </w:r>
          <w:hyperlink w:anchor="_Toc235115799" w:history="1">
            <w:r w:rsidR="000D1771" w:rsidRPr="008B2476">
              <w:rPr>
                <w:rStyle w:val="Hyperlink"/>
                <w:noProof/>
              </w:rPr>
              <w:t>Índice de Figuras</w:t>
            </w:r>
            <w:r w:rsidR="000D1771">
              <w:rPr>
                <w:noProof/>
                <w:webHidden/>
              </w:rPr>
              <w:tab/>
            </w:r>
            <w:r w:rsidR="000D1771">
              <w:rPr>
                <w:noProof/>
                <w:webHidden/>
              </w:rPr>
              <w:fldChar w:fldCharType="begin"/>
            </w:r>
            <w:r w:rsidR="000D1771">
              <w:rPr>
                <w:noProof/>
                <w:webHidden/>
              </w:rPr>
              <w:instrText xml:space="preserve"> PAGEREF _Toc235115799 \h </w:instrText>
            </w:r>
            <w:r w:rsidR="000D1771">
              <w:rPr>
                <w:noProof/>
                <w:webHidden/>
              </w:rPr>
            </w:r>
            <w:r w:rsidR="000D1771">
              <w:rPr>
                <w:noProof/>
                <w:webHidden/>
              </w:rPr>
              <w:fldChar w:fldCharType="separate"/>
            </w:r>
            <w:r w:rsidR="000D1771">
              <w:rPr>
                <w:noProof/>
                <w:webHidden/>
              </w:rPr>
              <w:t>VII</w:t>
            </w:r>
            <w:r w:rsidR="000D1771">
              <w:rPr>
                <w:noProof/>
                <w:webHidden/>
              </w:rPr>
              <w:fldChar w:fldCharType="end"/>
            </w:r>
          </w:hyperlink>
        </w:p>
        <w:p w14:paraId="36CC2B72" w14:textId="69EF91AB" w:rsidR="000D1771" w:rsidRDefault="000D1771">
          <w:pPr>
            <w:pStyle w:val="TOC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00" w:history="1">
            <w:r w:rsidRPr="008B2476">
              <w:rPr>
                <w:rStyle w:val="Hyperlink"/>
                <w:noProof/>
              </w:rPr>
              <w:t>Índice de Tabelas</w:t>
            </w:r>
            <w:r>
              <w:rPr>
                <w:noProof/>
                <w:webHidden/>
              </w:rPr>
              <w:tab/>
            </w:r>
            <w:r>
              <w:rPr>
                <w:noProof/>
                <w:webHidden/>
              </w:rPr>
              <w:fldChar w:fldCharType="begin"/>
            </w:r>
            <w:r>
              <w:rPr>
                <w:noProof/>
                <w:webHidden/>
              </w:rPr>
              <w:instrText xml:space="preserve"> PAGEREF _Toc235115800 \h </w:instrText>
            </w:r>
            <w:r>
              <w:rPr>
                <w:noProof/>
                <w:webHidden/>
              </w:rPr>
            </w:r>
            <w:r>
              <w:rPr>
                <w:noProof/>
                <w:webHidden/>
              </w:rPr>
              <w:fldChar w:fldCharType="separate"/>
            </w:r>
            <w:r>
              <w:rPr>
                <w:noProof/>
                <w:webHidden/>
              </w:rPr>
              <w:t>VIII</w:t>
            </w:r>
            <w:r>
              <w:rPr>
                <w:noProof/>
                <w:webHidden/>
              </w:rPr>
              <w:fldChar w:fldCharType="end"/>
            </w:r>
          </w:hyperlink>
        </w:p>
        <w:p w14:paraId="51AB864F" w14:textId="69A62D42" w:rsidR="000D1771" w:rsidRDefault="000D1771">
          <w:pPr>
            <w:pStyle w:val="TOC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01" w:history="1">
            <w:r w:rsidRPr="008B2476">
              <w:rPr>
                <w:rStyle w:val="Hyperlink"/>
                <w:noProof/>
              </w:rPr>
              <w:t>Lista de siglas / abreviaturas</w:t>
            </w:r>
            <w:r>
              <w:rPr>
                <w:noProof/>
                <w:webHidden/>
              </w:rPr>
              <w:tab/>
            </w:r>
            <w:r>
              <w:rPr>
                <w:noProof/>
                <w:webHidden/>
              </w:rPr>
              <w:fldChar w:fldCharType="begin"/>
            </w:r>
            <w:r>
              <w:rPr>
                <w:noProof/>
                <w:webHidden/>
              </w:rPr>
              <w:instrText xml:space="preserve"> PAGEREF _Toc235115801 \h </w:instrText>
            </w:r>
            <w:r>
              <w:rPr>
                <w:noProof/>
                <w:webHidden/>
              </w:rPr>
            </w:r>
            <w:r>
              <w:rPr>
                <w:noProof/>
                <w:webHidden/>
              </w:rPr>
              <w:fldChar w:fldCharType="separate"/>
            </w:r>
            <w:r>
              <w:rPr>
                <w:noProof/>
                <w:webHidden/>
              </w:rPr>
              <w:t>IX</w:t>
            </w:r>
            <w:r>
              <w:rPr>
                <w:noProof/>
                <w:webHidden/>
              </w:rPr>
              <w:fldChar w:fldCharType="end"/>
            </w:r>
          </w:hyperlink>
        </w:p>
        <w:p w14:paraId="3C4C72FF" w14:textId="0D426725" w:rsidR="000D1771" w:rsidRDefault="000D1771">
          <w:pPr>
            <w:pStyle w:val="TOC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02" w:history="1">
            <w:r w:rsidRPr="008B2476">
              <w:rPr>
                <w:rStyle w:val="Hyperlink"/>
                <w:noProof/>
              </w:rPr>
              <w:t>Glossário</w:t>
            </w:r>
            <w:r>
              <w:rPr>
                <w:noProof/>
                <w:webHidden/>
              </w:rPr>
              <w:tab/>
            </w:r>
            <w:r>
              <w:rPr>
                <w:noProof/>
                <w:webHidden/>
              </w:rPr>
              <w:fldChar w:fldCharType="begin"/>
            </w:r>
            <w:r>
              <w:rPr>
                <w:noProof/>
                <w:webHidden/>
              </w:rPr>
              <w:instrText xml:space="preserve"> PAGEREF _Toc235115802 \h </w:instrText>
            </w:r>
            <w:r>
              <w:rPr>
                <w:noProof/>
                <w:webHidden/>
              </w:rPr>
            </w:r>
            <w:r>
              <w:rPr>
                <w:noProof/>
                <w:webHidden/>
              </w:rPr>
              <w:fldChar w:fldCharType="separate"/>
            </w:r>
            <w:r>
              <w:rPr>
                <w:noProof/>
                <w:webHidden/>
              </w:rPr>
              <w:t>X</w:t>
            </w:r>
            <w:r>
              <w:rPr>
                <w:noProof/>
                <w:webHidden/>
              </w:rPr>
              <w:fldChar w:fldCharType="end"/>
            </w:r>
          </w:hyperlink>
        </w:p>
        <w:p w14:paraId="5BE4627F" w14:textId="70B09154" w:rsidR="000D1771" w:rsidRDefault="000D1771">
          <w:pPr>
            <w:pStyle w:val="TOC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03" w:history="1">
            <w:r w:rsidRPr="008B2476">
              <w:rPr>
                <w:rStyle w:val="Hyperlink"/>
                <w:noProof/>
              </w:rPr>
              <w:t>1</w:t>
            </w:r>
            <w:r>
              <w:rPr>
                <w:rFonts w:asciiTheme="minorHAnsi" w:eastAsiaTheme="minorEastAsia" w:hAnsiTheme="minorHAnsi" w:cstheme="minorBidi"/>
                <w:b w:val="0"/>
                <w:bCs w:val="0"/>
                <w:caps w:val="0"/>
                <w:noProof/>
                <w:kern w:val="2"/>
                <w:sz w:val="24"/>
                <w:szCs w:val="24"/>
                <w:lang w:eastAsia="pt-PT"/>
                <w14:ligatures w14:val="standardContextual"/>
              </w:rPr>
              <w:tab/>
            </w:r>
            <w:r w:rsidRPr="008B2476">
              <w:rPr>
                <w:rStyle w:val="Hyperlink"/>
                <w:noProof/>
              </w:rPr>
              <w:t>Introdução</w:t>
            </w:r>
            <w:r>
              <w:rPr>
                <w:noProof/>
                <w:webHidden/>
              </w:rPr>
              <w:tab/>
            </w:r>
            <w:r>
              <w:rPr>
                <w:noProof/>
                <w:webHidden/>
              </w:rPr>
              <w:fldChar w:fldCharType="begin"/>
            </w:r>
            <w:r>
              <w:rPr>
                <w:noProof/>
                <w:webHidden/>
              </w:rPr>
              <w:instrText xml:space="preserve"> PAGEREF _Toc235115803 \h </w:instrText>
            </w:r>
            <w:r>
              <w:rPr>
                <w:noProof/>
                <w:webHidden/>
              </w:rPr>
            </w:r>
            <w:r>
              <w:rPr>
                <w:noProof/>
                <w:webHidden/>
              </w:rPr>
              <w:fldChar w:fldCharType="separate"/>
            </w:r>
            <w:r>
              <w:rPr>
                <w:noProof/>
                <w:webHidden/>
              </w:rPr>
              <w:t>12</w:t>
            </w:r>
            <w:r>
              <w:rPr>
                <w:noProof/>
                <w:webHidden/>
              </w:rPr>
              <w:fldChar w:fldCharType="end"/>
            </w:r>
          </w:hyperlink>
        </w:p>
        <w:p w14:paraId="63A39560" w14:textId="4535B247"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04" w:history="1">
            <w:r w:rsidRPr="008B2476">
              <w:rPr>
                <w:rStyle w:val="Hyperlink"/>
                <w:noProof/>
              </w:rPr>
              <w:t>1.1</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Contexto e Motivação</w:t>
            </w:r>
            <w:r>
              <w:rPr>
                <w:noProof/>
                <w:webHidden/>
              </w:rPr>
              <w:tab/>
            </w:r>
            <w:r>
              <w:rPr>
                <w:noProof/>
                <w:webHidden/>
              </w:rPr>
              <w:fldChar w:fldCharType="begin"/>
            </w:r>
            <w:r>
              <w:rPr>
                <w:noProof/>
                <w:webHidden/>
              </w:rPr>
              <w:instrText xml:space="preserve"> PAGEREF _Toc235115804 \h </w:instrText>
            </w:r>
            <w:r>
              <w:rPr>
                <w:noProof/>
                <w:webHidden/>
              </w:rPr>
            </w:r>
            <w:r>
              <w:rPr>
                <w:noProof/>
                <w:webHidden/>
              </w:rPr>
              <w:fldChar w:fldCharType="separate"/>
            </w:r>
            <w:r>
              <w:rPr>
                <w:noProof/>
                <w:webHidden/>
              </w:rPr>
              <w:t>12</w:t>
            </w:r>
            <w:r>
              <w:rPr>
                <w:noProof/>
                <w:webHidden/>
              </w:rPr>
              <w:fldChar w:fldCharType="end"/>
            </w:r>
          </w:hyperlink>
        </w:p>
        <w:p w14:paraId="15A66BA7" w14:textId="3B4F46AF"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05" w:history="1">
            <w:r w:rsidRPr="008B2476">
              <w:rPr>
                <w:rStyle w:val="Hyperlink"/>
                <w:noProof/>
              </w:rPr>
              <w:t>1.2</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Objetivos</w:t>
            </w:r>
            <w:r>
              <w:rPr>
                <w:noProof/>
                <w:webHidden/>
              </w:rPr>
              <w:tab/>
            </w:r>
            <w:r>
              <w:rPr>
                <w:noProof/>
                <w:webHidden/>
              </w:rPr>
              <w:fldChar w:fldCharType="begin"/>
            </w:r>
            <w:r>
              <w:rPr>
                <w:noProof/>
                <w:webHidden/>
              </w:rPr>
              <w:instrText xml:space="preserve"> PAGEREF _Toc235115805 \h </w:instrText>
            </w:r>
            <w:r>
              <w:rPr>
                <w:noProof/>
                <w:webHidden/>
              </w:rPr>
            </w:r>
            <w:r>
              <w:rPr>
                <w:noProof/>
                <w:webHidden/>
              </w:rPr>
              <w:fldChar w:fldCharType="separate"/>
            </w:r>
            <w:r>
              <w:rPr>
                <w:noProof/>
                <w:webHidden/>
              </w:rPr>
              <w:t>13</w:t>
            </w:r>
            <w:r>
              <w:rPr>
                <w:noProof/>
                <w:webHidden/>
              </w:rPr>
              <w:fldChar w:fldCharType="end"/>
            </w:r>
          </w:hyperlink>
        </w:p>
        <w:p w14:paraId="2C7CAF19" w14:textId="173D6EFC"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06" w:history="1">
            <w:r w:rsidRPr="008B2476">
              <w:rPr>
                <w:rStyle w:val="Hyperlink"/>
                <w:noProof/>
              </w:rPr>
              <w:t>1.3</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Estrutura do Relatório</w:t>
            </w:r>
            <w:r>
              <w:rPr>
                <w:noProof/>
                <w:webHidden/>
              </w:rPr>
              <w:tab/>
            </w:r>
            <w:r>
              <w:rPr>
                <w:noProof/>
                <w:webHidden/>
              </w:rPr>
              <w:fldChar w:fldCharType="begin"/>
            </w:r>
            <w:r>
              <w:rPr>
                <w:noProof/>
                <w:webHidden/>
              </w:rPr>
              <w:instrText xml:space="preserve"> PAGEREF _Toc235115806 \h </w:instrText>
            </w:r>
            <w:r>
              <w:rPr>
                <w:noProof/>
                <w:webHidden/>
              </w:rPr>
            </w:r>
            <w:r>
              <w:rPr>
                <w:noProof/>
                <w:webHidden/>
              </w:rPr>
              <w:fldChar w:fldCharType="separate"/>
            </w:r>
            <w:r>
              <w:rPr>
                <w:noProof/>
                <w:webHidden/>
              </w:rPr>
              <w:t>13</w:t>
            </w:r>
            <w:r>
              <w:rPr>
                <w:noProof/>
                <w:webHidden/>
              </w:rPr>
              <w:fldChar w:fldCharType="end"/>
            </w:r>
          </w:hyperlink>
        </w:p>
        <w:p w14:paraId="46562C39" w14:textId="266FC5FD" w:rsidR="000D1771" w:rsidRDefault="000D1771">
          <w:pPr>
            <w:pStyle w:val="TOC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07" w:history="1">
            <w:r w:rsidRPr="008B2476">
              <w:rPr>
                <w:rStyle w:val="Hyperlink"/>
                <w:noProof/>
              </w:rPr>
              <w:t>2</w:t>
            </w:r>
            <w:r>
              <w:rPr>
                <w:rFonts w:asciiTheme="minorHAnsi" w:eastAsiaTheme="minorEastAsia" w:hAnsiTheme="minorHAnsi" w:cstheme="minorBidi"/>
                <w:b w:val="0"/>
                <w:bCs w:val="0"/>
                <w:caps w:val="0"/>
                <w:noProof/>
                <w:kern w:val="2"/>
                <w:sz w:val="24"/>
                <w:szCs w:val="24"/>
                <w:lang w:eastAsia="pt-PT"/>
                <w14:ligatures w14:val="standardContextual"/>
              </w:rPr>
              <w:tab/>
            </w:r>
            <w:r w:rsidRPr="008B2476">
              <w:rPr>
                <w:rStyle w:val="Hyperlink"/>
                <w:noProof/>
              </w:rPr>
              <w:t>Metodologias, Tecnologias e Ferramentas Utilizadas</w:t>
            </w:r>
            <w:r>
              <w:rPr>
                <w:noProof/>
                <w:webHidden/>
              </w:rPr>
              <w:tab/>
            </w:r>
            <w:r>
              <w:rPr>
                <w:noProof/>
                <w:webHidden/>
              </w:rPr>
              <w:fldChar w:fldCharType="begin"/>
            </w:r>
            <w:r>
              <w:rPr>
                <w:noProof/>
                <w:webHidden/>
              </w:rPr>
              <w:instrText xml:space="preserve"> PAGEREF _Toc235115807 \h </w:instrText>
            </w:r>
            <w:r>
              <w:rPr>
                <w:noProof/>
                <w:webHidden/>
              </w:rPr>
            </w:r>
            <w:r>
              <w:rPr>
                <w:noProof/>
                <w:webHidden/>
              </w:rPr>
              <w:fldChar w:fldCharType="separate"/>
            </w:r>
            <w:r>
              <w:rPr>
                <w:noProof/>
                <w:webHidden/>
              </w:rPr>
              <w:t>14</w:t>
            </w:r>
            <w:r>
              <w:rPr>
                <w:noProof/>
                <w:webHidden/>
              </w:rPr>
              <w:fldChar w:fldCharType="end"/>
            </w:r>
          </w:hyperlink>
        </w:p>
        <w:p w14:paraId="72EB4DE3" w14:textId="328B5DC0"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08" w:history="1">
            <w:r w:rsidRPr="008B2476">
              <w:rPr>
                <w:rStyle w:val="Hyperlink"/>
                <w:noProof/>
              </w:rPr>
              <w:t>2.1</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Metodologia de Desenvolvimento</w:t>
            </w:r>
            <w:r>
              <w:rPr>
                <w:noProof/>
                <w:webHidden/>
              </w:rPr>
              <w:tab/>
            </w:r>
            <w:r>
              <w:rPr>
                <w:noProof/>
                <w:webHidden/>
              </w:rPr>
              <w:fldChar w:fldCharType="begin"/>
            </w:r>
            <w:r>
              <w:rPr>
                <w:noProof/>
                <w:webHidden/>
              </w:rPr>
              <w:instrText xml:space="preserve"> PAGEREF _Toc235115808 \h </w:instrText>
            </w:r>
            <w:r>
              <w:rPr>
                <w:noProof/>
                <w:webHidden/>
              </w:rPr>
            </w:r>
            <w:r>
              <w:rPr>
                <w:noProof/>
                <w:webHidden/>
              </w:rPr>
              <w:fldChar w:fldCharType="separate"/>
            </w:r>
            <w:r>
              <w:rPr>
                <w:noProof/>
                <w:webHidden/>
              </w:rPr>
              <w:t>14</w:t>
            </w:r>
            <w:r>
              <w:rPr>
                <w:noProof/>
                <w:webHidden/>
              </w:rPr>
              <w:fldChar w:fldCharType="end"/>
            </w:r>
          </w:hyperlink>
        </w:p>
        <w:p w14:paraId="4817ECBC" w14:textId="1C7E3FB4"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09" w:history="1">
            <w:r w:rsidRPr="008B2476">
              <w:rPr>
                <w:rStyle w:val="Hyperlink"/>
                <w:noProof/>
              </w:rPr>
              <w:t>2.2</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Tecnologias Backend</w:t>
            </w:r>
            <w:r>
              <w:rPr>
                <w:noProof/>
                <w:webHidden/>
              </w:rPr>
              <w:tab/>
            </w:r>
            <w:r>
              <w:rPr>
                <w:noProof/>
                <w:webHidden/>
              </w:rPr>
              <w:fldChar w:fldCharType="begin"/>
            </w:r>
            <w:r>
              <w:rPr>
                <w:noProof/>
                <w:webHidden/>
              </w:rPr>
              <w:instrText xml:space="preserve"> PAGEREF _Toc235115809 \h </w:instrText>
            </w:r>
            <w:r>
              <w:rPr>
                <w:noProof/>
                <w:webHidden/>
              </w:rPr>
            </w:r>
            <w:r>
              <w:rPr>
                <w:noProof/>
                <w:webHidden/>
              </w:rPr>
              <w:fldChar w:fldCharType="separate"/>
            </w:r>
            <w:r>
              <w:rPr>
                <w:noProof/>
                <w:webHidden/>
              </w:rPr>
              <w:t>14</w:t>
            </w:r>
            <w:r>
              <w:rPr>
                <w:noProof/>
                <w:webHidden/>
              </w:rPr>
              <w:fldChar w:fldCharType="end"/>
            </w:r>
          </w:hyperlink>
        </w:p>
        <w:p w14:paraId="58E1B818" w14:textId="7265B670"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0" w:history="1">
            <w:r w:rsidRPr="008B2476">
              <w:rPr>
                <w:rStyle w:val="Hyperlink"/>
                <w:noProof/>
              </w:rPr>
              <w:t>2.3</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Tecnologias Frontend Web</w:t>
            </w:r>
            <w:r>
              <w:rPr>
                <w:noProof/>
                <w:webHidden/>
              </w:rPr>
              <w:tab/>
            </w:r>
            <w:r>
              <w:rPr>
                <w:noProof/>
                <w:webHidden/>
              </w:rPr>
              <w:fldChar w:fldCharType="begin"/>
            </w:r>
            <w:r>
              <w:rPr>
                <w:noProof/>
                <w:webHidden/>
              </w:rPr>
              <w:instrText xml:space="preserve"> PAGEREF _Toc235115810 \h </w:instrText>
            </w:r>
            <w:r>
              <w:rPr>
                <w:noProof/>
                <w:webHidden/>
              </w:rPr>
            </w:r>
            <w:r>
              <w:rPr>
                <w:noProof/>
                <w:webHidden/>
              </w:rPr>
              <w:fldChar w:fldCharType="separate"/>
            </w:r>
            <w:r>
              <w:rPr>
                <w:noProof/>
                <w:webHidden/>
              </w:rPr>
              <w:t>15</w:t>
            </w:r>
            <w:r>
              <w:rPr>
                <w:noProof/>
                <w:webHidden/>
              </w:rPr>
              <w:fldChar w:fldCharType="end"/>
            </w:r>
          </w:hyperlink>
        </w:p>
        <w:p w14:paraId="66605BB7" w14:textId="0FEB389E"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1" w:history="1">
            <w:r w:rsidRPr="008B2476">
              <w:rPr>
                <w:rStyle w:val="Hyperlink"/>
                <w:noProof/>
              </w:rPr>
              <w:t>2.4</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Tecnologias Mobile</w:t>
            </w:r>
            <w:r>
              <w:rPr>
                <w:noProof/>
                <w:webHidden/>
              </w:rPr>
              <w:tab/>
            </w:r>
            <w:r>
              <w:rPr>
                <w:noProof/>
                <w:webHidden/>
              </w:rPr>
              <w:fldChar w:fldCharType="begin"/>
            </w:r>
            <w:r>
              <w:rPr>
                <w:noProof/>
                <w:webHidden/>
              </w:rPr>
              <w:instrText xml:space="preserve"> PAGEREF _Toc235115811 \h </w:instrText>
            </w:r>
            <w:r>
              <w:rPr>
                <w:noProof/>
                <w:webHidden/>
              </w:rPr>
            </w:r>
            <w:r>
              <w:rPr>
                <w:noProof/>
                <w:webHidden/>
              </w:rPr>
              <w:fldChar w:fldCharType="separate"/>
            </w:r>
            <w:r>
              <w:rPr>
                <w:noProof/>
                <w:webHidden/>
              </w:rPr>
              <w:t>16</w:t>
            </w:r>
            <w:r>
              <w:rPr>
                <w:noProof/>
                <w:webHidden/>
              </w:rPr>
              <w:fldChar w:fldCharType="end"/>
            </w:r>
          </w:hyperlink>
        </w:p>
        <w:p w14:paraId="19AB6402" w14:textId="500ABFC2"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2" w:history="1">
            <w:r w:rsidRPr="008B2476">
              <w:rPr>
                <w:rStyle w:val="Hyperlink"/>
                <w:noProof/>
              </w:rPr>
              <w:t>2.5</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Serviços Externos</w:t>
            </w:r>
            <w:r>
              <w:rPr>
                <w:noProof/>
                <w:webHidden/>
              </w:rPr>
              <w:tab/>
            </w:r>
            <w:r>
              <w:rPr>
                <w:noProof/>
                <w:webHidden/>
              </w:rPr>
              <w:fldChar w:fldCharType="begin"/>
            </w:r>
            <w:r>
              <w:rPr>
                <w:noProof/>
                <w:webHidden/>
              </w:rPr>
              <w:instrText xml:space="preserve"> PAGEREF _Toc235115812 \h </w:instrText>
            </w:r>
            <w:r>
              <w:rPr>
                <w:noProof/>
                <w:webHidden/>
              </w:rPr>
            </w:r>
            <w:r>
              <w:rPr>
                <w:noProof/>
                <w:webHidden/>
              </w:rPr>
              <w:fldChar w:fldCharType="separate"/>
            </w:r>
            <w:r>
              <w:rPr>
                <w:noProof/>
                <w:webHidden/>
              </w:rPr>
              <w:t>17</w:t>
            </w:r>
            <w:r>
              <w:rPr>
                <w:noProof/>
                <w:webHidden/>
              </w:rPr>
              <w:fldChar w:fldCharType="end"/>
            </w:r>
          </w:hyperlink>
        </w:p>
        <w:p w14:paraId="5F28631D" w14:textId="7CA8F2C1"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3" w:history="1">
            <w:r w:rsidRPr="008B2476">
              <w:rPr>
                <w:rStyle w:val="Hyperlink"/>
                <w:noProof/>
              </w:rPr>
              <w:t>2.6</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Controlo de Versões</w:t>
            </w:r>
            <w:r>
              <w:rPr>
                <w:noProof/>
                <w:webHidden/>
              </w:rPr>
              <w:tab/>
            </w:r>
            <w:r>
              <w:rPr>
                <w:noProof/>
                <w:webHidden/>
              </w:rPr>
              <w:fldChar w:fldCharType="begin"/>
            </w:r>
            <w:r>
              <w:rPr>
                <w:noProof/>
                <w:webHidden/>
              </w:rPr>
              <w:instrText xml:space="preserve"> PAGEREF _Toc235115813 \h </w:instrText>
            </w:r>
            <w:r>
              <w:rPr>
                <w:noProof/>
                <w:webHidden/>
              </w:rPr>
            </w:r>
            <w:r>
              <w:rPr>
                <w:noProof/>
                <w:webHidden/>
              </w:rPr>
              <w:fldChar w:fldCharType="separate"/>
            </w:r>
            <w:r>
              <w:rPr>
                <w:noProof/>
                <w:webHidden/>
              </w:rPr>
              <w:t>17</w:t>
            </w:r>
            <w:r>
              <w:rPr>
                <w:noProof/>
                <w:webHidden/>
              </w:rPr>
              <w:fldChar w:fldCharType="end"/>
            </w:r>
          </w:hyperlink>
        </w:p>
        <w:p w14:paraId="2B6F26D4" w14:textId="5D2FC1C9" w:rsidR="000D1771" w:rsidRDefault="000D1771">
          <w:pPr>
            <w:pStyle w:val="TOC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14" w:history="1">
            <w:r w:rsidRPr="008B2476">
              <w:rPr>
                <w:rStyle w:val="Hyperlink"/>
                <w:noProof/>
              </w:rPr>
              <w:t>3</w:t>
            </w:r>
            <w:r>
              <w:rPr>
                <w:rFonts w:asciiTheme="minorHAnsi" w:eastAsiaTheme="minorEastAsia" w:hAnsiTheme="minorHAnsi" w:cstheme="minorBidi"/>
                <w:b w:val="0"/>
                <w:bCs w:val="0"/>
                <w:caps w:val="0"/>
                <w:noProof/>
                <w:kern w:val="2"/>
                <w:sz w:val="24"/>
                <w:szCs w:val="24"/>
                <w:lang w:eastAsia="pt-PT"/>
                <w14:ligatures w14:val="standardContextual"/>
              </w:rPr>
              <w:tab/>
            </w:r>
            <w:r w:rsidRPr="008B2476">
              <w:rPr>
                <w:rStyle w:val="Hyperlink"/>
                <w:noProof/>
              </w:rPr>
              <w:t>Atividades Desenvolvidas</w:t>
            </w:r>
            <w:r>
              <w:rPr>
                <w:noProof/>
                <w:webHidden/>
              </w:rPr>
              <w:tab/>
            </w:r>
            <w:r>
              <w:rPr>
                <w:noProof/>
                <w:webHidden/>
              </w:rPr>
              <w:fldChar w:fldCharType="begin"/>
            </w:r>
            <w:r>
              <w:rPr>
                <w:noProof/>
                <w:webHidden/>
              </w:rPr>
              <w:instrText xml:space="preserve"> PAGEREF _Toc235115814 \h </w:instrText>
            </w:r>
            <w:r>
              <w:rPr>
                <w:noProof/>
                <w:webHidden/>
              </w:rPr>
            </w:r>
            <w:r>
              <w:rPr>
                <w:noProof/>
                <w:webHidden/>
              </w:rPr>
              <w:fldChar w:fldCharType="separate"/>
            </w:r>
            <w:r>
              <w:rPr>
                <w:noProof/>
                <w:webHidden/>
              </w:rPr>
              <w:t>18</w:t>
            </w:r>
            <w:r>
              <w:rPr>
                <w:noProof/>
                <w:webHidden/>
              </w:rPr>
              <w:fldChar w:fldCharType="end"/>
            </w:r>
          </w:hyperlink>
        </w:p>
        <w:p w14:paraId="62315DF1" w14:textId="4A7AB235"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5" w:history="1">
            <w:r w:rsidRPr="008B2476">
              <w:rPr>
                <w:rStyle w:val="Hyperlink"/>
                <w:noProof/>
              </w:rPr>
              <w:t>3.1</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Arquitetura do Sistema</w:t>
            </w:r>
            <w:r>
              <w:rPr>
                <w:noProof/>
                <w:webHidden/>
              </w:rPr>
              <w:tab/>
            </w:r>
            <w:r>
              <w:rPr>
                <w:noProof/>
                <w:webHidden/>
              </w:rPr>
              <w:fldChar w:fldCharType="begin"/>
            </w:r>
            <w:r>
              <w:rPr>
                <w:noProof/>
                <w:webHidden/>
              </w:rPr>
              <w:instrText xml:space="preserve"> PAGEREF _Toc235115815 \h </w:instrText>
            </w:r>
            <w:r>
              <w:rPr>
                <w:noProof/>
                <w:webHidden/>
              </w:rPr>
            </w:r>
            <w:r>
              <w:rPr>
                <w:noProof/>
                <w:webHidden/>
              </w:rPr>
              <w:fldChar w:fldCharType="separate"/>
            </w:r>
            <w:r>
              <w:rPr>
                <w:noProof/>
                <w:webHidden/>
              </w:rPr>
              <w:t>18</w:t>
            </w:r>
            <w:r>
              <w:rPr>
                <w:noProof/>
                <w:webHidden/>
              </w:rPr>
              <w:fldChar w:fldCharType="end"/>
            </w:r>
          </w:hyperlink>
        </w:p>
        <w:p w14:paraId="1AEDD8F8" w14:textId="6660214D"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6" w:history="1">
            <w:r w:rsidRPr="008B2476">
              <w:rPr>
                <w:rStyle w:val="Hyperlink"/>
                <w:noProof/>
              </w:rPr>
              <w:t>3.2</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Modelo de Dados</w:t>
            </w:r>
            <w:r>
              <w:rPr>
                <w:noProof/>
                <w:webHidden/>
              </w:rPr>
              <w:tab/>
            </w:r>
            <w:r>
              <w:rPr>
                <w:noProof/>
                <w:webHidden/>
              </w:rPr>
              <w:fldChar w:fldCharType="begin"/>
            </w:r>
            <w:r>
              <w:rPr>
                <w:noProof/>
                <w:webHidden/>
              </w:rPr>
              <w:instrText xml:space="preserve"> PAGEREF _Toc235115816 \h </w:instrText>
            </w:r>
            <w:r>
              <w:rPr>
                <w:noProof/>
                <w:webHidden/>
              </w:rPr>
            </w:r>
            <w:r>
              <w:rPr>
                <w:noProof/>
                <w:webHidden/>
              </w:rPr>
              <w:fldChar w:fldCharType="separate"/>
            </w:r>
            <w:r>
              <w:rPr>
                <w:noProof/>
                <w:webHidden/>
              </w:rPr>
              <w:t>18</w:t>
            </w:r>
            <w:r>
              <w:rPr>
                <w:noProof/>
                <w:webHidden/>
              </w:rPr>
              <w:fldChar w:fldCharType="end"/>
            </w:r>
          </w:hyperlink>
        </w:p>
        <w:p w14:paraId="31A96395" w14:textId="0E11B4E3"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17" w:history="1">
            <w:r w:rsidRPr="008B2476">
              <w:rPr>
                <w:rStyle w:val="Hyperlink"/>
                <w:noProof/>
              </w:rPr>
              <w:t>3.2.1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Hierarquia</w:t>
            </w:r>
            <w:r>
              <w:rPr>
                <w:noProof/>
                <w:webHidden/>
              </w:rPr>
              <w:tab/>
            </w:r>
            <w:r>
              <w:rPr>
                <w:noProof/>
                <w:webHidden/>
              </w:rPr>
              <w:fldChar w:fldCharType="begin"/>
            </w:r>
            <w:r>
              <w:rPr>
                <w:noProof/>
                <w:webHidden/>
              </w:rPr>
              <w:instrText xml:space="preserve"> PAGEREF _Toc235115817 \h </w:instrText>
            </w:r>
            <w:r>
              <w:rPr>
                <w:noProof/>
                <w:webHidden/>
              </w:rPr>
            </w:r>
            <w:r>
              <w:rPr>
                <w:noProof/>
                <w:webHidden/>
              </w:rPr>
              <w:fldChar w:fldCharType="separate"/>
            </w:r>
            <w:r>
              <w:rPr>
                <w:noProof/>
                <w:webHidden/>
              </w:rPr>
              <w:t>19</w:t>
            </w:r>
            <w:r>
              <w:rPr>
                <w:noProof/>
                <w:webHidden/>
              </w:rPr>
              <w:fldChar w:fldCharType="end"/>
            </w:r>
          </w:hyperlink>
        </w:p>
        <w:p w14:paraId="4A5E1B87" w14:textId="56D55EED"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18" w:history="1">
            <w:r w:rsidRPr="008B2476">
              <w:rPr>
                <w:rStyle w:val="Hyperlink"/>
                <w:noProof/>
              </w:rPr>
              <w:t>3.2.2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Outras Entidades</w:t>
            </w:r>
            <w:r>
              <w:rPr>
                <w:noProof/>
                <w:webHidden/>
              </w:rPr>
              <w:tab/>
            </w:r>
            <w:r>
              <w:rPr>
                <w:noProof/>
                <w:webHidden/>
              </w:rPr>
              <w:fldChar w:fldCharType="begin"/>
            </w:r>
            <w:r>
              <w:rPr>
                <w:noProof/>
                <w:webHidden/>
              </w:rPr>
              <w:instrText xml:space="preserve"> PAGEREF _Toc235115818 \h </w:instrText>
            </w:r>
            <w:r>
              <w:rPr>
                <w:noProof/>
                <w:webHidden/>
              </w:rPr>
            </w:r>
            <w:r>
              <w:rPr>
                <w:noProof/>
                <w:webHidden/>
              </w:rPr>
              <w:fldChar w:fldCharType="separate"/>
            </w:r>
            <w:r>
              <w:rPr>
                <w:noProof/>
                <w:webHidden/>
              </w:rPr>
              <w:t>20</w:t>
            </w:r>
            <w:r>
              <w:rPr>
                <w:noProof/>
                <w:webHidden/>
              </w:rPr>
              <w:fldChar w:fldCharType="end"/>
            </w:r>
          </w:hyperlink>
        </w:p>
        <w:p w14:paraId="1752E010" w14:textId="7F71E060"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19" w:history="1">
            <w:r w:rsidRPr="008B2476">
              <w:rPr>
                <w:rStyle w:val="Hyperlink"/>
                <w:noProof/>
              </w:rPr>
              <w:t>3.3</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API RESTful</w:t>
            </w:r>
            <w:r>
              <w:rPr>
                <w:noProof/>
                <w:webHidden/>
              </w:rPr>
              <w:tab/>
            </w:r>
            <w:r>
              <w:rPr>
                <w:noProof/>
                <w:webHidden/>
              </w:rPr>
              <w:fldChar w:fldCharType="begin"/>
            </w:r>
            <w:r>
              <w:rPr>
                <w:noProof/>
                <w:webHidden/>
              </w:rPr>
              <w:instrText xml:space="preserve"> PAGEREF _Toc235115819 \h </w:instrText>
            </w:r>
            <w:r>
              <w:rPr>
                <w:noProof/>
                <w:webHidden/>
              </w:rPr>
            </w:r>
            <w:r>
              <w:rPr>
                <w:noProof/>
                <w:webHidden/>
              </w:rPr>
              <w:fldChar w:fldCharType="separate"/>
            </w:r>
            <w:r>
              <w:rPr>
                <w:noProof/>
                <w:webHidden/>
              </w:rPr>
              <w:t>21</w:t>
            </w:r>
            <w:r>
              <w:rPr>
                <w:noProof/>
                <w:webHidden/>
              </w:rPr>
              <w:fldChar w:fldCharType="end"/>
            </w:r>
          </w:hyperlink>
        </w:p>
        <w:p w14:paraId="616A8D5E" w14:textId="44250E8D"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20" w:history="1">
            <w:r w:rsidRPr="008B2476">
              <w:rPr>
                <w:rStyle w:val="Hyperlink"/>
                <w:noProof/>
              </w:rPr>
              <w:t>3.4</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Autenticação e Autorização</w:t>
            </w:r>
            <w:r>
              <w:rPr>
                <w:noProof/>
                <w:webHidden/>
              </w:rPr>
              <w:tab/>
            </w:r>
            <w:r>
              <w:rPr>
                <w:noProof/>
                <w:webHidden/>
              </w:rPr>
              <w:fldChar w:fldCharType="begin"/>
            </w:r>
            <w:r>
              <w:rPr>
                <w:noProof/>
                <w:webHidden/>
              </w:rPr>
              <w:instrText xml:space="preserve"> PAGEREF _Toc235115820 \h </w:instrText>
            </w:r>
            <w:r>
              <w:rPr>
                <w:noProof/>
                <w:webHidden/>
              </w:rPr>
            </w:r>
            <w:r>
              <w:rPr>
                <w:noProof/>
                <w:webHidden/>
              </w:rPr>
              <w:fldChar w:fldCharType="separate"/>
            </w:r>
            <w:r>
              <w:rPr>
                <w:noProof/>
                <w:webHidden/>
              </w:rPr>
              <w:t>21</w:t>
            </w:r>
            <w:r>
              <w:rPr>
                <w:noProof/>
                <w:webHidden/>
              </w:rPr>
              <w:fldChar w:fldCharType="end"/>
            </w:r>
          </w:hyperlink>
        </w:p>
        <w:p w14:paraId="4FBE3AE5" w14:textId="5122B875"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1" w:history="1">
            <w:r w:rsidRPr="008B2476">
              <w:rPr>
                <w:rStyle w:val="Hyperlink"/>
                <w:noProof/>
              </w:rPr>
              <w:t>3.4.1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Fluxo de Autenticação</w:t>
            </w:r>
            <w:r>
              <w:rPr>
                <w:noProof/>
                <w:webHidden/>
              </w:rPr>
              <w:tab/>
            </w:r>
            <w:r>
              <w:rPr>
                <w:noProof/>
                <w:webHidden/>
              </w:rPr>
              <w:fldChar w:fldCharType="begin"/>
            </w:r>
            <w:r>
              <w:rPr>
                <w:noProof/>
                <w:webHidden/>
              </w:rPr>
              <w:instrText xml:space="preserve"> PAGEREF _Toc235115821 \h </w:instrText>
            </w:r>
            <w:r>
              <w:rPr>
                <w:noProof/>
                <w:webHidden/>
              </w:rPr>
            </w:r>
            <w:r>
              <w:rPr>
                <w:noProof/>
                <w:webHidden/>
              </w:rPr>
              <w:fldChar w:fldCharType="separate"/>
            </w:r>
            <w:r>
              <w:rPr>
                <w:noProof/>
                <w:webHidden/>
              </w:rPr>
              <w:t>21</w:t>
            </w:r>
            <w:r>
              <w:rPr>
                <w:noProof/>
                <w:webHidden/>
              </w:rPr>
              <w:fldChar w:fldCharType="end"/>
            </w:r>
          </w:hyperlink>
        </w:p>
        <w:p w14:paraId="4FE644AC" w14:textId="15C733C6"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2" w:history="1">
            <w:r w:rsidRPr="008B2476">
              <w:rPr>
                <w:rStyle w:val="Hyperlink"/>
                <w:noProof/>
              </w:rPr>
              <w:t>3.4.2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Hierarquia de Perfis</w:t>
            </w:r>
            <w:r>
              <w:rPr>
                <w:noProof/>
                <w:webHidden/>
              </w:rPr>
              <w:tab/>
            </w:r>
            <w:r>
              <w:rPr>
                <w:noProof/>
                <w:webHidden/>
              </w:rPr>
              <w:fldChar w:fldCharType="begin"/>
            </w:r>
            <w:r>
              <w:rPr>
                <w:noProof/>
                <w:webHidden/>
              </w:rPr>
              <w:instrText xml:space="preserve"> PAGEREF _Toc235115822 \h </w:instrText>
            </w:r>
            <w:r>
              <w:rPr>
                <w:noProof/>
                <w:webHidden/>
              </w:rPr>
            </w:r>
            <w:r>
              <w:rPr>
                <w:noProof/>
                <w:webHidden/>
              </w:rPr>
              <w:fldChar w:fldCharType="separate"/>
            </w:r>
            <w:r>
              <w:rPr>
                <w:noProof/>
                <w:webHidden/>
              </w:rPr>
              <w:t>22</w:t>
            </w:r>
            <w:r>
              <w:rPr>
                <w:noProof/>
                <w:webHidden/>
              </w:rPr>
              <w:fldChar w:fldCharType="end"/>
            </w:r>
          </w:hyperlink>
        </w:p>
        <w:p w14:paraId="4FE56063" w14:textId="7B35CF1D"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3" w:history="1">
            <w:r w:rsidRPr="008B2476">
              <w:rPr>
                <w:rStyle w:val="Hyperlink"/>
                <w:noProof/>
              </w:rPr>
              <w:t>3.4.3</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Funcionalidades de Segurança na Autenticação</w:t>
            </w:r>
            <w:r>
              <w:rPr>
                <w:noProof/>
                <w:webHidden/>
              </w:rPr>
              <w:tab/>
            </w:r>
            <w:r>
              <w:rPr>
                <w:noProof/>
                <w:webHidden/>
              </w:rPr>
              <w:fldChar w:fldCharType="begin"/>
            </w:r>
            <w:r>
              <w:rPr>
                <w:noProof/>
                <w:webHidden/>
              </w:rPr>
              <w:instrText xml:space="preserve"> PAGEREF _Toc235115823 \h </w:instrText>
            </w:r>
            <w:r>
              <w:rPr>
                <w:noProof/>
                <w:webHidden/>
              </w:rPr>
            </w:r>
            <w:r>
              <w:rPr>
                <w:noProof/>
                <w:webHidden/>
              </w:rPr>
              <w:fldChar w:fldCharType="separate"/>
            </w:r>
            <w:r>
              <w:rPr>
                <w:noProof/>
                <w:webHidden/>
              </w:rPr>
              <w:t>23</w:t>
            </w:r>
            <w:r>
              <w:rPr>
                <w:noProof/>
                <w:webHidden/>
              </w:rPr>
              <w:fldChar w:fldCharType="end"/>
            </w:r>
          </w:hyperlink>
        </w:p>
        <w:p w14:paraId="2DAF9101" w14:textId="6A0355B7"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24" w:history="1">
            <w:r w:rsidRPr="008B2476">
              <w:rPr>
                <w:rStyle w:val="Hyperlink"/>
                <w:noProof/>
              </w:rPr>
              <w:t>3.5</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Aplicação Web</w:t>
            </w:r>
            <w:r>
              <w:rPr>
                <w:noProof/>
                <w:webHidden/>
              </w:rPr>
              <w:tab/>
            </w:r>
            <w:r>
              <w:rPr>
                <w:noProof/>
                <w:webHidden/>
              </w:rPr>
              <w:fldChar w:fldCharType="begin"/>
            </w:r>
            <w:r>
              <w:rPr>
                <w:noProof/>
                <w:webHidden/>
              </w:rPr>
              <w:instrText xml:space="preserve"> PAGEREF _Toc235115824 \h </w:instrText>
            </w:r>
            <w:r>
              <w:rPr>
                <w:noProof/>
                <w:webHidden/>
              </w:rPr>
            </w:r>
            <w:r>
              <w:rPr>
                <w:noProof/>
                <w:webHidden/>
              </w:rPr>
              <w:fldChar w:fldCharType="separate"/>
            </w:r>
            <w:r>
              <w:rPr>
                <w:noProof/>
                <w:webHidden/>
              </w:rPr>
              <w:t>23</w:t>
            </w:r>
            <w:r>
              <w:rPr>
                <w:noProof/>
                <w:webHidden/>
              </w:rPr>
              <w:fldChar w:fldCharType="end"/>
            </w:r>
          </w:hyperlink>
        </w:p>
        <w:p w14:paraId="435AA170" w14:textId="135A457C"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5" w:history="1">
            <w:r w:rsidRPr="008B2476">
              <w:rPr>
                <w:rStyle w:val="Hyperlink"/>
                <w:noProof/>
              </w:rPr>
              <w:t>3.5.1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Estrutura de Páginas por Perfil</w:t>
            </w:r>
            <w:r>
              <w:rPr>
                <w:noProof/>
                <w:webHidden/>
              </w:rPr>
              <w:tab/>
            </w:r>
            <w:r>
              <w:rPr>
                <w:noProof/>
                <w:webHidden/>
              </w:rPr>
              <w:fldChar w:fldCharType="begin"/>
            </w:r>
            <w:r>
              <w:rPr>
                <w:noProof/>
                <w:webHidden/>
              </w:rPr>
              <w:instrText xml:space="preserve"> PAGEREF _Toc235115825 \h </w:instrText>
            </w:r>
            <w:r>
              <w:rPr>
                <w:noProof/>
                <w:webHidden/>
              </w:rPr>
            </w:r>
            <w:r>
              <w:rPr>
                <w:noProof/>
                <w:webHidden/>
              </w:rPr>
              <w:fldChar w:fldCharType="separate"/>
            </w:r>
            <w:r>
              <w:rPr>
                <w:noProof/>
                <w:webHidden/>
              </w:rPr>
              <w:t>24</w:t>
            </w:r>
            <w:r>
              <w:rPr>
                <w:noProof/>
                <w:webHidden/>
              </w:rPr>
              <w:fldChar w:fldCharType="end"/>
            </w:r>
          </w:hyperlink>
        </w:p>
        <w:p w14:paraId="06F029DF" w14:textId="6F6BF3E8"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6" w:history="1">
            <w:r w:rsidRPr="008B2476">
              <w:rPr>
                <w:rStyle w:val="Hyperlink"/>
                <w:noProof/>
              </w:rPr>
              <w:t>3.5.2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Componentes Reutilizáveis</w:t>
            </w:r>
            <w:r>
              <w:rPr>
                <w:noProof/>
                <w:webHidden/>
              </w:rPr>
              <w:tab/>
            </w:r>
            <w:r>
              <w:rPr>
                <w:noProof/>
                <w:webHidden/>
              </w:rPr>
              <w:fldChar w:fldCharType="begin"/>
            </w:r>
            <w:r>
              <w:rPr>
                <w:noProof/>
                <w:webHidden/>
              </w:rPr>
              <w:instrText xml:space="preserve"> PAGEREF _Toc235115826 \h </w:instrText>
            </w:r>
            <w:r>
              <w:rPr>
                <w:noProof/>
                <w:webHidden/>
              </w:rPr>
            </w:r>
            <w:r>
              <w:rPr>
                <w:noProof/>
                <w:webHidden/>
              </w:rPr>
              <w:fldChar w:fldCharType="separate"/>
            </w:r>
            <w:r>
              <w:rPr>
                <w:noProof/>
                <w:webHidden/>
              </w:rPr>
              <w:t>25</w:t>
            </w:r>
            <w:r>
              <w:rPr>
                <w:noProof/>
                <w:webHidden/>
              </w:rPr>
              <w:fldChar w:fldCharType="end"/>
            </w:r>
          </w:hyperlink>
        </w:p>
        <w:p w14:paraId="4682FDDE" w14:textId="09453937"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7" w:history="1">
            <w:r w:rsidRPr="008B2476">
              <w:rPr>
                <w:rStyle w:val="Hyperlink"/>
                <w:noProof/>
              </w:rPr>
              <w:t>3.5.3</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Gestão de Estado e Contextos</w:t>
            </w:r>
            <w:r>
              <w:rPr>
                <w:noProof/>
                <w:webHidden/>
              </w:rPr>
              <w:tab/>
            </w:r>
            <w:r>
              <w:rPr>
                <w:noProof/>
                <w:webHidden/>
              </w:rPr>
              <w:fldChar w:fldCharType="begin"/>
            </w:r>
            <w:r>
              <w:rPr>
                <w:noProof/>
                <w:webHidden/>
              </w:rPr>
              <w:instrText xml:space="preserve"> PAGEREF _Toc235115827 \h </w:instrText>
            </w:r>
            <w:r>
              <w:rPr>
                <w:noProof/>
                <w:webHidden/>
              </w:rPr>
            </w:r>
            <w:r>
              <w:rPr>
                <w:noProof/>
                <w:webHidden/>
              </w:rPr>
              <w:fldChar w:fldCharType="separate"/>
            </w:r>
            <w:r>
              <w:rPr>
                <w:noProof/>
                <w:webHidden/>
              </w:rPr>
              <w:t>26</w:t>
            </w:r>
            <w:r>
              <w:rPr>
                <w:noProof/>
                <w:webHidden/>
              </w:rPr>
              <w:fldChar w:fldCharType="end"/>
            </w:r>
          </w:hyperlink>
        </w:p>
        <w:p w14:paraId="2A520DC8" w14:textId="76EBC84D"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28" w:history="1">
            <w:r w:rsidRPr="008B2476">
              <w:rPr>
                <w:rStyle w:val="Hyperlink"/>
                <w:noProof/>
              </w:rPr>
              <w:t>3.6</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Aplicação Móvel</w:t>
            </w:r>
            <w:r>
              <w:rPr>
                <w:noProof/>
                <w:webHidden/>
              </w:rPr>
              <w:tab/>
            </w:r>
            <w:r>
              <w:rPr>
                <w:noProof/>
                <w:webHidden/>
              </w:rPr>
              <w:fldChar w:fldCharType="begin"/>
            </w:r>
            <w:r>
              <w:rPr>
                <w:noProof/>
                <w:webHidden/>
              </w:rPr>
              <w:instrText xml:space="preserve"> PAGEREF _Toc235115828 \h </w:instrText>
            </w:r>
            <w:r>
              <w:rPr>
                <w:noProof/>
                <w:webHidden/>
              </w:rPr>
            </w:r>
            <w:r>
              <w:rPr>
                <w:noProof/>
                <w:webHidden/>
              </w:rPr>
              <w:fldChar w:fldCharType="separate"/>
            </w:r>
            <w:r>
              <w:rPr>
                <w:noProof/>
                <w:webHidden/>
              </w:rPr>
              <w:t>27</w:t>
            </w:r>
            <w:r>
              <w:rPr>
                <w:noProof/>
                <w:webHidden/>
              </w:rPr>
              <w:fldChar w:fldCharType="end"/>
            </w:r>
          </w:hyperlink>
        </w:p>
        <w:p w14:paraId="28E78D38" w14:textId="41CE93AF"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29" w:history="1">
            <w:r w:rsidRPr="008B2476">
              <w:rPr>
                <w:rStyle w:val="Hyperlink"/>
                <w:noProof/>
              </w:rPr>
              <w:t>3.6.1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Arquitetura de Ficheiros e Estrutura MVC</w:t>
            </w:r>
            <w:r>
              <w:rPr>
                <w:noProof/>
                <w:webHidden/>
              </w:rPr>
              <w:tab/>
            </w:r>
            <w:r>
              <w:rPr>
                <w:noProof/>
                <w:webHidden/>
              </w:rPr>
              <w:fldChar w:fldCharType="begin"/>
            </w:r>
            <w:r>
              <w:rPr>
                <w:noProof/>
                <w:webHidden/>
              </w:rPr>
              <w:instrText xml:space="preserve"> PAGEREF _Toc235115829 \h </w:instrText>
            </w:r>
            <w:r>
              <w:rPr>
                <w:noProof/>
                <w:webHidden/>
              </w:rPr>
            </w:r>
            <w:r>
              <w:rPr>
                <w:noProof/>
                <w:webHidden/>
              </w:rPr>
              <w:fldChar w:fldCharType="separate"/>
            </w:r>
            <w:r>
              <w:rPr>
                <w:noProof/>
                <w:webHidden/>
              </w:rPr>
              <w:t>27</w:t>
            </w:r>
            <w:r>
              <w:rPr>
                <w:noProof/>
                <w:webHidden/>
              </w:rPr>
              <w:fldChar w:fldCharType="end"/>
            </w:r>
          </w:hyperlink>
        </w:p>
        <w:p w14:paraId="562175D5" w14:textId="1E43B86B"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0" w:history="1">
            <w:r w:rsidRPr="008B2476">
              <w:rPr>
                <w:rStyle w:val="Hyperlink"/>
                <w:noProof/>
              </w:rPr>
              <w:t>3.6.2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Funcionalidades Móveis Principais</w:t>
            </w:r>
            <w:r>
              <w:rPr>
                <w:noProof/>
                <w:webHidden/>
              </w:rPr>
              <w:tab/>
            </w:r>
            <w:r>
              <w:rPr>
                <w:noProof/>
                <w:webHidden/>
              </w:rPr>
              <w:fldChar w:fldCharType="begin"/>
            </w:r>
            <w:r>
              <w:rPr>
                <w:noProof/>
                <w:webHidden/>
              </w:rPr>
              <w:instrText xml:space="preserve"> PAGEREF _Toc235115830 \h </w:instrText>
            </w:r>
            <w:r>
              <w:rPr>
                <w:noProof/>
                <w:webHidden/>
              </w:rPr>
            </w:r>
            <w:r>
              <w:rPr>
                <w:noProof/>
                <w:webHidden/>
              </w:rPr>
              <w:fldChar w:fldCharType="separate"/>
            </w:r>
            <w:r>
              <w:rPr>
                <w:noProof/>
                <w:webHidden/>
              </w:rPr>
              <w:t>27</w:t>
            </w:r>
            <w:r>
              <w:rPr>
                <w:noProof/>
                <w:webHidden/>
              </w:rPr>
              <w:fldChar w:fldCharType="end"/>
            </w:r>
          </w:hyperlink>
        </w:p>
        <w:p w14:paraId="5CB25A13" w14:textId="433C4315"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31" w:history="1">
            <w:r w:rsidRPr="008B2476">
              <w:rPr>
                <w:rStyle w:val="Hyperlink"/>
                <w:noProof/>
              </w:rPr>
              <w:t>3.7</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Funcionalidades Principais</w:t>
            </w:r>
            <w:r>
              <w:rPr>
                <w:noProof/>
                <w:webHidden/>
              </w:rPr>
              <w:tab/>
            </w:r>
            <w:r>
              <w:rPr>
                <w:noProof/>
                <w:webHidden/>
              </w:rPr>
              <w:fldChar w:fldCharType="begin"/>
            </w:r>
            <w:r>
              <w:rPr>
                <w:noProof/>
                <w:webHidden/>
              </w:rPr>
              <w:instrText xml:space="preserve"> PAGEREF _Toc235115831 \h </w:instrText>
            </w:r>
            <w:r>
              <w:rPr>
                <w:noProof/>
                <w:webHidden/>
              </w:rPr>
            </w:r>
            <w:r>
              <w:rPr>
                <w:noProof/>
                <w:webHidden/>
              </w:rPr>
              <w:fldChar w:fldCharType="separate"/>
            </w:r>
            <w:r>
              <w:rPr>
                <w:noProof/>
                <w:webHidden/>
              </w:rPr>
              <w:t>28</w:t>
            </w:r>
            <w:r>
              <w:rPr>
                <w:noProof/>
                <w:webHidden/>
              </w:rPr>
              <w:fldChar w:fldCharType="end"/>
            </w:r>
          </w:hyperlink>
        </w:p>
        <w:p w14:paraId="413661BF" w14:textId="12204755"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2" w:history="1">
            <w:r w:rsidRPr="008B2476">
              <w:rPr>
                <w:rStyle w:val="Hyperlink"/>
                <w:noProof/>
              </w:rPr>
              <w:t>3.7.1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Fluxo de Obtenção de um Badge</w:t>
            </w:r>
            <w:r>
              <w:rPr>
                <w:noProof/>
                <w:webHidden/>
              </w:rPr>
              <w:tab/>
            </w:r>
            <w:r>
              <w:rPr>
                <w:noProof/>
                <w:webHidden/>
              </w:rPr>
              <w:fldChar w:fldCharType="begin"/>
            </w:r>
            <w:r>
              <w:rPr>
                <w:noProof/>
                <w:webHidden/>
              </w:rPr>
              <w:instrText xml:space="preserve"> PAGEREF _Toc235115832 \h </w:instrText>
            </w:r>
            <w:r>
              <w:rPr>
                <w:noProof/>
                <w:webHidden/>
              </w:rPr>
            </w:r>
            <w:r>
              <w:rPr>
                <w:noProof/>
                <w:webHidden/>
              </w:rPr>
              <w:fldChar w:fldCharType="separate"/>
            </w:r>
            <w:r>
              <w:rPr>
                <w:noProof/>
                <w:webHidden/>
              </w:rPr>
              <w:t>28</w:t>
            </w:r>
            <w:r>
              <w:rPr>
                <w:noProof/>
                <w:webHidden/>
              </w:rPr>
              <w:fldChar w:fldCharType="end"/>
            </w:r>
          </w:hyperlink>
        </w:p>
        <w:p w14:paraId="5E50A3DE" w14:textId="44758FD0"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3" w:history="1">
            <w:r w:rsidRPr="008B2476">
              <w:rPr>
                <w:rStyle w:val="Hyperlink"/>
                <w:noProof/>
              </w:rPr>
              <w:t>3.7.2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Mecanismos de Gamificação</w:t>
            </w:r>
            <w:r>
              <w:rPr>
                <w:noProof/>
                <w:webHidden/>
              </w:rPr>
              <w:tab/>
            </w:r>
            <w:r>
              <w:rPr>
                <w:noProof/>
                <w:webHidden/>
              </w:rPr>
              <w:fldChar w:fldCharType="begin"/>
            </w:r>
            <w:r>
              <w:rPr>
                <w:noProof/>
                <w:webHidden/>
              </w:rPr>
              <w:instrText xml:space="preserve"> PAGEREF _Toc235115833 \h </w:instrText>
            </w:r>
            <w:r>
              <w:rPr>
                <w:noProof/>
                <w:webHidden/>
              </w:rPr>
            </w:r>
            <w:r>
              <w:rPr>
                <w:noProof/>
                <w:webHidden/>
              </w:rPr>
              <w:fldChar w:fldCharType="separate"/>
            </w:r>
            <w:r>
              <w:rPr>
                <w:noProof/>
                <w:webHidden/>
              </w:rPr>
              <w:t>29</w:t>
            </w:r>
            <w:r>
              <w:rPr>
                <w:noProof/>
                <w:webHidden/>
              </w:rPr>
              <w:fldChar w:fldCharType="end"/>
            </w:r>
          </w:hyperlink>
        </w:p>
        <w:p w14:paraId="56AB606D" w14:textId="4147BB9B"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4" w:history="1">
            <w:r w:rsidRPr="008B2476">
              <w:rPr>
                <w:rStyle w:val="Hyperlink"/>
                <w:noProof/>
              </w:rPr>
              <w:t>3.7.3</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Arquitetura do Sistema de Notificações</w:t>
            </w:r>
            <w:r>
              <w:rPr>
                <w:noProof/>
                <w:webHidden/>
              </w:rPr>
              <w:tab/>
            </w:r>
            <w:r>
              <w:rPr>
                <w:noProof/>
                <w:webHidden/>
              </w:rPr>
              <w:fldChar w:fldCharType="begin"/>
            </w:r>
            <w:r>
              <w:rPr>
                <w:noProof/>
                <w:webHidden/>
              </w:rPr>
              <w:instrText xml:space="preserve"> PAGEREF _Toc235115834 \h </w:instrText>
            </w:r>
            <w:r>
              <w:rPr>
                <w:noProof/>
                <w:webHidden/>
              </w:rPr>
            </w:r>
            <w:r>
              <w:rPr>
                <w:noProof/>
                <w:webHidden/>
              </w:rPr>
              <w:fldChar w:fldCharType="separate"/>
            </w:r>
            <w:r>
              <w:rPr>
                <w:noProof/>
                <w:webHidden/>
              </w:rPr>
              <w:t>29</w:t>
            </w:r>
            <w:r>
              <w:rPr>
                <w:noProof/>
                <w:webHidden/>
              </w:rPr>
              <w:fldChar w:fldCharType="end"/>
            </w:r>
          </w:hyperlink>
        </w:p>
        <w:p w14:paraId="079F1B34" w14:textId="0AA6BB96"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5" w:history="1">
            <w:r w:rsidRPr="008B2476">
              <w:rPr>
                <w:rStyle w:val="Hyperlink"/>
                <w:noProof/>
              </w:rPr>
              <w:t>3.7.4</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Geração de Certificados Digitais</w:t>
            </w:r>
            <w:r>
              <w:rPr>
                <w:noProof/>
                <w:webHidden/>
              </w:rPr>
              <w:tab/>
            </w:r>
            <w:r>
              <w:rPr>
                <w:noProof/>
                <w:webHidden/>
              </w:rPr>
              <w:fldChar w:fldCharType="begin"/>
            </w:r>
            <w:r>
              <w:rPr>
                <w:noProof/>
                <w:webHidden/>
              </w:rPr>
              <w:instrText xml:space="preserve"> PAGEREF _Toc235115835 \h </w:instrText>
            </w:r>
            <w:r>
              <w:rPr>
                <w:noProof/>
                <w:webHidden/>
              </w:rPr>
            </w:r>
            <w:r>
              <w:rPr>
                <w:noProof/>
                <w:webHidden/>
              </w:rPr>
              <w:fldChar w:fldCharType="separate"/>
            </w:r>
            <w:r>
              <w:rPr>
                <w:noProof/>
                <w:webHidden/>
              </w:rPr>
              <w:t>30</w:t>
            </w:r>
            <w:r>
              <w:rPr>
                <w:noProof/>
                <w:webHidden/>
              </w:rPr>
              <w:fldChar w:fldCharType="end"/>
            </w:r>
          </w:hyperlink>
        </w:p>
        <w:p w14:paraId="7DE3590D" w14:textId="2C73872D"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6" w:history="1">
            <w:r w:rsidRPr="008B2476">
              <w:rPr>
                <w:rStyle w:val="Hyperlink"/>
                <w:noProof/>
              </w:rPr>
              <w:t>3.7.5</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Gestão de SLAs e Monitorização Operacional</w:t>
            </w:r>
            <w:r>
              <w:rPr>
                <w:noProof/>
                <w:webHidden/>
              </w:rPr>
              <w:tab/>
            </w:r>
            <w:r>
              <w:rPr>
                <w:noProof/>
                <w:webHidden/>
              </w:rPr>
              <w:fldChar w:fldCharType="begin"/>
            </w:r>
            <w:r>
              <w:rPr>
                <w:noProof/>
                <w:webHidden/>
              </w:rPr>
              <w:instrText xml:space="preserve"> PAGEREF _Toc235115836 \h </w:instrText>
            </w:r>
            <w:r>
              <w:rPr>
                <w:noProof/>
                <w:webHidden/>
              </w:rPr>
            </w:r>
            <w:r>
              <w:rPr>
                <w:noProof/>
                <w:webHidden/>
              </w:rPr>
              <w:fldChar w:fldCharType="separate"/>
            </w:r>
            <w:r>
              <w:rPr>
                <w:noProof/>
                <w:webHidden/>
              </w:rPr>
              <w:t>30</w:t>
            </w:r>
            <w:r>
              <w:rPr>
                <w:noProof/>
                <w:webHidden/>
              </w:rPr>
              <w:fldChar w:fldCharType="end"/>
            </w:r>
          </w:hyperlink>
        </w:p>
        <w:p w14:paraId="15DC4CA6" w14:textId="43A97F8B"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7" w:history="1">
            <w:r w:rsidRPr="008B2476">
              <w:rPr>
                <w:rStyle w:val="Hyperlink"/>
                <w:noProof/>
              </w:rPr>
              <w:t>3.7.6</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Subsistemas de Exportação de Dados e Gestão de Ativos Visuais</w:t>
            </w:r>
            <w:r>
              <w:rPr>
                <w:noProof/>
                <w:webHidden/>
              </w:rPr>
              <w:tab/>
            </w:r>
            <w:r>
              <w:rPr>
                <w:noProof/>
                <w:webHidden/>
              </w:rPr>
              <w:fldChar w:fldCharType="begin"/>
            </w:r>
            <w:r>
              <w:rPr>
                <w:noProof/>
                <w:webHidden/>
              </w:rPr>
              <w:instrText xml:space="preserve"> PAGEREF _Toc235115837 \h </w:instrText>
            </w:r>
            <w:r>
              <w:rPr>
                <w:noProof/>
                <w:webHidden/>
              </w:rPr>
            </w:r>
            <w:r>
              <w:rPr>
                <w:noProof/>
                <w:webHidden/>
              </w:rPr>
              <w:fldChar w:fldCharType="separate"/>
            </w:r>
            <w:r>
              <w:rPr>
                <w:noProof/>
                <w:webHidden/>
              </w:rPr>
              <w:t>31</w:t>
            </w:r>
            <w:r>
              <w:rPr>
                <w:noProof/>
                <w:webHidden/>
              </w:rPr>
              <w:fldChar w:fldCharType="end"/>
            </w:r>
          </w:hyperlink>
        </w:p>
        <w:p w14:paraId="3F7538C6" w14:textId="7721C305"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38" w:history="1">
            <w:r w:rsidRPr="008B2476">
              <w:rPr>
                <w:rStyle w:val="Hyperlink"/>
                <w:noProof/>
              </w:rPr>
              <w:t>3.8</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Segurança</w:t>
            </w:r>
            <w:r>
              <w:rPr>
                <w:noProof/>
                <w:webHidden/>
              </w:rPr>
              <w:tab/>
            </w:r>
            <w:r>
              <w:rPr>
                <w:noProof/>
                <w:webHidden/>
              </w:rPr>
              <w:fldChar w:fldCharType="begin"/>
            </w:r>
            <w:r>
              <w:rPr>
                <w:noProof/>
                <w:webHidden/>
              </w:rPr>
              <w:instrText xml:space="preserve"> PAGEREF _Toc235115838 \h </w:instrText>
            </w:r>
            <w:r>
              <w:rPr>
                <w:noProof/>
                <w:webHidden/>
              </w:rPr>
            </w:r>
            <w:r>
              <w:rPr>
                <w:noProof/>
                <w:webHidden/>
              </w:rPr>
              <w:fldChar w:fldCharType="separate"/>
            </w:r>
            <w:r>
              <w:rPr>
                <w:noProof/>
                <w:webHidden/>
              </w:rPr>
              <w:t>31</w:t>
            </w:r>
            <w:r>
              <w:rPr>
                <w:noProof/>
                <w:webHidden/>
              </w:rPr>
              <w:fldChar w:fldCharType="end"/>
            </w:r>
          </w:hyperlink>
        </w:p>
        <w:p w14:paraId="0F0FCDD0" w14:textId="6A144E72"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39" w:history="1">
            <w:r w:rsidRPr="008B2476">
              <w:rPr>
                <w:rStyle w:val="Hyperlink"/>
                <w:noProof/>
              </w:rPr>
              <w:t>3.8.1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Autenticação, Palavras-passe e Controlo de Acesso</w:t>
            </w:r>
            <w:r>
              <w:rPr>
                <w:noProof/>
                <w:webHidden/>
              </w:rPr>
              <w:tab/>
            </w:r>
            <w:r>
              <w:rPr>
                <w:noProof/>
                <w:webHidden/>
              </w:rPr>
              <w:fldChar w:fldCharType="begin"/>
            </w:r>
            <w:r>
              <w:rPr>
                <w:noProof/>
                <w:webHidden/>
              </w:rPr>
              <w:instrText xml:space="preserve"> PAGEREF _Toc235115839 \h </w:instrText>
            </w:r>
            <w:r>
              <w:rPr>
                <w:noProof/>
                <w:webHidden/>
              </w:rPr>
            </w:r>
            <w:r>
              <w:rPr>
                <w:noProof/>
                <w:webHidden/>
              </w:rPr>
              <w:fldChar w:fldCharType="separate"/>
            </w:r>
            <w:r>
              <w:rPr>
                <w:noProof/>
                <w:webHidden/>
              </w:rPr>
              <w:t>32</w:t>
            </w:r>
            <w:r>
              <w:rPr>
                <w:noProof/>
                <w:webHidden/>
              </w:rPr>
              <w:fldChar w:fldCharType="end"/>
            </w:r>
          </w:hyperlink>
        </w:p>
        <w:p w14:paraId="6C575BC8" w14:textId="61C66B76"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40" w:history="1">
            <w:r w:rsidRPr="008B2476">
              <w:rPr>
                <w:rStyle w:val="Hyperlink"/>
                <w:noProof/>
              </w:rPr>
              <w:t>3.8.2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Proteção Contra Vulnerabilidades e Segurança de Dados</w:t>
            </w:r>
            <w:r>
              <w:rPr>
                <w:noProof/>
                <w:webHidden/>
              </w:rPr>
              <w:tab/>
            </w:r>
            <w:r>
              <w:rPr>
                <w:noProof/>
                <w:webHidden/>
              </w:rPr>
              <w:fldChar w:fldCharType="begin"/>
            </w:r>
            <w:r>
              <w:rPr>
                <w:noProof/>
                <w:webHidden/>
              </w:rPr>
              <w:instrText xml:space="preserve"> PAGEREF _Toc235115840 \h </w:instrText>
            </w:r>
            <w:r>
              <w:rPr>
                <w:noProof/>
                <w:webHidden/>
              </w:rPr>
            </w:r>
            <w:r>
              <w:rPr>
                <w:noProof/>
                <w:webHidden/>
              </w:rPr>
              <w:fldChar w:fldCharType="separate"/>
            </w:r>
            <w:r>
              <w:rPr>
                <w:noProof/>
                <w:webHidden/>
              </w:rPr>
              <w:t>32</w:t>
            </w:r>
            <w:r>
              <w:rPr>
                <w:noProof/>
                <w:webHidden/>
              </w:rPr>
              <w:fldChar w:fldCharType="end"/>
            </w:r>
          </w:hyperlink>
        </w:p>
        <w:p w14:paraId="6E6902D6" w14:textId="1834CE85"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41" w:history="1">
            <w:r w:rsidRPr="008B2476">
              <w:rPr>
                <w:rStyle w:val="Hyperlink"/>
                <w:noProof/>
              </w:rPr>
              <w:t>3.8.3</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Auditoria e Conformidade com o RGPD</w:t>
            </w:r>
            <w:r>
              <w:rPr>
                <w:noProof/>
                <w:webHidden/>
              </w:rPr>
              <w:tab/>
            </w:r>
            <w:r>
              <w:rPr>
                <w:noProof/>
                <w:webHidden/>
              </w:rPr>
              <w:fldChar w:fldCharType="begin"/>
            </w:r>
            <w:r>
              <w:rPr>
                <w:noProof/>
                <w:webHidden/>
              </w:rPr>
              <w:instrText xml:space="preserve"> PAGEREF _Toc235115841 \h </w:instrText>
            </w:r>
            <w:r>
              <w:rPr>
                <w:noProof/>
                <w:webHidden/>
              </w:rPr>
            </w:r>
            <w:r>
              <w:rPr>
                <w:noProof/>
                <w:webHidden/>
              </w:rPr>
              <w:fldChar w:fldCharType="separate"/>
            </w:r>
            <w:r>
              <w:rPr>
                <w:noProof/>
                <w:webHidden/>
              </w:rPr>
              <w:t>33</w:t>
            </w:r>
            <w:r>
              <w:rPr>
                <w:noProof/>
                <w:webHidden/>
              </w:rPr>
              <w:fldChar w:fldCharType="end"/>
            </w:r>
          </w:hyperlink>
        </w:p>
        <w:p w14:paraId="4D9EBD42" w14:textId="7C9FE21D"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42" w:history="1">
            <w:r w:rsidRPr="008B2476">
              <w:rPr>
                <w:rStyle w:val="Hyperlink"/>
                <w:noProof/>
              </w:rPr>
              <w:t>3.9</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Deploy e Internacionalização</w:t>
            </w:r>
            <w:r>
              <w:rPr>
                <w:noProof/>
                <w:webHidden/>
              </w:rPr>
              <w:tab/>
            </w:r>
            <w:r>
              <w:rPr>
                <w:noProof/>
                <w:webHidden/>
              </w:rPr>
              <w:fldChar w:fldCharType="begin"/>
            </w:r>
            <w:r>
              <w:rPr>
                <w:noProof/>
                <w:webHidden/>
              </w:rPr>
              <w:instrText xml:space="preserve"> PAGEREF _Toc235115842 \h </w:instrText>
            </w:r>
            <w:r>
              <w:rPr>
                <w:noProof/>
                <w:webHidden/>
              </w:rPr>
            </w:r>
            <w:r>
              <w:rPr>
                <w:noProof/>
                <w:webHidden/>
              </w:rPr>
              <w:fldChar w:fldCharType="separate"/>
            </w:r>
            <w:r>
              <w:rPr>
                <w:noProof/>
                <w:webHidden/>
              </w:rPr>
              <w:t>33</w:t>
            </w:r>
            <w:r>
              <w:rPr>
                <w:noProof/>
                <w:webHidden/>
              </w:rPr>
              <w:fldChar w:fldCharType="end"/>
            </w:r>
          </w:hyperlink>
        </w:p>
        <w:p w14:paraId="5DCF6E02" w14:textId="052AAB83"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43" w:history="1">
            <w:r w:rsidRPr="008B2476">
              <w:rPr>
                <w:rStyle w:val="Hyperlink"/>
                <w:noProof/>
              </w:rPr>
              <w:t>3.9.1</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Deploy e Ambiente de Produção</w:t>
            </w:r>
            <w:r>
              <w:rPr>
                <w:noProof/>
                <w:webHidden/>
              </w:rPr>
              <w:tab/>
            </w:r>
            <w:r>
              <w:rPr>
                <w:noProof/>
                <w:webHidden/>
              </w:rPr>
              <w:fldChar w:fldCharType="begin"/>
            </w:r>
            <w:r>
              <w:rPr>
                <w:noProof/>
                <w:webHidden/>
              </w:rPr>
              <w:instrText xml:space="preserve"> PAGEREF _Toc235115843 \h </w:instrText>
            </w:r>
            <w:r>
              <w:rPr>
                <w:noProof/>
                <w:webHidden/>
              </w:rPr>
            </w:r>
            <w:r>
              <w:rPr>
                <w:noProof/>
                <w:webHidden/>
              </w:rPr>
              <w:fldChar w:fldCharType="separate"/>
            </w:r>
            <w:r>
              <w:rPr>
                <w:noProof/>
                <w:webHidden/>
              </w:rPr>
              <w:t>33</w:t>
            </w:r>
            <w:r>
              <w:rPr>
                <w:noProof/>
                <w:webHidden/>
              </w:rPr>
              <w:fldChar w:fldCharType="end"/>
            </w:r>
          </w:hyperlink>
        </w:p>
        <w:p w14:paraId="79BC252E" w14:textId="657C29BC" w:rsidR="000D1771" w:rsidRDefault="000D1771">
          <w:pPr>
            <w:pStyle w:val="TOC3"/>
            <w:rPr>
              <w:rFonts w:asciiTheme="minorHAnsi" w:eastAsiaTheme="minorEastAsia" w:hAnsiTheme="minorHAnsi" w:cstheme="minorBidi"/>
              <w:i w:val="0"/>
              <w:iCs w:val="0"/>
              <w:noProof/>
              <w:kern w:val="2"/>
              <w:sz w:val="24"/>
              <w:szCs w:val="24"/>
              <w:lang w:eastAsia="pt-PT"/>
              <w14:ligatures w14:val="standardContextual"/>
            </w:rPr>
          </w:pPr>
          <w:hyperlink w:anchor="_Toc235115844" w:history="1">
            <w:r w:rsidRPr="008B2476">
              <w:rPr>
                <w:rStyle w:val="Hyperlink"/>
                <w:noProof/>
              </w:rPr>
              <w:t>3.9.2</w:t>
            </w:r>
            <w:r>
              <w:rPr>
                <w:rFonts w:asciiTheme="minorHAnsi" w:eastAsiaTheme="minorEastAsia" w:hAnsiTheme="minorHAnsi" w:cstheme="minorBidi"/>
                <w:i w:val="0"/>
                <w:iCs w:val="0"/>
                <w:noProof/>
                <w:kern w:val="2"/>
                <w:sz w:val="24"/>
                <w:szCs w:val="24"/>
                <w:lang w:eastAsia="pt-PT"/>
                <w14:ligatures w14:val="standardContextual"/>
              </w:rPr>
              <w:tab/>
            </w:r>
            <w:r w:rsidRPr="008B2476">
              <w:rPr>
                <w:rStyle w:val="Hyperlink"/>
                <w:noProof/>
              </w:rPr>
              <w:t>Internacionalização (i18n)</w:t>
            </w:r>
            <w:r>
              <w:rPr>
                <w:noProof/>
                <w:webHidden/>
              </w:rPr>
              <w:tab/>
            </w:r>
            <w:r>
              <w:rPr>
                <w:noProof/>
                <w:webHidden/>
              </w:rPr>
              <w:fldChar w:fldCharType="begin"/>
            </w:r>
            <w:r>
              <w:rPr>
                <w:noProof/>
                <w:webHidden/>
              </w:rPr>
              <w:instrText xml:space="preserve"> PAGEREF _Toc235115844 \h </w:instrText>
            </w:r>
            <w:r>
              <w:rPr>
                <w:noProof/>
                <w:webHidden/>
              </w:rPr>
            </w:r>
            <w:r>
              <w:rPr>
                <w:noProof/>
                <w:webHidden/>
              </w:rPr>
              <w:fldChar w:fldCharType="separate"/>
            </w:r>
            <w:r>
              <w:rPr>
                <w:noProof/>
                <w:webHidden/>
              </w:rPr>
              <w:t>34</w:t>
            </w:r>
            <w:r>
              <w:rPr>
                <w:noProof/>
                <w:webHidden/>
              </w:rPr>
              <w:fldChar w:fldCharType="end"/>
            </w:r>
          </w:hyperlink>
        </w:p>
        <w:p w14:paraId="41EB497A" w14:textId="02BAAB91" w:rsidR="000D1771" w:rsidRDefault="000D1771">
          <w:pPr>
            <w:pStyle w:val="TOC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45" w:history="1">
            <w:r w:rsidRPr="008B2476">
              <w:rPr>
                <w:rStyle w:val="Hyperlink"/>
                <w:noProof/>
              </w:rPr>
              <w:t>4</w:t>
            </w:r>
            <w:r>
              <w:rPr>
                <w:rFonts w:asciiTheme="minorHAnsi" w:eastAsiaTheme="minorEastAsia" w:hAnsiTheme="minorHAnsi" w:cstheme="minorBidi"/>
                <w:b w:val="0"/>
                <w:bCs w:val="0"/>
                <w:caps w:val="0"/>
                <w:noProof/>
                <w:kern w:val="2"/>
                <w:sz w:val="24"/>
                <w:szCs w:val="24"/>
                <w:lang w:eastAsia="pt-PT"/>
                <w14:ligatures w14:val="standardContextual"/>
              </w:rPr>
              <w:tab/>
            </w:r>
            <w:r w:rsidRPr="008B2476">
              <w:rPr>
                <w:rStyle w:val="Hyperlink"/>
                <w:noProof/>
              </w:rPr>
              <w:t>Resultados Obtidos</w:t>
            </w:r>
            <w:r>
              <w:rPr>
                <w:noProof/>
                <w:webHidden/>
              </w:rPr>
              <w:tab/>
            </w:r>
            <w:r>
              <w:rPr>
                <w:noProof/>
                <w:webHidden/>
              </w:rPr>
              <w:fldChar w:fldCharType="begin"/>
            </w:r>
            <w:r>
              <w:rPr>
                <w:noProof/>
                <w:webHidden/>
              </w:rPr>
              <w:instrText xml:space="preserve"> PAGEREF _Toc235115845 \h </w:instrText>
            </w:r>
            <w:r>
              <w:rPr>
                <w:noProof/>
                <w:webHidden/>
              </w:rPr>
            </w:r>
            <w:r>
              <w:rPr>
                <w:noProof/>
                <w:webHidden/>
              </w:rPr>
              <w:fldChar w:fldCharType="separate"/>
            </w:r>
            <w:r>
              <w:rPr>
                <w:noProof/>
                <w:webHidden/>
              </w:rPr>
              <w:t>34</w:t>
            </w:r>
            <w:r>
              <w:rPr>
                <w:noProof/>
                <w:webHidden/>
              </w:rPr>
              <w:fldChar w:fldCharType="end"/>
            </w:r>
          </w:hyperlink>
        </w:p>
        <w:p w14:paraId="7A6E9938" w14:textId="1E0DF374"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46" w:history="1">
            <w:r w:rsidRPr="008B2476">
              <w:rPr>
                <w:rStyle w:val="Hyperlink"/>
                <w:noProof/>
              </w:rPr>
              <w:t>4.1</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Funcionalidades Implementadas</w:t>
            </w:r>
            <w:r>
              <w:rPr>
                <w:noProof/>
                <w:webHidden/>
              </w:rPr>
              <w:tab/>
            </w:r>
            <w:r>
              <w:rPr>
                <w:noProof/>
                <w:webHidden/>
              </w:rPr>
              <w:fldChar w:fldCharType="begin"/>
            </w:r>
            <w:r>
              <w:rPr>
                <w:noProof/>
                <w:webHidden/>
              </w:rPr>
              <w:instrText xml:space="preserve"> PAGEREF _Toc235115846 \h </w:instrText>
            </w:r>
            <w:r>
              <w:rPr>
                <w:noProof/>
                <w:webHidden/>
              </w:rPr>
            </w:r>
            <w:r>
              <w:rPr>
                <w:noProof/>
                <w:webHidden/>
              </w:rPr>
              <w:fldChar w:fldCharType="separate"/>
            </w:r>
            <w:r>
              <w:rPr>
                <w:noProof/>
                <w:webHidden/>
              </w:rPr>
              <w:t>34</w:t>
            </w:r>
            <w:r>
              <w:rPr>
                <w:noProof/>
                <w:webHidden/>
              </w:rPr>
              <w:fldChar w:fldCharType="end"/>
            </w:r>
          </w:hyperlink>
        </w:p>
        <w:p w14:paraId="7FF8F99E" w14:textId="232B35CA"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47" w:history="1">
            <w:r w:rsidRPr="008B2476">
              <w:rPr>
                <w:rStyle w:val="Hyperlink"/>
                <w:noProof/>
              </w:rPr>
              <w:t>4.2</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Métricas</w:t>
            </w:r>
            <w:r>
              <w:rPr>
                <w:noProof/>
                <w:webHidden/>
              </w:rPr>
              <w:tab/>
            </w:r>
            <w:r>
              <w:rPr>
                <w:noProof/>
                <w:webHidden/>
              </w:rPr>
              <w:fldChar w:fldCharType="begin"/>
            </w:r>
            <w:r>
              <w:rPr>
                <w:noProof/>
                <w:webHidden/>
              </w:rPr>
              <w:instrText xml:space="preserve"> PAGEREF _Toc235115847 \h </w:instrText>
            </w:r>
            <w:r>
              <w:rPr>
                <w:noProof/>
                <w:webHidden/>
              </w:rPr>
            </w:r>
            <w:r>
              <w:rPr>
                <w:noProof/>
                <w:webHidden/>
              </w:rPr>
              <w:fldChar w:fldCharType="separate"/>
            </w:r>
            <w:r>
              <w:rPr>
                <w:noProof/>
                <w:webHidden/>
              </w:rPr>
              <w:t>35</w:t>
            </w:r>
            <w:r>
              <w:rPr>
                <w:noProof/>
                <w:webHidden/>
              </w:rPr>
              <w:fldChar w:fldCharType="end"/>
            </w:r>
          </w:hyperlink>
        </w:p>
        <w:p w14:paraId="0D8D2168" w14:textId="6CDA8E39"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48" w:history="1">
            <w:r w:rsidRPr="008B2476">
              <w:rPr>
                <w:rStyle w:val="Hyperlink"/>
                <w:noProof/>
              </w:rPr>
              <w:t>4.3</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Demonstração das Interfaces</w:t>
            </w:r>
            <w:r>
              <w:rPr>
                <w:noProof/>
                <w:webHidden/>
              </w:rPr>
              <w:tab/>
            </w:r>
            <w:r>
              <w:rPr>
                <w:noProof/>
                <w:webHidden/>
              </w:rPr>
              <w:fldChar w:fldCharType="begin"/>
            </w:r>
            <w:r>
              <w:rPr>
                <w:noProof/>
                <w:webHidden/>
              </w:rPr>
              <w:instrText xml:space="preserve"> PAGEREF _Toc235115848 \h </w:instrText>
            </w:r>
            <w:r>
              <w:rPr>
                <w:noProof/>
                <w:webHidden/>
              </w:rPr>
            </w:r>
            <w:r>
              <w:rPr>
                <w:noProof/>
                <w:webHidden/>
              </w:rPr>
              <w:fldChar w:fldCharType="separate"/>
            </w:r>
            <w:r>
              <w:rPr>
                <w:noProof/>
                <w:webHidden/>
              </w:rPr>
              <w:t>36</w:t>
            </w:r>
            <w:r>
              <w:rPr>
                <w:noProof/>
                <w:webHidden/>
              </w:rPr>
              <w:fldChar w:fldCharType="end"/>
            </w:r>
          </w:hyperlink>
        </w:p>
        <w:p w14:paraId="7A4741C2" w14:textId="67DA68CE" w:rsidR="000D1771" w:rsidRDefault="000D1771">
          <w:pPr>
            <w:pStyle w:val="TOC1"/>
            <w:tabs>
              <w:tab w:val="left" w:pos="440"/>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49" w:history="1">
            <w:r w:rsidRPr="008B2476">
              <w:rPr>
                <w:rStyle w:val="Hyperlink"/>
                <w:noProof/>
              </w:rPr>
              <w:t>5</w:t>
            </w:r>
            <w:r>
              <w:rPr>
                <w:rFonts w:asciiTheme="minorHAnsi" w:eastAsiaTheme="minorEastAsia" w:hAnsiTheme="minorHAnsi" w:cstheme="minorBidi"/>
                <w:b w:val="0"/>
                <w:bCs w:val="0"/>
                <w:caps w:val="0"/>
                <w:noProof/>
                <w:kern w:val="2"/>
                <w:sz w:val="24"/>
                <w:szCs w:val="24"/>
                <w:lang w:eastAsia="pt-PT"/>
                <w14:ligatures w14:val="standardContextual"/>
              </w:rPr>
              <w:tab/>
            </w:r>
            <w:r w:rsidRPr="008B2476">
              <w:rPr>
                <w:rStyle w:val="Hyperlink"/>
                <w:noProof/>
              </w:rPr>
              <w:t>Conclusão</w:t>
            </w:r>
            <w:r>
              <w:rPr>
                <w:noProof/>
                <w:webHidden/>
              </w:rPr>
              <w:tab/>
            </w:r>
            <w:r>
              <w:rPr>
                <w:noProof/>
                <w:webHidden/>
              </w:rPr>
              <w:fldChar w:fldCharType="begin"/>
            </w:r>
            <w:r>
              <w:rPr>
                <w:noProof/>
                <w:webHidden/>
              </w:rPr>
              <w:instrText xml:space="preserve"> PAGEREF _Toc235115849 \h </w:instrText>
            </w:r>
            <w:r>
              <w:rPr>
                <w:noProof/>
                <w:webHidden/>
              </w:rPr>
            </w:r>
            <w:r>
              <w:rPr>
                <w:noProof/>
                <w:webHidden/>
              </w:rPr>
              <w:fldChar w:fldCharType="separate"/>
            </w:r>
            <w:r>
              <w:rPr>
                <w:noProof/>
                <w:webHidden/>
              </w:rPr>
              <w:t>36</w:t>
            </w:r>
            <w:r>
              <w:rPr>
                <w:noProof/>
                <w:webHidden/>
              </w:rPr>
              <w:fldChar w:fldCharType="end"/>
            </w:r>
          </w:hyperlink>
        </w:p>
        <w:p w14:paraId="1AB2AB69" w14:textId="5B623E93"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50" w:history="1">
            <w:r w:rsidRPr="008B2476">
              <w:rPr>
                <w:rStyle w:val="Hyperlink"/>
                <w:noProof/>
              </w:rPr>
              <w:t>5.1</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Trabalho Realizado</w:t>
            </w:r>
            <w:r>
              <w:rPr>
                <w:noProof/>
                <w:webHidden/>
              </w:rPr>
              <w:tab/>
            </w:r>
            <w:r>
              <w:rPr>
                <w:noProof/>
                <w:webHidden/>
              </w:rPr>
              <w:fldChar w:fldCharType="begin"/>
            </w:r>
            <w:r>
              <w:rPr>
                <w:noProof/>
                <w:webHidden/>
              </w:rPr>
              <w:instrText xml:space="preserve"> PAGEREF _Toc235115850 \h </w:instrText>
            </w:r>
            <w:r>
              <w:rPr>
                <w:noProof/>
                <w:webHidden/>
              </w:rPr>
            </w:r>
            <w:r>
              <w:rPr>
                <w:noProof/>
                <w:webHidden/>
              </w:rPr>
              <w:fldChar w:fldCharType="separate"/>
            </w:r>
            <w:r>
              <w:rPr>
                <w:noProof/>
                <w:webHidden/>
              </w:rPr>
              <w:t>36</w:t>
            </w:r>
            <w:r>
              <w:rPr>
                <w:noProof/>
                <w:webHidden/>
              </w:rPr>
              <w:fldChar w:fldCharType="end"/>
            </w:r>
          </w:hyperlink>
        </w:p>
        <w:p w14:paraId="53669F67" w14:textId="30AE4910"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51" w:history="1">
            <w:r w:rsidRPr="008B2476">
              <w:rPr>
                <w:rStyle w:val="Hyperlink"/>
                <w:noProof/>
              </w:rPr>
              <w:t>5.2</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Dificuldades Encontradas</w:t>
            </w:r>
            <w:r>
              <w:rPr>
                <w:noProof/>
                <w:webHidden/>
              </w:rPr>
              <w:tab/>
            </w:r>
            <w:r>
              <w:rPr>
                <w:noProof/>
                <w:webHidden/>
              </w:rPr>
              <w:fldChar w:fldCharType="begin"/>
            </w:r>
            <w:r>
              <w:rPr>
                <w:noProof/>
                <w:webHidden/>
              </w:rPr>
              <w:instrText xml:space="preserve"> PAGEREF _Toc235115851 \h </w:instrText>
            </w:r>
            <w:r>
              <w:rPr>
                <w:noProof/>
                <w:webHidden/>
              </w:rPr>
            </w:r>
            <w:r>
              <w:rPr>
                <w:noProof/>
                <w:webHidden/>
              </w:rPr>
              <w:fldChar w:fldCharType="separate"/>
            </w:r>
            <w:r>
              <w:rPr>
                <w:noProof/>
                <w:webHidden/>
              </w:rPr>
              <w:t>37</w:t>
            </w:r>
            <w:r>
              <w:rPr>
                <w:noProof/>
                <w:webHidden/>
              </w:rPr>
              <w:fldChar w:fldCharType="end"/>
            </w:r>
          </w:hyperlink>
        </w:p>
        <w:p w14:paraId="22FE1E77" w14:textId="0E89AF0F" w:rsidR="000D1771" w:rsidRDefault="000D1771">
          <w:pPr>
            <w:pStyle w:val="TOC2"/>
            <w:rPr>
              <w:rFonts w:asciiTheme="minorHAnsi" w:eastAsiaTheme="minorEastAsia" w:hAnsiTheme="minorHAnsi" w:cstheme="minorBidi"/>
              <w:smallCaps w:val="0"/>
              <w:noProof/>
              <w:kern w:val="2"/>
              <w:sz w:val="24"/>
              <w:szCs w:val="24"/>
              <w:lang w:eastAsia="pt-PT"/>
              <w14:ligatures w14:val="standardContextual"/>
            </w:rPr>
          </w:pPr>
          <w:hyperlink w:anchor="_Toc235115852" w:history="1">
            <w:r w:rsidRPr="008B2476">
              <w:rPr>
                <w:rStyle w:val="Hyperlink"/>
                <w:noProof/>
              </w:rPr>
              <w:t>5.3</w:t>
            </w:r>
            <w:r>
              <w:rPr>
                <w:rFonts w:asciiTheme="minorHAnsi" w:eastAsiaTheme="minorEastAsia" w:hAnsiTheme="minorHAnsi" w:cstheme="minorBidi"/>
                <w:smallCaps w:val="0"/>
                <w:noProof/>
                <w:kern w:val="2"/>
                <w:sz w:val="24"/>
                <w:szCs w:val="24"/>
                <w:lang w:eastAsia="pt-PT"/>
                <w14:ligatures w14:val="standardContextual"/>
              </w:rPr>
              <w:tab/>
            </w:r>
            <w:r w:rsidRPr="008B2476">
              <w:rPr>
                <w:rStyle w:val="Hyperlink"/>
                <w:noProof/>
              </w:rPr>
              <w:t>Trabalho Futuro</w:t>
            </w:r>
            <w:r>
              <w:rPr>
                <w:noProof/>
                <w:webHidden/>
              </w:rPr>
              <w:tab/>
            </w:r>
            <w:r>
              <w:rPr>
                <w:noProof/>
                <w:webHidden/>
              </w:rPr>
              <w:fldChar w:fldCharType="begin"/>
            </w:r>
            <w:r>
              <w:rPr>
                <w:noProof/>
                <w:webHidden/>
              </w:rPr>
              <w:instrText xml:space="preserve"> PAGEREF _Toc235115852 \h </w:instrText>
            </w:r>
            <w:r>
              <w:rPr>
                <w:noProof/>
                <w:webHidden/>
              </w:rPr>
            </w:r>
            <w:r>
              <w:rPr>
                <w:noProof/>
                <w:webHidden/>
              </w:rPr>
              <w:fldChar w:fldCharType="separate"/>
            </w:r>
            <w:r>
              <w:rPr>
                <w:noProof/>
                <w:webHidden/>
              </w:rPr>
              <w:t>38</w:t>
            </w:r>
            <w:r>
              <w:rPr>
                <w:noProof/>
                <w:webHidden/>
              </w:rPr>
              <w:fldChar w:fldCharType="end"/>
            </w:r>
          </w:hyperlink>
        </w:p>
        <w:p w14:paraId="09E3923A" w14:textId="4A3EF69A" w:rsidR="000D1771" w:rsidRDefault="000D1771">
          <w:pPr>
            <w:pStyle w:val="TOC1"/>
            <w:tabs>
              <w:tab w:val="right" w:leader="dot" w:pos="8204"/>
            </w:tabs>
            <w:rPr>
              <w:rFonts w:asciiTheme="minorHAnsi" w:eastAsiaTheme="minorEastAsia" w:hAnsiTheme="minorHAnsi" w:cstheme="minorBidi"/>
              <w:b w:val="0"/>
              <w:bCs w:val="0"/>
              <w:caps w:val="0"/>
              <w:noProof/>
              <w:kern w:val="2"/>
              <w:sz w:val="24"/>
              <w:szCs w:val="24"/>
              <w:lang w:eastAsia="pt-PT"/>
              <w14:ligatures w14:val="standardContextual"/>
            </w:rPr>
          </w:pPr>
          <w:hyperlink w:anchor="_Toc235115853" w:history="1">
            <w:r w:rsidRPr="008B2476">
              <w:rPr>
                <w:rStyle w:val="Hyperlink"/>
                <w:noProof/>
              </w:rPr>
              <w:t>Referências Bibliográficas</w:t>
            </w:r>
            <w:r>
              <w:rPr>
                <w:noProof/>
                <w:webHidden/>
              </w:rPr>
              <w:tab/>
            </w:r>
            <w:r>
              <w:rPr>
                <w:noProof/>
                <w:webHidden/>
              </w:rPr>
              <w:fldChar w:fldCharType="begin"/>
            </w:r>
            <w:r>
              <w:rPr>
                <w:noProof/>
                <w:webHidden/>
              </w:rPr>
              <w:instrText xml:space="preserve"> PAGEREF _Toc235115853 \h </w:instrText>
            </w:r>
            <w:r>
              <w:rPr>
                <w:noProof/>
                <w:webHidden/>
              </w:rPr>
            </w:r>
            <w:r>
              <w:rPr>
                <w:noProof/>
                <w:webHidden/>
              </w:rPr>
              <w:fldChar w:fldCharType="separate"/>
            </w:r>
            <w:r>
              <w:rPr>
                <w:noProof/>
                <w:webHidden/>
              </w:rPr>
              <w:t>38</w:t>
            </w:r>
            <w:r>
              <w:rPr>
                <w:noProof/>
                <w:webHidden/>
              </w:rPr>
              <w:fldChar w:fldCharType="end"/>
            </w:r>
          </w:hyperlink>
        </w:p>
        <w:p w14:paraId="3AB6EAA2" w14:textId="7A6D6A1F" w:rsidR="006C51D9" w:rsidRDefault="00790BA2">
          <w:r>
            <w:rPr>
              <w:rFonts w:ascii="Source Sans Pro" w:hAnsi="Source Sans Pro" w:cstheme="minorHAnsi"/>
              <w:caps/>
              <w:sz w:val="20"/>
              <w:szCs w:val="20"/>
            </w:rPr>
            <w:fldChar w:fldCharType="end"/>
          </w:r>
        </w:p>
      </w:sdtContent>
    </w:sdt>
    <w:p w14:paraId="0627C5AA" w14:textId="3C229380" w:rsidR="00217A4E" w:rsidRPr="00C41178" w:rsidRDefault="00217A4E" w:rsidP="00217A4E">
      <w:pPr>
        <w:rPr>
          <w:rFonts w:ascii="Source Sans Pro" w:hAnsi="Source Sans Pro"/>
          <w:lang w:eastAsia="pt-PT"/>
        </w:rPr>
      </w:pPr>
    </w:p>
    <w:p w14:paraId="4AAF50D4" w14:textId="77777777" w:rsidR="00413899" w:rsidRPr="00C41178" w:rsidRDefault="00413899" w:rsidP="00BD78FB">
      <w:pPr>
        <w:pStyle w:val="Heading1"/>
        <w:numPr>
          <w:ilvl w:val="0"/>
          <w:numId w:val="0"/>
        </w:numPr>
      </w:pPr>
      <w:r w:rsidRPr="00C41178">
        <w:br w:type="page"/>
      </w:r>
    </w:p>
    <w:p w14:paraId="6E8B3BF9" w14:textId="2D810BD2" w:rsidR="00393CD8" w:rsidRPr="00C41178" w:rsidRDefault="00393CD8" w:rsidP="00BD78FB">
      <w:pPr>
        <w:pStyle w:val="Heading1"/>
        <w:numPr>
          <w:ilvl w:val="0"/>
          <w:numId w:val="0"/>
        </w:numPr>
      </w:pPr>
      <w:bookmarkStart w:id="2" w:name="_Toc189475973"/>
      <w:bookmarkStart w:id="3" w:name="_Toc235115799"/>
      <w:r w:rsidRPr="00C41178">
        <w:lastRenderedPageBreak/>
        <w:t>Índice de Figuras</w:t>
      </w:r>
      <w:bookmarkEnd w:id="2"/>
      <w:bookmarkEnd w:id="3"/>
    </w:p>
    <w:p w14:paraId="1A248F4A" w14:textId="7DE76E99" w:rsidR="00393CD8" w:rsidRPr="00C41178" w:rsidRDefault="006C51D9" w:rsidP="00312C65">
      <w:pPr>
        <w:pStyle w:val="TableofFigures"/>
      </w:pPr>
      <w:fldSimple w:instr=" TOC \h \z \c &quot;Figura&quot; ">
        <w:r w:rsidR="000D1771">
          <w:rPr>
            <w:b/>
            <w:bCs/>
            <w:noProof/>
            <w:lang w:val="en-US"/>
          </w:rPr>
          <w:t>No table of figures entries found.</w:t>
        </w:r>
      </w:fldSimple>
    </w:p>
    <w:p w14:paraId="2A137BBA" w14:textId="755DED1F" w:rsidR="00413899" w:rsidRPr="00C41178" w:rsidRDefault="00413899" w:rsidP="00217A4E">
      <w:r w:rsidRPr="00C41178">
        <w:br w:type="page"/>
      </w:r>
    </w:p>
    <w:p w14:paraId="487E6423" w14:textId="77777777" w:rsidR="00C03E63" w:rsidRPr="00C41178" w:rsidRDefault="00C03E63" w:rsidP="00BD78FB">
      <w:pPr>
        <w:pStyle w:val="Heading1"/>
        <w:numPr>
          <w:ilvl w:val="0"/>
          <w:numId w:val="0"/>
        </w:numPr>
      </w:pPr>
      <w:bookmarkStart w:id="4" w:name="_Toc189475974"/>
      <w:bookmarkStart w:id="5" w:name="_Toc235115800"/>
      <w:r w:rsidRPr="00C41178">
        <w:lastRenderedPageBreak/>
        <w:t>Índice de Tabelas</w:t>
      </w:r>
      <w:bookmarkEnd w:id="4"/>
      <w:bookmarkEnd w:id="5"/>
    </w:p>
    <w:p w14:paraId="79D3788B" w14:textId="7F3D219D" w:rsidR="00C03E63" w:rsidRPr="00C41178" w:rsidRDefault="006C51D9" w:rsidP="00312C65">
      <w:pPr>
        <w:pStyle w:val="TableofFigures"/>
      </w:pPr>
      <w:fldSimple w:instr=" TOC \h \z \c &quot;Tabela&quot; ">
        <w:r w:rsidR="000D1771">
          <w:rPr>
            <w:b/>
            <w:bCs/>
            <w:noProof/>
            <w:lang w:val="en-US"/>
          </w:rPr>
          <w:t>No table of figures entries found.</w:t>
        </w:r>
      </w:fldSimple>
    </w:p>
    <w:p w14:paraId="07B99A18" w14:textId="77777777" w:rsidR="005454DB" w:rsidRPr="00C41178" w:rsidRDefault="005454DB" w:rsidP="005454DB">
      <w:pPr>
        <w:pStyle w:val="Title"/>
      </w:pPr>
      <w:r w:rsidRPr="00C41178">
        <w:br w:type="page"/>
      </w:r>
    </w:p>
    <w:p w14:paraId="619215E3" w14:textId="435108A5" w:rsidR="005454DB" w:rsidRPr="00C41178" w:rsidRDefault="005454DB" w:rsidP="005454DB">
      <w:pPr>
        <w:pStyle w:val="Heading1"/>
        <w:numPr>
          <w:ilvl w:val="0"/>
          <w:numId w:val="0"/>
        </w:numPr>
        <w:ind w:left="432" w:hanging="432"/>
      </w:pPr>
      <w:bookmarkStart w:id="6" w:name="_Toc189475975"/>
      <w:bookmarkStart w:id="7" w:name="_Toc235115801"/>
      <w:r w:rsidRPr="00C41178">
        <w:lastRenderedPageBreak/>
        <w:t xml:space="preserve">Lista de </w:t>
      </w:r>
      <w:r w:rsidR="00E87B99" w:rsidRPr="00C41178">
        <w:t xml:space="preserve">siglas / </w:t>
      </w:r>
      <w:r w:rsidRPr="00C41178">
        <w:t>abreviaturas</w:t>
      </w:r>
      <w:bookmarkEnd w:id="6"/>
      <w:bookmarkEnd w:id="7"/>
      <w:r w:rsidRPr="00C41178">
        <w:t xml:space="preserve"> </w:t>
      </w:r>
    </w:p>
    <w:p w14:paraId="520F0CF5" w14:textId="0AA7EE38" w:rsidR="00AF625C" w:rsidRPr="00AF625C" w:rsidRDefault="00AF625C" w:rsidP="00AF625C">
      <w:r w:rsidRPr="00AF625C">
        <w:t>API</w:t>
      </w:r>
      <w:r>
        <w:t xml:space="preserve">: </w:t>
      </w:r>
      <w:r w:rsidRPr="00AF625C">
        <w:t>Application Programming Interface</w:t>
      </w:r>
    </w:p>
    <w:p w14:paraId="58264A84" w14:textId="3B9CCFEA" w:rsidR="00AF625C" w:rsidRPr="007E3D16" w:rsidRDefault="00AF625C" w:rsidP="00AF625C">
      <w:pPr>
        <w:rPr>
          <w:lang w:val="en-US"/>
        </w:rPr>
      </w:pPr>
      <w:r w:rsidRPr="007E3D16">
        <w:rPr>
          <w:lang w:val="en-US"/>
        </w:rPr>
        <w:t>CORS: Cross-Origin Resource Sharing</w:t>
      </w:r>
    </w:p>
    <w:p w14:paraId="5005860A" w14:textId="7A84E0AA" w:rsidR="00AF625C" w:rsidRPr="007E3D16" w:rsidRDefault="00AF625C" w:rsidP="00AF625C">
      <w:pPr>
        <w:rPr>
          <w:lang w:val="en-US"/>
        </w:rPr>
      </w:pPr>
      <w:r w:rsidRPr="007E3D16">
        <w:rPr>
          <w:lang w:val="en-US"/>
        </w:rPr>
        <w:t>CRUD: Create, Read, Update, Delete</w:t>
      </w:r>
    </w:p>
    <w:p w14:paraId="7EF41089" w14:textId="590D84F7" w:rsidR="00AF625C" w:rsidRPr="007E3D16" w:rsidRDefault="00AF625C" w:rsidP="00AF625C">
      <w:pPr>
        <w:rPr>
          <w:lang w:val="en-US"/>
        </w:rPr>
      </w:pPr>
      <w:r w:rsidRPr="007E3D16">
        <w:rPr>
          <w:lang w:val="en-US"/>
        </w:rPr>
        <w:t>CSS: Cascading Style Sheets</w:t>
      </w:r>
    </w:p>
    <w:p w14:paraId="742B4EFA" w14:textId="51F2446C" w:rsidR="00AF625C" w:rsidRPr="007E3D16" w:rsidRDefault="00AF625C" w:rsidP="00AF625C">
      <w:pPr>
        <w:rPr>
          <w:lang w:val="en-US"/>
        </w:rPr>
      </w:pPr>
      <w:r w:rsidRPr="007E3D16">
        <w:rPr>
          <w:lang w:val="en-US"/>
        </w:rPr>
        <w:t>FCM: Firebase Cloud Messaging</w:t>
      </w:r>
    </w:p>
    <w:p w14:paraId="3C81CCB9" w14:textId="07CB8A05" w:rsidR="00AF625C" w:rsidRPr="007E3D16" w:rsidRDefault="00AF625C" w:rsidP="00AF625C">
      <w:pPr>
        <w:rPr>
          <w:lang w:val="en-US"/>
        </w:rPr>
      </w:pPr>
      <w:r w:rsidRPr="007E3D16">
        <w:rPr>
          <w:lang w:val="en-US"/>
        </w:rPr>
        <w:t xml:space="preserve">HTML: </w:t>
      </w:r>
      <w:proofErr w:type="spellStart"/>
      <w:r w:rsidRPr="007E3D16">
        <w:rPr>
          <w:lang w:val="en-US"/>
        </w:rPr>
        <w:t>HyperText</w:t>
      </w:r>
      <w:proofErr w:type="spellEnd"/>
      <w:r w:rsidRPr="007E3D16">
        <w:rPr>
          <w:lang w:val="en-US"/>
        </w:rPr>
        <w:t xml:space="preserve"> Markup Language</w:t>
      </w:r>
    </w:p>
    <w:p w14:paraId="5A97B171" w14:textId="3C70E539" w:rsidR="00AF625C" w:rsidRPr="007E3D16" w:rsidRDefault="00AF625C" w:rsidP="00AF625C">
      <w:pPr>
        <w:rPr>
          <w:lang w:val="en-US"/>
        </w:rPr>
      </w:pPr>
      <w:r w:rsidRPr="007E3D16">
        <w:rPr>
          <w:lang w:val="en-US"/>
        </w:rPr>
        <w:t xml:space="preserve">HTTP: </w:t>
      </w:r>
      <w:proofErr w:type="spellStart"/>
      <w:r w:rsidRPr="007E3D16">
        <w:rPr>
          <w:lang w:val="en-US"/>
        </w:rPr>
        <w:t>HyperText</w:t>
      </w:r>
      <w:proofErr w:type="spellEnd"/>
      <w:r w:rsidRPr="007E3D16">
        <w:rPr>
          <w:lang w:val="en-US"/>
        </w:rPr>
        <w:t xml:space="preserve"> Transfer Protocol</w:t>
      </w:r>
    </w:p>
    <w:p w14:paraId="7932F74D" w14:textId="19EDB157" w:rsidR="00AF625C" w:rsidRPr="007E3D16" w:rsidRDefault="00AF625C" w:rsidP="00AF625C">
      <w:pPr>
        <w:rPr>
          <w:lang w:val="en-US"/>
        </w:rPr>
      </w:pPr>
      <w:r w:rsidRPr="007E3D16">
        <w:rPr>
          <w:lang w:val="en-US"/>
        </w:rPr>
        <w:t>JSON: JavaScript Object Notation</w:t>
      </w:r>
    </w:p>
    <w:p w14:paraId="26B0E583" w14:textId="68213F4D" w:rsidR="00AF625C" w:rsidRPr="007E3D16" w:rsidRDefault="00AF625C" w:rsidP="00AF625C">
      <w:pPr>
        <w:rPr>
          <w:lang w:val="en-US"/>
        </w:rPr>
      </w:pPr>
      <w:r w:rsidRPr="007E3D16">
        <w:rPr>
          <w:lang w:val="en-US"/>
        </w:rPr>
        <w:t>JWT: JSON Web Token</w:t>
      </w:r>
    </w:p>
    <w:p w14:paraId="6B619AAB" w14:textId="2A96EDA9" w:rsidR="00AF625C" w:rsidRPr="007E3D16" w:rsidRDefault="00AF625C" w:rsidP="00AF625C">
      <w:pPr>
        <w:rPr>
          <w:lang w:val="en-US"/>
        </w:rPr>
      </w:pPr>
      <w:r w:rsidRPr="007E3D16">
        <w:rPr>
          <w:lang w:val="en-US"/>
        </w:rPr>
        <w:t>KPI: Key Performance Indicator</w:t>
      </w:r>
    </w:p>
    <w:p w14:paraId="1A778849" w14:textId="7CE4313D" w:rsidR="00AF625C" w:rsidRPr="007E3D16" w:rsidRDefault="00AF625C" w:rsidP="00AF625C">
      <w:pPr>
        <w:rPr>
          <w:lang w:val="en-US"/>
        </w:rPr>
      </w:pPr>
      <w:r w:rsidRPr="007E3D16">
        <w:rPr>
          <w:lang w:val="en-US"/>
        </w:rPr>
        <w:t>MVC: Model-View-Controller</w:t>
      </w:r>
    </w:p>
    <w:p w14:paraId="1ECDBE4B" w14:textId="5B3AFCA9" w:rsidR="00AF625C" w:rsidRPr="007E3D16" w:rsidRDefault="00AF625C" w:rsidP="00AF625C">
      <w:pPr>
        <w:rPr>
          <w:lang w:val="en-US"/>
        </w:rPr>
      </w:pPr>
      <w:r w:rsidRPr="007E3D16">
        <w:rPr>
          <w:lang w:val="en-US"/>
        </w:rPr>
        <w:t>REST: Representational State Transfer</w:t>
      </w:r>
    </w:p>
    <w:p w14:paraId="560A11B2" w14:textId="09F54B23" w:rsidR="00AF625C" w:rsidRPr="00AF625C" w:rsidRDefault="00AF625C" w:rsidP="00AF625C">
      <w:r w:rsidRPr="00AF625C">
        <w:t>RGPD</w:t>
      </w:r>
      <w:r>
        <w:t xml:space="preserve">: </w:t>
      </w:r>
      <w:r w:rsidRPr="00AF625C">
        <w:t>Regulamento Geral sobre a Proteção de Dados</w:t>
      </w:r>
    </w:p>
    <w:p w14:paraId="76EB5E35" w14:textId="5D73C510" w:rsidR="00AF625C" w:rsidRPr="007E3D16" w:rsidRDefault="00AF625C" w:rsidP="00AF625C">
      <w:pPr>
        <w:rPr>
          <w:lang w:val="en-US"/>
        </w:rPr>
      </w:pPr>
      <w:r w:rsidRPr="007E3D16">
        <w:rPr>
          <w:lang w:val="en-US"/>
        </w:rPr>
        <w:t>SLA: Service Level Agreement</w:t>
      </w:r>
    </w:p>
    <w:p w14:paraId="3E8A0793" w14:textId="101993E3" w:rsidR="00AF625C" w:rsidRPr="007E3D16" w:rsidRDefault="00AF625C" w:rsidP="00AF625C">
      <w:pPr>
        <w:rPr>
          <w:lang w:val="en-US"/>
        </w:rPr>
      </w:pPr>
      <w:r w:rsidRPr="007E3D16">
        <w:rPr>
          <w:lang w:val="en-US"/>
        </w:rPr>
        <w:t>SMTP: Simple Mail Transfer Protocol</w:t>
      </w:r>
    </w:p>
    <w:p w14:paraId="50516798" w14:textId="36D55A1F" w:rsidR="00AF625C" w:rsidRPr="007E3D16" w:rsidRDefault="00AF625C" w:rsidP="00AF625C">
      <w:pPr>
        <w:rPr>
          <w:lang w:val="en-US"/>
        </w:rPr>
      </w:pPr>
      <w:r w:rsidRPr="007E3D16">
        <w:rPr>
          <w:lang w:val="en-US"/>
        </w:rPr>
        <w:t>SQL: Structured Query Language</w:t>
      </w:r>
    </w:p>
    <w:p w14:paraId="5E002036" w14:textId="4951F956" w:rsidR="00AF625C" w:rsidRPr="007E3D16" w:rsidRDefault="00AF625C" w:rsidP="00AF625C">
      <w:pPr>
        <w:rPr>
          <w:lang w:val="en-US"/>
        </w:rPr>
      </w:pPr>
      <w:r w:rsidRPr="007E3D16">
        <w:rPr>
          <w:lang w:val="en-US"/>
        </w:rPr>
        <w:t>SSL: Secure Sockets Layer</w:t>
      </w:r>
    </w:p>
    <w:p w14:paraId="56F35C3D" w14:textId="04665B51" w:rsidR="00AF625C" w:rsidRPr="007E3D16" w:rsidRDefault="00AF625C" w:rsidP="00AF625C">
      <w:pPr>
        <w:rPr>
          <w:lang w:val="en-US"/>
        </w:rPr>
      </w:pPr>
      <w:r w:rsidRPr="007E3D16">
        <w:rPr>
          <w:lang w:val="en-US"/>
        </w:rPr>
        <w:t>UI: User Interface</w:t>
      </w:r>
    </w:p>
    <w:p w14:paraId="51267670" w14:textId="318BECC8" w:rsidR="00AF625C" w:rsidRPr="007E3D16" w:rsidRDefault="00AF625C" w:rsidP="00AF625C">
      <w:pPr>
        <w:rPr>
          <w:lang w:val="en-US"/>
        </w:rPr>
      </w:pPr>
      <w:r w:rsidRPr="007E3D16">
        <w:rPr>
          <w:lang w:val="en-US"/>
        </w:rPr>
        <w:t>URL: Uniform Resource Locator</w:t>
      </w:r>
    </w:p>
    <w:p w14:paraId="295EFDD3" w14:textId="7928B425" w:rsidR="005454DB" w:rsidRPr="007E3D16" w:rsidRDefault="00AF625C" w:rsidP="00AF625C">
      <w:r w:rsidRPr="00AF625C">
        <w:t>UX</w:t>
      </w:r>
      <w:r>
        <w:t xml:space="preserve">: </w:t>
      </w:r>
      <w:r w:rsidRPr="00AF625C">
        <w:t>User Experience</w:t>
      </w:r>
      <w:r w:rsidR="005454DB" w:rsidRPr="007E3D16">
        <w:br w:type="page"/>
      </w:r>
    </w:p>
    <w:p w14:paraId="36C89CD8" w14:textId="7553C2A4" w:rsidR="005454DB" w:rsidRPr="00C41178" w:rsidRDefault="005454DB" w:rsidP="005454DB">
      <w:pPr>
        <w:pStyle w:val="Heading1"/>
        <w:numPr>
          <w:ilvl w:val="0"/>
          <w:numId w:val="0"/>
        </w:numPr>
        <w:ind w:left="432" w:hanging="432"/>
      </w:pPr>
      <w:bookmarkStart w:id="8" w:name="_Toc189475976"/>
      <w:bookmarkStart w:id="9" w:name="_Toc235115802"/>
      <w:r w:rsidRPr="00C41178">
        <w:lastRenderedPageBreak/>
        <w:t>Glossário</w:t>
      </w:r>
      <w:bookmarkEnd w:id="8"/>
      <w:bookmarkEnd w:id="9"/>
    </w:p>
    <w:p w14:paraId="2EC00080" w14:textId="44C19089" w:rsidR="00AF625C" w:rsidRPr="00AF625C" w:rsidRDefault="00AF625C" w:rsidP="00AF625C">
      <w:r w:rsidRPr="00AF625C">
        <w:rPr>
          <w:b/>
          <w:bCs/>
        </w:rPr>
        <w:t>Badge</w:t>
      </w:r>
      <w:r>
        <w:rPr>
          <w:b/>
          <w:bCs/>
        </w:rPr>
        <w:t>:</w:t>
      </w:r>
      <w:r w:rsidRPr="00AF625C">
        <w:t xml:space="preserve"> Certificação digital que representa a aquisição de uma competência profissional por parte de um consultor. Cada badge tem requisitos, nível de dificuldade, pontuação associada e pode ter prazo de validade.</w:t>
      </w:r>
    </w:p>
    <w:p w14:paraId="2A56B2AB" w14:textId="0FC0AB17" w:rsidR="00AF625C" w:rsidRPr="00AF625C" w:rsidRDefault="00AF625C" w:rsidP="00AF625C">
      <w:r w:rsidRPr="00AF625C">
        <w:rPr>
          <w:b/>
          <w:bCs/>
        </w:rPr>
        <w:t>Cloudinary</w:t>
      </w:r>
      <w:r>
        <w:rPr>
          <w:b/>
          <w:bCs/>
        </w:rPr>
        <w:t>:</w:t>
      </w:r>
      <w:r w:rsidRPr="00AF625C">
        <w:t xml:space="preserve"> Serviço de armazenamento e gestão de imagens na nuvem utilizado para guardar imagens de badges e avatares de utilizadores.</w:t>
      </w:r>
    </w:p>
    <w:p w14:paraId="3A4D152C" w14:textId="01012089" w:rsidR="00AF625C" w:rsidRPr="00AF625C" w:rsidRDefault="00AF625C" w:rsidP="00AF625C">
      <w:r w:rsidRPr="00AF625C">
        <w:rPr>
          <w:b/>
          <w:bCs/>
        </w:rPr>
        <w:t>Consultor</w:t>
      </w:r>
      <w:r>
        <w:rPr>
          <w:b/>
          <w:bCs/>
        </w:rPr>
        <w:t>:</w:t>
      </w:r>
      <w:r w:rsidRPr="00AF625C">
        <w:t xml:space="preserve"> Perfil de utilizador da plataforma que representa um colaborador da Softinsa em início de carreira ou em desenvolvimento. Pode submeter evidências para obtenção de badges.</w:t>
      </w:r>
    </w:p>
    <w:p w14:paraId="2B7C77AF" w14:textId="3BA36895" w:rsidR="00AF625C" w:rsidRPr="00AF625C" w:rsidRDefault="00AF625C" w:rsidP="00AF625C">
      <w:r w:rsidRPr="00AF625C">
        <w:rPr>
          <w:b/>
          <w:bCs/>
        </w:rPr>
        <w:t>Evidência</w:t>
      </w:r>
      <w:r>
        <w:rPr>
          <w:b/>
          <w:bCs/>
        </w:rPr>
        <w:t>:</w:t>
      </w:r>
      <w:r w:rsidRPr="00AF625C">
        <w:t xml:space="preserve"> Ficheiro, ligação ou descrição textual submetida por um consultor como prova de que cumpriu um determinado requisito de um badge.</w:t>
      </w:r>
    </w:p>
    <w:p w14:paraId="131A53B2" w14:textId="6F57A7BE" w:rsidR="00AF625C" w:rsidRPr="00AF625C" w:rsidRDefault="00AF625C" w:rsidP="00AF625C">
      <w:r w:rsidRPr="00AF625C">
        <w:rPr>
          <w:b/>
          <w:bCs/>
        </w:rPr>
        <w:t>Firebase</w:t>
      </w:r>
      <w:r>
        <w:rPr>
          <w:b/>
          <w:bCs/>
        </w:rPr>
        <w:t>:</w:t>
      </w:r>
      <w:r w:rsidRPr="00AF625C">
        <w:t xml:space="preserve"> Plataforma da Google utilizada para envio de notificações </w:t>
      </w:r>
      <w:r w:rsidRPr="00AF625C">
        <w:rPr>
          <w:i/>
          <w:iCs/>
        </w:rPr>
        <w:t>push</w:t>
      </w:r>
      <w:r w:rsidRPr="00AF625C">
        <w:t xml:space="preserve"> para dispositivos móveis através do Firebase Cloud Messaging (FCM).</w:t>
      </w:r>
    </w:p>
    <w:p w14:paraId="2F470295" w14:textId="73CE4888" w:rsidR="00AF625C" w:rsidRPr="00AF625C" w:rsidRDefault="00AF625C" w:rsidP="00AF625C">
      <w:r w:rsidRPr="00AF625C">
        <w:rPr>
          <w:b/>
          <w:bCs/>
        </w:rPr>
        <w:t>Flutter</w:t>
      </w:r>
      <w:r>
        <w:rPr>
          <w:b/>
          <w:bCs/>
        </w:rPr>
        <w:t>:</w:t>
      </w:r>
      <w:r w:rsidRPr="00AF625C">
        <w:t xml:space="preserve"> </w:t>
      </w:r>
      <w:r w:rsidRPr="00AF625C">
        <w:rPr>
          <w:i/>
          <w:iCs/>
        </w:rPr>
        <w:t>Framework</w:t>
      </w:r>
      <w:r w:rsidRPr="00AF625C">
        <w:t xml:space="preserve"> </w:t>
      </w:r>
      <w:r w:rsidRPr="00AF625C">
        <w:rPr>
          <w:i/>
          <w:iCs/>
        </w:rPr>
        <w:t>open-source</w:t>
      </w:r>
      <w:r w:rsidRPr="00AF625C">
        <w:t xml:space="preserve"> da Google para desenvolvimento de aplicações móveis multiplataforma (iOS e Android) a partir de uma única base de código em Dart.</w:t>
      </w:r>
    </w:p>
    <w:p w14:paraId="3977600B" w14:textId="72053D34" w:rsidR="00AF625C" w:rsidRPr="00AF625C" w:rsidRDefault="00AF625C" w:rsidP="00AF625C">
      <w:r w:rsidRPr="00AF625C">
        <w:rPr>
          <w:b/>
          <w:bCs/>
        </w:rPr>
        <w:t>Gamificação</w:t>
      </w:r>
      <w:r>
        <w:rPr>
          <w:b/>
          <w:bCs/>
        </w:rPr>
        <w:t>:</w:t>
      </w:r>
      <w:r w:rsidRPr="00AF625C">
        <w:t xml:space="preserve"> Conjunto de mecânicas de jogo aplicadas à plataforma para motivar os consultores: sistema de pontos, classificações (</w:t>
      </w:r>
      <w:r w:rsidRPr="00AF625C">
        <w:rPr>
          <w:i/>
          <w:iCs/>
        </w:rPr>
        <w:t>ranking</w:t>
      </w:r>
      <w:r w:rsidRPr="00AF625C">
        <w:t>), conquistas e marcos de progressão.</w:t>
      </w:r>
    </w:p>
    <w:p w14:paraId="7375CDFC" w14:textId="69E19ECC" w:rsidR="00AF625C" w:rsidRPr="00AF625C" w:rsidRDefault="00AF625C" w:rsidP="00AF625C">
      <w:r w:rsidRPr="00AF625C">
        <w:rPr>
          <w:b/>
          <w:bCs/>
        </w:rPr>
        <w:t>Hugging Face</w:t>
      </w:r>
      <w:r>
        <w:rPr>
          <w:b/>
          <w:bCs/>
        </w:rPr>
        <w:t>:</w:t>
      </w:r>
      <w:r w:rsidRPr="00AF625C">
        <w:t xml:space="preserve"> Plataforma de Inteligência Artificial utilizada para geração automática de imagens para badges através do modelo Stable Diffusion XL.</w:t>
      </w:r>
    </w:p>
    <w:p w14:paraId="17946CD0" w14:textId="3F529E14" w:rsidR="00AF625C" w:rsidRPr="00AF625C" w:rsidRDefault="00AF625C" w:rsidP="00AF625C">
      <w:r w:rsidRPr="00AF625C">
        <w:rPr>
          <w:b/>
          <w:bCs/>
        </w:rPr>
        <w:t>JWT (JSON Web Token</w:t>
      </w:r>
      <w:r>
        <w:rPr>
          <w:b/>
          <w:bCs/>
        </w:rPr>
        <w:t>):</w:t>
      </w:r>
      <w:r w:rsidRPr="00AF625C">
        <w:t xml:space="preserve"> Padrão de autenticação baseado em </w:t>
      </w:r>
      <w:r w:rsidRPr="00AF625C">
        <w:rPr>
          <w:i/>
          <w:iCs/>
        </w:rPr>
        <w:t>tokens</w:t>
      </w:r>
      <w:r>
        <w:rPr>
          <w:i/>
          <w:iCs/>
        </w:rPr>
        <w:t xml:space="preserve"> </w:t>
      </w:r>
      <w:r w:rsidRPr="00AF625C">
        <w:t>assinados digitalmente, utilizado para autenticar e autorizar utilizadores na plataforma.</w:t>
      </w:r>
    </w:p>
    <w:p w14:paraId="27D046A5" w14:textId="7984F22F" w:rsidR="00AF625C" w:rsidRPr="00AF625C" w:rsidRDefault="00AF625C" w:rsidP="00AF625C">
      <w:r w:rsidRPr="00AF625C">
        <w:rPr>
          <w:b/>
          <w:bCs/>
        </w:rPr>
        <w:lastRenderedPageBreak/>
        <w:t>Learning Path</w:t>
      </w:r>
      <w:r>
        <w:rPr>
          <w:b/>
          <w:bCs/>
        </w:rPr>
        <w:t>:</w:t>
      </w:r>
      <w:r w:rsidRPr="00AF625C">
        <w:t xml:space="preserve"> Percurso de aprendizagem estruturado que agrupa áreas e badges de forma hierárquica, permitindo ao consultor seguir um currículo definido.</w:t>
      </w:r>
    </w:p>
    <w:p w14:paraId="478B38DC" w14:textId="097AB1A1" w:rsidR="00AF625C" w:rsidRPr="00AF625C" w:rsidRDefault="00AF625C" w:rsidP="00AF625C">
      <w:r w:rsidRPr="00AF625C">
        <w:rPr>
          <w:b/>
          <w:bCs/>
        </w:rPr>
        <w:t>Nodemailer</w:t>
      </w:r>
      <w:r>
        <w:rPr>
          <w:b/>
          <w:bCs/>
        </w:rPr>
        <w:t>:</w:t>
      </w:r>
      <w:r w:rsidRPr="00AF625C">
        <w:t xml:space="preserve"> Biblioteca Node.js utilizada para envio de correio eletrónico, nomeadamente para recuperação de palavra-passe e notificações.</w:t>
      </w:r>
    </w:p>
    <w:p w14:paraId="053F66B9" w14:textId="0119DC85" w:rsidR="00AF625C" w:rsidRPr="00AF625C" w:rsidRDefault="00AF625C" w:rsidP="00AF625C">
      <w:r w:rsidRPr="00AF625C">
        <w:rPr>
          <w:b/>
          <w:bCs/>
        </w:rPr>
        <w:t>PostgreSQL</w:t>
      </w:r>
      <w:r>
        <w:rPr>
          <w:b/>
          <w:bCs/>
        </w:rPr>
        <w:t>:</w:t>
      </w:r>
      <w:r w:rsidRPr="00AF625C">
        <w:t xml:space="preserve"> Sistema de gestão de bases de dados relacional </w:t>
      </w:r>
      <w:r w:rsidRPr="00AF625C">
        <w:rPr>
          <w:i/>
          <w:iCs/>
        </w:rPr>
        <w:t>open-source</w:t>
      </w:r>
      <w:r>
        <w:rPr>
          <w:i/>
          <w:iCs/>
        </w:rPr>
        <w:t xml:space="preserve"> </w:t>
      </w:r>
      <w:r w:rsidRPr="00AF625C">
        <w:t>utilizado como repositório de dados da plataforma.</w:t>
      </w:r>
    </w:p>
    <w:p w14:paraId="7E21B232" w14:textId="5BBC2C50" w:rsidR="00AF625C" w:rsidRPr="00AF625C" w:rsidRDefault="00AF625C" w:rsidP="00AF625C">
      <w:r w:rsidRPr="00AF625C">
        <w:rPr>
          <w:b/>
          <w:bCs/>
        </w:rPr>
        <w:t>React</w:t>
      </w:r>
      <w:r>
        <w:rPr>
          <w:b/>
          <w:bCs/>
        </w:rPr>
        <w:t>:</w:t>
      </w:r>
      <w:r w:rsidRPr="00AF625C">
        <w:t xml:space="preserve"> Biblioteca JavaScript desenvolvida pela Meta para construção de interfaces de utilizador baseadas em componentes reutilizáveis.</w:t>
      </w:r>
    </w:p>
    <w:p w14:paraId="2F9E983F" w14:textId="6839A052" w:rsidR="00AF625C" w:rsidRPr="00AF625C" w:rsidRDefault="00AF625C" w:rsidP="00AF625C">
      <w:r w:rsidRPr="00AF625C">
        <w:rPr>
          <w:b/>
          <w:bCs/>
        </w:rPr>
        <w:t>Requisito</w:t>
      </w:r>
      <w:r>
        <w:rPr>
          <w:b/>
          <w:bCs/>
        </w:rPr>
        <w:t>:</w:t>
      </w:r>
      <w:r w:rsidRPr="00AF625C">
        <w:t xml:space="preserve"> Condição que o consultor tem de cumprir e comprovar (através de evidências) para que lhe seja atribuído um badge.</w:t>
      </w:r>
    </w:p>
    <w:p w14:paraId="212EFFF0" w14:textId="6FB1BF54" w:rsidR="00AF625C" w:rsidRPr="00AF625C" w:rsidRDefault="00AF625C" w:rsidP="00AF625C">
      <w:r w:rsidRPr="00AF625C">
        <w:rPr>
          <w:b/>
          <w:bCs/>
        </w:rPr>
        <w:t>RGPD</w:t>
      </w:r>
      <w:r>
        <w:rPr>
          <w:b/>
          <w:bCs/>
        </w:rPr>
        <w:t>:</w:t>
      </w:r>
      <w:r w:rsidRPr="00AF625C">
        <w:t xml:space="preserve"> Regulamento Geral sobre a Proteção de Dados. Regulamentação europeia que define regras sobre o tratamento de dados pessoais.</w:t>
      </w:r>
    </w:p>
    <w:p w14:paraId="3741B888" w14:textId="6D221512" w:rsidR="00AF625C" w:rsidRPr="00AF625C" w:rsidRDefault="00AF625C" w:rsidP="00AF625C">
      <w:r w:rsidRPr="00AF625C">
        <w:rPr>
          <w:b/>
          <w:bCs/>
        </w:rPr>
        <w:t>Sequelize</w:t>
      </w:r>
      <w:r>
        <w:rPr>
          <w:b/>
          <w:bCs/>
        </w:rPr>
        <w:t>:</w:t>
      </w:r>
      <w:r w:rsidRPr="00AF625C">
        <w:t xml:space="preserve"> ORM (</w:t>
      </w:r>
      <w:r w:rsidRPr="00AF625C">
        <w:rPr>
          <w:i/>
          <w:iCs/>
        </w:rPr>
        <w:t>Object-Relational Mapping</w:t>
      </w:r>
      <w:r w:rsidRPr="00AF625C">
        <w:t xml:space="preserve">) para Node.js que permite interagir </w:t>
      </w:r>
      <w:r>
        <w:t>com</w:t>
      </w:r>
      <w:r w:rsidRPr="00AF625C">
        <w:t xml:space="preserve"> bases de dados SQL através de modelos JavaScript.</w:t>
      </w:r>
    </w:p>
    <w:p w14:paraId="14F76294" w14:textId="09049624" w:rsidR="00AF625C" w:rsidRPr="00AF625C" w:rsidRDefault="00AF625C" w:rsidP="00AF625C">
      <w:r w:rsidRPr="00AF625C">
        <w:rPr>
          <w:b/>
          <w:bCs/>
        </w:rPr>
        <w:t>Service Line Leader (SL</w:t>
      </w:r>
      <w:r>
        <w:rPr>
          <w:b/>
          <w:bCs/>
        </w:rPr>
        <w:t>):</w:t>
      </w:r>
      <w:r w:rsidRPr="00AF625C">
        <w:t xml:space="preserve"> Perfil de utilizador responsável pela aprovação final de badges submetidos pelos consultores da sua linha de serviço, após validação prévia do Talent Manager.</w:t>
      </w:r>
    </w:p>
    <w:p w14:paraId="5CD1BEC7" w14:textId="03124673" w:rsidR="00AF625C" w:rsidRPr="00AF625C" w:rsidRDefault="00AF625C" w:rsidP="00AF625C">
      <w:r w:rsidRPr="00AF625C">
        <w:rPr>
          <w:b/>
          <w:bCs/>
        </w:rPr>
        <w:t>SLA (Service Level Agreement)</w:t>
      </w:r>
      <w:r>
        <w:rPr>
          <w:b/>
          <w:bCs/>
        </w:rPr>
        <w:t>:</w:t>
      </w:r>
      <w:r w:rsidRPr="00AF625C">
        <w:t xml:space="preserve">  Acordo de nível de serviço que define o prazo máximo em horas para que um validador (TM ou SL) responda a um pedido de badge.</w:t>
      </w:r>
    </w:p>
    <w:p w14:paraId="4EF6E704" w14:textId="0799D6BD" w:rsidR="00AF625C" w:rsidRPr="00AF625C" w:rsidRDefault="00AF625C" w:rsidP="00AF625C">
      <w:r w:rsidRPr="00AF625C">
        <w:rPr>
          <w:b/>
          <w:bCs/>
        </w:rPr>
        <w:t>Tailwind CSS</w:t>
      </w:r>
      <w:r>
        <w:rPr>
          <w:b/>
          <w:bCs/>
        </w:rPr>
        <w:t>:</w:t>
      </w:r>
      <w:r w:rsidRPr="00AF625C">
        <w:t xml:space="preserve"> Framework CSS utilitário que permite estilizar componentes React diretamente através de classes HTML.</w:t>
      </w:r>
    </w:p>
    <w:p w14:paraId="12F40C92" w14:textId="465EF078" w:rsidR="00AF625C" w:rsidRPr="00AF625C" w:rsidRDefault="00AF625C" w:rsidP="00AF625C">
      <w:r w:rsidRPr="00AF625C">
        <w:rPr>
          <w:b/>
          <w:bCs/>
        </w:rPr>
        <w:t>Talent Manager</w:t>
      </w:r>
      <w:r>
        <w:rPr>
          <w:b/>
          <w:bCs/>
        </w:rPr>
        <w:t>:</w:t>
      </w:r>
      <w:r w:rsidRPr="00AF625C">
        <w:t xml:space="preserve"> Perfil de utilizador responsável pela primeira validação dos pedidos de badge submetidos pelos consultores da sua equipa.</w:t>
      </w:r>
    </w:p>
    <w:p w14:paraId="7C146DE3" w14:textId="7CF479BC" w:rsidR="005454DB" w:rsidRPr="00C41178" w:rsidRDefault="00AF625C" w:rsidP="0055745F">
      <w:r w:rsidRPr="00AF625C">
        <w:rPr>
          <w:b/>
          <w:bCs/>
        </w:rPr>
        <w:t>Vite</w:t>
      </w:r>
      <w:r>
        <w:rPr>
          <w:b/>
          <w:bCs/>
        </w:rPr>
        <w:t>:</w:t>
      </w:r>
      <w:r w:rsidRPr="00AF625C">
        <w:t xml:space="preserve"> Ferramenta de construção moderna para projetos frontend React, que oferece arranque extremamente rápido em desenvolvimento.</w:t>
      </w:r>
    </w:p>
    <w:p w14:paraId="1B128D0E" w14:textId="77777777" w:rsidR="00C03E63" w:rsidRPr="00C41178" w:rsidRDefault="00C03E63" w:rsidP="00217A4E"/>
    <w:p w14:paraId="40C47218" w14:textId="77777777" w:rsidR="005454DB" w:rsidRPr="00C41178" w:rsidRDefault="005454DB" w:rsidP="00217A4E">
      <w:pPr>
        <w:sectPr w:rsidR="005454DB" w:rsidRPr="00C41178" w:rsidSect="001E3CEA">
          <w:footerReference w:type="default" r:id="rId18"/>
          <w:pgSz w:w="11900" w:h="16840"/>
          <w:pgMar w:top="1701" w:right="1701" w:bottom="1701" w:left="1985" w:header="850" w:footer="851" w:gutter="0"/>
          <w:pgNumType w:fmt="upperRoman"/>
          <w:cols w:space="708"/>
          <w:docGrid w:linePitch="360"/>
        </w:sectPr>
      </w:pPr>
    </w:p>
    <w:p w14:paraId="5E412770" w14:textId="06B393D4" w:rsidR="00171945" w:rsidRDefault="009360CB" w:rsidP="00171945">
      <w:pPr>
        <w:pStyle w:val="Heading1"/>
      </w:pPr>
      <w:bookmarkStart w:id="10" w:name="_Toc189475977"/>
      <w:bookmarkStart w:id="11" w:name="_Toc235115803"/>
      <w:r w:rsidRPr="00C41178">
        <w:lastRenderedPageBreak/>
        <w:t>Introdução</w:t>
      </w:r>
      <w:bookmarkEnd w:id="10"/>
      <w:bookmarkEnd w:id="11"/>
    </w:p>
    <w:p w14:paraId="223AF425" w14:textId="7E3C1955" w:rsidR="00171945" w:rsidRDefault="00171945" w:rsidP="00171945">
      <w:pPr>
        <w:pStyle w:val="Heading2"/>
      </w:pPr>
      <w:bookmarkStart w:id="12" w:name="_Toc235115804"/>
      <w:r>
        <w:t>Contexto e Motivação</w:t>
      </w:r>
      <w:bookmarkEnd w:id="12"/>
    </w:p>
    <w:p w14:paraId="6777C60B" w14:textId="4AE39478" w:rsidR="00171945" w:rsidRPr="00171945" w:rsidRDefault="00171945" w:rsidP="00171945">
      <w:r w:rsidRPr="00171945">
        <w:t>A Softinsa é uma empresa do grupo IBM que atua na área de tecnologias de informação em Portugal, empregando um elevado número de consultores técnicos organizados em diferentes linhas de serviço. Num contexto de mercado altamente competitivo e em constante evolução tecnológica, a capacidade de gerir e certificar as competências dos seus colaboradores tornou-se um fator crítico de diferenciação.</w:t>
      </w:r>
    </w:p>
    <w:p w14:paraId="78F590AC" w14:textId="77777777" w:rsidR="00171945" w:rsidRDefault="00171945" w:rsidP="00171945">
      <w:r w:rsidRPr="00171945">
        <w:t>Até ao início deste projeto, a Softinsa não dispunha de uma plataforma interna centralizada para acompanhar o desenvolvimento profissional dos seus consultores. A gestão de certificações era feita de forma manual ou dispersa por várias ferramentas, tornando difícil obter uma visão consolidada das competências existentes na organização.</w:t>
      </w:r>
    </w:p>
    <w:p w14:paraId="6996CBFC" w14:textId="636207B3" w:rsidR="00171945" w:rsidRPr="00171945" w:rsidRDefault="00171945" w:rsidP="00171945">
      <w:r w:rsidRPr="00171945">
        <w:t xml:space="preserve">Neste contexto, surgiu a necessidade de desenvolver a </w:t>
      </w:r>
      <w:r w:rsidRPr="007C53C8">
        <w:t>Plataforma de Badges</w:t>
      </w:r>
      <w:r w:rsidRPr="00171945">
        <w:t xml:space="preserve"> — um sistema digital que permite:</w:t>
      </w:r>
    </w:p>
    <w:p w14:paraId="591C7C9B" w14:textId="3DCCB62E" w:rsidR="00171945" w:rsidRPr="00171945" w:rsidRDefault="00171945">
      <w:pPr>
        <w:pStyle w:val="ListParagraph"/>
        <w:numPr>
          <w:ilvl w:val="0"/>
          <w:numId w:val="18"/>
        </w:numPr>
      </w:pPr>
      <w:r w:rsidRPr="00171945">
        <w:t>Definir e organizar badges de competências por área, nível e linha de serviço;</w:t>
      </w:r>
    </w:p>
    <w:p w14:paraId="34E51C07" w14:textId="503DB778" w:rsidR="00171945" w:rsidRPr="00171945" w:rsidRDefault="00171945">
      <w:pPr>
        <w:pStyle w:val="ListParagraph"/>
        <w:numPr>
          <w:ilvl w:val="0"/>
          <w:numId w:val="18"/>
        </w:numPr>
      </w:pPr>
      <w:r w:rsidRPr="00171945">
        <w:t>Permitir que consultores submetam evidências do cumprimento de requisitos;</w:t>
      </w:r>
    </w:p>
    <w:p w14:paraId="54710A97" w14:textId="0A5B57BE" w:rsidR="00171945" w:rsidRPr="00171945" w:rsidRDefault="00171945">
      <w:pPr>
        <w:pStyle w:val="ListParagraph"/>
        <w:numPr>
          <w:ilvl w:val="0"/>
          <w:numId w:val="18"/>
        </w:numPr>
      </w:pPr>
      <w:r w:rsidRPr="00171945">
        <w:t>Gerir um fluxo de validação hierárquico;</w:t>
      </w:r>
    </w:p>
    <w:p w14:paraId="0FB018BA" w14:textId="34FC34BD" w:rsidR="00171945" w:rsidRPr="00171945" w:rsidRDefault="00171945">
      <w:pPr>
        <w:pStyle w:val="ListParagraph"/>
        <w:numPr>
          <w:ilvl w:val="0"/>
          <w:numId w:val="18"/>
        </w:numPr>
      </w:pPr>
      <w:r w:rsidRPr="00171945">
        <w:t>Acompanhar o progresso individual e por equipa;</w:t>
      </w:r>
    </w:p>
    <w:p w14:paraId="71B15130" w14:textId="2A3FFBA1" w:rsidR="00171945" w:rsidRPr="00171945" w:rsidRDefault="00171945">
      <w:pPr>
        <w:pStyle w:val="ListParagraph"/>
        <w:numPr>
          <w:ilvl w:val="0"/>
          <w:numId w:val="18"/>
        </w:numPr>
      </w:pPr>
      <w:r w:rsidRPr="00171945">
        <w:t>Motivar a aprendizagem contínua através de mecanismos de gamificação;</w:t>
      </w:r>
    </w:p>
    <w:p w14:paraId="3A84926D" w14:textId="1CE849F9" w:rsidR="00171945" w:rsidRDefault="00171945">
      <w:pPr>
        <w:pStyle w:val="ListParagraph"/>
        <w:numPr>
          <w:ilvl w:val="0"/>
          <w:numId w:val="18"/>
        </w:numPr>
      </w:pPr>
      <w:r w:rsidRPr="00171945">
        <w:t>Garantir a conformidade com o RGPD no tratamento de dados pessoais.</w:t>
      </w:r>
    </w:p>
    <w:p w14:paraId="1575F535" w14:textId="77777777" w:rsidR="00171945" w:rsidRDefault="00171945" w:rsidP="00171945"/>
    <w:p w14:paraId="2C7AA861" w14:textId="77777777" w:rsidR="00171945" w:rsidRDefault="00171945" w:rsidP="00171945"/>
    <w:p w14:paraId="06F80AC6" w14:textId="4F4F31C5" w:rsidR="00171945" w:rsidRDefault="00171945" w:rsidP="00171945">
      <w:pPr>
        <w:pStyle w:val="Heading2"/>
      </w:pPr>
      <w:bookmarkStart w:id="13" w:name="_Toc235115805"/>
      <w:r>
        <w:lastRenderedPageBreak/>
        <w:t>Objetivos</w:t>
      </w:r>
      <w:bookmarkEnd w:id="13"/>
    </w:p>
    <w:p w14:paraId="4D175E47" w14:textId="031994D1" w:rsidR="007C53C8" w:rsidRDefault="007C53C8" w:rsidP="007C53C8">
      <w:r>
        <w:t>Os principais objetivos do projeto foram:</w:t>
      </w:r>
    </w:p>
    <w:p w14:paraId="49DFF5F7" w14:textId="77777777" w:rsidR="007C53C8" w:rsidRDefault="007C53C8" w:rsidP="00D80619">
      <w:pPr>
        <w:pStyle w:val="ListParagraph"/>
        <w:numPr>
          <w:ilvl w:val="0"/>
          <w:numId w:val="25"/>
        </w:numPr>
      </w:pPr>
      <w:r>
        <w:t>Desenvolver uma plataforma web responsiva com autenticação e autorização por perfis.</w:t>
      </w:r>
    </w:p>
    <w:p w14:paraId="3E9E40CA" w14:textId="28DB6581" w:rsidR="007C53C8" w:rsidRDefault="007C53C8" w:rsidP="007C53C8">
      <w:pPr>
        <w:pStyle w:val="ListParagraph"/>
        <w:numPr>
          <w:ilvl w:val="0"/>
          <w:numId w:val="25"/>
        </w:numPr>
      </w:pPr>
      <w:r>
        <w:t>Implementar uma API REST capaz de suportar os fluxos de negócio da plataforma.</w:t>
      </w:r>
    </w:p>
    <w:p w14:paraId="472AB61F" w14:textId="59BC5C69" w:rsidR="007C53C8" w:rsidRDefault="007C53C8" w:rsidP="007C53C8">
      <w:pPr>
        <w:pStyle w:val="ListParagraph"/>
        <w:numPr>
          <w:ilvl w:val="0"/>
          <w:numId w:val="25"/>
        </w:numPr>
      </w:pPr>
      <w:r>
        <w:t>Criar uma aplicação móvel para consultores, com acesso a catálogo, perfil, notificações, histórico e submissão de evidencias.</w:t>
      </w:r>
    </w:p>
    <w:p w14:paraId="238A877C" w14:textId="5BE1F0C8" w:rsidR="007C53C8" w:rsidRDefault="007C53C8" w:rsidP="007C53C8">
      <w:pPr>
        <w:pStyle w:val="ListParagraph"/>
        <w:numPr>
          <w:ilvl w:val="0"/>
          <w:numId w:val="25"/>
        </w:numPr>
      </w:pPr>
      <w:r>
        <w:t>Implementar um fluxo de validação em dois níveis: Talent Manager e Service Line Leader.</w:t>
      </w:r>
    </w:p>
    <w:p w14:paraId="69EA5AEC" w14:textId="33F6BA61" w:rsidR="007C53C8" w:rsidRDefault="007C53C8" w:rsidP="007C53C8">
      <w:pPr>
        <w:pStyle w:val="ListParagraph"/>
        <w:numPr>
          <w:ilvl w:val="0"/>
          <w:numId w:val="25"/>
        </w:numPr>
      </w:pPr>
      <w:r>
        <w:t>Permitir a administração de utilizadores, badges, requisitos, áreas, service lines, learning paths e SLAs.</w:t>
      </w:r>
    </w:p>
    <w:p w14:paraId="7C75800C" w14:textId="64D2309D" w:rsidR="007C53C8" w:rsidRDefault="007C53C8" w:rsidP="007C53C8">
      <w:pPr>
        <w:pStyle w:val="ListParagraph"/>
        <w:numPr>
          <w:ilvl w:val="0"/>
          <w:numId w:val="25"/>
        </w:numPr>
      </w:pPr>
      <w:r>
        <w:t>Integrar notificações, emails e certificados digitais.</w:t>
      </w:r>
    </w:p>
    <w:p w14:paraId="49D7B77C" w14:textId="38ACCA0B" w:rsidR="007C53C8" w:rsidRDefault="007C53C8" w:rsidP="007C53C8">
      <w:pPr>
        <w:pStyle w:val="ListParagraph"/>
        <w:numPr>
          <w:ilvl w:val="0"/>
          <w:numId w:val="25"/>
        </w:numPr>
      </w:pPr>
      <w:r>
        <w:t>Disponibilizar dashboards, relatórios e exportações para acompanhamento operacional.</w:t>
      </w:r>
    </w:p>
    <w:p w14:paraId="292DEDB1" w14:textId="281407CA" w:rsidR="00171945" w:rsidRDefault="007C53C8" w:rsidP="007C53C8">
      <w:pPr>
        <w:pStyle w:val="ListParagraph"/>
        <w:numPr>
          <w:ilvl w:val="0"/>
          <w:numId w:val="25"/>
        </w:numPr>
      </w:pPr>
      <w:r>
        <w:t>Garantir princípios de segurança, controlo de acessos e conformidade com o RGPD.</w:t>
      </w:r>
    </w:p>
    <w:p w14:paraId="624B0A5E" w14:textId="77777777" w:rsidR="00171945" w:rsidRDefault="00171945" w:rsidP="00171945"/>
    <w:p w14:paraId="5AF71E33" w14:textId="1562A1BB" w:rsidR="00171945" w:rsidRDefault="00171945" w:rsidP="00171945">
      <w:pPr>
        <w:pStyle w:val="Heading2"/>
      </w:pPr>
      <w:bookmarkStart w:id="14" w:name="_Toc235115806"/>
      <w:r w:rsidRPr="00171945">
        <w:t>Estrutura do Relatório</w:t>
      </w:r>
      <w:bookmarkEnd w:id="14"/>
    </w:p>
    <w:p w14:paraId="743BB3B9" w14:textId="20D7E97B" w:rsidR="007C53C8" w:rsidRPr="007C53C8" w:rsidRDefault="007C53C8" w:rsidP="007C53C8">
      <w:r w:rsidRPr="007C53C8">
        <w:t>O relatório encontra-se organizado em cinco capítulos principais. O primeiro apresenta o contexto, motivação e objetivos. O segundo descreve a metodologia e as tecnologias utilizadas. O terceiro detalha as atividades desenvolvidas, incluindo arquitetura, modelo de dados, backend, frontend web, aplicação movel e segurança. O quarto apresenta os resultados obtidos e as funcionalidades implementadas. Por fim, o quinto capítulo sintetiza o trabalho realizado, dificuldades encontradas e propostas de trabalho futuro.</w:t>
      </w:r>
    </w:p>
    <w:p w14:paraId="6B6F19DE" w14:textId="4D2168B7" w:rsidR="00171945" w:rsidRDefault="00171945">
      <w:pPr>
        <w:autoSpaceDE/>
        <w:autoSpaceDN/>
        <w:adjustRightInd/>
        <w:spacing w:after="0" w:line="240" w:lineRule="auto"/>
        <w:jc w:val="left"/>
      </w:pPr>
      <w:r>
        <w:br w:type="page"/>
      </w:r>
    </w:p>
    <w:p w14:paraId="03EF34C3" w14:textId="77777777" w:rsidR="005A4208" w:rsidRDefault="005A4208" w:rsidP="0098016C">
      <w:pPr>
        <w:pStyle w:val="Heading1"/>
        <w:jc w:val="left"/>
      </w:pPr>
      <w:bookmarkStart w:id="15" w:name="_Toc188276115"/>
      <w:bookmarkStart w:id="16" w:name="_Toc189475986"/>
      <w:bookmarkStart w:id="17" w:name="_Toc235115807"/>
      <w:r w:rsidRPr="00C41178">
        <w:lastRenderedPageBreak/>
        <w:t>Metodologias, Tecnologias e Ferramentas Utilizadas</w:t>
      </w:r>
      <w:bookmarkEnd w:id="15"/>
      <w:bookmarkEnd w:id="16"/>
      <w:bookmarkEnd w:id="17"/>
    </w:p>
    <w:p w14:paraId="250EBA7A" w14:textId="77777777" w:rsidR="00FA040A" w:rsidRDefault="00FA040A" w:rsidP="00FA040A"/>
    <w:p w14:paraId="6B1F918C" w14:textId="75AE106F" w:rsidR="00FA040A" w:rsidRPr="00FA040A" w:rsidRDefault="00FA040A" w:rsidP="00FA040A">
      <w:pPr>
        <w:pStyle w:val="Heading2"/>
      </w:pPr>
      <w:bookmarkStart w:id="18" w:name="_Toc235115808"/>
      <w:r w:rsidRPr="00FA040A">
        <w:t>Metodologia de Desenvolvimento</w:t>
      </w:r>
      <w:bookmarkEnd w:id="18"/>
    </w:p>
    <w:p w14:paraId="0C52090E" w14:textId="0300A840" w:rsidR="007C53C8" w:rsidRDefault="007C53C8" w:rsidP="007C53C8">
      <w:r>
        <w:t>O desenvolvimento seguiu uma abordagem agil e iterativa, com implementacao incremental de funcionalidades. Esta estrategia permitiu construir primeiro os fluxos fundamentais, como autenticacao, catalogo de badges e workflow de validacao, e depois evoluir para funcionalidades complementares, como notificacoes, relatorios, certificados, gamificacao e aplicacao movel.</w:t>
      </w:r>
    </w:p>
    <w:p w14:paraId="14BC0B4B" w14:textId="2536839B" w:rsidR="007C53C8" w:rsidRDefault="007C53C8" w:rsidP="007C53C8">
      <w:r>
        <w:t>Durante o desenvolvimento, foi privilegiada a separacao de responsabilidades entre backend, frontend web, mobile e base de dados. A comunicacao entre aplicacoes e servidor e feita atraves de uma API REST, evitando acoplamento direto entre interface e persistencia de dados.</w:t>
      </w:r>
    </w:p>
    <w:p w14:paraId="4F7F87D9" w14:textId="0D09EFF3" w:rsidR="00FA040A" w:rsidRPr="00FA040A" w:rsidRDefault="007C53C8" w:rsidP="007C53C8">
      <w:r>
        <w:t>Foram utilizadas praticas de controlo de versoes com Git, scripts de seed para populacao da base de dados, testes unitarios pontuais no backend e validacao manual dos principais fluxos funcionais.</w:t>
      </w:r>
    </w:p>
    <w:p w14:paraId="013F3EB6" w14:textId="6BA92C69" w:rsidR="00FA040A" w:rsidRPr="00FA040A" w:rsidRDefault="00FA040A" w:rsidP="00FA040A">
      <w:pPr>
        <w:pStyle w:val="Heading2"/>
      </w:pPr>
      <w:bookmarkStart w:id="19" w:name="_Toc235115809"/>
      <w:r w:rsidRPr="00FA040A">
        <w:t>Tecnologias Backend</w:t>
      </w:r>
      <w:bookmarkEnd w:id="19"/>
    </w:p>
    <w:p w14:paraId="5A6C1E32" w14:textId="77777777" w:rsidR="007B0490" w:rsidRPr="007B0490" w:rsidRDefault="007B0490" w:rsidP="007B0490">
      <w:r w:rsidRPr="007B0490">
        <w:t xml:space="preserve">A infraestrutura tecnológica do </w:t>
      </w:r>
      <w:r w:rsidRPr="007B0490">
        <w:rPr>
          <w:i/>
          <w:iCs/>
        </w:rPr>
        <w:t>backend</w:t>
      </w:r>
      <w:r w:rsidRPr="007B0490">
        <w:t xml:space="preserve"> é sustentada pelo Node.js (versão 18+) como ambiente de execução JavaScript no lado do servidor, utilizando o </w:t>
      </w:r>
      <w:r w:rsidRPr="007B0490">
        <w:rPr>
          <w:i/>
          <w:iCs/>
        </w:rPr>
        <w:t>framework</w:t>
      </w:r>
      <w:r w:rsidRPr="007B0490">
        <w:t xml:space="preserve"> Express.js (versão 5.1.0) para a construção e estruturação da API REST. A persistência de dados é assegurada pelo PostgreSQL (versão 12+), um sistema de gestão de base </w:t>
      </w:r>
      <w:r w:rsidRPr="007B0490">
        <w:lastRenderedPageBreak/>
        <w:t>de dados relacional cuja comunicação e manipulação são intermediadas pelo ORM Sequelize (versão 6.37.7).</w:t>
      </w:r>
    </w:p>
    <w:p w14:paraId="00CF4EC1" w14:textId="77777777" w:rsidR="007B0490" w:rsidRPr="007B0490" w:rsidRDefault="007B0490" w:rsidP="007B0490">
      <w:r w:rsidRPr="007B0490">
        <w:t xml:space="preserve">A segurança e o controlo de acessos baseiam-se na biblioteca jsonwebtoken (versão 9.0.2) para autenticação via JWT, trabalhando em conjunto com o bcryptjs (versão 3.0.3) para garantir o </w:t>
      </w:r>
      <w:r w:rsidRPr="007B0490">
        <w:rPr>
          <w:i/>
          <w:iCs/>
        </w:rPr>
        <w:t>hash</w:t>
      </w:r>
      <w:r w:rsidRPr="007B0490">
        <w:t xml:space="preserve"> seguro de palavras-passe. Para a gestão de ficheiros e carregamentos, recorre-se ao multer, enquanto o armazenamento de imagens na nuvem é delegado ao Cloudinary</w:t>
      </w:r>
      <w:r w:rsidRPr="007B0490">
        <w:rPr>
          <w:b/>
          <w:bCs/>
        </w:rPr>
        <w:t xml:space="preserve"> </w:t>
      </w:r>
      <w:r w:rsidRPr="007B0490">
        <w:t>SDK.</w:t>
      </w:r>
    </w:p>
    <w:p w14:paraId="12C8953F" w14:textId="4EEC2BF6" w:rsidR="00FA040A" w:rsidRPr="00FA040A" w:rsidRDefault="007B0490" w:rsidP="00FA040A">
      <w:r w:rsidRPr="007B0490">
        <w:t xml:space="preserve">O sistema conta ainda com capacidades de comunicação e exportação de dados, integrando o Nodemailer (versão 8.0.10) para o envio de correio eletrónico, o Firebase Admin SDK para a gestão de notificações </w:t>
      </w:r>
      <w:r w:rsidRPr="007B0490">
        <w:rPr>
          <w:i/>
          <w:iCs/>
        </w:rPr>
        <w:t>push</w:t>
      </w:r>
      <w:r w:rsidRPr="007B0490">
        <w:t xml:space="preserve"> através do FCM, o PDFKit (versão 0.13.0) para a geração dinâmica de documentos PDF e o ExcelJS (versão 4.4.0) para a exportação de dados em folhas de cálculo Excel. Por fim, a configuração e segurança do ambiente são geridas de forma centralizada através da biblioteca dotenv.</w:t>
      </w:r>
    </w:p>
    <w:p w14:paraId="6E6BD234" w14:textId="2D2D3628" w:rsidR="007B0490" w:rsidRPr="00FA040A" w:rsidRDefault="00FA040A" w:rsidP="00FA040A">
      <w:r w:rsidRPr="00FA040A">
        <w:t xml:space="preserve">O padrão arquitetural do backend baseia-se no modelo </w:t>
      </w:r>
      <w:r w:rsidRPr="007B0490">
        <w:t>MVC (Model-View-Controller)</w:t>
      </w:r>
      <w:r w:rsidRPr="00FA040A">
        <w:t xml:space="preserve"> adaptado para APIs REST. Nesta estrutura, os </w:t>
      </w:r>
      <w:r w:rsidRPr="007B0490">
        <w:t>Models</w:t>
      </w:r>
      <w:r w:rsidRPr="00FA040A">
        <w:t xml:space="preserve"> (desenvolvidos com Sequelize) são responsáveis por definir a estrutura da base de dados, enquanto os </w:t>
      </w:r>
      <w:r w:rsidRPr="007B0490">
        <w:t>Controllers</w:t>
      </w:r>
      <w:r w:rsidRPr="00FA040A">
        <w:t xml:space="preserve"> concentram toda a lógica de negócio associada a cada recurso. Por fim, as </w:t>
      </w:r>
      <w:r w:rsidRPr="007B0490">
        <w:t>Routes</w:t>
      </w:r>
      <w:r w:rsidRPr="00FA040A">
        <w:t xml:space="preserve"> encarregam-se de definir os endpoints da API e de aplicar os respetivos </w:t>
      </w:r>
      <w:r w:rsidRPr="00FA040A">
        <w:rPr>
          <w:i/>
          <w:iCs/>
        </w:rPr>
        <w:t>middlewares</w:t>
      </w:r>
      <w:r w:rsidRPr="00FA040A">
        <w:t xml:space="preserve"> de autenticação e autorização.</w:t>
      </w:r>
    </w:p>
    <w:p w14:paraId="2C40770B" w14:textId="1F7CD569" w:rsidR="00FA040A" w:rsidRDefault="00FA040A" w:rsidP="00FA040A">
      <w:pPr>
        <w:pStyle w:val="Heading2"/>
      </w:pPr>
      <w:bookmarkStart w:id="20" w:name="_Toc235115810"/>
      <w:r w:rsidRPr="00FA040A">
        <w:t>Tecnologias Frontend Web</w:t>
      </w:r>
      <w:bookmarkEnd w:id="20"/>
    </w:p>
    <w:p w14:paraId="38F20A02" w14:textId="77777777" w:rsidR="007B0490" w:rsidRPr="007B0490" w:rsidRDefault="007B0490" w:rsidP="007B0490">
      <w:r w:rsidRPr="007B0490">
        <w:t>A aplicação web foi desenvolvida tendo como base o React (versão 18.2.0), uma biblioteca focada na construção de interfaces de utilizador dinâmicas, cujo ecossistema de desenvolvimento e compilação (</w:t>
      </w:r>
      <w:r w:rsidRPr="007B0490">
        <w:rPr>
          <w:i/>
          <w:iCs/>
        </w:rPr>
        <w:t>build</w:t>
      </w:r>
      <w:r w:rsidRPr="007B0490">
        <w:t xml:space="preserve">) é suportado pelo Vite (versão 5.0.0). A navegação na aplicação é gerida de forma fluida através do React Router DOM (versão 6.20.0), garantindo a arquitetura de uma </w:t>
      </w:r>
      <w:r w:rsidRPr="007B0490">
        <w:rPr>
          <w:i/>
          <w:iCs/>
        </w:rPr>
        <w:t>Single Page Application</w:t>
      </w:r>
      <w:r w:rsidRPr="007B0490">
        <w:t xml:space="preserve"> (SPA). Para a comunicação com o ecossistema do </w:t>
      </w:r>
      <w:r w:rsidRPr="007B0490">
        <w:rPr>
          <w:i/>
          <w:iCs/>
        </w:rPr>
        <w:t>backend</w:t>
      </w:r>
      <w:r w:rsidRPr="007B0490">
        <w:t xml:space="preserve">, a aplicação recorre ao Axios </w:t>
      </w:r>
      <w:r w:rsidRPr="007B0490">
        <w:lastRenderedPageBreak/>
        <w:t>(versão 1.13.2), utilizado como cliente HTTP e configurado com um intercetor JWT para a gestão segura de autenticação nas rotas.</w:t>
      </w:r>
    </w:p>
    <w:p w14:paraId="134768AB" w14:textId="236BFD76" w:rsidR="007B0490" w:rsidRPr="007B0490" w:rsidRDefault="007B0490" w:rsidP="007B0490">
      <w:r w:rsidRPr="007B0490">
        <w:t>A nível estético e de estilização, foi implementado o Tailwind CSS (versão 3.3.5), um framework de estilos utilitários que acelera o desenho da interface, complementado pela biblioteca Bootstrap Icons (versão 1.13.1) para a incorporação de elementos visuais e ícones</w:t>
      </w:r>
      <w:r w:rsidR="007E3D16">
        <w:t>, e pela biblioteca canvas-confetti (versão 1.9.4), responsável pelas animações de celebração exibidas em momentos de conquista, como a obtenção de um novo badge</w:t>
      </w:r>
      <w:r w:rsidRPr="007B0490">
        <w:t>. A componente de análise de dados e painéis visuais é assegurada pelo Chart.js (versão 4.5.1), integrado de forma nativa no ecossistema através da biblioteca react-chartjs-2. Finalmente, a qualidade, padronização e consistência do código fonte ao longo do desenvolvimento são garantidas através da ferramenta de análise estática ESLint.</w:t>
      </w:r>
    </w:p>
    <w:p w14:paraId="4B67C5CB" w14:textId="57DEF365" w:rsidR="00FA040A" w:rsidRPr="00FA040A" w:rsidRDefault="00FA040A" w:rsidP="00FA040A">
      <w:r w:rsidRPr="00FA040A">
        <w:t xml:space="preserve">A aplicação web é uma </w:t>
      </w:r>
      <w:r w:rsidRPr="007B0490">
        <w:t>Single Page Application</w:t>
      </w:r>
      <w:r w:rsidRPr="00FA040A">
        <w:t xml:space="preserve">, onde toda a navegação é gerida pelo React Router DOM sem recarregamento de página. A comunicação com o backend é feita exclusivamente via Axios, com um </w:t>
      </w:r>
      <w:r w:rsidR="007B0490" w:rsidRPr="00FA040A">
        <w:t>intercetor</w:t>
      </w:r>
      <w:r w:rsidRPr="00FA040A">
        <w:t xml:space="preserve"> que injeta automaticamente o token JWT em todos os pedidos autenticados.</w:t>
      </w:r>
    </w:p>
    <w:p w14:paraId="671BEA4A" w14:textId="0CC88313" w:rsidR="00FA040A" w:rsidRPr="00FA040A" w:rsidRDefault="00FA040A" w:rsidP="00FA040A">
      <w:pPr>
        <w:pStyle w:val="Heading2"/>
      </w:pPr>
      <w:bookmarkStart w:id="21" w:name="_Toc235115811"/>
      <w:r w:rsidRPr="00FA040A">
        <w:t>Tecnologias Mobile</w:t>
      </w:r>
      <w:bookmarkEnd w:id="21"/>
    </w:p>
    <w:p w14:paraId="032FF880" w14:textId="47A51899" w:rsidR="00FA040A" w:rsidRPr="00FA040A" w:rsidRDefault="007B0490" w:rsidP="00FA040A">
      <w:r w:rsidRPr="007B0490">
        <w:t>A aplicação móvel foi desenvolvida utilizando o Flutter (versão 3.x) como framework multiplataforma, o que permite a partilha de código entre os sistemas iOS e Android, tendo como base a linguagem de programação Dart (versão 3.x). Para o estabelecimento de comunicação com a API REST do backend, a aplicação recorre ao HTTP Package, responsável pelas requisições de dados. Por fim, a receção e gestão de notificações push em tempo real são asseguradas através da integração com o Firebase SDK, tirando partido do serviço Firebase Cloud Messaging (FCM).</w:t>
      </w:r>
    </w:p>
    <w:p w14:paraId="20F7DFA4" w14:textId="5A2AD3EF" w:rsidR="00FA040A" w:rsidRPr="00FA040A" w:rsidRDefault="00FA040A" w:rsidP="00FA040A">
      <w:r w:rsidRPr="00FA040A">
        <w:t xml:space="preserve">A aplicação móvel segue a </w:t>
      </w:r>
      <w:r w:rsidRPr="007B0490">
        <w:t>arquitetura MVC</w:t>
      </w:r>
      <w:r w:rsidRPr="00FA040A">
        <w:t xml:space="preserve"> com separação em Controllers, Models e Repositories, o que facilita a testabilidade e a manutenção do código. Oferece paridade de funcionalidades com a versão web para todos os perfis de utilizador.</w:t>
      </w:r>
    </w:p>
    <w:p w14:paraId="451F6153" w14:textId="153C4A6E" w:rsidR="007B0490" w:rsidRDefault="00FA040A" w:rsidP="007B0490">
      <w:pPr>
        <w:pStyle w:val="Heading2"/>
      </w:pPr>
      <w:bookmarkStart w:id="22" w:name="_Toc235115812"/>
      <w:r w:rsidRPr="00FA040A">
        <w:lastRenderedPageBreak/>
        <w:t>Serviços Externos</w:t>
      </w:r>
      <w:bookmarkEnd w:id="22"/>
    </w:p>
    <w:p w14:paraId="6992C20E" w14:textId="7A17E10B" w:rsidR="00FA040A" w:rsidRPr="00FA040A" w:rsidRDefault="007B0490" w:rsidP="00FA040A">
      <w:r w:rsidRPr="007B0490">
        <w:t>A plataforma integra diversos serviços externos para expandir as suas funcionalidades e enriquecer a experiência do utilizador. O envio de notificações push direcionadas para os dispositivos móveis é gerido através do Firebase Cloud Messaging. No que toca à gestão de ficheiros multimédia, a plataforma recorre ao Cloudinary, que assegura o armazenamento e a otimização de imagens, tais como badges e avatares dos utilizadores. Adicionalmente, foi integrada a API do Hugging Face (utilizando o modelo Stable Diffusion XL) para permitir a geração automática e inteligente de imagens para os novos badges através de inteligência artificial. Finalmente, a comunicação direta com o utilizador é complementada por um servidor de email SMTP, responsável pelo envio seguro de notificações gerais e de mensagens para a recuperação de palavras-passe.</w:t>
      </w:r>
      <w:r w:rsidR="007E3D16">
        <w:t xml:space="preserve"> Como canal complementar e opcional, a plataforma integra ainda um webhook do Microsoft Teams, permitindo o encaminhamento de notificações relevantes para canais de equipa dedicados.</w:t>
      </w:r>
    </w:p>
    <w:p w14:paraId="62C57DF6" w14:textId="77777777" w:rsidR="007B0490" w:rsidRDefault="00FA040A" w:rsidP="007B0490">
      <w:pPr>
        <w:pStyle w:val="Heading2"/>
      </w:pPr>
      <w:bookmarkStart w:id="23" w:name="_Toc235115813"/>
      <w:r w:rsidRPr="00FA040A">
        <w:t>Controlo de Versões</w:t>
      </w:r>
      <w:bookmarkEnd w:id="23"/>
    </w:p>
    <w:p w14:paraId="5D2B3A71" w14:textId="77777777" w:rsidR="007B0490" w:rsidRDefault="007B0490" w:rsidP="007B0490">
      <w:r w:rsidRPr="007B0490">
        <w:t>O projeto utilizou o Git como sistema de controlo de versões, mantendo o repositório alojado localmente. A evolução incremental do sistema encontra-se rigorosamente documentada num historial que ultrapassa os 30 commits, cujas mensagens descritivas seguiram a convenção Conventional Commits (recorrendo a prefixos padronizados como feat, fix, docs e refactor). Esta abordagem garantiu uma total rastreabilidade do código e uma organização clara das várias etapas de desenvolvimento.</w:t>
      </w:r>
    </w:p>
    <w:p w14:paraId="40591C34" w14:textId="77777777" w:rsidR="007B0490" w:rsidRDefault="007B0490">
      <w:pPr>
        <w:autoSpaceDE/>
        <w:autoSpaceDN/>
        <w:adjustRightInd/>
        <w:spacing w:after="0" w:line="240" w:lineRule="auto"/>
        <w:jc w:val="left"/>
      </w:pPr>
      <w:r>
        <w:br w:type="page"/>
      </w:r>
    </w:p>
    <w:p w14:paraId="7D8DA131" w14:textId="43A80FB9" w:rsidR="00FA040A" w:rsidRDefault="00FA040A" w:rsidP="00FA040A">
      <w:pPr>
        <w:pStyle w:val="Heading1"/>
      </w:pPr>
      <w:bookmarkStart w:id="24" w:name="_Toc235115814"/>
      <w:r>
        <w:lastRenderedPageBreak/>
        <w:t>Atividades Desenvolvidas</w:t>
      </w:r>
      <w:bookmarkEnd w:id="24"/>
    </w:p>
    <w:p w14:paraId="3906160C" w14:textId="2445D999" w:rsidR="00FA040A" w:rsidRDefault="00FA040A" w:rsidP="00FA040A">
      <w:pPr>
        <w:pStyle w:val="Heading2"/>
      </w:pPr>
      <w:bookmarkStart w:id="25" w:name="_Toc235115815"/>
      <w:r>
        <w:t>Arquitetura do Sistema</w:t>
      </w:r>
      <w:bookmarkEnd w:id="25"/>
    </w:p>
    <w:p w14:paraId="5D30C3C0" w14:textId="0F6CB1B8" w:rsidR="00FA040A" w:rsidRDefault="007C53C8" w:rsidP="00FA040A">
      <w:r w:rsidRPr="007C53C8">
        <w:t>A plataforma foi desenvolvida segundo uma arquitetura cliente-servidor. O backend centraliza as regras de negócio, persistência, autenticação, autorização, notificações, exportações e integrações externas. A aplicação web e a aplicação movel consomem a API REST e apresentam interfaces adaptadas aos diferentes perfis.</w:t>
      </w:r>
    </w:p>
    <w:p w14:paraId="7BAF7808" w14:textId="77777777" w:rsidR="007C53C8" w:rsidRDefault="007C53C8" w:rsidP="00FA040A"/>
    <w:p w14:paraId="7B2F6E52" w14:textId="4163ED2B" w:rsidR="00FA040A" w:rsidRDefault="00FA040A" w:rsidP="00FA040A">
      <w:pPr>
        <w:pStyle w:val="Heading2"/>
      </w:pPr>
      <w:bookmarkStart w:id="26" w:name="_Toc235115816"/>
      <w:r>
        <w:t>Modelo de Dados</w:t>
      </w:r>
      <w:bookmarkEnd w:id="26"/>
    </w:p>
    <w:p w14:paraId="53105820" w14:textId="7974BD37" w:rsidR="007B0490" w:rsidRDefault="007B0490" w:rsidP="007B0490">
      <w:r>
        <w:t>O modelo de dados da plataforma é composto por 20 tabelas estruturadas de forma relacional, organizadas estrategicamente em torno do conceito central de badge e do respetivo fluxo de validação de competências.</w:t>
      </w:r>
    </w:p>
    <w:p w14:paraId="012300C6" w14:textId="0E9BD69E" w:rsidR="007B0490" w:rsidRDefault="007B0490" w:rsidP="007B0490">
      <w:r>
        <w:t>No núcleo do sistema encontram-se cinco entidades principais que sustentam as operações e as regras de negócio. A entidade User (Utilizador) mapeia todos os utilizadores do sistema através de atributos como id, name, email, password_hash, avatar_url, points_total, goal_text e goal_deadline, além de contemplar preferências de RGPD e configurações de partilha no LinkedIn. O acesso às funcionalidades da plataforma é estritamente controlado pelo campo role, que define se o utilizador atua como consultor, talent manager, service line leader ou administrador, estando ainda vinculado a uma área específica através do area_id.</w:t>
      </w:r>
    </w:p>
    <w:p w14:paraId="017FEEA7" w14:textId="7A88919E" w:rsidR="007B0490" w:rsidRDefault="007B0490" w:rsidP="007B0490">
      <w:r>
        <w:t xml:space="preserve">Por sua vez, a entidade Badge formaliza uma certificação de competência, armazenando detalhes abrangentes como id, area_id, description, slug, duration_minutes, difficulty, language, instructor_name, promo_video_url, </w:t>
      </w:r>
      <w:r>
        <w:lastRenderedPageBreak/>
        <w:t>is_featured, published, points, expiry_days, image_url, is_premium e subtitle. Para suportar estruturas de dados mais complexas e flexíveis, esta tabela recorre ao formato JSONB nos campos learning_outcomes, target_audience e prerequisites, permitindo também classificar a certificação quanto ao seu nível (level), que varia entre Junior, Intermediate, Senior, Specialist ou Leader.</w:t>
      </w:r>
    </w:p>
    <w:p w14:paraId="44A48071" w14:textId="7F7B3479" w:rsidR="007B0490" w:rsidRDefault="007B0490" w:rsidP="007B0490">
      <w:r>
        <w:t>A conexão e o progresso dos utilizadores face a estas certificações são geridos pela ConsultorBadge, uma tabela central que regista a associação direta entre um consultor e um badge. Esta entidade é fundamental para o controlo do fluxo de trabalho, monitorizando o estado do processo através dos campos status (obtido, pendente ou rejeitado) e workflow_status. Guarda ainda a marca temporal da submissão (submitted_at), o código único do certificado (certificate_code), a data de atribuição (data_atribuicao) e todo o histórico de auditoria e validação por parte dos responsáveis, incluindo os identificadores, comentários e datas de aprovação tanto do talent manager (tm_validator_id, tm_comment, tm_validated_at) como do service line leader (sl_validator_id, sl_comment, sl_validated_at).</w:t>
      </w:r>
    </w:p>
    <w:p w14:paraId="3836E176" w14:textId="15C0D157" w:rsidR="00FA040A" w:rsidRDefault="007B0490" w:rsidP="00FA040A">
      <w:r>
        <w:t>Finalmente, a estrutura de avaliação é decomposta através das entidades Requirement (Requisito) e RequirementEvidence (Evidência). A primeira define as condições obrigatórias que o consultor deve cumprir para alcançar determinado badge, especificando campos como id, badge_id, title, code, description e image_url. A segunda atua como o registo físico da prova submetida pelo consultor para cada um desses requisitos, vinculando-o através de consultor_id, requirement_id e badge_id, enquanto acompanha o estado de avaliação da evidência (status entre pendente, aprovado ou rejeitado), o URL do documento ou ficheiro comprovativo (evidence_url) e as notas associadas (notes).</w:t>
      </w:r>
    </w:p>
    <w:p w14:paraId="1CF20B22" w14:textId="77777777" w:rsidR="007B0490" w:rsidRDefault="007B0490" w:rsidP="00FA040A"/>
    <w:p w14:paraId="65071A9C" w14:textId="5EB17DC3" w:rsidR="007B0490" w:rsidRDefault="007B0490" w:rsidP="007B0490">
      <w:pPr>
        <w:pStyle w:val="Heading3"/>
      </w:pPr>
      <w:bookmarkStart w:id="27" w:name="_Toc235115817"/>
      <w:r>
        <w:t>Hierarquia</w:t>
      </w:r>
      <w:bookmarkEnd w:id="27"/>
    </w:p>
    <w:p w14:paraId="324B5E26" w14:textId="6BCE861E" w:rsidR="007B0490" w:rsidRDefault="007B0490" w:rsidP="007B0490">
      <w:r>
        <w:t xml:space="preserve">A estrutura de organização e progressão de conhecimento na plataforma segue uma arquitetura estritamente hierárquica, desenhada para granular as competências desde o nível macroorganizacional até ao progresso individual do utilizador. No topo </w:t>
      </w:r>
      <w:r>
        <w:lastRenderedPageBreak/>
        <w:t>desta hierarquia encontra-se o LearningPath (Percurso de Aprendizagem), que define os grandes eixos de desenvolvimento da organização. Cada percurso desdobra-se em diferentes ServiceLines (Linhas de Serviço), que representam as divisões estruturais ou verticais de negócio. Estas linhas de serviço, por sua vez, agrupam as respetivas Areas (Áreas de Competência), especializando o conhecimento em domínios técnicos ou funcionais específicos.</w:t>
      </w:r>
    </w:p>
    <w:p w14:paraId="755615C4" w14:textId="589A7165" w:rsidR="007B0490" w:rsidRDefault="007B0490" w:rsidP="007B0490">
      <w:r>
        <w:t>É no interior de cada área que se posicionam os Badges (Certificações), os quais materializam as competências a adquirir pelos consultores. A partir do nível do badge, a estrutura ramifica-se em três vertentes operacionais complementares:</w:t>
      </w:r>
    </w:p>
    <w:p w14:paraId="1A8A805C" w14:textId="5702F7F6" w:rsidR="007B0490" w:rsidRDefault="007B0490">
      <w:pPr>
        <w:pStyle w:val="ListParagraph"/>
        <w:numPr>
          <w:ilvl w:val="0"/>
          <w:numId w:val="22"/>
        </w:numPr>
      </w:pPr>
      <w:r>
        <w:t>Fluxo de Avaliação Prática: Cada certificação é decomposta em Requirements (Requisitos) práticos e obrigatórios, exigindo que o consultor submeta uma RequirementEvidence (Evidência) documental para comprovar a sua proficiência técnica antes de ver o seu badge validado.</w:t>
      </w:r>
    </w:p>
    <w:p w14:paraId="7E06D797" w14:textId="42889CE6" w:rsidR="007B0490" w:rsidRDefault="007B0490">
      <w:pPr>
        <w:pStyle w:val="ListParagraph"/>
        <w:numPr>
          <w:ilvl w:val="0"/>
          <w:numId w:val="22"/>
        </w:numPr>
      </w:pPr>
      <w:r>
        <w:t>Componente Curricular e Teórica: O conteúdo formativo do badge é estruturado dinamicamente através de BadgeSections (Secções do Currículo). Estas secções englobam o plano de estudos detalhado, que é composto por várias BadgeLessons (Lições). O percurso formativo individual do consultor e a sua interação com os conteúdos teóricos são monitorizados em tempo real através da entidade LessonProgress (Progresso).</w:t>
      </w:r>
    </w:p>
    <w:p w14:paraId="662CE031" w14:textId="6789BD41" w:rsidR="007B0490" w:rsidRDefault="007B0490">
      <w:pPr>
        <w:pStyle w:val="ListParagraph"/>
        <w:numPr>
          <w:ilvl w:val="0"/>
          <w:numId w:val="22"/>
        </w:numPr>
      </w:pPr>
      <w:r>
        <w:t>Feedback e Qualidade: Por fim, associada diretamente à experiência e auditoria do badge, encontra-se a BadgeReview (Avaliação), que recolhe o feedback e as classificações atribuídas, garantindo a melhoria contínua dos conteúdos disponibilizados na plataforma.</w:t>
      </w:r>
    </w:p>
    <w:p w14:paraId="421D9C98" w14:textId="3EBA50D0" w:rsidR="007B0490" w:rsidRDefault="007B0490" w:rsidP="007B0490">
      <w:pPr>
        <w:pStyle w:val="Heading3"/>
      </w:pPr>
      <w:bookmarkStart w:id="28" w:name="_Toc235115818"/>
      <w:r>
        <w:t>Outras Entidades</w:t>
      </w:r>
      <w:bookmarkEnd w:id="28"/>
    </w:p>
    <w:p w14:paraId="356709FA" w14:textId="77777777" w:rsidR="0060503C" w:rsidRDefault="0060503C" w:rsidP="0060503C">
      <w:r>
        <w:t xml:space="preserve">Para além das entidades estruturais de aprendizagem e avaliação, a plataforma integra um conjunto de tabelas utilitárias focadas na segurança, auditoria, monitorização e comunicação com os utilizadores. Os eventos de sistema geram alertas imediatos através da entidade Notification, que gere o envio de notificações internas para os utilizadores. Por sua vez, a integridade e a segurança do sistema são </w:t>
      </w:r>
      <w:r>
        <w:lastRenderedPageBreak/>
        <w:t>salvaguardadas pela tabela AuditLog, responsável por manter um registo completo e detalhado de auditoria de todas as operações críticas, armazenando informações rastreáveis como o endereço IP, o user agent do navegador, e o histórico comparativo entre os valores antigos e os novos valores pós-alteração.</w:t>
      </w:r>
    </w:p>
    <w:p w14:paraId="4CF692E3" w14:textId="77777777" w:rsidR="0060503C" w:rsidRDefault="0060503C" w:rsidP="0060503C"/>
    <w:p w14:paraId="009FE87C" w14:textId="2A6DEADA" w:rsidR="007B0490" w:rsidRPr="007B0490" w:rsidRDefault="0060503C" w:rsidP="0060503C">
      <w:r>
        <w:t>A nível de monitorização operacional e cumprimento de prazos, a entidade SLA controla os acordos de nível de serviço estabelecidos por equipa, definindo de forma estrita os limites de tempo (mensurados em horas) para a validação dos processos pendentes. No que concerne à gestão de acessos e segurança de credenciais, a tabela PasswordReset armazena os tokens temporários e seguros para a recuperação de palavras-passe, os quais contam com um tempo limite de validade de uma hora. Por fim, a comunicação móvel é suportada pela entidade FcmToken, que regista os tokens FCM ativos para permitir o encaminhamento bem-sucedido de notificações push personalizadas para os dispositivos móveis dos utilizadores.</w:t>
      </w:r>
    </w:p>
    <w:p w14:paraId="545D4CBE" w14:textId="02237879" w:rsidR="00FA040A" w:rsidRDefault="00FA040A" w:rsidP="00FA040A">
      <w:pPr>
        <w:pStyle w:val="Heading2"/>
      </w:pPr>
      <w:bookmarkStart w:id="29" w:name="_Toc235115819"/>
      <w:r>
        <w:t>API RESTful</w:t>
      </w:r>
      <w:bookmarkEnd w:id="29"/>
    </w:p>
    <w:p w14:paraId="00877925" w14:textId="77777777" w:rsidR="00FA040A" w:rsidRDefault="00FA040A" w:rsidP="00FA040A"/>
    <w:p w14:paraId="58BA12DE" w14:textId="77777777" w:rsidR="00FA040A" w:rsidRDefault="00FA040A" w:rsidP="00FA040A">
      <w:pPr>
        <w:pStyle w:val="Heading2"/>
      </w:pPr>
      <w:bookmarkStart w:id="30" w:name="_Toc235115820"/>
      <w:r w:rsidRPr="00FA040A">
        <w:t>Autenticação e Autorização</w:t>
      </w:r>
      <w:bookmarkEnd w:id="30"/>
    </w:p>
    <w:p w14:paraId="4D6F2258" w14:textId="48FED215" w:rsidR="0060503C" w:rsidRDefault="0060503C" w:rsidP="0060503C">
      <w:pPr>
        <w:pStyle w:val="Heading3"/>
      </w:pPr>
      <w:bookmarkStart w:id="31" w:name="_Toc235115821"/>
      <w:r>
        <w:t>Fluxo de Autenticação</w:t>
      </w:r>
      <w:bookmarkEnd w:id="31"/>
    </w:p>
    <w:p w14:paraId="6D8A9AEE" w14:textId="3E8311B5" w:rsidR="0060503C" w:rsidRDefault="0060503C" w:rsidP="0060503C">
      <w:r>
        <w:t>O processo de autenticação e controlo de acessos da plataforma foi desenhado para garantir a segurança e a integridade dos dados através de uma arquitetura baseada em tokens. O fluxo inicia-se quando o utilizador submete as suas credenciais (email e palavra-passe) através de um pedido POST direcionado ao endpoint /api/auth/login. Ao receber estes dados, o backend acede à base de dados e recorre à biblioteca bcryptjs para verificar o hash da palavra-passe enviada. Uma vez validada a identidade com sucesso, o servidor gera um token assinado digitalmente recorrendo ao padrão JWT (JSON Web Token), configurado com um período de validade de 7 dias.</w:t>
      </w:r>
    </w:p>
    <w:p w14:paraId="6D9E19A5" w14:textId="7F4D9BA1" w:rsidR="0060503C" w:rsidRDefault="0060503C" w:rsidP="0060503C">
      <w:r>
        <w:lastRenderedPageBreak/>
        <w:t>No lado do cliente, o frontend intercebe a resposta bem-sucedida e armazena de forma segura o token recebido no localStorage do navegador. A partir deste momento, estabelece-se um modelo de comunicação assíncrona em que cada pedido HTTP subsequente efetuado à API REST inclui obrigatoriamente o cabeçalho Authorization: Bearer &lt;token&gt;.</w:t>
      </w:r>
    </w:p>
    <w:p w14:paraId="320DD696" w14:textId="4402B9CF" w:rsidR="0060503C" w:rsidRDefault="0060503C" w:rsidP="0060503C">
      <w:r>
        <w:t>No servidor, a proteção das rotas é realizada em duas etapas sequenciais através de middlewares. Em primeiro lugar, o authMiddleware intercebe o pedido para validar a assinatura e a expiração do JWT, extraindo os dados do utilizador diretamente do payload do token. Logo de seguida, entra em ação o middleware protect(roles), que atua ao nível do controlo de acessos baseado em perfis (RBAC), verificando se o papel (role) do utilizador autenticado possui os privilégios necessários para aceder ou manipular o recurso solicitado.</w:t>
      </w:r>
    </w:p>
    <w:p w14:paraId="615DFB7E" w14:textId="558BF819" w:rsidR="0060503C" w:rsidRDefault="0060503C" w:rsidP="0060503C">
      <w:pPr>
        <w:pStyle w:val="Heading3"/>
      </w:pPr>
      <w:bookmarkStart w:id="32" w:name="_Toc235115822"/>
      <w:r>
        <w:t>Hierarquia de Perfis</w:t>
      </w:r>
      <w:bookmarkEnd w:id="32"/>
    </w:p>
    <w:p w14:paraId="5A43A450" w14:textId="6D4FDF17" w:rsidR="0060503C" w:rsidRDefault="0060503C" w:rsidP="0060503C">
      <w:r>
        <w:t>O controlo de acessos à plataforma baseia-se num modelo de Controlo de Acesso Baseado em Perfis (RBAC), distribuindo funções e privilégios específicos por quatro níveis hierárquicos bem definidos.</w:t>
      </w:r>
    </w:p>
    <w:p w14:paraId="51DAA70A" w14:textId="6AA69045" w:rsidR="0060503C" w:rsidRDefault="0060503C" w:rsidP="0060503C">
      <w:r>
        <w:t>No topo da hierarquia encontra-se o perfil de Administrador (Admin), que detém privilégios totais de superutilizador. Este perfil é responsável pela gestão global da plataforma, tendo competências exclusivas para a administração de utilizadores, criação e edição de badges, supervisão de todos os pedidos do sistema, execução de exportações avançadas de dados, além da consulta minuciosa de registos de auditoria (logs) e configuração dos acordos de nível de serviço (SLAs).</w:t>
      </w:r>
    </w:p>
    <w:p w14:paraId="5F3DBCB1" w14:textId="5580D24F" w:rsidR="0060503C" w:rsidRDefault="0060503C" w:rsidP="0060503C">
      <w:r>
        <w:t>A vertente operacional e de acompanhamento próximo é assegurada pelo Talent Manager (TM). Este perfil atua diretamente na mentoria e suporte da sua equipa de consultores, competindo-lhe validar as evidências práticas submetidas pelos mesmos, bem como monitorizar o desempenho coletivo através de um dashboard dedicado e do histórico de progresso da equipa.</w:t>
      </w:r>
    </w:p>
    <w:p w14:paraId="71C1DD47" w14:textId="1DD789FC" w:rsidR="0060503C" w:rsidRDefault="0060503C" w:rsidP="0060503C">
      <w:r>
        <w:lastRenderedPageBreak/>
        <w:t>Subindo na escala de governação técnica, o Service Line Leader (SLL) detém a responsabilidade pela aprovação final e oficial dos badges, a qual só pode ser outorgada após a validação prévia realizada pelo respetivo Talent Manager. Adicionalmente, este perfil está encarregue da gestão estratégica da sua linha de serviço e da análise de relatórios consolidados de competências.</w:t>
      </w:r>
    </w:p>
    <w:p w14:paraId="08CA22F3" w14:textId="6F9DC610" w:rsidR="00FA040A" w:rsidRDefault="0060503C" w:rsidP="00FA040A">
      <w:r>
        <w:t>Por fim, na base do ecossistema localiza-se o Consultor, o utilizador que consome os percursos formativos. As suas permissões estão limitadas à esfera do seu progresso individual, permitindo-lhe visualizar o seu perfil de competências, acompanhar a evolução nas lições, submeter as evidências documentais exigidas para a obtenção de novos badges e, assim que estes sejam aprovados, efetuar o descarregamento dos certificados digitais e realizar a respetiva partilha na sua rede profissional do LinkedIn.</w:t>
      </w:r>
    </w:p>
    <w:p w14:paraId="682F2F1E" w14:textId="77777777" w:rsidR="0060503C" w:rsidRDefault="0060503C" w:rsidP="0060503C">
      <w:pPr>
        <w:pStyle w:val="Heading3"/>
      </w:pPr>
      <w:bookmarkStart w:id="33" w:name="_Toc235115823"/>
      <w:r w:rsidRPr="0060503C">
        <w:t>Funcionalidades de Segurança na Autenticação</w:t>
      </w:r>
      <w:bookmarkEnd w:id="33"/>
    </w:p>
    <w:p w14:paraId="38BB85C7" w14:textId="5A004D18" w:rsidR="0060503C" w:rsidRPr="00FA040A" w:rsidRDefault="0060503C" w:rsidP="00FA040A">
      <w:r w:rsidRPr="0060503C">
        <w:t>Para mitigar riscos de segurança e garantir a proteção das contas de utilizador, o sistema implementa três políticas de segurança obrigatórias ao nível da gestão de credenciais. Em primeiro lugar, no primeiro acesso à plataforma, o utilizador é estritamente obrigado a definir uma nova palavra-passe personalizada, invalidando a credencial provisória gerada na criação da conta. Em segundo lugar, o mecanismo de recuperação de palavra-passe baseia-se na emissão de um token de uso único, cuja validade expira no limite máximo de uma hora; por questões de segurança no armazenamento, este token é guardado na base de dados após sofrer uma cifragem com um hash SHA-256. Por último, o sistema contempla um processo automatizado de migração de palavras-passe, garantindo o suporte e a transição transparente de hashes legados e antigos para o algoritmo mais seguro bcryptjs à medida que os utilizadores efetuam a sua autenticação normal na plataforma.</w:t>
      </w:r>
    </w:p>
    <w:p w14:paraId="29EFCCB2" w14:textId="77777777" w:rsidR="00FA040A" w:rsidRDefault="00FA040A" w:rsidP="00FA040A">
      <w:pPr>
        <w:pStyle w:val="Heading2"/>
      </w:pPr>
      <w:bookmarkStart w:id="34" w:name="_Toc235115824"/>
      <w:r w:rsidRPr="00FA040A">
        <w:t>Aplicação Web</w:t>
      </w:r>
      <w:bookmarkEnd w:id="34"/>
    </w:p>
    <w:p w14:paraId="3042B9F4" w14:textId="77777777" w:rsidR="0060503C" w:rsidRDefault="0060503C" w:rsidP="0060503C">
      <w:r>
        <w:lastRenderedPageBreak/>
        <w:t>A aplicação web foi concebida sob a arquitetura de uma Single Page Application (SPA), sendo estruturada de forma modular e segmentada de acordo com o perfil do utilizador autenticado. O sistema assenta num mecanismo rigoroso de rotas protegidas que, através de avaliações condicionais no momento do carregamento, redireciona dinamicamente cada utilizador para os ecrãs e painéis adequados ao seu nível de acesso.</w:t>
      </w:r>
    </w:p>
    <w:p w14:paraId="0AE490F3" w14:textId="77777777" w:rsidR="0060503C" w:rsidRDefault="0060503C" w:rsidP="0060503C"/>
    <w:p w14:paraId="7D997372" w14:textId="77777777" w:rsidR="0060503C" w:rsidRDefault="0060503C" w:rsidP="0060503C">
      <w:pPr>
        <w:pStyle w:val="Heading3"/>
      </w:pPr>
      <w:bookmarkStart w:id="35" w:name="_Toc235115825"/>
      <w:r>
        <w:t>Estrutura de Páginas por Perfil</w:t>
      </w:r>
      <w:bookmarkEnd w:id="35"/>
    </w:p>
    <w:p w14:paraId="1E39A640" w14:textId="274104AF" w:rsidR="0060503C" w:rsidRDefault="0060503C" w:rsidP="0060503C">
      <w:r>
        <w:t>O mapeamento de rotas da aplicação encontra-se dividido entre um núcleo de acesso público e quatro áreas operacionais restritas aos perfis do sistema:</w:t>
      </w:r>
    </w:p>
    <w:p w14:paraId="6AAC6B17" w14:textId="0DA7D6DF" w:rsidR="0060503C" w:rsidRDefault="0060503C">
      <w:pPr>
        <w:pStyle w:val="ListParagraph"/>
        <w:numPr>
          <w:ilvl w:val="0"/>
          <w:numId w:val="24"/>
        </w:numPr>
        <w:ind w:left="360"/>
      </w:pPr>
      <w:r>
        <w:t xml:space="preserve">Páginas Públicas: Constituem a porta de entrada institucional e informativa da plataforma, operando sob as rotas da raiz (/) e de autenticação (/login). Disponibilizam o catálogo geral de percursos (/learning-paths), a listagem global de certificações (/badges) e o ecrã detalhado de cada insígnia (/badges/:id), onde são expostos os requisitos e o plano curricular. Adicionalmente, englobam a </w:t>
      </w:r>
      <w:r w:rsidR="007E3D16" w:rsidRPr="007E3D16">
        <w:t>galeria pública de badges (/galeria) — uma montra de perfis e certificações partilhadas que permite a qualquer visitante externo consultar as competências validadas dos consultores —</w:t>
      </w:r>
      <w:r>
        <w:t xml:space="preserve"> e a central de perguntas frequentes (/faq).</w:t>
      </w:r>
    </w:p>
    <w:p w14:paraId="401C4701" w14:textId="68C5799F" w:rsidR="0060503C" w:rsidRDefault="0060503C">
      <w:pPr>
        <w:pStyle w:val="ListParagraph"/>
        <w:numPr>
          <w:ilvl w:val="0"/>
          <w:numId w:val="24"/>
        </w:numPr>
        <w:ind w:left="360"/>
      </w:pPr>
      <w:r>
        <w:t xml:space="preserve">Área do Consultor: Focada na experiência de aprendizagem e progressão individual do utilizador. O /dashboard centraliza a visão geral do progresso, recomendações e alertas de badges a expirar, complementado pelo /perfil público e pelo ecrã de /editar-perfil, onde se gerem dados pessoais, objetivos e preferências de RGPD. </w:t>
      </w:r>
      <w:r w:rsidR="007E3D16">
        <w:t xml:space="preserve">Destaca-se ainda a funcionalidade de assinatura de email personalizada, que permite ao consultor exibir os badges obtidos diretamente na sua assinatura de correio eletrónico, reforçando a visibilidade externa das suas competências validadas. </w:t>
      </w:r>
      <w:r>
        <w:t>A vertente competitiva e de progresso é suportada pelas rotas de classificação (/consultor/ranking), conquistas e marcos (/consultor/gamification), acompanhadas p</w:t>
      </w:r>
      <w:r w:rsidR="007E3D16" w:rsidRPr="007E3D16">
        <w:t>or uma timeline profissional (</w:t>
      </w:r>
      <w:r>
        <w:t>/consultor/historico</w:t>
      </w:r>
      <w:r w:rsidR="007E3D16" w:rsidRPr="007E3D16">
        <w:t>) que regista cronologicamente os badges obtidos e as</w:t>
      </w:r>
      <w:r>
        <w:t xml:space="preserve"> </w:t>
      </w:r>
      <w:r>
        <w:lastRenderedPageBreak/>
        <w:t xml:space="preserve">submissões </w:t>
      </w:r>
      <w:r w:rsidR="007E3D16">
        <w:t xml:space="preserve">efetuadas, </w:t>
      </w:r>
      <w:r>
        <w:t>e pela interface de carregamento de ficheiros e provas (/consultor/upload).</w:t>
      </w:r>
    </w:p>
    <w:p w14:paraId="17DCC79C" w14:textId="5DEB6980" w:rsidR="0060503C" w:rsidRDefault="0060503C">
      <w:pPr>
        <w:pStyle w:val="ListParagraph"/>
        <w:numPr>
          <w:ilvl w:val="0"/>
          <w:numId w:val="24"/>
        </w:numPr>
        <w:ind w:left="360"/>
      </w:pPr>
      <w:r>
        <w:t>Área do Talent Manager: Desenhada para a monitorização de proximidade, arranca no /tm/dashboard com métricas consolidadas da equipa. A gestão de fluxos é assegurada pela fila de validação (/tm/pedidos) e pela interface de revisão minuciosa de documentos (/tm/evidencias). O perfil estende-se ainda à listagem de consultores associados (/tm/equipa)</w:t>
      </w:r>
      <w:r w:rsidR="007E3D16">
        <w:t xml:space="preserve"> — onde é possível consultar a timeline profissional de cada consultor e acompanhar a sua evolução de badges ao longo do tempo —</w:t>
      </w:r>
      <w:r>
        <w:t>, ao /tm/historico das auditorias efetuadas e à extração de /tm/relatorios analíticos.</w:t>
      </w:r>
    </w:p>
    <w:p w14:paraId="0BE261C6" w14:textId="77777777" w:rsidR="0060503C" w:rsidRDefault="0060503C" w:rsidP="0060503C"/>
    <w:p w14:paraId="19CAC9E3" w14:textId="588B6218" w:rsidR="0060503C" w:rsidRDefault="0060503C">
      <w:pPr>
        <w:pStyle w:val="ListParagraph"/>
        <w:numPr>
          <w:ilvl w:val="0"/>
          <w:numId w:val="24"/>
        </w:numPr>
        <w:ind w:left="360"/>
      </w:pPr>
      <w:r>
        <w:t>Área do Service Line Leader: Orientada à governação macro da vertical de negócio, disponibiliza um /sl/dashboard focado na linha de serviço. A tomada de decisão final concentra-se na rota /sl/pedidos (fila de aprovação final), sendo suportada pelas listagens de /sl/consultores, estatísticas agregadas de adesão a certificações (/sl/badges) e métricas de gamificação globais da equipa (/sl/gamificacao)</w:t>
      </w:r>
      <w:r w:rsidR="007E3D16">
        <w:t>, que permitem comparar o desempenho dos consultores entre si com base na pontuação acumulada e na posição no ranking de badges</w:t>
      </w:r>
      <w:r>
        <w:t>.</w:t>
      </w:r>
    </w:p>
    <w:p w14:paraId="13AFBE71" w14:textId="77777777" w:rsidR="0060503C" w:rsidRDefault="0060503C">
      <w:pPr>
        <w:pStyle w:val="ListParagraph"/>
        <w:numPr>
          <w:ilvl w:val="0"/>
          <w:numId w:val="24"/>
        </w:numPr>
        <w:ind w:left="360"/>
      </w:pPr>
      <w:r>
        <w:t>Área do Administrador: Concentra o controlo total do sistema através de um /admin/dashboard alimentado por gráficos de KPIs dinâmicos via Chart.js. Esta área disponibiliza módulos de CRUD completos para utilizadores (/admin/gestao-utilizadores), percursos de aprendizagem (/admin/gestao-learning-paths) e para o catálogo de certificações (/admin/gestao-badges), integrando aqui o assistente de IA generativa. As operações administrativas encerram-se com as rotas de triagem de fluxos (/admin/gestao-pedidos-badges), configuração de prazos e alertas por equipa (/admin/gestao-sla), consulta do histórico de auditoria (/admin/logs) e o extrator de ficheiros estruturados (/admin/exportacao).</w:t>
      </w:r>
    </w:p>
    <w:p w14:paraId="5829B8A3" w14:textId="77777777" w:rsidR="0060503C" w:rsidRDefault="0060503C" w:rsidP="0060503C"/>
    <w:p w14:paraId="539D18E9" w14:textId="77777777" w:rsidR="0060503C" w:rsidRDefault="0060503C" w:rsidP="0060503C">
      <w:pPr>
        <w:pStyle w:val="Heading3"/>
      </w:pPr>
      <w:bookmarkStart w:id="36" w:name="_Toc235115826"/>
      <w:r>
        <w:t>Componentes Reutilizáveis</w:t>
      </w:r>
      <w:bookmarkEnd w:id="36"/>
    </w:p>
    <w:p w14:paraId="1E5652D2" w14:textId="4CD1785D" w:rsidR="0060503C" w:rsidRPr="0060503C" w:rsidRDefault="0060503C" w:rsidP="0060503C">
      <w:r>
        <w:lastRenderedPageBreak/>
        <w:t>A interface foi desenvolvida com base num princípio de atomicidade, reutilizando componentes padronizados e estilizados via Tailwind CSS para assegurar a consistência visual e a eficiência no desenvolvimento:</w:t>
      </w:r>
    </w:p>
    <w:tbl>
      <w:tblPr>
        <w:tblStyle w:val="PlainTable2"/>
        <w:tblW w:w="0" w:type="auto"/>
        <w:tblLook w:val="04A0" w:firstRow="1" w:lastRow="0" w:firstColumn="1" w:lastColumn="0" w:noHBand="0" w:noVBand="1"/>
      </w:tblPr>
      <w:tblGrid>
        <w:gridCol w:w="2256"/>
        <w:gridCol w:w="5958"/>
      </w:tblGrid>
      <w:tr w:rsidR="0060503C" w14:paraId="1DCD42B5" w14:textId="77777777" w:rsidTr="00605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898BB8" w14:textId="3FEFB9FD" w:rsidR="0060503C" w:rsidRDefault="0060503C" w:rsidP="00FA040A">
            <w:r w:rsidRPr="0060503C">
              <w:t>Componente</w:t>
            </w:r>
          </w:p>
        </w:tc>
        <w:tc>
          <w:tcPr>
            <w:tcW w:w="6224" w:type="dxa"/>
          </w:tcPr>
          <w:p w14:paraId="37C1B86F" w14:textId="1E6EFAFF" w:rsidR="0060503C" w:rsidRDefault="0060503C" w:rsidP="00FA040A">
            <w:pPr>
              <w:cnfStyle w:val="100000000000" w:firstRow="1" w:lastRow="0" w:firstColumn="0" w:lastColumn="0" w:oddVBand="0" w:evenVBand="0" w:oddHBand="0" w:evenHBand="0" w:firstRowFirstColumn="0" w:firstRowLastColumn="0" w:lastRowFirstColumn="0" w:lastRowLastColumn="0"/>
            </w:pPr>
            <w:r w:rsidRPr="0060503C">
              <w:t>Descrição e Aplicação</w:t>
            </w:r>
          </w:p>
        </w:tc>
      </w:tr>
      <w:tr w:rsidR="0060503C" w14:paraId="132EFA73"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84EA86" w14:textId="6BA0FD45" w:rsidR="0060503C" w:rsidRDefault="0060503C" w:rsidP="00FA040A">
            <w:r w:rsidRPr="0060503C">
              <w:t>BadgeCard</w:t>
            </w:r>
          </w:p>
        </w:tc>
        <w:tc>
          <w:tcPr>
            <w:tcW w:w="6224" w:type="dxa"/>
          </w:tcPr>
          <w:p w14:paraId="14260F8B" w14:textId="11353422"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Cartão visual para exibi</w:t>
            </w:r>
            <w:r>
              <w:t xml:space="preserve">r o </w:t>
            </w:r>
            <w:r w:rsidRPr="0060503C">
              <w:t xml:space="preserve">resumo, nível e pontos de um </w:t>
            </w:r>
            <w:r w:rsidRPr="0060503C">
              <w:rPr>
                <w:i/>
                <w:iCs/>
              </w:rPr>
              <w:t>badge</w:t>
            </w:r>
            <w:r w:rsidRPr="0060503C">
              <w:t>.</w:t>
            </w:r>
          </w:p>
        </w:tc>
      </w:tr>
      <w:tr w:rsidR="0060503C" w14:paraId="5A4F790B"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0C4AD50A" w14:textId="178AAAEA" w:rsidR="0060503C" w:rsidRDefault="0060503C" w:rsidP="00FA040A">
            <w:r w:rsidRPr="0060503C">
              <w:t>StatCard</w:t>
            </w:r>
          </w:p>
        </w:tc>
        <w:tc>
          <w:tcPr>
            <w:tcW w:w="6224" w:type="dxa"/>
          </w:tcPr>
          <w:p w14:paraId="2DDB8A25" w14:textId="35517C7F"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Bloco métrico otimizado para apresenta</w:t>
            </w:r>
            <w:r>
              <w:t>r</w:t>
            </w:r>
            <w:r w:rsidRPr="0060503C">
              <w:t xml:space="preserve"> KPIs e dados nos </w:t>
            </w:r>
            <w:r w:rsidRPr="0060503C">
              <w:rPr>
                <w:i/>
                <w:iCs/>
              </w:rPr>
              <w:t>dashboards</w:t>
            </w:r>
            <w:r w:rsidRPr="0060503C">
              <w:t>.</w:t>
            </w:r>
          </w:p>
        </w:tc>
      </w:tr>
      <w:tr w:rsidR="0060503C" w14:paraId="291F997C"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E37F67" w14:textId="6BFCA709" w:rsidR="0060503C" w:rsidRDefault="0060503C" w:rsidP="00FA040A">
            <w:r w:rsidRPr="0060503C">
              <w:t>PageHeader</w:t>
            </w:r>
          </w:p>
        </w:tc>
        <w:tc>
          <w:tcPr>
            <w:tcW w:w="6224" w:type="dxa"/>
          </w:tcPr>
          <w:p w14:paraId="739B552D" w14:textId="659774EF"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Cabeçalho unificado que dota as páginas de títulos, subtítulos e ações consistentes.</w:t>
            </w:r>
          </w:p>
        </w:tc>
      </w:tr>
      <w:tr w:rsidR="0060503C" w14:paraId="470FF4B6"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C4FE085" w14:textId="1D7954A5" w:rsidR="0060503C" w:rsidRDefault="0060503C" w:rsidP="00FA040A">
            <w:r w:rsidRPr="0060503C">
              <w:t>EmptyState</w:t>
            </w:r>
          </w:p>
        </w:tc>
        <w:tc>
          <w:tcPr>
            <w:tcW w:w="6224" w:type="dxa"/>
          </w:tcPr>
          <w:p w14:paraId="5F652A2D" w14:textId="1579C5F4"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Interface</w:t>
            </w:r>
            <w:r>
              <w:t xml:space="preserve"> </w:t>
            </w:r>
            <w:r w:rsidRPr="0060503C">
              <w:t>exibida quando não há dados, incluindo mensagens de suporte e ações de retorno.</w:t>
            </w:r>
          </w:p>
        </w:tc>
      </w:tr>
      <w:tr w:rsidR="0060503C" w14:paraId="4108E651"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2BC754" w14:textId="0AC96FCD" w:rsidR="0060503C" w:rsidRDefault="0060503C" w:rsidP="00FA040A">
            <w:r w:rsidRPr="0060503C">
              <w:t>NotificationCenter</w:t>
            </w:r>
          </w:p>
        </w:tc>
        <w:tc>
          <w:tcPr>
            <w:tcW w:w="6224" w:type="dxa"/>
          </w:tcPr>
          <w:p w14:paraId="0C8AB9DC" w14:textId="0ABE013B"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Central de alertas com contador em tempo real integrado na barra de ferramentas.</w:t>
            </w:r>
          </w:p>
        </w:tc>
      </w:tr>
      <w:tr w:rsidR="0060503C" w14:paraId="639253FC"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585F69C3" w14:textId="4C94C57B" w:rsidR="0060503C" w:rsidRDefault="0060503C" w:rsidP="00FA040A">
            <w:r w:rsidRPr="0060503C">
              <w:t>Sidebar</w:t>
            </w:r>
          </w:p>
        </w:tc>
        <w:tc>
          <w:tcPr>
            <w:tcW w:w="6224" w:type="dxa"/>
          </w:tcPr>
          <w:p w14:paraId="5F693E92" w14:textId="0134A8E9"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Menu de navegação lateral cuja árvore de ligações se adapta dinamicamente ao perfil detetado.</w:t>
            </w:r>
          </w:p>
        </w:tc>
      </w:tr>
      <w:tr w:rsidR="0060503C" w14:paraId="106D14FE"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CB662D" w14:textId="7C791EFD" w:rsidR="0060503C" w:rsidRDefault="0060503C" w:rsidP="00FA040A">
            <w:r w:rsidRPr="0060503C">
              <w:t>Navbar</w:t>
            </w:r>
          </w:p>
        </w:tc>
        <w:tc>
          <w:tcPr>
            <w:tcW w:w="6224" w:type="dxa"/>
          </w:tcPr>
          <w:p w14:paraId="051BA3F1" w14:textId="210F8D1D"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Barra superior transversal que aloja o controlo de perfil, notificações e utilitários globais.</w:t>
            </w:r>
          </w:p>
        </w:tc>
      </w:tr>
      <w:tr w:rsidR="0060503C" w14:paraId="5CA0332E"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2A75045" w14:textId="7E9519B6" w:rsidR="0060503C" w:rsidRDefault="0060503C" w:rsidP="00FA040A">
            <w:r w:rsidRPr="0060503C">
              <w:t>PublicBreadcrumbs</w:t>
            </w:r>
          </w:p>
        </w:tc>
        <w:tc>
          <w:tcPr>
            <w:tcW w:w="6224" w:type="dxa"/>
          </w:tcPr>
          <w:p w14:paraId="57BF2FF8" w14:textId="3F2876F4"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Rastreio de navegação linear focado em melhorar a usabilidade nas páginas públicas.</w:t>
            </w:r>
          </w:p>
        </w:tc>
      </w:tr>
      <w:tr w:rsidR="0060503C" w14:paraId="243F610D" w14:textId="77777777" w:rsidTr="00605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AA84E2" w14:textId="7C5DE414" w:rsidR="0060503C" w:rsidRDefault="0060503C" w:rsidP="00FA040A">
            <w:r w:rsidRPr="0060503C">
              <w:t>BadgeMedal</w:t>
            </w:r>
          </w:p>
        </w:tc>
        <w:tc>
          <w:tcPr>
            <w:tcW w:w="6224" w:type="dxa"/>
          </w:tcPr>
          <w:p w14:paraId="55B88E7E" w14:textId="6AA62727" w:rsidR="0060503C" w:rsidRDefault="0060503C" w:rsidP="00FA040A">
            <w:pPr>
              <w:cnfStyle w:val="000000100000" w:firstRow="0" w:lastRow="0" w:firstColumn="0" w:lastColumn="0" w:oddVBand="0" w:evenVBand="0" w:oddHBand="1" w:evenHBand="0" w:firstRowFirstColumn="0" w:firstRowLastColumn="0" w:lastRowFirstColumn="0" w:lastRowLastColumn="0"/>
            </w:pPr>
            <w:r w:rsidRPr="0060503C">
              <w:t>Elemento gráfico e vetorial para renderização de troféus e conquistas de gamificação.</w:t>
            </w:r>
          </w:p>
        </w:tc>
      </w:tr>
      <w:tr w:rsidR="0060503C" w14:paraId="1E2C3B2A" w14:textId="77777777" w:rsidTr="0060503C">
        <w:tc>
          <w:tcPr>
            <w:cnfStyle w:val="001000000000" w:firstRow="0" w:lastRow="0" w:firstColumn="1" w:lastColumn="0" w:oddVBand="0" w:evenVBand="0" w:oddHBand="0" w:evenHBand="0" w:firstRowFirstColumn="0" w:firstRowLastColumn="0" w:lastRowFirstColumn="0" w:lastRowLastColumn="0"/>
            <w:tcW w:w="1980" w:type="dxa"/>
          </w:tcPr>
          <w:p w14:paraId="3130A9CF" w14:textId="0179BE09" w:rsidR="0060503C" w:rsidRDefault="0060503C" w:rsidP="00FA040A">
            <w:r w:rsidRPr="0060503C">
              <w:t>LearningPathCard</w:t>
            </w:r>
          </w:p>
        </w:tc>
        <w:tc>
          <w:tcPr>
            <w:tcW w:w="6224" w:type="dxa"/>
          </w:tcPr>
          <w:p w14:paraId="32EF3760" w14:textId="3E001F20" w:rsidR="0060503C" w:rsidRDefault="0060503C" w:rsidP="00FA040A">
            <w:pPr>
              <w:cnfStyle w:val="000000000000" w:firstRow="0" w:lastRow="0" w:firstColumn="0" w:lastColumn="0" w:oddVBand="0" w:evenVBand="0" w:oddHBand="0" w:evenHBand="0" w:firstRowFirstColumn="0" w:firstRowLastColumn="0" w:lastRowFirstColumn="0" w:lastRowLastColumn="0"/>
            </w:pPr>
            <w:r w:rsidRPr="0060503C">
              <w:t>Cartão estruturado focado em sumariar e encaminhar o utilizador para um percurso específico.</w:t>
            </w:r>
          </w:p>
        </w:tc>
      </w:tr>
    </w:tbl>
    <w:p w14:paraId="3E1C9F19" w14:textId="77777777" w:rsidR="0060503C" w:rsidRDefault="0060503C" w:rsidP="00FA040A"/>
    <w:p w14:paraId="06ABE590" w14:textId="77777777" w:rsidR="0060503C" w:rsidRDefault="0060503C" w:rsidP="0060503C">
      <w:pPr>
        <w:pStyle w:val="Heading3"/>
      </w:pPr>
      <w:bookmarkStart w:id="37" w:name="_Toc235115827"/>
      <w:r>
        <w:t>Gestão de Estado e Contextos</w:t>
      </w:r>
      <w:bookmarkEnd w:id="37"/>
    </w:p>
    <w:p w14:paraId="7AC93227" w14:textId="06B65C48" w:rsidR="0060503C" w:rsidRDefault="0060503C" w:rsidP="0060503C">
      <w:r>
        <w:lastRenderedPageBreak/>
        <w:t>Para evitar a propagação excessiva de propriedades entre componentes (prop drilling) e centralizar a reatividade de parâmetros transversais à aplicação, recorreu-se à React Context API. O estado global da SPA contem um segmento independente sendo ele, o SidebarContext, que monitoriza o estado de alternância (aberto, fechado ou colapsado) da barra de navegação lateral, assegurando que o redimensionamento do contentor principal de visualização ocorre de forma sincronizada e responsiva.</w:t>
      </w:r>
    </w:p>
    <w:p w14:paraId="05B21049" w14:textId="5725648C" w:rsidR="00FA040A" w:rsidRDefault="00FA040A" w:rsidP="00FA040A">
      <w:pPr>
        <w:pStyle w:val="Heading2"/>
      </w:pPr>
      <w:bookmarkStart w:id="38" w:name="_Toc235115828"/>
      <w:r>
        <w:t>Aplicação Móvel</w:t>
      </w:r>
      <w:bookmarkEnd w:id="38"/>
    </w:p>
    <w:p w14:paraId="76EB2E42" w14:textId="5F3AED46" w:rsidR="0060503C" w:rsidRDefault="0060503C" w:rsidP="0060503C">
      <w:r>
        <w:t>A aplicação móvel foi desenvolvida em Flutter, oferecendo uma experiência nativa em iOS e Android a partir de uma única base de código em Dart.</w:t>
      </w:r>
    </w:p>
    <w:p w14:paraId="375AA3C5" w14:textId="77777777" w:rsidR="0060503C" w:rsidRDefault="0060503C" w:rsidP="0060503C">
      <w:pPr>
        <w:pStyle w:val="Heading3"/>
      </w:pPr>
      <w:bookmarkStart w:id="39" w:name="_Toc235115829"/>
      <w:r>
        <w:t>Arquitetura de Ficheiros e Estrutura MVC</w:t>
      </w:r>
      <w:bookmarkEnd w:id="39"/>
    </w:p>
    <w:p w14:paraId="415562DE" w14:textId="2293C3BB" w:rsidR="0060503C" w:rsidRDefault="0060503C" w:rsidP="0060503C">
      <w:r>
        <w:t>A organização do código na diretoria principal (lib/) segue o padrão arquitetural MVC (Model-View-Controller), estruturado por módulos funcionais e perfis de utilizador para garantir a escalabilidade do projeto. No núcleo da aplicação encontra-se o módulo auth/, responsável pelos fluxos iniciais de login, registo e recuperação de palavra-passe. O dia a dia do utilizador principal é gerido no módulo consultor/, o qual se subdivide em componentes bem definidos: os controllers/ controlam a lógica de negócio e o estado da interface, os models/ mapeiam a estrutura local dos dados, os repositories/ isolam as chamadas à rede e a comunicação com a API REST, e as pages/ compõem os ecrãs visíveis da aplicação.</w:t>
      </w:r>
    </w:p>
    <w:p w14:paraId="45CCAFB0" w14:textId="075947D6" w:rsidR="0060503C" w:rsidRDefault="0060503C" w:rsidP="0060503C">
      <w:r>
        <w:t>De forma análoga, os módulos talent_manager/, service_line/ e admin/ encapsulam os ecrãs e a lógica de negócio específicos de cada um dos respetivos papéis de gestão. Por fim, a arquitetura é complementada por diretórias globais, nomeadamente a models/, destinada aos modelos de dados partilhados por toda a aplicação, e a services/, que centraliza os serviços transversais do sistema, tais como a integração com a API e a configuração do ecossistema Firebase.</w:t>
      </w:r>
    </w:p>
    <w:p w14:paraId="587CC4FC" w14:textId="77777777" w:rsidR="0060503C" w:rsidRDefault="0060503C" w:rsidP="0060503C">
      <w:pPr>
        <w:pStyle w:val="Heading3"/>
      </w:pPr>
      <w:bookmarkStart w:id="40" w:name="_Toc235115830"/>
      <w:r>
        <w:t>Funcionalidades Móveis Principais</w:t>
      </w:r>
      <w:bookmarkEnd w:id="40"/>
    </w:p>
    <w:p w14:paraId="51DE3B7D" w14:textId="0025F360" w:rsidR="0060503C" w:rsidRDefault="0060503C" w:rsidP="0060503C">
      <w:r>
        <w:lastRenderedPageBreak/>
        <w:t>A aplicação móvel disponibiliza um conjunto consolidado de funcionalidades operacionais, começando pela autenticação segura com JWT e a gestão persistente da sessão do utilizador. Ao entrar no sistema, o utilizador depara-se com um dashboard totalmente dinâmico e adaptado ao seu perfil, suportado por uma navegação condicional que ajusta os menus visíveis ao seu papel hierárquico.</w:t>
      </w:r>
    </w:p>
    <w:p w14:paraId="47F209D2" w14:textId="559D1E66" w:rsidR="0060503C" w:rsidRPr="0060503C" w:rsidRDefault="0060503C" w:rsidP="0060503C">
      <w:r>
        <w:t>Para os consultores, a aplicação oferece ecrãs dedicados à visualização do catálogo de certificações, à submissão direta de badges e evidências e ao acompanhamento do seu perfil e progresso de gamificação. Para os perfis de gestão (TM e SL), a interface disponibiliza um fluxo otimizado de validação e aprovação de pedidos em mobilidade. Toda a experiência é enriquecida pelo envio e receção de notificações push em tempo real, geridas de forma integrada através do Firebase Cloud Messaging.</w:t>
      </w:r>
    </w:p>
    <w:p w14:paraId="24AF45C2" w14:textId="77777777" w:rsidR="00FA040A" w:rsidRDefault="00FA040A" w:rsidP="00FA040A"/>
    <w:p w14:paraId="166B739E" w14:textId="226C6514" w:rsidR="00FA040A" w:rsidRDefault="00FA040A" w:rsidP="00FA040A">
      <w:pPr>
        <w:pStyle w:val="Heading2"/>
      </w:pPr>
      <w:bookmarkStart w:id="41" w:name="_Toc235115831"/>
      <w:r>
        <w:t>Funcionalidades Principais</w:t>
      </w:r>
      <w:bookmarkEnd w:id="41"/>
    </w:p>
    <w:p w14:paraId="73B5EC89" w14:textId="77777777" w:rsidR="0060503C" w:rsidRDefault="0060503C" w:rsidP="0060503C">
      <w:pPr>
        <w:pStyle w:val="Heading3"/>
      </w:pPr>
      <w:bookmarkStart w:id="42" w:name="_Toc235115832"/>
      <w:r>
        <w:t>Fluxo de Obtenção de um Badge</w:t>
      </w:r>
      <w:bookmarkEnd w:id="42"/>
    </w:p>
    <w:p w14:paraId="2E906CCA" w14:textId="71902396" w:rsidR="0060503C" w:rsidRDefault="0060503C" w:rsidP="0060503C">
      <w:r>
        <w:t>O processo de certificação de competências na plataforma é governado por um fluxo de validação rigoroso e multi-nível. O ciclo de vida inicia-se quando o consultor navega pelo catálogo da plataforma, seleciona um badge específico e consulta os respetivos requisitos práticos e plano curricular. Para iniciar o processo, o utilizador deve submeter uma evidência documental — sob a forma de ficheiro ou URL comprovativo — para cada um dos requisitos exigidos.</w:t>
      </w:r>
    </w:p>
    <w:p w14:paraId="22A894D2" w14:textId="517CD81D" w:rsidR="0060503C" w:rsidRDefault="0060503C" w:rsidP="0060503C">
      <w:r>
        <w:t>Esta submissão despoleta uma notificação automática para o respetivo Talent Manager (TM), que fica encarregue de rever as evidências, podendo aprová-las ou rejeitá-las individualmente mediante a inserção de um comentário justificativo. Caso todas as evidências obtenham parecer positivo, o fluxo avança para o Service Line Leader (SLL), que recebe um alerta para emitir a decisão final de aprovação ou rejeição do badge.</w:t>
      </w:r>
    </w:p>
    <w:p w14:paraId="38620FAF" w14:textId="77777777" w:rsidR="0060503C" w:rsidRDefault="0060503C" w:rsidP="0060503C">
      <w:r>
        <w:lastRenderedPageBreak/>
        <w:t>Uma vez outorgada a aprovação final, o sistema executa automaticamente um conjunto de ações em cadeia: o estado do badge é alterado para "obtido" com a respetiva marca temporal, é gerado um código de certificado único e criptograficamente seguro, os pontos associados são creditados na conta do consultor e este é notificado do sucesso da operação através de canais push e correio eletrónico. O processo encerra-se com o consultor a efetuar o descarregamento do seu certificado em formato PDF, ficando habilitado a partilhar o link público de verificação ou a publicar a conquista diretamente na sua rede do LinkedIn.</w:t>
      </w:r>
    </w:p>
    <w:p w14:paraId="25008CC9" w14:textId="77777777" w:rsidR="0060503C" w:rsidRDefault="0060503C" w:rsidP="0060503C"/>
    <w:p w14:paraId="2125B730" w14:textId="77777777" w:rsidR="0060503C" w:rsidRDefault="0060503C" w:rsidP="0060503C">
      <w:pPr>
        <w:pStyle w:val="Heading3"/>
      </w:pPr>
      <w:bookmarkStart w:id="43" w:name="_Toc235115833"/>
      <w:r>
        <w:t>Mecanismos de Gamificação</w:t>
      </w:r>
      <w:bookmarkEnd w:id="43"/>
    </w:p>
    <w:p w14:paraId="51E74CE8" w14:textId="48976E5E" w:rsidR="0060503C" w:rsidRDefault="0060503C" w:rsidP="0060503C">
      <w:r>
        <w:t>Com o intuito de fomentar o envolvimento e motivar os consultores na sua progressão profissional, o sistema incorpora uma camada de gamificação multifacetada. Esta estrutura assenta na atribuição de uma pontuação configurável por cada badge concluído, alimentando diretamente um ranking ou classificação pública que ordena os consultores em função dos seus pontos totais.</w:t>
      </w:r>
    </w:p>
    <w:p w14:paraId="317E339A" w14:textId="77777777" w:rsidR="0060503C" w:rsidRDefault="0060503C" w:rsidP="0060503C">
      <w:r>
        <w:t>Adicionalmente, a plataforma contempla um sistema de conquistas (achievements), que desbloqueia marcos simbólicos e medalhas ao atingir condições predefinidas, tais como a obtenção do primeiro badge ou a conclusão de um lote de dez certificações. O progresso é comunicado visualmente ao utilizador através de barras de evolução segmentadas por área técnica, linha de serviço e percurso de aprendizagem integrado. Para garantir a reciclagem contínua de competências, o motor do sistema ativa alertas automáticos de expiração sempre que um badge temporário se aproxima do fim do seu período de validade.</w:t>
      </w:r>
    </w:p>
    <w:p w14:paraId="518E742F" w14:textId="77777777" w:rsidR="0060503C" w:rsidRDefault="0060503C" w:rsidP="0060503C"/>
    <w:p w14:paraId="610C15B9" w14:textId="77777777" w:rsidR="0060503C" w:rsidRDefault="0060503C" w:rsidP="0060503C">
      <w:pPr>
        <w:pStyle w:val="Heading3"/>
      </w:pPr>
      <w:bookmarkStart w:id="44" w:name="_Toc235115834"/>
      <w:r>
        <w:t>Arquitetura do Sistema de Notificações</w:t>
      </w:r>
      <w:bookmarkEnd w:id="44"/>
    </w:p>
    <w:p w14:paraId="4C7B09E7" w14:textId="6C21183A" w:rsidR="0060503C" w:rsidRDefault="0060503C" w:rsidP="0060503C">
      <w:r>
        <w:lastRenderedPageBreak/>
        <w:t>A plataforma dispõe de um sistema de notificações multicanal desenhado para garantir que os utilizadores agem tempestivamente sobre os eventos do ecossistema. A distribuição de alertas é efetuada através de três vias complementares:</w:t>
      </w:r>
    </w:p>
    <w:p w14:paraId="226D97D6" w14:textId="413550DD" w:rsidR="0060503C" w:rsidRDefault="0060503C">
      <w:pPr>
        <w:pStyle w:val="ListParagraph"/>
        <w:numPr>
          <w:ilvl w:val="0"/>
          <w:numId w:val="23"/>
        </w:numPr>
      </w:pPr>
      <w:r>
        <w:t>Notificações Internas: Mensagens persistentes registadas na base de dados e centralizadas numa área de notificações integrada na interface Web e Móvel.</w:t>
      </w:r>
    </w:p>
    <w:p w14:paraId="3DAC6182" w14:textId="2994856A" w:rsidR="0060503C" w:rsidRDefault="0060503C">
      <w:pPr>
        <w:pStyle w:val="ListParagraph"/>
        <w:numPr>
          <w:ilvl w:val="0"/>
          <w:numId w:val="23"/>
        </w:numPr>
      </w:pPr>
      <w:r>
        <w:t>Notificações Push: Avisos enviados em tempo real para os dispositivos móveis dos utilizadores através do serviço Firebase Cloud Messaging (FCM).</w:t>
      </w:r>
    </w:p>
    <w:p w14:paraId="1925A074" w14:textId="77777777" w:rsidR="0060503C" w:rsidRDefault="0060503C">
      <w:pPr>
        <w:pStyle w:val="ListParagraph"/>
        <w:numPr>
          <w:ilvl w:val="0"/>
          <w:numId w:val="23"/>
        </w:numPr>
      </w:pPr>
      <w:r>
        <w:t>Correio Eletrónico: Mensagens processadas pela biblioteca Nodemailer e encaminhadas para a caixa de correio do utilizador em cenários de eventos críticos, tais como pedidos de recuperação de palavra-passe ou avisos de incumprimento de SLAs.</w:t>
      </w:r>
    </w:p>
    <w:p w14:paraId="53894F04" w14:textId="77777777" w:rsidR="0060503C" w:rsidRDefault="0060503C" w:rsidP="0060503C"/>
    <w:p w14:paraId="55A9343A" w14:textId="77777777" w:rsidR="0060503C" w:rsidRDefault="0060503C" w:rsidP="0060503C">
      <w:pPr>
        <w:pStyle w:val="Heading3"/>
      </w:pPr>
      <w:bookmarkStart w:id="45" w:name="_Toc235115835"/>
      <w:r>
        <w:t>Geração de Certificados Digitais</w:t>
      </w:r>
      <w:bookmarkEnd w:id="45"/>
    </w:p>
    <w:p w14:paraId="2106EC6D" w14:textId="37DC1FD9" w:rsidR="0060503C" w:rsidRDefault="0060503C" w:rsidP="0060503C">
      <w:r>
        <w:t>A validação de um badge culmina na emissão de um documento com validade institucional e auditável. Cada certificado gerado possui um código de verificação único e inviolável, gerado no backend através do módulo nativo crypto.randomBytes, assegurando aleatoriedade e proteção criptográfica.</w:t>
      </w:r>
    </w:p>
    <w:p w14:paraId="21A8D8C8" w14:textId="77777777" w:rsidR="0060503C" w:rsidRDefault="0060503C" w:rsidP="0060503C">
      <w:r>
        <w:t>A autenticidade do documento pode ser comprovada publicamente através de uma rota dedicada (/public/certificates/:code), estruturada para permitir que entidades externas validem a certificação ou que o próprio consultor incorpore o link direto no seu perfil profissional do LinkedIn. A representação visual do documento é gerada dinamicamente no servidor em formato PDF recorrendo à biblioteca PDFKit.</w:t>
      </w:r>
    </w:p>
    <w:p w14:paraId="6591398F" w14:textId="77777777" w:rsidR="0060503C" w:rsidRDefault="0060503C" w:rsidP="0060503C"/>
    <w:p w14:paraId="0F5A190A" w14:textId="77777777" w:rsidR="0060503C" w:rsidRDefault="0060503C" w:rsidP="0060503C">
      <w:pPr>
        <w:pStyle w:val="Heading3"/>
      </w:pPr>
      <w:bookmarkStart w:id="46" w:name="_Toc235115836"/>
      <w:r>
        <w:t>Gestão de SLAs e Monitorização Operacional</w:t>
      </w:r>
      <w:bookmarkEnd w:id="46"/>
    </w:p>
    <w:p w14:paraId="45851A41" w14:textId="4EA91FDC" w:rsidR="0060503C" w:rsidRDefault="0060503C" w:rsidP="0060503C">
      <w:r>
        <w:t xml:space="preserve">Para assegurar a fluidez e a eficiência do fluxo de validação, a área administrativa da plataforma disponibiliza ferramentas para a configuração e controlo de Acordos de Nível de Serviço (SLAs) customizáveis por equipa. Os administradores do sistema </w:t>
      </w:r>
      <w:r>
        <w:lastRenderedPageBreak/>
        <w:t>possuem a capacidade de estipular o limite máximo de horas que os Talent Managers e Service Line Leaders detêm para responder e despachar cada pedido pendente.</w:t>
      </w:r>
    </w:p>
    <w:p w14:paraId="1E4D17FE" w14:textId="1EE4A1D0" w:rsidR="0060503C" w:rsidRDefault="0060503C" w:rsidP="0060503C">
      <w:r>
        <w:t xml:space="preserve">Paralelamente, é possível ativar ou desativar os alertas por email e push associados a estes prazos para equipas específicas. </w:t>
      </w:r>
      <w:r w:rsidR="007E3D16">
        <w:t xml:space="preserve">Complementarmente, um job agendado (Goal Reminder Job) percorre periodicamente os objetivos definidos pelos consultores e envia lembretes automáticos sete dias antes do respetivo prazo-limite. </w:t>
      </w:r>
      <w:r>
        <w:t>Focada na segurança e conformidade operacional, a plataforma submete qualquer modificação nas regras de SLA a um processo rigoroso de registo e auditoria interna.</w:t>
      </w:r>
    </w:p>
    <w:p w14:paraId="0E9E1FBA" w14:textId="77777777" w:rsidR="0060503C" w:rsidRDefault="0060503C" w:rsidP="0060503C"/>
    <w:p w14:paraId="6333DBBD" w14:textId="77777777" w:rsidR="0060503C" w:rsidRDefault="0060503C" w:rsidP="0060503C">
      <w:pPr>
        <w:pStyle w:val="Heading3"/>
      </w:pPr>
      <w:bookmarkStart w:id="47" w:name="_Toc235115837"/>
      <w:r>
        <w:t>Subsistemas de Exportação de Dados e Gestão de Ativos Visuais</w:t>
      </w:r>
      <w:bookmarkEnd w:id="47"/>
    </w:p>
    <w:p w14:paraId="2A69E7FD" w14:textId="2F22DE83" w:rsidR="0060503C" w:rsidRDefault="0060503C" w:rsidP="0060503C">
      <w:r>
        <w:t>Orientada à análise estatística externa, a plataforma dota o perfil de administrador de mecanismos de extração de dados analíticos. Utilizando a biblioteca ExcelJS, o sistema permite exportar listagens e relatórios consolidados em formato Excel, salvaguardando a formatação das tabelas e o isolamento dos dados. De igual modo, relatórios executivos formatados podem ser extraídos diretamente em PDF via PDFKit.</w:t>
      </w:r>
    </w:p>
    <w:p w14:paraId="10405E35" w14:textId="3BF5993F" w:rsidR="00FA040A" w:rsidRDefault="0060503C" w:rsidP="0060503C">
      <w:r>
        <w:t>Por fim, no âmbito da criação de novos conteúdos, o administrador dispõe de um subsistema duplo para a gestão de imagens de novos badges. O fluxo operacional permite tanto o carregamento tradicional e manual de ficheiros visuais diretamente para o serviço de armazenamento em nuvem do Cloudinary, como a geração totalmente automatizada de imagens conceptuais por inteligência artificial. Este último recurso consome a API do Hugging Face para invocar o modelo generativo Stable Diffusion XL, criando uma identidade visual única baseada estritamente na descrição textual técnica fornecida para o badge.</w:t>
      </w:r>
    </w:p>
    <w:p w14:paraId="18923AD1" w14:textId="1BC80C93" w:rsidR="00FA040A" w:rsidRPr="00FA040A" w:rsidRDefault="00FA040A" w:rsidP="00FA040A">
      <w:pPr>
        <w:pStyle w:val="Heading2"/>
      </w:pPr>
      <w:bookmarkStart w:id="48" w:name="_Toc235115838"/>
      <w:r>
        <w:t>Segurança</w:t>
      </w:r>
      <w:bookmarkEnd w:id="48"/>
    </w:p>
    <w:p w14:paraId="3718AA8C" w14:textId="76146373" w:rsidR="0060503C" w:rsidRDefault="0060503C" w:rsidP="0060503C">
      <w:r>
        <w:t xml:space="preserve">A segurança e a proteção dos dados constituem um pilar central na arquitetura da plataforma, tendo sido implementado um conjunto abrangente de medidas de </w:t>
      </w:r>
      <w:r>
        <w:lastRenderedPageBreak/>
        <w:t>segurança em múltiplas camadas para mitigar riscos, prevenir vulnerabilidades comuns e garantir a conformidade legal.</w:t>
      </w:r>
    </w:p>
    <w:p w14:paraId="48538C0F" w14:textId="77777777" w:rsidR="0060503C" w:rsidRDefault="0060503C" w:rsidP="0060503C">
      <w:pPr>
        <w:pStyle w:val="Heading3"/>
      </w:pPr>
      <w:bookmarkStart w:id="49" w:name="_Toc235115839"/>
      <w:r>
        <w:t>Autenticação, Palavras-passe e Controlo de Acesso</w:t>
      </w:r>
      <w:bookmarkEnd w:id="49"/>
    </w:p>
    <w:p w14:paraId="193649F2" w14:textId="2611601E" w:rsidR="0060503C" w:rsidRDefault="0060503C" w:rsidP="0060503C">
      <w:r>
        <w:t>No que concerne à gestão de identidades, o sistema assegura a autenticação dos utilizadores através de JSON Web Tokens (JWT) com uma validade de 7 dias, assinados digitalmente com uma chave secreta robusta no servidor. O armazenamento de credenciais nunca é feito em texto limpo; o sistema recorre à biblioteca bcryptjs para aplicar um hash criptográfico às palavras-passe, utilizando um número de salt rounds configuráveis para prevenir ataques de força bruta.</w:t>
      </w:r>
    </w:p>
    <w:p w14:paraId="18DCE571" w14:textId="161740D1" w:rsidR="0060503C" w:rsidRDefault="0060503C" w:rsidP="0060503C">
      <w:r>
        <w:t>Para cenários de recuperação de credenciais, é emitido um token de uso único com validade estrita de 1 hora, sendo este armazenado na base de dados sob a forma de um hash SHA-256 para evitar a sua exposição mesmo em caso de fuga de dados. Adicionalmente, o controlo de autorização e privilégios é rigidamente estruturado através de um modelo RBAC (Role-Based Access Control), aplicado via middlewares no backend, o que garante que cada utilizador acede estritamente aos recursos permitidos para o seu perfil.</w:t>
      </w:r>
    </w:p>
    <w:p w14:paraId="6D5AD001" w14:textId="77777777" w:rsidR="0060503C" w:rsidRDefault="0060503C" w:rsidP="0060503C">
      <w:pPr>
        <w:pStyle w:val="Heading3"/>
      </w:pPr>
      <w:bookmarkStart w:id="50" w:name="_Toc235115840"/>
      <w:r>
        <w:t>Proteção Contra Vulnerabilidades e Segurança de Dados</w:t>
      </w:r>
      <w:bookmarkEnd w:id="50"/>
    </w:p>
    <w:p w14:paraId="761ADC15" w14:textId="3DA666F4" w:rsidR="0060503C" w:rsidRDefault="0060503C" w:rsidP="0060503C">
      <w:r>
        <w:t>A integridade da base de dados e a proteção contra ataques cibernéticos comuns foram acauteladas em várias frentes. A ameaça de Injeção SQL é mitigada de forma nativa através da utilização do Sequelize ORM, que recorre a queries parametrizadas e à higienização automática de todas as entradas de dados. Da mesma forma, para prevenir ataques de XSS (Cross-Site Scripting), a plataforma executa o escape de caracteres HTML em qualquer conteúdo ou texto gerado pelo utilizador antes da sua renderização no ecrã.</w:t>
      </w:r>
    </w:p>
    <w:p w14:paraId="05B5309D" w14:textId="4CAF81C8" w:rsidR="0060503C" w:rsidRDefault="0060503C" w:rsidP="0060503C">
      <w:r>
        <w:t xml:space="preserve">A nível de rede e comunicação, o mecanismo de CORS (Cross-Origin Resource Sharing) está configurado de forma restrita, autorizando apenas as origens e domínios explicitamente fidedignos a efetuar pedidos à API. No que toca à </w:t>
      </w:r>
      <w:r>
        <w:lastRenderedPageBreak/>
        <w:t>persistência e tráfego de dados, a comunicação entre o backend e o PostgreSQL é realizada obrigatoriamente através de ligações encriptadas via SSL.</w:t>
      </w:r>
    </w:p>
    <w:p w14:paraId="1316B468" w14:textId="77777777" w:rsidR="0060503C" w:rsidRDefault="0060503C" w:rsidP="0060503C">
      <w:pPr>
        <w:pStyle w:val="Heading3"/>
      </w:pPr>
      <w:bookmarkStart w:id="51" w:name="_Toc235115841"/>
      <w:r>
        <w:t>Auditoria e Conformidade com o RGPD</w:t>
      </w:r>
      <w:bookmarkEnd w:id="51"/>
    </w:p>
    <w:p w14:paraId="318EBE4C" w14:textId="3E6D7805" w:rsidR="0060503C" w:rsidRDefault="0060503C" w:rsidP="0060503C">
      <w:r>
        <w:t>Focada na transparência e na conformidade com o RGPD (Regulamento Geral sobre a Proteção de Dados), a plataforma dota os utilizadores de ferramentas de controlo sobre a sua pegada digital. Os utilizadores dispõem de um painel de preferências de privacidade, onde podem gerir o consentimento de dados, controlar a visibilidade pública do seu perfil e solicitar a exportação integral dos seus dados pessoais.</w:t>
      </w:r>
    </w:p>
    <w:p w14:paraId="3172BBDE" w14:textId="77777777" w:rsidR="004361DA" w:rsidRDefault="0060503C" w:rsidP="0060503C">
      <w:r>
        <w:t>Por fim, todas as ações críticas e mutações de estado no sistema são monitorizadas por um subsistema rigoroso de Auditoria. Cada alteração gera um registo detalhado (Audit Log) que imutavelmente guarda o endereço IP de origem, o user agent do navegador utilizado, o identificador do utilizador responsável e o histórico comparativo, discriminando detalhadamente os valores que existiam antes e os novos valores aplicados após a modificação.</w:t>
      </w:r>
    </w:p>
    <w:p w14:paraId="1CF4DBA9" w14:textId="77777777" w:rsidR="004361DA" w:rsidRDefault="004361DA" w:rsidP="004361DA">
      <w:pPr>
        <w:pStyle w:val="Heading2"/>
      </w:pPr>
      <w:bookmarkStart w:id="52" w:name="_Toc235115842"/>
      <w:r>
        <w:t>Deploy e Internacionalização</w:t>
      </w:r>
      <w:bookmarkEnd w:id="52"/>
    </w:p>
    <w:p w14:paraId="730C5C20" w14:textId="77777777" w:rsidR="004361DA" w:rsidRDefault="004361DA" w:rsidP="004361DA">
      <w:pPr>
        <w:pStyle w:val="Heading3"/>
      </w:pPr>
      <w:bookmarkStart w:id="53" w:name="_Toc235115843"/>
      <w:r>
        <w:t>Deploy e Ambiente de Produção</w:t>
      </w:r>
      <w:bookmarkEnd w:id="53"/>
    </w:p>
    <w:p w14:paraId="6DCBC6C8" w14:textId="77777777" w:rsidR="004361DA" w:rsidRDefault="004361DA" w:rsidP="004361DA">
      <w:r w:rsidRPr="004361DA">
        <w:t>A aplicação está implementada em regime de produção através da plataforma Render, que aloja tanto a API backend como a aplicação frontend web, beneficiando de reencaminhamento automático para HTTPS. A camada de persistência de dados é assegurada pelo Neon, um serviço de PostgreSQL totalmente gerido (managed), o que dispensa a administração direta de infraestrutura de base de dados por parte da equipa de desenvolvimento.</w:t>
      </w:r>
    </w:p>
    <w:p w14:paraId="66D8CA1E" w14:textId="77777777" w:rsidR="004361DA" w:rsidRDefault="004361DA" w:rsidP="004361DA">
      <w:r w:rsidRPr="004361DA">
        <w:t xml:space="preserve">O processo de integração e entrega contínua (CI/CD) é simplificado através da integração nativa entre o GitHub e o Render: qualquer push para o repositório principal despoleta automaticamente um novo build e deploy da aplicação, sem intervenção manual. Todos os segredos e configurações sensíveis — como chaves de </w:t>
      </w:r>
      <w:r w:rsidRPr="004361DA">
        <w:lastRenderedPageBreak/>
        <w:t>API, credenciais de base de dados e tokens JWT — são geridos exclusivamente através de variáveis de ambiente definidas na plataforma de hosting, nunca sendo expostos ou submetidos ao controlo de versões.</w:t>
      </w:r>
    </w:p>
    <w:p w14:paraId="021EDA67" w14:textId="77777777" w:rsidR="004361DA" w:rsidRDefault="004361DA" w:rsidP="004361DA">
      <w:pPr>
        <w:pStyle w:val="Heading3"/>
      </w:pPr>
      <w:bookmarkStart w:id="54" w:name="_Toc235115844"/>
      <w:r>
        <w:t>Internacionalização (i18n)</w:t>
      </w:r>
      <w:bookmarkEnd w:id="54"/>
    </w:p>
    <w:p w14:paraId="4CC5A8E5" w14:textId="770B2888" w:rsidR="00FA040A" w:rsidRPr="004361DA" w:rsidRDefault="004361DA" w:rsidP="004361DA">
      <w:r w:rsidRPr="004361DA">
        <w:t>A interface da aplicação web foi construída com suporte nativo a múltiplos idiomas, recorrendo à biblioteca i18next para a gestão de traduções e a troca dinâmica de idioma sem necessidade de recarregar a página. O Português é definido como idioma predefinido da plataforma, estando também disponível a tradução completa para Inglês. O suporte para Espanhol encontra-se identificado como trabalho futuro, não estando ainda implementado na versão atual.</w:t>
      </w:r>
    </w:p>
    <w:p w14:paraId="4DD13B1B" w14:textId="77777777" w:rsidR="00FA040A" w:rsidRDefault="00FA040A" w:rsidP="00FA040A"/>
    <w:p w14:paraId="3C339183" w14:textId="7F892495" w:rsidR="00FA040A" w:rsidRDefault="00FA040A" w:rsidP="00FA040A">
      <w:pPr>
        <w:pStyle w:val="Heading1"/>
      </w:pPr>
      <w:bookmarkStart w:id="55" w:name="_Toc235115845"/>
      <w:r>
        <w:t>Resultados Obtidos</w:t>
      </w:r>
      <w:bookmarkEnd w:id="55"/>
    </w:p>
    <w:p w14:paraId="791ECC06" w14:textId="77777777" w:rsidR="000D1771" w:rsidRDefault="00FA040A" w:rsidP="00FA040A">
      <w:pPr>
        <w:pStyle w:val="Heading2"/>
      </w:pPr>
      <w:bookmarkStart w:id="56" w:name="_Toc235115846"/>
      <w:r>
        <w:t>Funcionalidades Implementadas</w:t>
      </w:r>
      <w:bookmarkEnd w:id="56"/>
    </w:p>
    <w:p w14:paraId="3DA17C14" w14:textId="77777777" w:rsidR="000D1771" w:rsidRDefault="000D1771" w:rsidP="000D1771">
      <w:r w:rsidRPr="000D1771">
        <w:t>Complementarmente às funcionalidades detalhadas no capítulo anterior, a plataforma incorpora ainda os seguintes mecanismos de reforço de segurança e de experiência de utilizador:</w:t>
      </w:r>
    </w:p>
    <w:p w14:paraId="443B5F52" w14:textId="77777777" w:rsidR="000D1771" w:rsidRDefault="000D1771" w:rsidP="000D1771">
      <w:pPr>
        <w:pStyle w:val="ListBullet"/>
      </w:pPr>
      <w:r w:rsidRPr="000D1771">
        <w:t>Cabeçalhos de segurança HTTP: a biblioteca Helmet aplica um conjunto de cabeçalhos HTTP recomendados, mitigando vetores de ataque comuns como clickjacking e sniffing de MIME-type.</w:t>
      </w:r>
    </w:p>
    <w:p w14:paraId="15AC34FA" w14:textId="77777777" w:rsidR="000D1771" w:rsidRDefault="000D1771" w:rsidP="000D1771">
      <w:pPr>
        <w:pStyle w:val="ListBullet"/>
      </w:pPr>
      <w:r w:rsidRPr="000D1771">
        <w:t>Limitação de taxa de pedidos (rate limiting): através do express-rate-limit, a API restringe o número de pedidos por período de tempo e por origem, protegendo os endpoints contra abuso e ataques de força bruta.</w:t>
      </w:r>
    </w:p>
    <w:p w14:paraId="5ADE8181" w14:textId="77777777" w:rsidR="000D1771" w:rsidRDefault="000D1771" w:rsidP="000D1771">
      <w:pPr>
        <w:pStyle w:val="ListBullet"/>
      </w:pPr>
      <w:r w:rsidRPr="000D1771">
        <w:lastRenderedPageBreak/>
        <w:t>Otimização de imagens no servidor: a biblioteca Sharp processa e comprime as imagens (badges, avatares) antes do envio para o Cloudinary, reduzindo o peso dos ficheiros sem perda percetível de qualidade.</w:t>
      </w:r>
    </w:p>
    <w:p w14:paraId="2EFDED4E" w14:textId="43C0EA04" w:rsidR="00FA040A" w:rsidRPr="000D1771" w:rsidRDefault="000D1771" w:rsidP="000D1771">
      <w:pPr>
        <w:pStyle w:val="ListBullet"/>
      </w:pPr>
      <w:r w:rsidRPr="000D1771">
        <w:t>Saudações contextuais: a interface apresenta mensagens de boas-vindas dinâmicas e adaptadas ao período do dia (Bom dia, Boa tarde, Boa noite), personalizando a experiência do consultor a cada acesso.</w:t>
      </w:r>
    </w:p>
    <w:p w14:paraId="0A3A5538" w14:textId="77777777" w:rsidR="00FA040A" w:rsidRDefault="00FA040A" w:rsidP="00FA040A"/>
    <w:p w14:paraId="1FBDD9B1" w14:textId="77777777" w:rsidR="00FA040A" w:rsidRDefault="00FA040A" w:rsidP="00FA040A"/>
    <w:p w14:paraId="32902F1E" w14:textId="77777777" w:rsidR="000D1771" w:rsidRDefault="00FA040A" w:rsidP="00FA040A">
      <w:pPr>
        <w:pStyle w:val="Heading2"/>
      </w:pPr>
      <w:bookmarkStart w:id="57" w:name="_Toc235115847"/>
      <w:r>
        <w:t>Métricas</w:t>
      </w:r>
      <w:bookmarkEnd w:id="57"/>
    </w:p>
    <w:p w14:paraId="0924989E" w14:textId="77777777" w:rsidR="000D1771" w:rsidRDefault="000D1771" w:rsidP="000D1771">
      <w:r w:rsidRPr="000D1771">
        <w:t>O trabalho desenvolvido pode ser sintetizado através dos seguintes indicadores quantitativos:</w:t>
      </w:r>
    </w:p>
    <w:p w14:paraId="5D6A92F2" w14:textId="77777777" w:rsidR="000D1771" w:rsidRDefault="000D1771" w:rsidP="000D1771">
      <w:pPr>
        <w:pStyle w:val="ListBullet"/>
      </w:pPr>
      <w:r w:rsidRPr="000D1771">
        <w:t>20 tabelas de dados relacionais, organizadas em torno do fluxo de validação de badges.</w:t>
      </w:r>
    </w:p>
    <w:p w14:paraId="320D1431" w14:textId="77777777" w:rsidR="000D1771" w:rsidRDefault="000D1771" w:rsidP="000D1771">
      <w:pPr>
        <w:pStyle w:val="ListBullet"/>
      </w:pPr>
      <w:r w:rsidRPr="000D1771">
        <w:t>4 perfis de utilizador distintos (consultor, talent manager, service line leader e administrador), cada um com uma área dedicada na aplicação.</w:t>
      </w:r>
    </w:p>
    <w:p w14:paraId="76B1047E" w14:textId="77777777" w:rsidR="000D1771" w:rsidRDefault="000D1771" w:rsidP="000D1771">
      <w:pPr>
        <w:pStyle w:val="ListBullet"/>
      </w:pPr>
      <w:r w:rsidRPr="000D1771">
        <w:t>8 grupos principais de endpoints RESTful (autenticação, administração, talent manager, service line, consultor, pedidos, auditoria e notificações).</w:t>
      </w:r>
    </w:p>
    <w:p w14:paraId="0A984846" w14:textId="77777777" w:rsidR="000D1771" w:rsidRDefault="000D1771" w:rsidP="000D1771">
      <w:pPr>
        <w:pStyle w:val="ListBullet"/>
      </w:pPr>
      <w:r w:rsidRPr="000D1771">
        <w:t>5 integrações externas ativas (Cloudinary, Firebase Cloud Messaging, Nodemailer, Hugging Face e webhook do Microsoft Teams).</w:t>
      </w:r>
    </w:p>
    <w:p w14:paraId="698AB1D2" w14:textId="77777777" w:rsidR="000D1771" w:rsidRPr="000D1771" w:rsidRDefault="000D1771" w:rsidP="000D1771">
      <w:pPr>
        <w:pStyle w:val="ListBullet"/>
        <w:rPr>
          <w:lang w:val="en-US"/>
        </w:rPr>
      </w:pPr>
      <w:r w:rsidRPr="000D1771">
        <w:rPr>
          <w:lang w:val="en-US"/>
        </w:rPr>
        <w:t xml:space="preserve">2 jobs </w:t>
      </w:r>
      <w:proofErr w:type="spellStart"/>
      <w:r w:rsidRPr="000D1771">
        <w:rPr>
          <w:lang w:val="en-US"/>
        </w:rPr>
        <w:t>agendados</w:t>
      </w:r>
      <w:proofErr w:type="spellEnd"/>
      <w:r w:rsidRPr="000D1771">
        <w:rPr>
          <w:lang w:val="en-US"/>
        </w:rPr>
        <w:t xml:space="preserve"> </w:t>
      </w:r>
      <w:proofErr w:type="spellStart"/>
      <w:r w:rsidRPr="000D1771">
        <w:rPr>
          <w:lang w:val="en-US"/>
        </w:rPr>
        <w:t>em</w:t>
      </w:r>
      <w:proofErr w:type="spellEnd"/>
      <w:r w:rsidRPr="000D1771">
        <w:rPr>
          <w:lang w:val="en-US"/>
        </w:rPr>
        <w:t xml:space="preserve"> background (SLA Alert Job e Goal Reminder Job).</w:t>
      </w:r>
    </w:p>
    <w:p w14:paraId="693CA532" w14:textId="77777777" w:rsidR="000D1771" w:rsidRDefault="000D1771" w:rsidP="000D1771">
      <w:pPr>
        <w:pStyle w:val="ListBullet"/>
      </w:pPr>
      <w:r w:rsidRPr="000D1771">
        <w:t>2 idiomas totalmente traduzidos na interface (Português e Inglês), com Espanhol identificado como trabalho futuro.</w:t>
      </w:r>
    </w:p>
    <w:p w14:paraId="69CDDCBC" w14:textId="628A2865" w:rsidR="00FA040A" w:rsidRPr="000D1771" w:rsidRDefault="000D1771" w:rsidP="000D1771">
      <w:pPr>
        <w:pStyle w:val="ListBullet"/>
      </w:pPr>
      <w:r w:rsidRPr="000D1771">
        <w:t>3 componentes de plataforma entregues: aplicação Web (React), API (Node.js/Express) e aplicação Mobile (Flutter).</w:t>
      </w:r>
    </w:p>
    <w:p w14:paraId="2E7D0FA4" w14:textId="77777777" w:rsidR="00FA040A" w:rsidRPr="00FA040A" w:rsidRDefault="00FA040A" w:rsidP="00FA040A"/>
    <w:p w14:paraId="1AF95382" w14:textId="77777777" w:rsidR="00FA040A" w:rsidRDefault="00FA040A" w:rsidP="00FA040A"/>
    <w:p w14:paraId="54192739" w14:textId="58BE2FF3" w:rsidR="00FA040A" w:rsidRDefault="00FA040A" w:rsidP="00FA040A">
      <w:pPr>
        <w:pStyle w:val="Heading2"/>
      </w:pPr>
      <w:bookmarkStart w:id="58" w:name="_Toc235115848"/>
      <w:r>
        <w:lastRenderedPageBreak/>
        <w:t>Demonstração das Interfaces</w:t>
      </w:r>
      <w:bookmarkEnd w:id="58"/>
    </w:p>
    <w:p w14:paraId="4F19D909" w14:textId="77777777" w:rsidR="00FA040A" w:rsidRDefault="00FA040A" w:rsidP="00FA040A"/>
    <w:p w14:paraId="19B3A5D3" w14:textId="77777777" w:rsidR="00FA040A" w:rsidRDefault="00FA040A" w:rsidP="00FA040A"/>
    <w:p w14:paraId="34553B38" w14:textId="77777777" w:rsidR="00FA040A" w:rsidRDefault="00FA040A" w:rsidP="00FA040A"/>
    <w:p w14:paraId="19DA9CDF" w14:textId="2D8C2CB1" w:rsidR="00FA040A" w:rsidRDefault="00FA040A" w:rsidP="00FA040A">
      <w:pPr>
        <w:pStyle w:val="Heading1"/>
      </w:pPr>
      <w:bookmarkStart w:id="59" w:name="_Toc235115849"/>
      <w:r>
        <w:t>Conclusão</w:t>
      </w:r>
      <w:bookmarkEnd w:id="59"/>
    </w:p>
    <w:p w14:paraId="18A54685" w14:textId="1C7A8EF2" w:rsidR="00FA040A" w:rsidRDefault="00FA040A" w:rsidP="00FA040A">
      <w:pPr>
        <w:pStyle w:val="Heading2"/>
      </w:pPr>
      <w:bookmarkStart w:id="60" w:name="_Toc235115850"/>
      <w:r>
        <w:t>Trabalho Realizado</w:t>
      </w:r>
      <w:bookmarkEnd w:id="60"/>
    </w:p>
    <w:p w14:paraId="3496F94A" w14:textId="01F9977F" w:rsidR="00FA040A" w:rsidRPr="00FA040A" w:rsidRDefault="00FA040A" w:rsidP="00FA040A">
      <w:r w:rsidRPr="00FA040A">
        <w:t>O desenvolvimento da Plataforma de Badges da Softinsa</w:t>
      </w:r>
      <w:r>
        <w:rPr>
          <w:b/>
          <w:bCs/>
        </w:rPr>
        <w:t xml:space="preserve"> </w:t>
      </w:r>
      <w:r w:rsidRPr="00FA040A">
        <w:t>resultou num sistema completo, funcional e seguro, que responde integralmente aos requisitos definidos pela empresa. A plataforma cobre todo o ciclo de vida de um badge</w:t>
      </w:r>
      <w:r>
        <w:t>,</w:t>
      </w:r>
      <w:r w:rsidRPr="00FA040A">
        <w:t xml:space="preserve"> desde a sua criação pelo administrador até à validação final e emissão do certificado</w:t>
      </w:r>
      <w:r>
        <w:t>,</w:t>
      </w:r>
      <w:r w:rsidRPr="00FA040A">
        <w:t xml:space="preserve"> passando por um fluxo de aprovação hierárquico bem definido.</w:t>
      </w:r>
    </w:p>
    <w:p w14:paraId="03C2EAF5" w14:textId="3DA87B02" w:rsidR="00FA040A" w:rsidRPr="00FA040A" w:rsidRDefault="00FA040A" w:rsidP="00FA040A">
      <w:r w:rsidRPr="00FA040A">
        <w:t>A solução é composta por três componentes complementares</w:t>
      </w:r>
      <w:r>
        <w:t xml:space="preserve">, </w:t>
      </w:r>
      <w:r w:rsidRPr="00FA040A">
        <w:t>uma API REST robusta, uma aplicação web moderna e uma aplicação móvel multiplataforma</w:t>
      </w:r>
      <w:r>
        <w:t xml:space="preserve">, </w:t>
      </w:r>
      <w:r w:rsidRPr="00FA040A">
        <w:t>que comunicam entre si de forma segura e coerente. A integração com serviços externos de qualidade (Firebase, Cloudinary, Hugging Face) elevou a experiência de utilizador e as capacidades da plataforma.</w:t>
      </w:r>
    </w:p>
    <w:p w14:paraId="431EB668" w14:textId="64CE5414" w:rsidR="00FA040A" w:rsidRPr="00FA040A" w:rsidRDefault="00FA040A" w:rsidP="00FA040A">
      <w:r w:rsidRPr="00FA040A">
        <w:t>A escolha das tecnologias revelou-se acertada: Node.js com Express providenciou uma API performante e de fácil extensão; React com Vite garantiu uma interface web rápida e responsiva; Flutter permitiu desenvolver a aplicação móvel para iOS e Android a partir de uma única base de código; e PostgreSQL com Sequelize ofereceu uma camada de dados robusta, com suporte a queries complexas e relações entre entidades.</w:t>
      </w:r>
    </w:p>
    <w:p w14:paraId="0C488F6C" w14:textId="77777777" w:rsidR="00FA040A" w:rsidRPr="00FA040A" w:rsidRDefault="00FA040A" w:rsidP="00FA040A">
      <w:r w:rsidRPr="00FA040A">
        <w:lastRenderedPageBreak/>
        <w:t>Do ponto de vista da qualidade do software, a plataforma implementa boas práticas de segurança (JWT, bcryptjs, RBAC, auditoria completa), cumpre os requisitos do RGPD e está preparada para escalabilidade em ambiente de produção.</w:t>
      </w:r>
    </w:p>
    <w:p w14:paraId="5515B405" w14:textId="77777777" w:rsidR="00FA040A" w:rsidRDefault="00FA040A" w:rsidP="00FA040A"/>
    <w:p w14:paraId="303C2858" w14:textId="628889F3" w:rsidR="00FA040A" w:rsidRDefault="00FA040A" w:rsidP="00FA040A">
      <w:pPr>
        <w:pStyle w:val="Heading2"/>
      </w:pPr>
      <w:bookmarkStart w:id="61" w:name="_Toc235115851"/>
      <w:r>
        <w:t>Dificuldades Encontradas</w:t>
      </w:r>
      <w:bookmarkEnd w:id="61"/>
    </w:p>
    <w:p w14:paraId="3FE58A39" w14:textId="0687BE16" w:rsidR="00FA040A" w:rsidRPr="00FA040A" w:rsidRDefault="00FA040A" w:rsidP="00FA040A">
      <w:r w:rsidRPr="00FA040A">
        <w:t>Ao longo do desenvolvimento, foram encontradas as seguintes dificuldades:</w:t>
      </w:r>
    </w:p>
    <w:p w14:paraId="3883E764" w14:textId="4E07D73F" w:rsidR="00FA040A" w:rsidRPr="00FA040A" w:rsidRDefault="00FA040A">
      <w:pPr>
        <w:pStyle w:val="ListParagraph"/>
        <w:numPr>
          <w:ilvl w:val="0"/>
          <w:numId w:val="21"/>
        </w:numPr>
      </w:pPr>
      <w:r w:rsidRPr="00FA040A">
        <w:rPr>
          <w:b/>
          <w:bCs/>
        </w:rPr>
        <w:t xml:space="preserve">Gestão da complexidade do fluxo de validação: </w:t>
      </w:r>
      <w:r w:rsidRPr="00FA040A">
        <w:t xml:space="preserve">O fluxo de dois níveis (TM </w:t>
      </w:r>
      <w:r w:rsidRPr="00FA040A">
        <w:rPr>
          <w:rFonts w:ascii="Times New Roman" w:hAnsi="Times New Roman" w:cs="Times New Roman"/>
        </w:rPr>
        <w:t>→</w:t>
      </w:r>
      <w:r w:rsidRPr="00FA040A">
        <w:t xml:space="preserve"> SL) exigiu uma modela</w:t>
      </w:r>
      <w:r w:rsidRPr="00FA040A">
        <w:rPr>
          <w:rFonts w:cs="PT Serif"/>
        </w:rPr>
        <w:t>çã</w:t>
      </w:r>
      <w:r w:rsidRPr="00FA040A">
        <w:t>o cuidadosa do estado dos pedidos e a garantia de consist</w:t>
      </w:r>
      <w:r w:rsidRPr="00FA040A">
        <w:rPr>
          <w:rFonts w:cs="PT Serif"/>
        </w:rPr>
        <w:t>ê</w:t>
      </w:r>
      <w:r w:rsidRPr="00FA040A">
        <w:t>ncia entre as tabelas `ConsultorBadge` e `RequirementEvidence`. A sincroniza</w:t>
      </w:r>
      <w:r w:rsidRPr="00FA040A">
        <w:rPr>
          <w:rFonts w:cs="PT Serif"/>
        </w:rPr>
        <w:t>çã</w:t>
      </w:r>
      <w:r w:rsidRPr="00FA040A">
        <w:t>o do estado em tempo real entre todos os intervenientes foi um desafio t</w:t>
      </w:r>
      <w:r w:rsidRPr="00FA040A">
        <w:rPr>
          <w:rFonts w:cs="PT Serif"/>
        </w:rPr>
        <w:t>é</w:t>
      </w:r>
      <w:r w:rsidRPr="00FA040A">
        <w:t>cnico significativo.</w:t>
      </w:r>
    </w:p>
    <w:p w14:paraId="30939A58" w14:textId="0678BD7C" w:rsidR="00FA040A" w:rsidRPr="00FA040A" w:rsidRDefault="00FA040A">
      <w:pPr>
        <w:pStyle w:val="ListParagraph"/>
        <w:numPr>
          <w:ilvl w:val="0"/>
          <w:numId w:val="21"/>
        </w:numPr>
      </w:pPr>
      <w:r w:rsidRPr="00FA040A">
        <w:rPr>
          <w:b/>
          <w:bCs/>
        </w:rPr>
        <w:t>Integração de serviços externos</w:t>
      </w:r>
      <w:r>
        <w:rPr>
          <w:b/>
          <w:bCs/>
        </w:rPr>
        <w:t>:</w:t>
      </w:r>
      <w:r w:rsidRPr="00FA040A">
        <w:t xml:space="preserve"> A configuração de Firebase, Cloudinary e Hugging Face em ambiente de desenvolvimento exigiu a gestão de múltiplos segredos e o tratamento de casos de falha (ex.: API da Hugging Face indisponível, falha no envio de push notifications).</w:t>
      </w:r>
    </w:p>
    <w:p w14:paraId="53D202C4" w14:textId="16947BCE" w:rsidR="00FA040A" w:rsidRPr="00FA040A" w:rsidRDefault="00FA040A">
      <w:pPr>
        <w:pStyle w:val="ListParagraph"/>
        <w:numPr>
          <w:ilvl w:val="0"/>
          <w:numId w:val="21"/>
        </w:numPr>
      </w:pPr>
      <w:r w:rsidRPr="00FA040A">
        <w:rPr>
          <w:b/>
          <w:bCs/>
        </w:rPr>
        <w:t>Paridade entre web e mobile</w:t>
      </w:r>
      <w:r>
        <w:rPr>
          <w:b/>
          <w:bCs/>
        </w:rPr>
        <w:t xml:space="preserve">: </w:t>
      </w:r>
      <w:r w:rsidRPr="00FA040A">
        <w:t>Garantir que a aplicação móvel Flutter oferecia a mesma riqueza funcional que a versão web implicou um esforço de desenvolvimento adicional, sobretudo para os ecrãs de validação e relatórios.</w:t>
      </w:r>
    </w:p>
    <w:p w14:paraId="19946383" w14:textId="368E1522" w:rsidR="00FA040A" w:rsidRPr="00FA040A" w:rsidRDefault="00FA040A">
      <w:pPr>
        <w:pStyle w:val="ListParagraph"/>
        <w:numPr>
          <w:ilvl w:val="0"/>
          <w:numId w:val="21"/>
        </w:numPr>
      </w:pPr>
      <w:r w:rsidRPr="00FA040A">
        <w:rPr>
          <w:b/>
          <w:bCs/>
        </w:rPr>
        <w:t>Gestão de uploads de ficheiros</w:t>
      </w:r>
      <w:r>
        <w:rPr>
          <w:b/>
          <w:bCs/>
        </w:rPr>
        <w:t>:</w:t>
      </w:r>
      <w:r w:rsidRPr="00FA040A">
        <w:t xml:space="preserve"> O tratamento de evidências em ficheiro (com validação de tipo, tamanho e armazenamento no Cloudinary) exigiu a configuração cuidadosa do Multer e do SDK da Cloudinary, com tratamento de erros em vários pontos do fluxo.</w:t>
      </w:r>
    </w:p>
    <w:p w14:paraId="6CBA5C8C" w14:textId="6B3C7362" w:rsidR="00FA040A" w:rsidRPr="00FA040A" w:rsidRDefault="00FA040A">
      <w:pPr>
        <w:pStyle w:val="ListParagraph"/>
        <w:numPr>
          <w:ilvl w:val="0"/>
          <w:numId w:val="21"/>
        </w:numPr>
      </w:pPr>
      <w:r w:rsidRPr="00FA040A">
        <w:rPr>
          <w:b/>
          <w:bCs/>
        </w:rPr>
        <w:t>RGPD e privacidade</w:t>
      </w:r>
      <w:r>
        <w:rPr>
          <w:b/>
          <w:bCs/>
        </w:rPr>
        <w:t>:</w:t>
      </w:r>
      <w:r w:rsidRPr="00FA040A">
        <w:t xml:space="preserve"> A implementação das preferências de privacidade e do controlo de perfil público exigiu atenção ao detalhe nas queries que expõem dados de utilizadores, para garantir que apenas os dados consentidos são partilhados.</w:t>
      </w:r>
    </w:p>
    <w:p w14:paraId="447D5D65" w14:textId="77777777" w:rsidR="00FA040A" w:rsidRPr="00FA040A" w:rsidRDefault="00FA040A" w:rsidP="00FA040A"/>
    <w:p w14:paraId="57186E19" w14:textId="77777777" w:rsidR="00FA040A" w:rsidRDefault="00FA040A" w:rsidP="00FA040A"/>
    <w:p w14:paraId="6541EC22" w14:textId="4594301E" w:rsidR="00FA040A" w:rsidRPr="00FA040A" w:rsidRDefault="00FA040A" w:rsidP="00FA040A">
      <w:pPr>
        <w:pStyle w:val="Heading2"/>
      </w:pPr>
      <w:bookmarkStart w:id="62" w:name="_Toc235115852"/>
      <w:r>
        <w:lastRenderedPageBreak/>
        <w:t>Trabalho Futuro</w:t>
      </w:r>
      <w:bookmarkEnd w:id="62"/>
    </w:p>
    <w:p w14:paraId="6A623776" w14:textId="77777777" w:rsidR="00FA040A" w:rsidRPr="00FA040A" w:rsidRDefault="00FA040A" w:rsidP="00FA040A"/>
    <w:p w14:paraId="7619CFC6" w14:textId="77777777" w:rsidR="00FA040A" w:rsidRPr="00FA040A" w:rsidRDefault="00FA040A" w:rsidP="00FA040A"/>
    <w:p w14:paraId="11B0E1F5" w14:textId="77777777" w:rsidR="00FA040A" w:rsidRPr="00FA040A" w:rsidRDefault="00FA040A" w:rsidP="00FA040A"/>
    <w:p w14:paraId="609D7124" w14:textId="4BFBD082" w:rsidR="00B15F08" w:rsidRPr="00C41178" w:rsidRDefault="00B15F08" w:rsidP="00B15F08">
      <w:pPr>
        <w:pStyle w:val="Heading1"/>
        <w:numPr>
          <w:ilvl w:val="0"/>
          <w:numId w:val="0"/>
        </w:numPr>
        <w:ind w:left="432" w:hanging="432"/>
      </w:pPr>
      <w:bookmarkStart w:id="63" w:name="_Toc189476003"/>
      <w:bookmarkStart w:id="64" w:name="_Toc235115853"/>
      <w:r w:rsidRPr="00C41178">
        <w:t>Referências Bibliográficas</w:t>
      </w:r>
      <w:bookmarkEnd w:id="63"/>
      <w:bookmarkEnd w:id="64"/>
    </w:p>
    <w:sdt>
      <w:sdtPr>
        <w:rPr>
          <w:b/>
          <w:bCs/>
        </w:rPr>
        <w:id w:val="-868143231"/>
        <w:docPartObj>
          <w:docPartGallery w:val="Bibliographies"/>
          <w:docPartUnique/>
        </w:docPartObj>
      </w:sdtPr>
      <w:sdtEndPr>
        <w:rPr>
          <w:b w:val="0"/>
          <w:bCs w:val="0"/>
        </w:rPr>
      </w:sdtEndPr>
      <w:sdtContent>
        <w:p w14:paraId="03AF451F" w14:textId="7CDDC78B" w:rsidR="005505F8" w:rsidRPr="00C41178" w:rsidRDefault="005505F8"/>
        <w:sdt>
          <w:sdtPr>
            <w:id w:val="111145805"/>
            <w:bibliography/>
          </w:sdtPr>
          <w:sdtContent>
            <w:p w14:paraId="66ECC2D3" w14:textId="77777777" w:rsidR="001A367A" w:rsidRPr="00312C65" w:rsidRDefault="005505F8" w:rsidP="00312C65">
              <w:pPr>
                <w:pStyle w:val="Bibliography"/>
              </w:pPr>
              <w:r w:rsidRPr="00312C65">
                <w:fldChar w:fldCharType="begin"/>
              </w:r>
              <w:r w:rsidRPr="00312C65">
                <w:instrText>BIBLIOGRAPHY</w:instrText>
              </w:r>
              <w:r w:rsidRPr="00312C65">
                <w:fldChar w:fldCharType="separate"/>
              </w:r>
              <w:r w:rsidR="001A367A" w:rsidRPr="00312C65">
                <w:t>Dennis, R. (2000). Uma Introdução à História do Design. São Paulo: Edgard Blucher.</w:t>
              </w:r>
            </w:p>
            <w:p w14:paraId="75FB77F9" w14:textId="700FBC98" w:rsidR="005505F8" w:rsidRPr="00C41178" w:rsidRDefault="005505F8" w:rsidP="00312C65">
              <w:pPr>
                <w:pStyle w:val="Bibliography"/>
              </w:pPr>
              <w:r w:rsidRPr="00312C65">
                <w:fldChar w:fldCharType="end"/>
              </w:r>
            </w:p>
          </w:sdtContent>
        </w:sdt>
      </w:sdtContent>
    </w:sdt>
    <w:sectPr w:rsidR="005505F8" w:rsidRPr="00C41178" w:rsidSect="00392FDC">
      <w:footerReference w:type="default" r:id="rId19"/>
      <w:pgSz w:w="11900" w:h="16840"/>
      <w:pgMar w:top="1701" w:right="1701" w:bottom="1701" w:left="1985" w:header="850"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080E9" w14:textId="77777777" w:rsidR="008B22DE" w:rsidRDefault="008B22DE" w:rsidP="00EA7B60">
      <w:r>
        <w:separator/>
      </w:r>
    </w:p>
    <w:p w14:paraId="3B1E62C1" w14:textId="77777777" w:rsidR="008B22DE" w:rsidRDefault="008B22DE" w:rsidP="00EA7B60"/>
    <w:p w14:paraId="17BF668C" w14:textId="77777777" w:rsidR="008B22DE" w:rsidRDefault="008B22DE" w:rsidP="00EA7B60"/>
    <w:p w14:paraId="24CDD9EF" w14:textId="77777777" w:rsidR="008B22DE" w:rsidRDefault="008B22DE" w:rsidP="00EA7B60"/>
    <w:p w14:paraId="082E6DD6" w14:textId="77777777" w:rsidR="008B22DE" w:rsidRDefault="008B22DE" w:rsidP="00EA7B60"/>
  </w:endnote>
  <w:endnote w:type="continuationSeparator" w:id="0">
    <w:p w14:paraId="22F6D960" w14:textId="77777777" w:rsidR="008B22DE" w:rsidRDefault="008B22DE" w:rsidP="00EA7B60">
      <w:r>
        <w:continuationSeparator/>
      </w:r>
    </w:p>
    <w:p w14:paraId="72FDF9BC" w14:textId="77777777" w:rsidR="008B22DE" w:rsidRDefault="008B22DE" w:rsidP="00EA7B60"/>
    <w:p w14:paraId="1462948A" w14:textId="77777777" w:rsidR="008B22DE" w:rsidRDefault="008B22DE" w:rsidP="00EA7B60"/>
    <w:p w14:paraId="24E933B2" w14:textId="77777777" w:rsidR="008B22DE" w:rsidRDefault="008B22DE" w:rsidP="00EA7B60"/>
    <w:p w14:paraId="21710B08" w14:textId="77777777" w:rsidR="008B22DE" w:rsidRDefault="008B22DE" w:rsidP="00EA7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Black">
    <w:charset w:val="4D"/>
    <w:family w:val="swiss"/>
    <w:pitch w:val="variable"/>
    <w:sig w:usb0="800000AF" w:usb1="5000204A"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erif">
    <w:charset w:val="00"/>
    <w:family w:val="roman"/>
    <w:pitch w:val="variable"/>
    <w:sig w:usb0="A00002EF" w:usb1="5000204B" w:usb2="00000000" w:usb3="00000000" w:csb0="00000097" w:csb1="00000000"/>
  </w:font>
  <w:font w:name="Baskerville">
    <w:charset w:val="00"/>
    <w:family w:val="roman"/>
    <w:pitch w:val="variable"/>
    <w:sig w:usb0="80000067" w:usb1="02000000" w:usb2="00000000" w:usb3="00000000" w:csb0="0000019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87701"/>
      <w:docPartObj>
        <w:docPartGallery w:val="Page Numbers (Bottom of Page)"/>
        <w:docPartUnique/>
      </w:docPartObj>
    </w:sdtPr>
    <w:sdtContent>
      <w:p w14:paraId="62844A21" w14:textId="77777777" w:rsidR="000621E5" w:rsidRDefault="000621E5" w:rsidP="00392FD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81CCAC1" w14:textId="77777777" w:rsidR="000621E5" w:rsidRDefault="000621E5" w:rsidP="00392FDC">
    <w:pPr>
      <w:pStyle w:val="Footer"/>
    </w:pPr>
  </w:p>
  <w:p w14:paraId="539AFDC4" w14:textId="77777777" w:rsidR="000F7356" w:rsidRDefault="000F7356" w:rsidP="00EA7B6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06D2" w14:textId="77777777" w:rsidR="007E3D16" w:rsidRDefault="007E3D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8669372"/>
      <w:docPartObj>
        <w:docPartGallery w:val="Page Numbers (Bottom of Page)"/>
        <w:docPartUnique/>
      </w:docPartObj>
    </w:sdtPr>
    <w:sdtContent>
      <w:p w14:paraId="15572F03" w14:textId="77777777" w:rsidR="00692617" w:rsidRPr="00392FDC" w:rsidRDefault="00692617" w:rsidP="00392FDC">
        <w:pPr>
          <w:pStyle w:val="Footer"/>
          <w:jc w:val="right"/>
          <w:rPr>
            <w:rStyle w:val="PageNumber"/>
          </w:rPr>
        </w:pPr>
        <w:r w:rsidRPr="00392FDC">
          <w:rPr>
            <w:rStyle w:val="PageNumber"/>
          </w:rPr>
          <w:fldChar w:fldCharType="begin"/>
        </w:r>
        <w:r w:rsidRPr="00392FDC">
          <w:rPr>
            <w:rStyle w:val="PageNumber"/>
          </w:rPr>
          <w:instrText xml:space="preserve"> PAGE </w:instrText>
        </w:r>
        <w:r w:rsidRPr="00392FDC">
          <w:rPr>
            <w:rStyle w:val="PageNumber"/>
          </w:rPr>
          <w:fldChar w:fldCharType="separate"/>
        </w:r>
        <w:r w:rsidRPr="00392FDC">
          <w:rPr>
            <w:rStyle w:val="PageNumber"/>
          </w:rPr>
          <w:t>4</w:t>
        </w:r>
        <w:r w:rsidRPr="00392FDC">
          <w:rPr>
            <w:rStyle w:val="PageNumber"/>
          </w:rPr>
          <w:fldChar w:fldCharType="end"/>
        </w:r>
      </w:p>
    </w:sdtContent>
  </w:sdt>
  <w:p w14:paraId="4CB3415C" w14:textId="77777777" w:rsidR="00692617" w:rsidRPr="00692617" w:rsidRDefault="00692617" w:rsidP="00392F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0310302"/>
      <w:docPartObj>
        <w:docPartGallery w:val="Page Numbers (Bottom of Page)"/>
        <w:docPartUnique/>
      </w:docPartObj>
    </w:sdtPr>
    <w:sdtContent>
      <w:p w14:paraId="74D6D159" w14:textId="77777777" w:rsidR="00217A4E" w:rsidRPr="007F4EA3" w:rsidRDefault="00217A4E" w:rsidP="00392FDC">
        <w:pPr>
          <w:pStyle w:val="Footer"/>
        </w:pPr>
        <w:r w:rsidRPr="007F4EA3">
          <w:rPr>
            <w:rStyle w:val="PageNumber"/>
          </w:rPr>
          <w:tab/>
        </w:r>
        <w:r w:rsidRPr="007F4EA3">
          <w:rPr>
            <w:rStyle w:val="PageNumber"/>
          </w:rPr>
          <w:tab/>
        </w:r>
        <w:r w:rsidRPr="007F4EA3">
          <w:rPr>
            <w:rStyle w:val="PageNumber"/>
          </w:rPr>
          <w:fldChar w:fldCharType="begin"/>
        </w:r>
        <w:r w:rsidRPr="007F4EA3">
          <w:rPr>
            <w:rStyle w:val="PageNumber"/>
          </w:rPr>
          <w:instrText xml:space="preserve"> PAGE </w:instrText>
        </w:r>
        <w:r w:rsidRPr="007F4EA3">
          <w:rPr>
            <w:rStyle w:val="PageNumber"/>
          </w:rPr>
          <w:fldChar w:fldCharType="separate"/>
        </w:r>
        <w:r w:rsidRPr="007F4EA3">
          <w:rPr>
            <w:rStyle w:val="PageNumber"/>
            <w:noProof/>
          </w:rPr>
          <w:t>5</w:t>
        </w:r>
        <w:r w:rsidRPr="007F4EA3">
          <w:rPr>
            <w:rStyle w:val="PageNumb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486849"/>
      <w:docPartObj>
        <w:docPartGallery w:val="Page Numbers (Bottom of Page)"/>
        <w:docPartUnique/>
      </w:docPartObj>
    </w:sdtPr>
    <w:sdtContent>
      <w:p w14:paraId="1EC72374" w14:textId="77777777" w:rsidR="00692617" w:rsidRPr="007F4EA3" w:rsidRDefault="007F4EA3" w:rsidP="00392FDC">
        <w:pPr>
          <w:pStyle w:val="Footer"/>
        </w:pPr>
        <w:r w:rsidRPr="007F4EA3">
          <w:rPr>
            <w:rStyle w:val="PageNumber"/>
          </w:rPr>
          <w:tab/>
        </w:r>
        <w:r w:rsidRPr="007F4EA3">
          <w:rPr>
            <w:rStyle w:val="PageNumber"/>
          </w:rPr>
          <w:tab/>
        </w:r>
        <w:r w:rsidR="00F90949" w:rsidRPr="007F4EA3">
          <w:rPr>
            <w:rStyle w:val="PageNumber"/>
          </w:rPr>
          <w:fldChar w:fldCharType="begin"/>
        </w:r>
        <w:r w:rsidR="00F90949" w:rsidRPr="007F4EA3">
          <w:rPr>
            <w:rStyle w:val="PageNumber"/>
          </w:rPr>
          <w:instrText xml:space="preserve"> PAGE </w:instrText>
        </w:r>
        <w:r w:rsidR="00F90949" w:rsidRPr="007F4EA3">
          <w:rPr>
            <w:rStyle w:val="PageNumber"/>
          </w:rPr>
          <w:fldChar w:fldCharType="separate"/>
        </w:r>
        <w:r w:rsidR="00F90949" w:rsidRPr="007F4EA3">
          <w:rPr>
            <w:rStyle w:val="PageNumber"/>
            <w:noProof/>
          </w:rPr>
          <w:t>5</w:t>
        </w:r>
        <w:r w:rsidR="00F90949" w:rsidRPr="007F4EA3">
          <w:rPr>
            <w:rStyle w:val="PageNumb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223382"/>
      <w:docPartObj>
        <w:docPartGallery w:val="Page Numbers (Bottom of Page)"/>
        <w:docPartUnique/>
      </w:docPartObj>
    </w:sdtPr>
    <w:sdtContent>
      <w:p w14:paraId="3CDF6757" w14:textId="6F3FC9AD" w:rsidR="00026B35" w:rsidRPr="007F4EA3" w:rsidRDefault="00026B35" w:rsidP="0098016C">
        <w:pPr>
          <w:pStyle w:val="Footer"/>
          <w:jc w:val="left"/>
        </w:pPr>
        <w:r w:rsidRPr="007F4EA3">
          <w:rPr>
            <w:rStyle w:val="PageNumber"/>
          </w:rPr>
          <w:tab/>
        </w:r>
        <w:r w:rsidRPr="007F4EA3">
          <w:rPr>
            <w:rStyle w:val="PageNumber"/>
          </w:rPr>
          <w:tab/>
        </w:r>
        <w:r w:rsidRPr="00392FDC">
          <w:fldChar w:fldCharType="begin"/>
        </w:r>
        <w:r w:rsidRPr="00392FDC">
          <w:instrText xml:space="preserve"> PAGE </w:instrText>
        </w:r>
        <w:r w:rsidRPr="00392FDC">
          <w:fldChar w:fldCharType="separate"/>
        </w:r>
        <w:r w:rsidRPr="00392FDC">
          <w:t>5</w:t>
        </w:r>
        <w:r w:rsidRPr="00392F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39E1" w14:textId="77777777" w:rsidR="008B22DE" w:rsidRDefault="008B22DE" w:rsidP="00EA7B60">
      <w:r>
        <w:separator/>
      </w:r>
    </w:p>
  </w:footnote>
  <w:footnote w:type="continuationSeparator" w:id="0">
    <w:p w14:paraId="632D1341" w14:textId="77777777" w:rsidR="008B22DE" w:rsidRDefault="008B22DE" w:rsidP="00EA7B60">
      <w:r>
        <w:continuationSeparator/>
      </w:r>
    </w:p>
    <w:p w14:paraId="53489E12" w14:textId="77777777" w:rsidR="008B22DE" w:rsidRDefault="008B22DE" w:rsidP="00EA7B60"/>
    <w:p w14:paraId="23E5033D" w14:textId="77777777" w:rsidR="008B22DE" w:rsidRDefault="008B22DE" w:rsidP="00EA7B60"/>
    <w:p w14:paraId="23BA07D0" w14:textId="77777777" w:rsidR="008B22DE" w:rsidRDefault="008B22DE" w:rsidP="00EA7B60"/>
    <w:p w14:paraId="32CA896F" w14:textId="77777777" w:rsidR="008B22DE" w:rsidRDefault="008B22DE" w:rsidP="00EA7B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75F48" w14:textId="77777777" w:rsidR="007E3D16" w:rsidRDefault="007E3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E1BF" w14:textId="77777777" w:rsidR="007E3D16" w:rsidRDefault="007E3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E134" w14:textId="77777777" w:rsidR="007E3D16" w:rsidRDefault="007E3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7810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E5550"/>
    <w:multiLevelType w:val="multilevel"/>
    <w:tmpl w:val="E356E844"/>
    <w:styleLink w:val="Listaatual9"/>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E17813"/>
    <w:multiLevelType w:val="hybridMultilevel"/>
    <w:tmpl w:val="27EAB1A2"/>
    <w:lvl w:ilvl="0" w:tplc="FFC03530">
      <w:start w:val="1"/>
      <w:numFmt w:val="decimal"/>
      <w:lvlText w:val="%1."/>
      <w:lvlJc w:val="left"/>
      <w:pPr>
        <w:ind w:left="360" w:hanging="360"/>
      </w:pPr>
      <w:rPr>
        <w:b/>
        <w:b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 w15:restartNumberingAfterBreak="0">
    <w:nsid w:val="0F030C59"/>
    <w:multiLevelType w:val="multilevel"/>
    <w:tmpl w:val="37C28D8E"/>
    <w:styleLink w:val="Listaatual1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AC75F3"/>
    <w:multiLevelType w:val="multilevel"/>
    <w:tmpl w:val="B0C62E4C"/>
    <w:styleLink w:val="Listaatual2"/>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6062109"/>
    <w:multiLevelType w:val="multilevel"/>
    <w:tmpl w:val="9CAE4982"/>
    <w:styleLink w:val="Listaatual1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B997F5B"/>
    <w:multiLevelType w:val="hybridMultilevel"/>
    <w:tmpl w:val="4F54A9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CBF75EA"/>
    <w:multiLevelType w:val="multilevel"/>
    <w:tmpl w:val="DFF0A28C"/>
    <w:styleLink w:val="Listaatual10"/>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CD391B"/>
    <w:multiLevelType w:val="hybridMultilevel"/>
    <w:tmpl w:val="21980636"/>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52B10AE"/>
    <w:multiLevelType w:val="hybridMultilevel"/>
    <w:tmpl w:val="10D4F8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441225A"/>
    <w:multiLevelType w:val="multilevel"/>
    <w:tmpl w:val="B0C62E4C"/>
    <w:styleLink w:val="Listaatual1"/>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C1F76FE"/>
    <w:multiLevelType w:val="multilevel"/>
    <w:tmpl w:val="E356E844"/>
    <w:styleLink w:val="Listaatual8"/>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DA1F6F"/>
    <w:multiLevelType w:val="multilevel"/>
    <w:tmpl w:val="0816001D"/>
    <w:styleLink w:val="Listaatual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0406267"/>
    <w:multiLevelType w:val="multilevel"/>
    <w:tmpl w:val="702E28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AD327BD"/>
    <w:multiLevelType w:val="hybridMultilevel"/>
    <w:tmpl w:val="857EAD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E7A47E6"/>
    <w:multiLevelType w:val="multilevel"/>
    <w:tmpl w:val="B0C62E4C"/>
    <w:styleLink w:val="Listaatual3"/>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0335B1B"/>
    <w:multiLevelType w:val="multilevel"/>
    <w:tmpl w:val="0816001D"/>
    <w:styleLink w:val="Listaatual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773D1E"/>
    <w:multiLevelType w:val="multilevel"/>
    <w:tmpl w:val="93B064D6"/>
    <w:styleLink w:val="Listaatual5"/>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8" w15:restartNumberingAfterBreak="0">
    <w:nsid w:val="631B3FA7"/>
    <w:multiLevelType w:val="hybridMultilevel"/>
    <w:tmpl w:val="53AC822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9" w15:restartNumberingAfterBreak="0">
    <w:nsid w:val="69164458"/>
    <w:multiLevelType w:val="multilevel"/>
    <w:tmpl w:val="08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D50B50"/>
    <w:multiLevelType w:val="multilevel"/>
    <w:tmpl w:val="6AF0E1B8"/>
    <w:styleLink w:val="Listaatual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1" w15:restartNumberingAfterBreak="0">
    <w:nsid w:val="6D547D4B"/>
    <w:multiLevelType w:val="multilevel"/>
    <w:tmpl w:val="B0C62E4C"/>
    <w:styleLink w:val="Listaatual4"/>
    <w:lvl w:ilvl="0">
      <w:start w:val="1"/>
      <w:numFmt w:val="decimal"/>
      <w:lvlText w:val="%1"/>
      <w:lvlJc w:val="left"/>
      <w:pPr>
        <w:ind w:left="720" w:hanging="360"/>
      </w:pPr>
      <w:rPr>
        <w:rFonts w:ascii="Avenir Black" w:hAnsi="Avenir Black"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3BD6ACC"/>
    <w:multiLevelType w:val="multilevel"/>
    <w:tmpl w:val="0816001D"/>
    <w:styleLink w:val="Listaatual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6266FBB"/>
    <w:multiLevelType w:val="multilevel"/>
    <w:tmpl w:val="4E1C1248"/>
    <w:styleLink w:val="Listaatual7"/>
    <w:lvl w:ilvl="0">
      <w:start w:val="1"/>
      <w:numFmt w:val="decimal"/>
      <w:lvlText w:val="%1"/>
      <w:lvlJc w:val="left"/>
      <w:pPr>
        <w:ind w:left="360" w:hanging="360"/>
      </w:pPr>
      <w:rPr>
        <w:rFonts w:hint="default"/>
        <w:b/>
        <w:i w:val="0"/>
        <w:color w:val="000000" w:themeColor="text1"/>
        <w:sz w:val="100"/>
        <w:szCs w:val="10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667FB6"/>
    <w:multiLevelType w:val="hybridMultilevel"/>
    <w:tmpl w:val="E80A81D2"/>
    <w:lvl w:ilvl="0" w:tplc="08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971EA5"/>
    <w:multiLevelType w:val="hybridMultilevel"/>
    <w:tmpl w:val="9EDABB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93089880">
    <w:abstractNumId w:val="10"/>
  </w:num>
  <w:num w:numId="2" w16cid:durableId="475344230">
    <w:abstractNumId w:val="19"/>
  </w:num>
  <w:num w:numId="3" w16cid:durableId="795101961">
    <w:abstractNumId w:val="4"/>
  </w:num>
  <w:num w:numId="4" w16cid:durableId="334113911">
    <w:abstractNumId w:val="15"/>
  </w:num>
  <w:num w:numId="5" w16cid:durableId="1857889202">
    <w:abstractNumId w:val="21"/>
  </w:num>
  <w:num w:numId="6" w16cid:durableId="1767924337">
    <w:abstractNumId w:val="17"/>
  </w:num>
  <w:num w:numId="7" w16cid:durableId="901334652">
    <w:abstractNumId w:val="20"/>
  </w:num>
  <w:num w:numId="8" w16cid:durableId="1001591369">
    <w:abstractNumId w:val="23"/>
  </w:num>
  <w:num w:numId="9" w16cid:durableId="910383160">
    <w:abstractNumId w:val="11"/>
  </w:num>
  <w:num w:numId="10" w16cid:durableId="380788707">
    <w:abstractNumId w:val="1"/>
  </w:num>
  <w:num w:numId="11" w16cid:durableId="1827240484">
    <w:abstractNumId w:val="7"/>
  </w:num>
  <w:num w:numId="12" w16cid:durableId="884440260">
    <w:abstractNumId w:val="12"/>
  </w:num>
  <w:num w:numId="13" w16cid:durableId="2101441537">
    <w:abstractNumId w:val="5"/>
  </w:num>
  <w:num w:numId="14" w16cid:durableId="1936285016">
    <w:abstractNumId w:val="3"/>
  </w:num>
  <w:num w:numId="15" w16cid:durableId="1757511471">
    <w:abstractNumId w:val="22"/>
  </w:num>
  <w:num w:numId="16" w16cid:durableId="1970738833">
    <w:abstractNumId w:val="16"/>
  </w:num>
  <w:num w:numId="17" w16cid:durableId="255671515">
    <w:abstractNumId w:val="13"/>
  </w:num>
  <w:num w:numId="18" w16cid:durableId="876966803">
    <w:abstractNumId w:val="8"/>
  </w:num>
  <w:num w:numId="19" w16cid:durableId="1185434658">
    <w:abstractNumId w:val="24"/>
  </w:num>
  <w:num w:numId="20" w16cid:durableId="464128990">
    <w:abstractNumId w:val="25"/>
  </w:num>
  <w:num w:numId="21" w16cid:durableId="468478693">
    <w:abstractNumId w:val="2"/>
  </w:num>
  <w:num w:numId="22" w16cid:durableId="1945258593">
    <w:abstractNumId w:val="9"/>
  </w:num>
  <w:num w:numId="23" w16cid:durableId="1398741068">
    <w:abstractNumId w:val="18"/>
  </w:num>
  <w:num w:numId="24" w16cid:durableId="2147119367">
    <w:abstractNumId w:val="14"/>
  </w:num>
  <w:num w:numId="25" w16cid:durableId="492993501">
    <w:abstractNumId w:val="6"/>
  </w:num>
  <w:num w:numId="26" w16cid:durableId="1500924540">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E4"/>
    <w:rsid w:val="00026B35"/>
    <w:rsid w:val="00036E31"/>
    <w:rsid w:val="00046E1A"/>
    <w:rsid w:val="00050E27"/>
    <w:rsid w:val="000621E5"/>
    <w:rsid w:val="000958A2"/>
    <w:rsid w:val="000B4771"/>
    <w:rsid w:val="000D1771"/>
    <w:rsid w:val="000D17D2"/>
    <w:rsid w:val="000F7356"/>
    <w:rsid w:val="000F7474"/>
    <w:rsid w:val="00123D13"/>
    <w:rsid w:val="00171945"/>
    <w:rsid w:val="00171A55"/>
    <w:rsid w:val="00180E74"/>
    <w:rsid w:val="001906C8"/>
    <w:rsid w:val="001A367A"/>
    <w:rsid w:val="001A4BE7"/>
    <w:rsid w:val="001B1D66"/>
    <w:rsid w:val="001C01D4"/>
    <w:rsid w:val="001E3CEA"/>
    <w:rsid w:val="001E4CAB"/>
    <w:rsid w:val="00212F08"/>
    <w:rsid w:val="00217A4E"/>
    <w:rsid w:val="00223530"/>
    <w:rsid w:val="00232EF0"/>
    <w:rsid w:val="002725BD"/>
    <w:rsid w:val="002A6B21"/>
    <w:rsid w:val="002B7E48"/>
    <w:rsid w:val="002C50ED"/>
    <w:rsid w:val="002D7544"/>
    <w:rsid w:val="00312C65"/>
    <w:rsid w:val="00325EDB"/>
    <w:rsid w:val="003662ED"/>
    <w:rsid w:val="00370E4A"/>
    <w:rsid w:val="0037185C"/>
    <w:rsid w:val="00392FDC"/>
    <w:rsid w:val="00393CD8"/>
    <w:rsid w:val="00393F25"/>
    <w:rsid w:val="003B1545"/>
    <w:rsid w:val="003C70B1"/>
    <w:rsid w:val="003E64D6"/>
    <w:rsid w:val="003F724F"/>
    <w:rsid w:val="00400D84"/>
    <w:rsid w:val="00406070"/>
    <w:rsid w:val="00413899"/>
    <w:rsid w:val="00415225"/>
    <w:rsid w:val="00423619"/>
    <w:rsid w:val="00430540"/>
    <w:rsid w:val="004361DA"/>
    <w:rsid w:val="0046420C"/>
    <w:rsid w:val="004A63F0"/>
    <w:rsid w:val="004B14C6"/>
    <w:rsid w:val="004D593C"/>
    <w:rsid w:val="004D634B"/>
    <w:rsid w:val="004E6C19"/>
    <w:rsid w:val="00500352"/>
    <w:rsid w:val="005030E4"/>
    <w:rsid w:val="00511DB0"/>
    <w:rsid w:val="00521CDF"/>
    <w:rsid w:val="0052464B"/>
    <w:rsid w:val="00543739"/>
    <w:rsid w:val="005454DB"/>
    <w:rsid w:val="005505F8"/>
    <w:rsid w:val="0055745F"/>
    <w:rsid w:val="00563A95"/>
    <w:rsid w:val="00572F9D"/>
    <w:rsid w:val="00573581"/>
    <w:rsid w:val="00582536"/>
    <w:rsid w:val="005832BD"/>
    <w:rsid w:val="0058691B"/>
    <w:rsid w:val="005A4208"/>
    <w:rsid w:val="005E4582"/>
    <w:rsid w:val="0060503C"/>
    <w:rsid w:val="0060517A"/>
    <w:rsid w:val="006229B7"/>
    <w:rsid w:val="006316E6"/>
    <w:rsid w:val="00643B62"/>
    <w:rsid w:val="00651F19"/>
    <w:rsid w:val="006661D2"/>
    <w:rsid w:val="00685976"/>
    <w:rsid w:val="00692617"/>
    <w:rsid w:val="006A4DDB"/>
    <w:rsid w:val="006B4D25"/>
    <w:rsid w:val="006C51D9"/>
    <w:rsid w:val="006E0256"/>
    <w:rsid w:val="00710AF3"/>
    <w:rsid w:val="007142CB"/>
    <w:rsid w:val="00720B7C"/>
    <w:rsid w:val="00731F28"/>
    <w:rsid w:val="00780988"/>
    <w:rsid w:val="00790161"/>
    <w:rsid w:val="00790BA2"/>
    <w:rsid w:val="007A0763"/>
    <w:rsid w:val="007B0490"/>
    <w:rsid w:val="007B31C3"/>
    <w:rsid w:val="007C53C8"/>
    <w:rsid w:val="007D7357"/>
    <w:rsid w:val="007E1ABD"/>
    <w:rsid w:val="007E3D16"/>
    <w:rsid w:val="007F1810"/>
    <w:rsid w:val="007F4EA3"/>
    <w:rsid w:val="00816811"/>
    <w:rsid w:val="008203A4"/>
    <w:rsid w:val="00821013"/>
    <w:rsid w:val="00840EDD"/>
    <w:rsid w:val="00873100"/>
    <w:rsid w:val="00895843"/>
    <w:rsid w:val="008B22DE"/>
    <w:rsid w:val="008B4C90"/>
    <w:rsid w:val="008B6D81"/>
    <w:rsid w:val="008E5F96"/>
    <w:rsid w:val="008E6ADD"/>
    <w:rsid w:val="009002EF"/>
    <w:rsid w:val="00903D8D"/>
    <w:rsid w:val="0091051A"/>
    <w:rsid w:val="00912F8A"/>
    <w:rsid w:val="009133E9"/>
    <w:rsid w:val="00930E96"/>
    <w:rsid w:val="009360CB"/>
    <w:rsid w:val="009374C2"/>
    <w:rsid w:val="009454A0"/>
    <w:rsid w:val="00967055"/>
    <w:rsid w:val="0098016C"/>
    <w:rsid w:val="00981250"/>
    <w:rsid w:val="00982619"/>
    <w:rsid w:val="00985A8A"/>
    <w:rsid w:val="009A2DCD"/>
    <w:rsid w:val="009B2941"/>
    <w:rsid w:val="009D54B0"/>
    <w:rsid w:val="009F7493"/>
    <w:rsid w:val="00A1621B"/>
    <w:rsid w:val="00A23389"/>
    <w:rsid w:val="00A253B2"/>
    <w:rsid w:val="00A3009A"/>
    <w:rsid w:val="00A5718B"/>
    <w:rsid w:val="00A608FB"/>
    <w:rsid w:val="00AA4E8C"/>
    <w:rsid w:val="00AB5755"/>
    <w:rsid w:val="00AD569E"/>
    <w:rsid w:val="00AF4273"/>
    <w:rsid w:val="00AF625C"/>
    <w:rsid w:val="00AF6F37"/>
    <w:rsid w:val="00B0251B"/>
    <w:rsid w:val="00B114D7"/>
    <w:rsid w:val="00B15F08"/>
    <w:rsid w:val="00B419A2"/>
    <w:rsid w:val="00B434C6"/>
    <w:rsid w:val="00B56E8F"/>
    <w:rsid w:val="00B63876"/>
    <w:rsid w:val="00B90894"/>
    <w:rsid w:val="00BC44B3"/>
    <w:rsid w:val="00BC65F5"/>
    <w:rsid w:val="00BC689D"/>
    <w:rsid w:val="00BD78FB"/>
    <w:rsid w:val="00C03E63"/>
    <w:rsid w:val="00C32464"/>
    <w:rsid w:val="00C41178"/>
    <w:rsid w:val="00C56F60"/>
    <w:rsid w:val="00C67E75"/>
    <w:rsid w:val="00C747E4"/>
    <w:rsid w:val="00C839EA"/>
    <w:rsid w:val="00C92B93"/>
    <w:rsid w:val="00C97EAE"/>
    <w:rsid w:val="00CB0787"/>
    <w:rsid w:val="00CB4E1C"/>
    <w:rsid w:val="00CC01AA"/>
    <w:rsid w:val="00D21B80"/>
    <w:rsid w:val="00D21F9E"/>
    <w:rsid w:val="00D34C45"/>
    <w:rsid w:val="00D60DE4"/>
    <w:rsid w:val="00D662C7"/>
    <w:rsid w:val="00DB1A1B"/>
    <w:rsid w:val="00DD68F9"/>
    <w:rsid w:val="00DD7ABD"/>
    <w:rsid w:val="00DF4C9D"/>
    <w:rsid w:val="00DF4E94"/>
    <w:rsid w:val="00E10B82"/>
    <w:rsid w:val="00E272DF"/>
    <w:rsid w:val="00E3739A"/>
    <w:rsid w:val="00E54913"/>
    <w:rsid w:val="00E77BD3"/>
    <w:rsid w:val="00E81EFD"/>
    <w:rsid w:val="00E87B99"/>
    <w:rsid w:val="00EA7B60"/>
    <w:rsid w:val="00EB4FB5"/>
    <w:rsid w:val="00EE46D2"/>
    <w:rsid w:val="00F3508C"/>
    <w:rsid w:val="00F37807"/>
    <w:rsid w:val="00F428A4"/>
    <w:rsid w:val="00F476D3"/>
    <w:rsid w:val="00F5378F"/>
    <w:rsid w:val="00F624E3"/>
    <w:rsid w:val="00F632A2"/>
    <w:rsid w:val="00F7268F"/>
    <w:rsid w:val="00F83C94"/>
    <w:rsid w:val="00F84969"/>
    <w:rsid w:val="00F90949"/>
    <w:rsid w:val="00F948B0"/>
    <w:rsid w:val="00F95ACB"/>
    <w:rsid w:val="00FA040A"/>
    <w:rsid w:val="00FE557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4F5DA"/>
  <w15:chartTrackingRefBased/>
  <w15:docId w15:val="{8573D3BB-C555-B449-9374-779B7994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B60"/>
    <w:pPr>
      <w:autoSpaceDE w:val="0"/>
      <w:autoSpaceDN w:val="0"/>
      <w:adjustRightInd w:val="0"/>
      <w:spacing w:after="120" w:line="360" w:lineRule="auto"/>
      <w:jc w:val="both"/>
    </w:pPr>
    <w:rPr>
      <w:rFonts w:ascii="PT Serif" w:hAnsi="PT Serif" w:cs="Baskerville"/>
      <w:sz w:val="22"/>
      <w:szCs w:val="22"/>
    </w:rPr>
  </w:style>
  <w:style w:type="paragraph" w:styleId="Heading1">
    <w:name w:val="heading 1"/>
    <w:basedOn w:val="Normal"/>
    <w:next w:val="Normal"/>
    <w:link w:val="Heading1Char"/>
    <w:uiPriority w:val="9"/>
    <w:qFormat/>
    <w:rsid w:val="008E5F96"/>
    <w:pPr>
      <w:numPr>
        <w:numId w:val="17"/>
      </w:numPr>
      <w:spacing w:after="1600"/>
      <w:outlineLvl w:val="0"/>
    </w:pPr>
    <w:rPr>
      <w:rFonts w:ascii="Source Sans Pro" w:eastAsia="MS Gothic" w:hAnsi="Source Sans Pro" w:cs="Open Sans"/>
      <w:b/>
      <w:sz w:val="50"/>
      <w:szCs w:val="50"/>
    </w:rPr>
  </w:style>
  <w:style w:type="paragraph" w:styleId="Heading2">
    <w:name w:val="heading 2"/>
    <w:basedOn w:val="ListParagraph"/>
    <w:next w:val="Normal"/>
    <w:link w:val="Heading2Char"/>
    <w:uiPriority w:val="9"/>
    <w:unhideWhenUsed/>
    <w:qFormat/>
    <w:rsid w:val="009D54B0"/>
    <w:pPr>
      <w:numPr>
        <w:ilvl w:val="1"/>
        <w:numId w:val="17"/>
      </w:numPr>
      <w:spacing w:before="360"/>
      <w:ind w:left="578" w:hanging="578"/>
      <w:outlineLvl w:val="1"/>
    </w:pPr>
    <w:rPr>
      <w:rFonts w:ascii="Source Sans Pro" w:hAnsi="Source Sans Pro" w:cs="Open Sans"/>
      <w:b/>
      <w:sz w:val="36"/>
      <w:szCs w:val="36"/>
    </w:rPr>
  </w:style>
  <w:style w:type="paragraph" w:styleId="Heading3">
    <w:name w:val="heading 3"/>
    <w:basedOn w:val="ListParagraph"/>
    <w:next w:val="Normal"/>
    <w:link w:val="Heading3Char"/>
    <w:uiPriority w:val="9"/>
    <w:unhideWhenUsed/>
    <w:qFormat/>
    <w:rsid w:val="009D54B0"/>
    <w:pPr>
      <w:numPr>
        <w:ilvl w:val="2"/>
        <w:numId w:val="17"/>
      </w:numPr>
      <w:spacing w:before="360"/>
      <w:outlineLvl w:val="2"/>
    </w:pPr>
    <w:rPr>
      <w:rFonts w:ascii="Source Sans Pro" w:hAnsi="Source Sans Pro" w:cs="Open Sans"/>
      <w:b/>
      <w:sz w:val="26"/>
      <w:szCs w:val="26"/>
    </w:rPr>
  </w:style>
  <w:style w:type="paragraph" w:styleId="Heading4">
    <w:name w:val="heading 4"/>
    <w:basedOn w:val="Normal"/>
    <w:next w:val="Normal"/>
    <w:link w:val="Heading4Char"/>
    <w:uiPriority w:val="9"/>
    <w:unhideWhenUsed/>
    <w:qFormat/>
    <w:rsid w:val="00312C65"/>
    <w:pPr>
      <w:keepNext/>
      <w:keepLines/>
      <w:numPr>
        <w:ilvl w:val="3"/>
        <w:numId w:val="17"/>
      </w:numPr>
      <w:spacing w:before="40" w:after="0"/>
      <w:outlineLvl w:val="3"/>
    </w:pPr>
    <w:rPr>
      <w:rFonts w:ascii="Source Sans Pro SemiBold" w:eastAsiaTheme="majorEastAsia" w:hAnsi="Source Sans Pro SemiBold" w:cstheme="majorBidi"/>
      <w:b/>
      <w:bCs/>
      <w:i/>
      <w:iCs/>
      <w:color w:val="000000" w:themeColor="text1"/>
      <w:sz w:val="24"/>
      <w:szCs w:val="24"/>
    </w:rPr>
  </w:style>
  <w:style w:type="paragraph" w:styleId="Heading5">
    <w:name w:val="heading 5"/>
    <w:basedOn w:val="Normal"/>
    <w:next w:val="Normal"/>
    <w:link w:val="Heading5Char"/>
    <w:uiPriority w:val="9"/>
    <w:semiHidden/>
    <w:unhideWhenUsed/>
    <w:qFormat/>
    <w:rsid w:val="00312C65"/>
    <w:pPr>
      <w:keepNext/>
      <w:keepLines/>
      <w:numPr>
        <w:ilvl w:val="4"/>
        <w:numId w:val="17"/>
      </w:numPr>
      <w:spacing w:before="40" w:after="0"/>
      <w:outlineLvl w:val="4"/>
    </w:pPr>
    <w:rPr>
      <w:rFonts w:ascii="Source Sans Pro" w:eastAsiaTheme="majorEastAsia" w:hAnsi="Source Sans Pro" w:cstheme="majorBidi"/>
      <w:b/>
      <w:color w:val="000000" w:themeColor="text1"/>
      <w:sz w:val="24"/>
    </w:rPr>
  </w:style>
  <w:style w:type="paragraph" w:styleId="Heading6">
    <w:name w:val="heading 6"/>
    <w:basedOn w:val="Normal"/>
    <w:next w:val="Normal"/>
    <w:link w:val="Heading6Char"/>
    <w:uiPriority w:val="9"/>
    <w:semiHidden/>
    <w:unhideWhenUsed/>
    <w:qFormat/>
    <w:rsid w:val="00DB1A1B"/>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B1A1B"/>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B1A1B"/>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1A1B"/>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E4"/>
    <w:pPr>
      <w:ind w:left="720"/>
      <w:contextualSpacing/>
    </w:pPr>
  </w:style>
  <w:style w:type="paragraph" w:styleId="Header">
    <w:name w:val="header"/>
    <w:basedOn w:val="Normal"/>
    <w:link w:val="HeaderChar"/>
    <w:uiPriority w:val="99"/>
    <w:unhideWhenUsed/>
    <w:rsid w:val="000621E5"/>
    <w:pPr>
      <w:tabs>
        <w:tab w:val="center" w:pos="4252"/>
        <w:tab w:val="right" w:pos="8504"/>
      </w:tabs>
    </w:pPr>
  </w:style>
  <w:style w:type="character" w:customStyle="1" w:styleId="HeaderChar">
    <w:name w:val="Header Char"/>
    <w:basedOn w:val="DefaultParagraphFont"/>
    <w:link w:val="Header"/>
    <w:uiPriority w:val="99"/>
    <w:rsid w:val="000621E5"/>
  </w:style>
  <w:style w:type="paragraph" w:styleId="Footer">
    <w:name w:val="footer"/>
    <w:basedOn w:val="Normal"/>
    <w:link w:val="FooterChar"/>
    <w:uiPriority w:val="99"/>
    <w:unhideWhenUsed/>
    <w:rsid w:val="00392FDC"/>
    <w:pPr>
      <w:pBdr>
        <w:top w:val="single" w:sz="4" w:space="1" w:color="auto"/>
      </w:pBdr>
      <w:tabs>
        <w:tab w:val="center" w:pos="4252"/>
        <w:tab w:val="right" w:pos="8504"/>
      </w:tabs>
    </w:pPr>
    <w:rPr>
      <w:rFonts w:ascii="Source Sans Pro Light" w:hAnsi="Source Sans Pro Light"/>
      <w:sz w:val="20"/>
      <w:szCs w:val="20"/>
    </w:rPr>
  </w:style>
  <w:style w:type="character" w:customStyle="1" w:styleId="FooterChar">
    <w:name w:val="Footer Char"/>
    <w:basedOn w:val="DefaultParagraphFont"/>
    <w:link w:val="Footer"/>
    <w:uiPriority w:val="99"/>
    <w:rsid w:val="00392FDC"/>
    <w:rPr>
      <w:rFonts w:ascii="Source Sans Pro Light" w:hAnsi="Source Sans Pro Light" w:cs="Baskerville"/>
      <w:sz w:val="20"/>
      <w:szCs w:val="20"/>
    </w:rPr>
  </w:style>
  <w:style w:type="character" w:styleId="PageNumber">
    <w:name w:val="page number"/>
    <w:basedOn w:val="DefaultParagraphFont"/>
    <w:uiPriority w:val="99"/>
    <w:semiHidden/>
    <w:unhideWhenUsed/>
    <w:rsid w:val="000621E5"/>
  </w:style>
  <w:style w:type="paragraph" w:customStyle="1" w:styleId="CorpodeTexto">
    <w:name w:val="Corpo de Texto"/>
    <w:basedOn w:val="Normal"/>
    <w:qFormat/>
    <w:rsid w:val="00912F8A"/>
  </w:style>
  <w:style w:type="character" w:customStyle="1" w:styleId="Heading1Char">
    <w:name w:val="Heading 1 Char"/>
    <w:basedOn w:val="DefaultParagraphFont"/>
    <w:link w:val="Heading1"/>
    <w:uiPriority w:val="9"/>
    <w:rsid w:val="007F4EA3"/>
    <w:rPr>
      <w:rFonts w:ascii="Source Sans Pro" w:eastAsia="MS Gothic" w:hAnsi="Source Sans Pro" w:cs="Open Sans"/>
      <w:b/>
      <w:sz w:val="50"/>
      <w:szCs w:val="50"/>
    </w:rPr>
  </w:style>
  <w:style w:type="character" w:customStyle="1" w:styleId="Heading2Char">
    <w:name w:val="Heading 2 Char"/>
    <w:basedOn w:val="DefaultParagraphFont"/>
    <w:link w:val="Heading2"/>
    <w:uiPriority w:val="9"/>
    <w:rsid w:val="009D54B0"/>
    <w:rPr>
      <w:rFonts w:ascii="Source Sans Pro" w:hAnsi="Source Sans Pro" w:cs="Open Sans"/>
      <w:b/>
      <w:sz w:val="36"/>
      <w:szCs w:val="36"/>
    </w:rPr>
  </w:style>
  <w:style w:type="character" w:customStyle="1" w:styleId="Heading3Char">
    <w:name w:val="Heading 3 Char"/>
    <w:basedOn w:val="DefaultParagraphFont"/>
    <w:link w:val="Heading3"/>
    <w:uiPriority w:val="9"/>
    <w:rsid w:val="009D54B0"/>
    <w:rPr>
      <w:rFonts w:ascii="Source Sans Pro" w:hAnsi="Source Sans Pro" w:cs="Open Sans"/>
      <w:b/>
      <w:sz w:val="26"/>
      <w:szCs w:val="26"/>
    </w:rPr>
  </w:style>
  <w:style w:type="paragraph" w:styleId="Title">
    <w:name w:val="Title"/>
    <w:aliases w:val="pequeno"/>
    <w:basedOn w:val="ListParagraph"/>
    <w:next w:val="Normal"/>
    <w:link w:val="TitleChar"/>
    <w:uiPriority w:val="10"/>
    <w:qFormat/>
    <w:rsid w:val="00F624E3"/>
    <w:pPr>
      <w:spacing w:before="400"/>
      <w:ind w:left="0"/>
    </w:pPr>
    <w:rPr>
      <w:rFonts w:ascii="Source Sans Pro" w:hAnsi="Source Sans Pro" w:cs="Open Sans"/>
      <w:b/>
    </w:rPr>
  </w:style>
  <w:style w:type="character" w:customStyle="1" w:styleId="TitleChar">
    <w:name w:val="Title Char"/>
    <w:aliases w:val="pequeno Char"/>
    <w:basedOn w:val="DefaultParagraphFont"/>
    <w:link w:val="Title"/>
    <w:uiPriority w:val="10"/>
    <w:rsid w:val="00F624E3"/>
    <w:rPr>
      <w:rFonts w:ascii="Source Sans Pro" w:hAnsi="Source Sans Pro" w:cs="Open Sans"/>
      <w:b/>
    </w:rPr>
  </w:style>
  <w:style w:type="table" w:styleId="TableGrid">
    <w:name w:val="Table Grid"/>
    <w:basedOn w:val="TableNormal"/>
    <w:uiPriority w:val="39"/>
    <w:rsid w:val="004A6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A63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4A63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3662E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662E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272DF"/>
    <w:rPr>
      <w:sz w:val="16"/>
      <w:szCs w:val="16"/>
    </w:rPr>
  </w:style>
  <w:style w:type="paragraph" w:styleId="CommentText">
    <w:name w:val="annotation text"/>
    <w:basedOn w:val="Normal"/>
    <w:link w:val="CommentTextChar"/>
    <w:uiPriority w:val="99"/>
    <w:semiHidden/>
    <w:unhideWhenUsed/>
    <w:rsid w:val="00E272DF"/>
    <w:rPr>
      <w:sz w:val="20"/>
      <w:szCs w:val="20"/>
    </w:rPr>
  </w:style>
  <w:style w:type="character" w:customStyle="1" w:styleId="CommentTextChar">
    <w:name w:val="Comment Text Char"/>
    <w:basedOn w:val="DefaultParagraphFont"/>
    <w:link w:val="CommentText"/>
    <w:uiPriority w:val="99"/>
    <w:semiHidden/>
    <w:rsid w:val="00E272DF"/>
    <w:rPr>
      <w:sz w:val="20"/>
      <w:szCs w:val="20"/>
    </w:rPr>
  </w:style>
  <w:style w:type="paragraph" w:styleId="CommentSubject">
    <w:name w:val="annotation subject"/>
    <w:basedOn w:val="CommentText"/>
    <w:next w:val="CommentText"/>
    <w:link w:val="CommentSubjectChar"/>
    <w:uiPriority w:val="99"/>
    <w:semiHidden/>
    <w:unhideWhenUsed/>
    <w:rsid w:val="00E272DF"/>
    <w:rPr>
      <w:b/>
      <w:bCs/>
    </w:rPr>
  </w:style>
  <w:style w:type="character" w:customStyle="1" w:styleId="CommentSubjectChar">
    <w:name w:val="Comment Subject Char"/>
    <w:basedOn w:val="CommentTextChar"/>
    <w:link w:val="CommentSubject"/>
    <w:uiPriority w:val="99"/>
    <w:semiHidden/>
    <w:rsid w:val="00E272DF"/>
    <w:rPr>
      <w:b/>
      <w:bCs/>
      <w:sz w:val="20"/>
      <w:szCs w:val="20"/>
    </w:rPr>
  </w:style>
  <w:style w:type="paragraph" w:customStyle="1" w:styleId="NomedoDocumento">
    <w:name w:val="Nome do Documento"/>
    <w:qFormat/>
    <w:rsid w:val="00EA7B60"/>
    <w:pPr>
      <w:framePr w:hSpace="141" w:wrap="around" w:vAnchor="page" w:hAnchor="margin" w:xAlign="center" w:y="537"/>
    </w:pPr>
    <w:rPr>
      <w:rFonts w:ascii="Source Sans Pro" w:eastAsia="MS Gothic" w:hAnsi="Source Sans Pro" w:cs="Open Sans"/>
      <w:b/>
      <w:color w:val="FFFFFF" w:themeColor="background1"/>
      <w:sz w:val="72"/>
      <w:szCs w:val="72"/>
    </w:rPr>
  </w:style>
  <w:style w:type="paragraph" w:styleId="NormalWeb">
    <w:name w:val="Normal (Web)"/>
    <w:basedOn w:val="Normal"/>
    <w:uiPriority w:val="99"/>
    <w:semiHidden/>
    <w:unhideWhenUsed/>
    <w:rsid w:val="001A4BE7"/>
    <w:pPr>
      <w:autoSpaceDE/>
      <w:autoSpaceDN/>
      <w:adjustRightInd/>
      <w:spacing w:before="100" w:beforeAutospacing="1" w:after="100" w:afterAutospacing="1" w:line="240" w:lineRule="auto"/>
      <w:jc w:val="left"/>
    </w:pPr>
    <w:rPr>
      <w:rFonts w:ascii="Times New Roman" w:eastAsia="Times New Roman" w:hAnsi="Times New Roman" w:cs="Times New Roman"/>
      <w:sz w:val="24"/>
      <w:szCs w:val="24"/>
      <w:lang w:eastAsia="pt-PT"/>
    </w:rPr>
  </w:style>
  <w:style w:type="paragraph" w:styleId="Caption">
    <w:name w:val="caption"/>
    <w:basedOn w:val="Normal"/>
    <w:next w:val="Normal"/>
    <w:uiPriority w:val="35"/>
    <w:unhideWhenUsed/>
    <w:qFormat/>
    <w:rsid w:val="00C03E63"/>
    <w:pPr>
      <w:spacing w:after="300" w:line="240" w:lineRule="auto"/>
      <w:jc w:val="center"/>
    </w:pPr>
    <w:rPr>
      <w:rFonts w:ascii="Source Sans Pro" w:hAnsi="Source Sans Pro"/>
      <w:iCs/>
      <w:color w:val="000000" w:themeColor="text1"/>
      <w:sz w:val="20"/>
      <w:szCs w:val="20"/>
    </w:rPr>
  </w:style>
  <w:style w:type="paragraph" w:styleId="TOC1">
    <w:name w:val="toc 1"/>
    <w:basedOn w:val="Normal"/>
    <w:next w:val="Normal"/>
    <w:autoRedefine/>
    <w:uiPriority w:val="39"/>
    <w:unhideWhenUsed/>
    <w:rsid w:val="00312C65"/>
    <w:pPr>
      <w:spacing w:before="120"/>
      <w:jc w:val="left"/>
    </w:pPr>
    <w:rPr>
      <w:rFonts w:ascii="Source Sans Pro" w:hAnsi="Source Sans Pro" w:cstheme="minorHAnsi"/>
      <w:b/>
      <w:bCs/>
      <w:caps/>
      <w:sz w:val="20"/>
      <w:szCs w:val="20"/>
    </w:rPr>
  </w:style>
  <w:style w:type="paragraph" w:styleId="TOC2">
    <w:name w:val="toc 2"/>
    <w:basedOn w:val="Normal"/>
    <w:next w:val="Normal"/>
    <w:autoRedefine/>
    <w:uiPriority w:val="39"/>
    <w:unhideWhenUsed/>
    <w:rsid w:val="00312C65"/>
    <w:pPr>
      <w:tabs>
        <w:tab w:val="left" w:pos="880"/>
        <w:tab w:val="right" w:leader="dot" w:pos="8204"/>
      </w:tabs>
      <w:spacing w:after="0" w:line="276" w:lineRule="auto"/>
      <w:ind w:left="220"/>
      <w:jc w:val="left"/>
    </w:pPr>
    <w:rPr>
      <w:rFonts w:ascii="Source Sans Pro" w:hAnsi="Source Sans Pro" w:cstheme="minorHAnsi"/>
      <w:smallCaps/>
      <w:sz w:val="20"/>
      <w:szCs w:val="20"/>
    </w:rPr>
  </w:style>
  <w:style w:type="paragraph" w:styleId="TOC3">
    <w:name w:val="toc 3"/>
    <w:basedOn w:val="Normal"/>
    <w:next w:val="Normal"/>
    <w:autoRedefine/>
    <w:uiPriority w:val="39"/>
    <w:unhideWhenUsed/>
    <w:rsid w:val="00312C65"/>
    <w:pPr>
      <w:tabs>
        <w:tab w:val="left" w:pos="1320"/>
        <w:tab w:val="right" w:leader="dot" w:pos="8204"/>
      </w:tabs>
      <w:spacing w:after="0" w:line="276" w:lineRule="auto"/>
      <w:ind w:left="440"/>
      <w:jc w:val="left"/>
    </w:pPr>
    <w:rPr>
      <w:rFonts w:ascii="Source Sans Pro" w:hAnsi="Source Sans Pro" w:cstheme="minorHAnsi"/>
      <w:i/>
      <w:iCs/>
      <w:sz w:val="20"/>
      <w:szCs w:val="20"/>
    </w:rPr>
  </w:style>
  <w:style w:type="paragraph" w:styleId="TOC4">
    <w:name w:val="toc 4"/>
    <w:basedOn w:val="Normal"/>
    <w:next w:val="Normal"/>
    <w:autoRedefine/>
    <w:uiPriority w:val="39"/>
    <w:unhideWhenUsed/>
    <w:rsid w:val="00217A4E"/>
    <w:pPr>
      <w:spacing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217A4E"/>
    <w:pPr>
      <w:spacing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17A4E"/>
    <w:pPr>
      <w:spacing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17A4E"/>
    <w:pPr>
      <w:spacing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17A4E"/>
    <w:pPr>
      <w:spacing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17A4E"/>
    <w:pPr>
      <w:spacing w:after="0"/>
      <w:ind w:left="1760"/>
      <w:jc w:val="left"/>
    </w:pPr>
    <w:rPr>
      <w:rFonts w:asciiTheme="minorHAnsi" w:hAnsiTheme="minorHAnsi" w:cstheme="minorHAnsi"/>
      <w:sz w:val="18"/>
      <w:szCs w:val="18"/>
    </w:rPr>
  </w:style>
  <w:style w:type="character" w:styleId="Hyperlink">
    <w:name w:val="Hyperlink"/>
    <w:basedOn w:val="DefaultParagraphFont"/>
    <w:uiPriority w:val="99"/>
    <w:unhideWhenUsed/>
    <w:rsid w:val="00217A4E"/>
    <w:rPr>
      <w:color w:val="0563C1" w:themeColor="hyperlink"/>
      <w:u w:val="single"/>
    </w:rPr>
  </w:style>
  <w:style w:type="character" w:customStyle="1" w:styleId="Heading4Char">
    <w:name w:val="Heading 4 Char"/>
    <w:basedOn w:val="DefaultParagraphFont"/>
    <w:link w:val="Heading4"/>
    <w:uiPriority w:val="9"/>
    <w:rsid w:val="00312C65"/>
    <w:rPr>
      <w:rFonts w:ascii="Source Sans Pro SemiBold" w:eastAsiaTheme="majorEastAsia" w:hAnsi="Source Sans Pro SemiBold" w:cstheme="majorBidi"/>
      <w:b/>
      <w:bCs/>
      <w:i/>
      <w:iCs/>
      <w:color w:val="000000" w:themeColor="text1"/>
    </w:rPr>
  </w:style>
  <w:style w:type="paragraph" w:styleId="TableofFigures">
    <w:name w:val="table of figures"/>
    <w:basedOn w:val="Normal"/>
    <w:next w:val="Normal"/>
    <w:uiPriority w:val="99"/>
    <w:unhideWhenUsed/>
    <w:rsid w:val="00312C65"/>
    <w:pPr>
      <w:tabs>
        <w:tab w:val="right" w:leader="dot" w:pos="8204"/>
      </w:tabs>
      <w:spacing w:after="0"/>
      <w:ind w:left="440" w:hanging="440"/>
      <w:jc w:val="left"/>
    </w:pPr>
    <w:rPr>
      <w:rFonts w:ascii="Source Sans Pro" w:hAnsi="Source Sans Pro" w:cstheme="minorHAnsi"/>
      <w:smallCaps/>
      <w:sz w:val="20"/>
      <w:szCs w:val="20"/>
    </w:rPr>
  </w:style>
  <w:style w:type="numbering" w:customStyle="1" w:styleId="Listaatual1">
    <w:name w:val="Lista atual1"/>
    <w:uiPriority w:val="99"/>
    <w:rsid w:val="002B7E48"/>
    <w:pPr>
      <w:numPr>
        <w:numId w:val="1"/>
      </w:numPr>
    </w:pPr>
  </w:style>
  <w:style w:type="numbering" w:styleId="111111">
    <w:name w:val="Outline List 2"/>
    <w:basedOn w:val="NoList"/>
    <w:uiPriority w:val="99"/>
    <w:semiHidden/>
    <w:unhideWhenUsed/>
    <w:rsid w:val="002B7E48"/>
    <w:pPr>
      <w:numPr>
        <w:numId w:val="2"/>
      </w:numPr>
    </w:pPr>
  </w:style>
  <w:style w:type="numbering" w:customStyle="1" w:styleId="Listaatual2">
    <w:name w:val="Lista atual2"/>
    <w:uiPriority w:val="99"/>
    <w:rsid w:val="002B7E48"/>
    <w:pPr>
      <w:numPr>
        <w:numId w:val="3"/>
      </w:numPr>
    </w:pPr>
  </w:style>
  <w:style w:type="numbering" w:customStyle="1" w:styleId="Listaatual3">
    <w:name w:val="Lista atual3"/>
    <w:uiPriority w:val="99"/>
    <w:rsid w:val="002B7E48"/>
    <w:pPr>
      <w:numPr>
        <w:numId w:val="4"/>
      </w:numPr>
    </w:pPr>
  </w:style>
  <w:style w:type="numbering" w:customStyle="1" w:styleId="Listaatual4">
    <w:name w:val="Lista atual4"/>
    <w:uiPriority w:val="99"/>
    <w:rsid w:val="002B7E48"/>
    <w:pPr>
      <w:numPr>
        <w:numId w:val="5"/>
      </w:numPr>
    </w:pPr>
  </w:style>
  <w:style w:type="numbering" w:customStyle="1" w:styleId="Listaatual5">
    <w:name w:val="Lista atual5"/>
    <w:uiPriority w:val="99"/>
    <w:rsid w:val="008E5F96"/>
    <w:pPr>
      <w:numPr>
        <w:numId w:val="6"/>
      </w:numPr>
    </w:pPr>
  </w:style>
  <w:style w:type="numbering" w:customStyle="1" w:styleId="Listaatual6">
    <w:name w:val="Lista atual6"/>
    <w:uiPriority w:val="99"/>
    <w:rsid w:val="008E5F96"/>
    <w:pPr>
      <w:numPr>
        <w:numId w:val="7"/>
      </w:numPr>
    </w:pPr>
  </w:style>
  <w:style w:type="numbering" w:customStyle="1" w:styleId="Listaatual7">
    <w:name w:val="Lista atual7"/>
    <w:uiPriority w:val="99"/>
    <w:rsid w:val="008E5F96"/>
    <w:pPr>
      <w:numPr>
        <w:numId w:val="8"/>
      </w:numPr>
    </w:pPr>
  </w:style>
  <w:style w:type="numbering" w:customStyle="1" w:styleId="Listaatual8">
    <w:name w:val="Lista atual8"/>
    <w:uiPriority w:val="99"/>
    <w:rsid w:val="008E5F96"/>
    <w:pPr>
      <w:numPr>
        <w:numId w:val="9"/>
      </w:numPr>
    </w:pPr>
  </w:style>
  <w:style w:type="numbering" w:customStyle="1" w:styleId="Listaatual9">
    <w:name w:val="Lista atual9"/>
    <w:uiPriority w:val="99"/>
    <w:rsid w:val="008E5F96"/>
    <w:pPr>
      <w:numPr>
        <w:numId w:val="10"/>
      </w:numPr>
    </w:pPr>
  </w:style>
  <w:style w:type="numbering" w:customStyle="1" w:styleId="Listaatual10">
    <w:name w:val="Lista atual10"/>
    <w:uiPriority w:val="99"/>
    <w:rsid w:val="008E5F96"/>
    <w:pPr>
      <w:numPr>
        <w:numId w:val="11"/>
      </w:numPr>
    </w:pPr>
  </w:style>
  <w:style w:type="numbering" w:customStyle="1" w:styleId="Listaatual11">
    <w:name w:val="Lista atual11"/>
    <w:uiPriority w:val="99"/>
    <w:rsid w:val="008E5F96"/>
    <w:pPr>
      <w:numPr>
        <w:numId w:val="12"/>
      </w:numPr>
    </w:pPr>
  </w:style>
  <w:style w:type="numbering" w:customStyle="1" w:styleId="Listaatual12">
    <w:name w:val="Lista atual12"/>
    <w:uiPriority w:val="99"/>
    <w:rsid w:val="008E5F96"/>
    <w:pPr>
      <w:numPr>
        <w:numId w:val="13"/>
      </w:numPr>
    </w:pPr>
  </w:style>
  <w:style w:type="numbering" w:customStyle="1" w:styleId="Listaatual13">
    <w:name w:val="Lista atual13"/>
    <w:uiPriority w:val="99"/>
    <w:rsid w:val="00415225"/>
    <w:pPr>
      <w:numPr>
        <w:numId w:val="14"/>
      </w:numPr>
    </w:pPr>
  </w:style>
  <w:style w:type="numbering" w:customStyle="1" w:styleId="Listaatual14">
    <w:name w:val="Lista atual14"/>
    <w:uiPriority w:val="99"/>
    <w:rsid w:val="00415225"/>
    <w:pPr>
      <w:numPr>
        <w:numId w:val="15"/>
      </w:numPr>
    </w:pPr>
  </w:style>
  <w:style w:type="numbering" w:customStyle="1" w:styleId="Listaatual15">
    <w:name w:val="Lista atual15"/>
    <w:uiPriority w:val="99"/>
    <w:rsid w:val="00415225"/>
    <w:pPr>
      <w:numPr>
        <w:numId w:val="16"/>
      </w:numPr>
    </w:pPr>
  </w:style>
  <w:style w:type="character" w:customStyle="1" w:styleId="Heading5Char">
    <w:name w:val="Heading 5 Char"/>
    <w:basedOn w:val="DefaultParagraphFont"/>
    <w:link w:val="Heading5"/>
    <w:uiPriority w:val="9"/>
    <w:semiHidden/>
    <w:rsid w:val="00312C65"/>
    <w:rPr>
      <w:rFonts w:ascii="Source Sans Pro" w:eastAsiaTheme="majorEastAsia" w:hAnsi="Source Sans Pro" w:cstheme="majorBidi"/>
      <w:b/>
      <w:color w:val="000000" w:themeColor="text1"/>
      <w:szCs w:val="22"/>
    </w:rPr>
  </w:style>
  <w:style w:type="character" w:customStyle="1" w:styleId="Heading6Char">
    <w:name w:val="Heading 6 Char"/>
    <w:basedOn w:val="DefaultParagraphFont"/>
    <w:link w:val="Heading6"/>
    <w:uiPriority w:val="9"/>
    <w:semiHidden/>
    <w:rsid w:val="00DB1A1B"/>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semiHidden/>
    <w:rsid w:val="00DB1A1B"/>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semiHidden/>
    <w:rsid w:val="00DB1A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B1A1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5A42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4208"/>
    <w:rPr>
      <w:rFonts w:ascii="PT Serif" w:hAnsi="PT Serif" w:cs="Baskerville"/>
      <w:sz w:val="20"/>
      <w:szCs w:val="20"/>
    </w:rPr>
  </w:style>
  <w:style w:type="character" w:styleId="FootnoteReference">
    <w:name w:val="footnote reference"/>
    <w:basedOn w:val="DefaultParagraphFont"/>
    <w:uiPriority w:val="99"/>
    <w:semiHidden/>
    <w:unhideWhenUsed/>
    <w:rsid w:val="005A4208"/>
    <w:rPr>
      <w:vertAlign w:val="superscript"/>
    </w:rPr>
  </w:style>
  <w:style w:type="character" w:styleId="UnresolvedMention">
    <w:name w:val="Unresolved Mention"/>
    <w:basedOn w:val="DefaultParagraphFont"/>
    <w:uiPriority w:val="99"/>
    <w:semiHidden/>
    <w:unhideWhenUsed/>
    <w:rsid w:val="002D7544"/>
    <w:rPr>
      <w:color w:val="605E5C"/>
      <w:shd w:val="clear" w:color="auto" w:fill="E1DFDD"/>
    </w:rPr>
  </w:style>
  <w:style w:type="paragraph" w:styleId="Bibliography">
    <w:name w:val="Bibliography"/>
    <w:basedOn w:val="Normal"/>
    <w:next w:val="Normal"/>
    <w:uiPriority w:val="37"/>
    <w:unhideWhenUsed/>
    <w:rsid w:val="00312C65"/>
    <w:pPr>
      <w:spacing w:line="276" w:lineRule="auto"/>
    </w:pPr>
  </w:style>
  <w:style w:type="table" w:styleId="PlainTable5">
    <w:name w:val="Plain Table 5"/>
    <w:basedOn w:val="TableNormal"/>
    <w:uiPriority w:val="45"/>
    <w:rsid w:val="00C411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411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itantesdoindice">
    <w:name w:val="tit antes do indice"/>
    <w:basedOn w:val="Normal"/>
    <w:qFormat/>
    <w:rsid w:val="00CB4E1C"/>
    <w:pPr>
      <w:spacing w:after="1600"/>
    </w:pPr>
    <w:rPr>
      <w:rFonts w:ascii="Source Sans Pro" w:hAnsi="Source Sans Pro"/>
      <w:b/>
      <w:bCs/>
      <w:sz w:val="50"/>
      <w:szCs w:val="50"/>
    </w:rPr>
  </w:style>
  <w:style w:type="paragraph" w:styleId="TOCHeading">
    <w:name w:val="TOC Heading"/>
    <w:basedOn w:val="Normal"/>
    <w:next w:val="Normal"/>
    <w:uiPriority w:val="39"/>
    <w:unhideWhenUsed/>
    <w:qFormat/>
    <w:rsid w:val="00312C65"/>
    <w:pPr>
      <w:keepNext/>
      <w:keepLines/>
      <w:autoSpaceDE/>
      <w:autoSpaceDN/>
      <w:adjustRightInd/>
      <w:spacing w:before="480" w:after="0" w:line="276" w:lineRule="auto"/>
      <w:jc w:val="left"/>
    </w:pPr>
    <w:rPr>
      <w:rFonts w:asciiTheme="majorHAnsi" w:eastAsiaTheme="majorEastAsia" w:hAnsiTheme="majorHAnsi" w:cstheme="majorBidi"/>
      <w:b/>
      <w:bCs/>
      <w:color w:val="2F5496" w:themeColor="accent1" w:themeShade="BF"/>
      <w:sz w:val="28"/>
      <w:szCs w:val="28"/>
      <w:lang w:eastAsia="pt-PT"/>
    </w:rPr>
  </w:style>
  <w:style w:type="character" w:styleId="HTMLCode">
    <w:name w:val="HTML Code"/>
    <w:basedOn w:val="DefaultParagraphFont"/>
    <w:uiPriority w:val="99"/>
    <w:semiHidden/>
    <w:unhideWhenUsed/>
    <w:rsid w:val="0060503C"/>
    <w:rPr>
      <w:rFonts w:ascii="Courier New" w:eastAsia="Times New Roman" w:hAnsi="Courier New" w:cs="Courier New"/>
      <w:sz w:val="20"/>
      <w:szCs w:val="20"/>
    </w:rPr>
  </w:style>
  <w:style w:type="table" w:styleId="PlainTable2">
    <w:name w:val="Plain Table 2"/>
    <w:basedOn w:val="TableNormal"/>
    <w:uiPriority w:val="42"/>
    <w:rsid w:val="006050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unhideWhenUsed/>
    <w:rsid w:val="000D1771"/>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1993">
      <w:bodyDiv w:val="1"/>
      <w:marLeft w:val="0"/>
      <w:marRight w:val="0"/>
      <w:marTop w:val="0"/>
      <w:marBottom w:val="0"/>
      <w:divBdr>
        <w:top w:val="none" w:sz="0" w:space="0" w:color="auto"/>
        <w:left w:val="none" w:sz="0" w:space="0" w:color="auto"/>
        <w:bottom w:val="none" w:sz="0" w:space="0" w:color="auto"/>
        <w:right w:val="none" w:sz="0" w:space="0" w:color="auto"/>
      </w:divBdr>
    </w:div>
    <w:div w:id="386875913">
      <w:bodyDiv w:val="1"/>
      <w:marLeft w:val="0"/>
      <w:marRight w:val="0"/>
      <w:marTop w:val="0"/>
      <w:marBottom w:val="0"/>
      <w:divBdr>
        <w:top w:val="none" w:sz="0" w:space="0" w:color="auto"/>
        <w:left w:val="none" w:sz="0" w:space="0" w:color="auto"/>
        <w:bottom w:val="none" w:sz="0" w:space="0" w:color="auto"/>
        <w:right w:val="none" w:sz="0" w:space="0" w:color="auto"/>
      </w:divBdr>
    </w:div>
    <w:div w:id="710961653">
      <w:bodyDiv w:val="1"/>
      <w:marLeft w:val="0"/>
      <w:marRight w:val="0"/>
      <w:marTop w:val="0"/>
      <w:marBottom w:val="0"/>
      <w:divBdr>
        <w:top w:val="none" w:sz="0" w:space="0" w:color="auto"/>
        <w:left w:val="none" w:sz="0" w:space="0" w:color="auto"/>
        <w:bottom w:val="none" w:sz="0" w:space="0" w:color="auto"/>
        <w:right w:val="none" w:sz="0" w:space="0" w:color="auto"/>
      </w:divBdr>
    </w:div>
    <w:div w:id="823814899">
      <w:bodyDiv w:val="1"/>
      <w:marLeft w:val="0"/>
      <w:marRight w:val="0"/>
      <w:marTop w:val="0"/>
      <w:marBottom w:val="0"/>
      <w:divBdr>
        <w:top w:val="none" w:sz="0" w:space="0" w:color="auto"/>
        <w:left w:val="none" w:sz="0" w:space="0" w:color="auto"/>
        <w:bottom w:val="none" w:sz="0" w:space="0" w:color="auto"/>
        <w:right w:val="none" w:sz="0" w:space="0" w:color="auto"/>
      </w:divBdr>
    </w:div>
    <w:div w:id="1014456186">
      <w:bodyDiv w:val="1"/>
      <w:marLeft w:val="0"/>
      <w:marRight w:val="0"/>
      <w:marTop w:val="0"/>
      <w:marBottom w:val="0"/>
      <w:divBdr>
        <w:top w:val="none" w:sz="0" w:space="0" w:color="auto"/>
        <w:left w:val="none" w:sz="0" w:space="0" w:color="auto"/>
        <w:bottom w:val="none" w:sz="0" w:space="0" w:color="auto"/>
        <w:right w:val="none" w:sz="0" w:space="0" w:color="auto"/>
      </w:divBdr>
    </w:div>
    <w:div w:id="1021853536">
      <w:bodyDiv w:val="1"/>
      <w:marLeft w:val="0"/>
      <w:marRight w:val="0"/>
      <w:marTop w:val="0"/>
      <w:marBottom w:val="0"/>
      <w:divBdr>
        <w:top w:val="none" w:sz="0" w:space="0" w:color="auto"/>
        <w:left w:val="none" w:sz="0" w:space="0" w:color="auto"/>
        <w:bottom w:val="none" w:sz="0" w:space="0" w:color="auto"/>
        <w:right w:val="none" w:sz="0" w:space="0" w:color="auto"/>
      </w:divBdr>
    </w:div>
    <w:div w:id="1219322425">
      <w:bodyDiv w:val="1"/>
      <w:marLeft w:val="0"/>
      <w:marRight w:val="0"/>
      <w:marTop w:val="0"/>
      <w:marBottom w:val="0"/>
      <w:divBdr>
        <w:top w:val="none" w:sz="0" w:space="0" w:color="auto"/>
        <w:left w:val="none" w:sz="0" w:space="0" w:color="auto"/>
        <w:bottom w:val="none" w:sz="0" w:space="0" w:color="auto"/>
        <w:right w:val="none" w:sz="0" w:space="0" w:color="auto"/>
      </w:divBdr>
    </w:div>
    <w:div w:id="1408453482">
      <w:bodyDiv w:val="1"/>
      <w:marLeft w:val="0"/>
      <w:marRight w:val="0"/>
      <w:marTop w:val="0"/>
      <w:marBottom w:val="0"/>
      <w:divBdr>
        <w:top w:val="none" w:sz="0" w:space="0" w:color="auto"/>
        <w:left w:val="none" w:sz="0" w:space="0" w:color="auto"/>
        <w:bottom w:val="none" w:sz="0" w:space="0" w:color="auto"/>
        <w:right w:val="none" w:sz="0" w:space="0" w:color="auto"/>
      </w:divBdr>
    </w:div>
    <w:div w:id="1413970005">
      <w:bodyDiv w:val="1"/>
      <w:marLeft w:val="0"/>
      <w:marRight w:val="0"/>
      <w:marTop w:val="0"/>
      <w:marBottom w:val="0"/>
      <w:divBdr>
        <w:top w:val="none" w:sz="0" w:space="0" w:color="auto"/>
        <w:left w:val="none" w:sz="0" w:space="0" w:color="auto"/>
        <w:bottom w:val="none" w:sz="0" w:space="0" w:color="auto"/>
        <w:right w:val="none" w:sz="0" w:space="0" w:color="auto"/>
      </w:divBdr>
    </w:div>
    <w:div w:id="1480733071">
      <w:bodyDiv w:val="1"/>
      <w:marLeft w:val="0"/>
      <w:marRight w:val="0"/>
      <w:marTop w:val="0"/>
      <w:marBottom w:val="0"/>
      <w:divBdr>
        <w:top w:val="none" w:sz="0" w:space="0" w:color="auto"/>
        <w:left w:val="none" w:sz="0" w:space="0" w:color="auto"/>
        <w:bottom w:val="none" w:sz="0" w:space="0" w:color="auto"/>
        <w:right w:val="none" w:sz="0" w:space="0" w:color="auto"/>
      </w:divBdr>
    </w:div>
    <w:div w:id="1663661001">
      <w:bodyDiv w:val="1"/>
      <w:marLeft w:val="0"/>
      <w:marRight w:val="0"/>
      <w:marTop w:val="0"/>
      <w:marBottom w:val="0"/>
      <w:divBdr>
        <w:top w:val="none" w:sz="0" w:space="0" w:color="auto"/>
        <w:left w:val="none" w:sz="0" w:space="0" w:color="auto"/>
        <w:bottom w:val="none" w:sz="0" w:space="0" w:color="auto"/>
        <w:right w:val="none" w:sz="0" w:space="0" w:color="auto"/>
      </w:divBdr>
    </w:div>
    <w:div w:id="1665233327">
      <w:bodyDiv w:val="1"/>
      <w:marLeft w:val="0"/>
      <w:marRight w:val="0"/>
      <w:marTop w:val="0"/>
      <w:marBottom w:val="0"/>
      <w:divBdr>
        <w:top w:val="none" w:sz="0" w:space="0" w:color="auto"/>
        <w:left w:val="none" w:sz="0" w:space="0" w:color="auto"/>
        <w:bottom w:val="none" w:sz="0" w:space="0" w:color="auto"/>
        <w:right w:val="none" w:sz="0" w:space="0" w:color="auto"/>
      </w:divBdr>
    </w:div>
    <w:div w:id="1964188953">
      <w:bodyDiv w:val="1"/>
      <w:marLeft w:val="0"/>
      <w:marRight w:val="0"/>
      <w:marTop w:val="0"/>
      <w:marBottom w:val="0"/>
      <w:divBdr>
        <w:top w:val="none" w:sz="0" w:space="0" w:color="auto"/>
        <w:left w:val="none" w:sz="0" w:space="0" w:color="auto"/>
        <w:bottom w:val="none" w:sz="0" w:space="0" w:color="auto"/>
        <w:right w:val="none" w:sz="0" w:space="0" w:color="auto"/>
      </w:divBdr>
    </w:div>
    <w:div w:id="1976400802">
      <w:bodyDiv w:val="1"/>
      <w:marLeft w:val="0"/>
      <w:marRight w:val="0"/>
      <w:marTop w:val="0"/>
      <w:marBottom w:val="0"/>
      <w:divBdr>
        <w:top w:val="none" w:sz="0" w:space="0" w:color="auto"/>
        <w:left w:val="none" w:sz="0" w:space="0" w:color="auto"/>
        <w:bottom w:val="none" w:sz="0" w:space="0" w:color="auto"/>
        <w:right w:val="none" w:sz="0" w:space="0" w:color="auto"/>
      </w:divBdr>
    </w:div>
    <w:div w:id="2047367550">
      <w:bodyDiv w:val="1"/>
      <w:marLeft w:val="0"/>
      <w:marRight w:val="0"/>
      <w:marTop w:val="0"/>
      <w:marBottom w:val="0"/>
      <w:divBdr>
        <w:top w:val="none" w:sz="0" w:space="0" w:color="auto"/>
        <w:left w:val="none" w:sz="0" w:space="0" w:color="auto"/>
        <w:bottom w:val="none" w:sz="0" w:space="0" w:color="auto"/>
        <w:right w:val="none" w:sz="0" w:space="0" w:color="auto"/>
      </w:divBdr>
    </w:div>
    <w:div w:id="2062316928">
      <w:bodyDiv w:val="1"/>
      <w:marLeft w:val="0"/>
      <w:marRight w:val="0"/>
      <w:marTop w:val="0"/>
      <w:marBottom w:val="0"/>
      <w:divBdr>
        <w:top w:val="none" w:sz="0" w:space="0" w:color="auto"/>
        <w:left w:val="none" w:sz="0" w:space="0" w:color="auto"/>
        <w:bottom w:val="none" w:sz="0" w:space="0" w:color="auto"/>
        <w:right w:val="none" w:sz="0" w:space="0" w:color="auto"/>
      </w:divBdr>
    </w:div>
    <w:div w:id="2076468446">
      <w:bodyDiv w:val="1"/>
      <w:marLeft w:val="0"/>
      <w:marRight w:val="0"/>
      <w:marTop w:val="0"/>
      <w:marBottom w:val="0"/>
      <w:divBdr>
        <w:top w:val="none" w:sz="0" w:space="0" w:color="auto"/>
        <w:left w:val="none" w:sz="0" w:space="0" w:color="auto"/>
        <w:bottom w:val="none" w:sz="0" w:space="0" w:color="auto"/>
        <w:right w:val="none" w:sz="0" w:space="0" w:color="auto"/>
      </w:divBdr>
    </w:div>
    <w:div w:id="208845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9EF1DE90DA30488E33E73CBAD5AD61"/>
        <w:category>
          <w:name w:val="Geral"/>
          <w:gallery w:val="placeholder"/>
        </w:category>
        <w:types>
          <w:type w:val="bbPlcHdr"/>
        </w:types>
        <w:behaviors>
          <w:behavior w:val="content"/>
        </w:behaviors>
        <w:guid w:val="{DDB0612B-E887-654D-9349-312244A4866D}"/>
      </w:docPartPr>
      <w:docPartBody>
        <w:p w:rsidR="00601F2B" w:rsidRDefault="006F21D1" w:rsidP="006F21D1">
          <w:pPr>
            <w:pStyle w:val="8D9EF1DE90DA30488E33E73CBAD5AD61"/>
          </w:pPr>
          <w:r w:rsidRPr="001C2A4F">
            <w:rPr>
              <w:rStyle w:val="PlaceholderText"/>
            </w:rPr>
            <w:t>Escolha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Black">
    <w:charset w:val="4D"/>
    <w:family w:val="swiss"/>
    <w:pitch w:val="variable"/>
    <w:sig w:usb0="800000AF" w:usb1="5000204A"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erif">
    <w:charset w:val="00"/>
    <w:family w:val="roman"/>
    <w:pitch w:val="variable"/>
    <w:sig w:usb0="A00002EF" w:usb1="5000204B" w:usb2="00000000" w:usb3="00000000" w:csb0="00000097" w:csb1="00000000"/>
  </w:font>
  <w:font w:name="Baskerville">
    <w:charset w:val="00"/>
    <w:family w:val="roman"/>
    <w:pitch w:val="variable"/>
    <w:sig w:usb0="80000067" w:usb1="02000000" w:usb2="00000000" w:usb3="00000000" w:csb0="0000019F"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D1"/>
    <w:rsid w:val="00000E52"/>
    <w:rsid w:val="00036E31"/>
    <w:rsid w:val="001A530A"/>
    <w:rsid w:val="00270D0C"/>
    <w:rsid w:val="003E039B"/>
    <w:rsid w:val="004D634B"/>
    <w:rsid w:val="005743C5"/>
    <w:rsid w:val="00601F2B"/>
    <w:rsid w:val="00651F19"/>
    <w:rsid w:val="006B4D25"/>
    <w:rsid w:val="006F21D1"/>
    <w:rsid w:val="007C34CE"/>
    <w:rsid w:val="008B4C90"/>
    <w:rsid w:val="009374C2"/>
    <w:rsid w:val="00981250"/>
    <w:rsid w:val="0099081B"/>
    <w:rsid w:val="00A1621B"/>
    <w:rsid w:val="00A220E4"/>
    <w:rsid w:val="00A23389"/>
    <w:rsid w:val="00A904C8"/>
    <w:rsid w:val="00B44AA8"/>
    <w:rsid w:val="00B63876"/>
    <w:rsid w:val="00B90E9C"/>
    <w:rsid w:val="00CA67EA"/>
    <w:rsid w:val="00D11FFD"/>
    <w:rsid w:val="00D706FC"/>
    <w:rsid w:val="00DE49FF"/>
    <w:rsid w:val="00E54B86"/>
    <w:rsid w:val="00F70854"/>
    <w:rsid w:val="00F7268F"/>
    <w:rsid w:val="00FD56C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21D1"/>
    <w:rPr>
      <w:color w:val="808080"/>
    </w:rPr>
  </w:style>
  <w:style w:type="paragraph" w:customStyle="1" w:styleId="8D9EF1DE90DA30488E33E73CBAD5AD61">
    <w:name w:val="8D9EF1DE90DA30488E33E73CBAD5AD61"/>
    <w:rsid w:val="006F21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FCB519-9AEF-4AE5-956F-01C14139A238}">
  <we:reference id="WA200010725" version="1.0.0.1" store="Omex" storeType="OMEX"/>
  <we:alternateReferences>
    <we:reference id="WA200010725" version="1.0.0.1" store="WA200010725" storeType="OMEX"/>
  </we:alternateReferences>
  <we:properties>
    <we:property name="claude.fileId" value="&quot;f06113fc-d408-4ea6-b829-a8e07cbe8a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RDe00</b:Tag>
    <b:SourceType>Book</b:SourceType>
    <b:Guid>{FC74CA49-473E-D747-AF52-797FE16725D0}</b:Guid>
    <b:Author>
      <b:Author>
        <b:NameList>
          <b:Person>
            <b:Last>Dennis</b:Last>
            <b:First>R.</b:First>
          </b:Person>
        </b:NameList>
      </b:Author>
    </b:Author>
    <b:Title>Uma Introdução à História do Design</b:Title>
    <b:City>São Paulo</b:City>
    <b:Publisher>Edgard Blucher</b:Publisher>
    <b:Year>2000</b:Year>
    <b:RefOrder>1</b:RefOrder>
  </b:Source>
</b:Sources>
</file>

<file path=customXml/itemProps1.xml><?xml version="1.0" encoding="utf-8"?>
<ds:datastoreItem xmlns:ds="http://schemas.openxmlformats.org/officeDocument/2006/customXml" ds:itemID="{C223FE0D-02A0-B843-94C0-13A9CBAF6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38</Pages>
  <Words>7652</Words>
  <Characters>45412</Characters>
  <Application>Microsoft Office Word</Application>
  <DocSecurity>0</DocSecurity>
  <Lines>930</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 do Microsoft Office</dc:creator>
  <cp:keywords/>
  <dc:description/>
  <cp:lastModifiedBy>Guilherme José Cardoso Felix</cp:lastModifiedBy>
  <cp:revision>9</cp:revision>
  <cp:lastPrinted>2019-12-05T17:25:00Z</cp:lastPrinted>
  <dcterms:created xsi:type="dcterms:W3CDTF">2026-06-21T10:25:00Z</dcterms:created>
  <dcterms:modified xsi:type="dcterms:W3CDTF">2026-07-16T17:13:00Z</dcterms:modified>
</cp:coreProperties>
</file>