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5B70BA" w14:textId="77777777" w:rsidR="00F665F5" w:rsidRPr="00812698" w:rsidRDefault="00320A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val="ru-RU"/>
        </w:rPr>
      </w:pPr>
      <w:r w:rsidRPr="00812698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val="ru-RU"/>
        </w:rPr>
        <w:t>МИНОБРНАУКИ РОССИИ</w:t>
      </w:r>
    </w:p>
    <w:p w14:paraId="75007997" w14:textId="77777777" w:rsidR="00F665F5" w:rsidRPr="00812698" w:rsidRDefault="00320A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val="ru-RU"/>
        </w:rPr>
      </w:pPr>
      <w:r w:rsidRPr="00812698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2E4596E2" w14:textId="77777777" w:rsidR="00F665F5" w:rsidRPr="00812698" w:rsidRDefault="00320A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val="ru-RU"/>
        </w:rPr>
      </w:pPr>
      <w:r w:rsidRPr="00812698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3EBA2DD9" w14:textId="77777777" w:rsidR="00F665F5" w:rsidRPr="00812698" w:rsidRDefault="00320A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val="ru-RU"/>
        </w:rPr>
      </w:pPr>
      <w:r w:rsidRPr="00812698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 w14:paraId="077DBE32" w14:textId="77777777" w:rsidR="00F665F5" w:rsidRPr="00812698" w:rsidRDefault="00320A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81269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Кафедра МО ЭВМ</w:t>
      </w:r>
    </w:p>
    <w:p w14:paraId="7DF627E7" w14:textId="77777777" w:rsidR="00F665F5" w:rsidRPr="00812698" w:rsidRDefault="00F665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val="ru-RU"/>
        </w:rPr>
      </w:pPr>
    </w:p>
    <w:p w14:paraId="6765BB68" w14:textId="77777777" w:rsidR="00F665F5" w:rsidRPr="00812698" w:rsidRDefault="00F665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4D3739A" w14:textId="77777777" w:rsidR="00F665F5" w:rsidRPr="00812698" w:rsidRDefault="00F665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F06A738" w14:textId="77777777" w:rsidR="00F665F5" w:rsidRPr="00812698" w:rsidRDefault="00F665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D4A0C1A" w14:textId="77777777" w:rsidR="00F665F5" w:rsidRPr="00812698" w:rsidRDefault="00F665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CBF058E" w14:textId="77777777" w:rsidR="00F665F5" w:rsidRPr="00812698" w:rsidRDefault="00F665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744F6B3" w14:textId="77777777" w:rsidR="00F665F5" w:rsidRPr="00812698" w:rsidRDefault="00F665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BB8E9E7" w14:textId="77777777" w:rsidR="00F665F5" w:rsidRPr="00812698" w:rsidRDefault="00320ABD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firstLine="73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812698"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  <w:lang w:val="ru-RU"/>
        </w:rPr>
        <w:t>ОТЧЕТ</w:t>
      </w:r>
    </w:p>
    <w:p w14:paraId="1FF1F13A" w14:textId="77777777" w:rsidR="00F665F5" w:rsidRPr="00812698" w:rsidRDefault="00320A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1269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по лабораторной работе</w:t>
      </w:r>
      <w:r w:rsidRPr="0081269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/>
        </w:rPr>
        <w:t xml:space="preserve"> </w:t>
      </w:r>
      <w:r w:rsidRPr="0081269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№</w:t>
      </w:r>
      <w:r w:rsidRPr="0081269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1 </w:t>
      </w:r>
    </w:p>
    <w:p w14:paraId="1FBFFB4A" w14:textId="77777777" w:rsidR="00F665F5" w:rsidRPr="00812698" w:rsidRDefault="00320A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81269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по дисциплине «</w:t>
      </w:r>
      <w:r w:rsidRPr="0081269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Построение и анализ алгоритмов</w:t>
      </w:r>
      <w:r w:rsidRPr="0081269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»</w:t>
      </w:r>
    </w:p>
    <w:p w14:paraId="231808B9" w14:textId="77777777" w:rsidR="00F665F5" w:rsidRPr="00812698" w:rsidRDefault="00320A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81269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Тема: </w:t>
      </w:r>
      <w:r w:rsidRPr="0081269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Поиск с возвратом</w:t>
      </w:r>
      <w:r w:rsidRPr="0081269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</w:p>
    <w:p w14:paraId="6C135594" w14:textId="1B48EA91" w:rsidR="00F665F5" w:rsidRPr="00812698" w:rsidRDefault="00320A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1269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Вариант: </w:t>
      </w:r>
      <w:r w:rsidR="0081269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</w:t>
      </w:r>
      <w:r w:rsidRPr="0081269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</w:t>
      </w:r>
    </w:p>
    <w:p w14:paraId="3CC70DB2" w14:textId="77777777" w:rsidR="00F665F5" w:rsidRPr="00812698" w:rsidRDefault="00F665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B65341D" w14:textId="77777777" w:rsidR="00F665F5" w:rsidRPr="00812698" w:rsidRDefault="00F665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48D1D32" w14:textId="77777777" w:rsidR="00F665F5" w:rsidRPr="00812698" w:rsidRDefault="00F665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4A5C6C8" w14:textId="77777777" w:rsidR="00F665F5" w:rsidRPr="00812698" w:rsidRDefault="00F665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6C7A24E" w14:textId="77777777" w:rsidR="00F665F5" w:rsidRPr="00812698" w:rsidRDefault="00F665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3AA2DEE" w14:textId="77777777" w:rsidR="00F665F5" w:rsidRPr="00812698" w:rsidRDefault="00F665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tbl>
      <w:tblPr>
        <w:tblStyle w:val="ad"/>
        <w:tblW w:w="9915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50"/>
        <w:gridCol w:w="2610"/>
        <w:gridCol w:w="2955"/>
      </w:tblGrid>
      <w:tr w:rsidR="00F665F5" w14:paraId="71FD1B48" w14:textId="77777777">
        <w:trPr>
          <w:trHeight w:val="614"/>
        </w:trPr>
        <w:tc>
          <w:tcPr>
            <w:tcW w:w="435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B0C1A7" w14:textId="77777777" w:rsidR="00F665F5" w:rsidRDefault="0032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Студентка гр. 43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2610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201F45D" w14:textId="77777777" w:rsidR="00F665F5" w:rsidRDefault="00F665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55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00885AD" w14:textId="7C861CF8" w:rsidR="00F665F5" w:rsidRDefault="008126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Стрижков И.А</w:t>
            </w:r>
            <w:r w:rsidR="00320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F665F5" w14:paraId="6D31AB07" w14:textId="77777777">
        <w:trPr>
          <w:trHeight w:val="614"/>
        </w:trPr>
        <w:tc>
          <w:tcPr>
            <w:tcW w:w="435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0C8668" w14:textId="77777777" w:rsidR="00F665F5" w:rsidRDefault="0032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610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98CF0F6" w14:textId="77777777" w:rsidR="00F665F5" w:rsidRDefault="00F665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55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F04FB83" w14:textId="77777777" w:rsidR="00F665F5" w:rsidRDefault="00320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Жангиров Т.Р.</w:t>
            </w:r>
          </w:p>
        </w:tc>
      </w:tr>
    </w:tbl>
    <w:p w14:paraId="257B0E9A" w14:textId="77777777" w:rsidR="00F665F5" w:rsidRDefault="00F665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EBE283" w14:textId="77777777" w:rsidR="00F665F5" w:rsidRDefault="00F665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5DC11E" w14:textId="77777777" w:rsidR="00F665F5" w:rsidRDefault="00320A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Санкт-Петербург</w:t>
      </w:r>
    </w:p>
    <w:p w14:paraId="27C64363" w14:textId="77777777" w:rsidR="00F665F5" w:rsidRDefault="00320A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7C13FC3D" w14:textId="77777777" w:rsidR="00F665F5" w:rsidRPr="00BF7ECE" w:rsidRDefault="00320ABD">
      <w:pPr>
        <w:pStyle w:val="2"/>
      </w:pPr>
      <w:r w:rsidRPr="00BF7ECE">
        <w:lastRenderedPageBreak/>
        <w:t>Задание.</w:t>
      </w:r>
    </w:p>
    <w:p w14:paraId="25C09F22" w14:textId="77777777" w:rsidR="00F665F5" w:rsidRPr="00BF7ECE" w:rsidRDefault="00320ABD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sdt>
        <w:sdtPr>
          <w:rPr>
            <w:rFonts w:ascii="Times New Roman" w:hAnsi="Times New Roman" w:cs="Times New Roman"/>
          </w:rPr>
          <w:tag w:val="goog_rdk_0"/>
          <w:id w:val="346848082"/>
        </w:sdtPr>
        <w:sdtEndPr/>
        <w:sdtContent>
          <w:r w:rsidRPr="00BF7ECE">
            <w:rPr>
              <w:rFonts w:ascii="Times New Roman" w:eastAsia="Gungsuh" w:hAnsi="Times New Roman" w:cs="Times New Roman"/>
              <w:sz w:val="28"/>
              <w:szCs w:val="28"/>
              <w:lang w:val="ru-RU"/>
            </w:rPr>
            <w:t xml:space="preserve">У Вовы много квадратных обрезков доски. Их стороны (размер) изменяются от 1 до 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</w:rPr>
            <w:t>N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  <w:lang w:val="ru-RU"/>
            </w:rPr>
            <w:t>−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  <w:lang w:val="ru-RU"/>
            </w:rPr>
            <w:t xml:space="preserve">1, и у него есть неограниченное число обрезков любого размера. Но ему очень хочется получить большую столешницу - квадрат размера 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</w:rPr>
            <w:t>N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  <w:lang w:val="ru-RU"/>
            </w:rPr>
            <w:t xml:space="preserve"> . Он может получить ее, собрав из уже имеющ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  <w:lang w:val="ru-RU"/>
            </w:rPr>
            <w:t>ихся обрезков(квадратов).</w:t>
          </w:r>
        </w:sdtContent>
      </w:sdt>
    </w:p>
    <w:p w14:paraId="69A58F46" w14:textId="77777777" w:rsidR="00F665F5" w:rsidRPr="00BF7ECE" w:rsidRDefault="00320ABD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>Например, столешница размера 7×7 может быть построена из 9 обрезков.</w:t>
      </w:r>
      <w:r w:rsidRPr="00BF7ECE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58240" behindDoc="0" locked="0" layoutInCell="1" hidden="0" allowOverlap="1" wp14:anchorId="7B37DE1B" wp14:editId="29509E9B">
            <wp:simplePos x="0" y="0"/>
            <wp:positionH relativeFrom="column">
              <wp:posOffset>1007273</wp:posOffset>
            </wp:positionH>
            <wp:positionV relativeFrom="paragraph">
              <wp:posOffset>333375</wp:posOffset>
            </wp:positionV>
            <wp:extent cx="4104323" cy="4066024"/>
            <wp:effectExtent l="0" t="0" r="0" b="0"/>
            <wp:wrapTopAndBottom distT="114300" distB="114300"/>
            <wp:docPr id="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4323" cy="4066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766BEA" w14:textId="77777777" w:rsidR="00F665F5" w:rsidRPr="00BF7ECE" w:rsidRDefault="00320AB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</w:p>
    <w:p w14:paraId="4D16B0AC" w14:textId="77777777" w:rsidR="00F665F5" w:rsidRPr="00BF7ECE" w:rsidRDefault="00320AB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>Входные данные</w:t>
      </w:r>
    </w:p>
    <w:p w14:paraId="7A8486F4" w14:textId="77777777" w:rsidR="00F665F5" w:rsidRPr="00BF7ECE" w:rsidRDefault="00320ABD">
      <w:pPr>
        <w:spacing w:line="360" w:lineRule="auto"/>
        <w:ind w:left="72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sdt>
        <w:sdtPr>
          <w:rPr>
            <w:rFonts w:ascii="Times New Roman" w:hAnsi="Times New Roman" w:cs="Times New Roman"/>
          </w:rPr>
          <w:tag w:val="goog_rdk_1"/>
          <w:id w:val="1409712666"/>
        </w:sdtPr>
        <w:sdtEndPr/>
        <w:sdtContent>
          <w:r w:rsidRPr="00BF7ECE">
            <w:rPr>
              <w:rFonts w:ascii="Times New Roman" w:eastAsia="Gungsuh" w:hAnsi="Times New Roman" w:cs="Times New Roman"/>
              <w:sz w:val="28"/>
              <w:szCs w:val="28"/>
              <w:lang w:val="ru-RU"/>
            </w:rPr>
            <w:t>Размер столешницы - одно целое число (2≤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</w:rPr>
            <w:t>N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  <w:lang w:val="ru-RU"/>
            </w:rPr>
            <w:t>≤20).</w:t>
          </w:r>
        </w:sdtContent>
      </w:sdt>
    </w:p>
    <w:p w14:paraId="493A41FD" w14:textId="77777777" w:rsidR="00F665F5" w:rsidRPr="00BF7ECE" w:rsidRDefault="00320AB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>Вы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>ходные данные</w:t>
      </w:r>
    </w:p>
    <w:p w14:paraId="5B0270C8" w14:textId="77777777" w:rsidR="00F665F5" w:rsidRPr="00BF7ECE" w:rsidRDefault="00320AB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sdt>
        <w:sdtPr>
          <w:rPr>
            <w:rFonts w:ascii="Times New Roman" w:hAnsi="Times New Roman" w:cs="Times New Roman"/>
          </w:rPr>
          <w:tag w:val="goog_rdk_2"/>
          <w:id w:val="2127879441"/>
        </w:sdtPr>
        <w:sdtEndPr/>
        <w:sdtContent>
          <w:r w:rsidRPr="00BF7ECE">
            <w:rPr>
              <w:rFonts w:ascii="Times New Roman" w:eastAsia="Gungsuh" w:hAnsi="Times New Roman" w:cs="Times New Roman"/>
              <w:sz w:val="28"/>
              <w:szCs w:val="28"/>
              <w:lang w:val="ru-RU"/>
            </w:rPr>
            <w:t xml:space="preserve">   Одно число 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</w:rPr>
            <w:t>K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  <w:lang w:val="ru-RU"/>
            </w:rPr>
            <w:t xml:space="preserve">, задающее минимальное количество обрезков(квадратов), из которых можно построить столешницу(квадрат) заданного размера 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</w:rPr>
            <w:t>N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  <w:lang w:val="ru-RU"/>
            </w:rPr>
            <w:t xml:space="preserve">. Далее должны идти 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</w:rPr>
            <w:t>K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  <w:lang w:val="ru-RU"/>
            </w:rPr>
            <w:t xml:space="preserve"> строк, каждая из которых должна содержать три целых числа 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</w:rPr>
            <w:t>x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  <w:lang w:val="ru-RU"/>
            </w:rPr>
            <w:t>,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</w:rPr>
            <w:t>y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  <w:lang w:val="ru-RU"/>
            </w:rPr>
            <w:t xml:space="preserve"> 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  <w:lang w:val="ru-RU"/>
            </w:rPr>
            <w:lastRenderedPageBreak/>
            <w:t xml:space="preserve">и 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</w:rPr>
            <w:t>w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  <w:lang w:val="ru-RU"/>
            </w:rPr>
            <w:t>, задающие координа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  <w:lang w:val="ru-RU"/>
            </w:rPr>
            <w:t>ты левого верхнего угла (1≤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</w:rPr>
            <w:t>x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  <w:lang w:val="ru-RU"/>
            </w:rPr>
            <w:t>,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</w:rPr>
            <w:t>y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  <w:lang w:val="ru-RU"/>
            </w:rPr>
            <w:t>≤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</w:rPr>
            <w:t>N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  <w:lang w:val="ru-RU"/>
            </w:rPr>
            <w:t>) и длину стороны соответствующего обрезка(квадрата).</w:t>
          </w:r>
        </w:sdtContent>
      </w:sdt>
    </w:p>
    <w:p w14:paraId="07AD9BC0" w14:textId="77777777" w:rsidR="00F665F5" w:rsidRPr="00BF7ECE" w:rsidRDefault="00320AB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7ECE">
        <w:rPr>
          <w:rFonts w:ascii="Tahoma" w:eastAsia="Times New Roman" w:hAnsi="Tahoma" w:cs="Tahoma"/>
          <w:sz w:val="28"/>
          <w:szCs w:val="28"/>
        </w:rPr>
        <w:t>﻿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 входных данных</w:t>
      </w:r>
    </w:p>
    <w:p w14:paraId="2A3CC83A" w14:textId="77777777" w:rsidR="00F665F5" w:rsidRPr="00BF7ECE" w:rsidRDefault="00320AB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</w:p>
    <w:p w14:paraId="78DA2ABD" w14:textId="77777777" w:rsidR="00F665F5" w:rsidRPr="00BF7ECE" w:rsidRDefault="00320AB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>Соответствующие выходные данные</w:t>
      </w:r>
    </w:p>
    <w:p w14:paraId="64A69469" w14:textId="77777777" w:rsidR="00F665F5" w:rsidRPr="00BF7ECE" w:rsidRDefault="00320AB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7ECE">
        <w:rPr>
          <w:rFonts w:ascii="Times New Roman" w:eastAsia="Times New Roman" w:hAnsi="Times New Roman" w:cs="Times New Roman"/>
          <w:sz w:val="28"/>
          <w:szCs w:val="28"/>
        </w:rPr>
        <w:t>9</w:t>
      </w:r>
    </w:p>
    <w:p w14:paraId="659874CE" w14:textId="77777777" w:rsidR="00F665F5" w:rsidRPr="00BF7ECE" w:rsidRDefault="00320AB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7ECE">
        <w:rPr>
          <w:rFonts w:ascii="Times New Roman" w:eastAsia="Times New Roman" w:hAnsi="Times New Roman" w:cs="Times New Roman"/>
          <w:sz w:val="28"/>
          <w:szCs w:val="28"/>
        </w:rPr>
        <w:t>1 1 2</w:t>
      </w:r>
    </w:p>
    <w:p w14:paraId="24C5FBEC" w14:textId="77777777" w:rsidR="00F665F5" w:rsidRPr="00BF7ECE" w:rsidRDefault="00320AB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7ECE">
        <w:rPr>
          <w:rFonts w:ascii="Times New Roman" w:eastAsia="Times New Roman" w:hAnsi="Times New Roman" w:cs="Times New Roman"/>
          <w:sz w:val="28"/>
          <w:szCs w:val="28"/>
        </w:rPr>
        <w:t>1 3 2</w:t>
      </w:r>
    </w:p>
    <w:p w14:paraId="5A5E5497" w14:textId="77777777" w:rsidR="00F665F5" w:rsidRPr="00BF7ECE" w:rsidRDefault="00320AB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7ECE">
        <w:rPr>
          <w:rFonts w:ascii="Times New Roman" w:eastAsia="Times New Roman" w:hAnsi="Times New Roman" w:cs="Times New Roman"/>
          <w:sz w:val="28"/>
          <w:szCs w:val="28"/>
        </w:rPr>
        <w:t>3 1 1</w:t>
      </w:r>
    </w:p>
    <w:p w14:paraId="6FE0061C" w14:textId="77777777" w:rsidR="00F665F5" w:rsidRPr="00BF7ECE" w:rsidRDefault="00320AB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7ECE">
        <w:rPr>
          <w:rFonts w:ascii="Times New Roman" w:eastAsia="Times New Roman" w:hAnsi="Times New Roman" w:cs="Times New Roman"/>
          <w:sz w:val="28"/>
          <w:szCs w:val="28"/>
        </w:rPr>
        <w:t>4 1 1</w:t>
      </w:r>
    </w:p>
    <w:p w14:paraId="00575789" w14:textId="77777777" w:rsidR="00F665F5" w:rsidRPr="00BF7ECE" w:rsidRDefault="00320AB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7ECE">
        <w:rPr>
          <w:rFonts w:ascii="Times New Roman" w:eastAsia="Times New Roman" w:hAnsi="Times New Roman" w:cs="Times New Roman"/>
          <w:sz w:val="28"/>
          <w:szCs w:val="28"/>
        </w:rPr>
        <w:t>3 2 2</w:t>
      </w:r>
    </w:p>
    <w:p w14:paraId="31C5E3E2" w14:textId="77777777" w:rsidR="00F665F5" w:rsidRPr="00BF7ECE" w:rsidRDefault="00320AB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7ECE">
        <w:rPr>
          <w:rFonts w:ascii="Times New Roman" w:eastAsia="Times New Roman" w:hAnsi="Times New Roman" w:cs="Times New Roman"/>
          <w:sz w:val="28"/>
          <w:szCs w:val="28"/>
        </w:rPr>
        <w:t>5 1 3</w:t>
      </w:r>
    </w:p>
    <w:p w14:paraId="0FC42907" w14:textId="77777777" w:rsidR="00F665F5" w:rsidRPr="00BF7ECE" w:rsidRDefault="00320AB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7ECE">
        <w:rPr>
          <w:rFonts w:ascii="Times New Roman" w:eastAsia="Times New Roman" w:hAnsi="Times New Roman" w:cs="Times New Roman"/>
          <w:sz w:val="28"/>
          <w:szCs w:val="28"/>
        </w:rPr>
        <w:t>4 4 4</w:t>
      </w:r>
    </w:p>
    <w:p w14:paraId="73669DD3" w14:textId="77777777" w:rsidR="00F665F5" w:rsidRPr="00BF7ECE" w:rsidRDefault="00320AB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7ECE">
        <w:rPr>
          <w:rFonts w:ascii="Times New Roman" w:eastAsia="Times New Roman" w:hAnsi="Times New Roman" w:cs="Times New Roman"/>
          <w:sz w:val="28"/>
          <w:szCs w:val="28"/>
        </w:rPr>
        <w:t>1 5 3</w:t>
      </w:r>
    </w:p>
    <w:p w14:paraId="42C18EE7" w14:textId="77777777" w:rsidR="00F665F5" w:rsidRPr="00BF7ECE" w:rsidRDefault="00320AB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7ECE">
        <w:rPr>
          <w:rFonts w:ascii="Times New Roman" w:eastAsia="Times New Roman" w:hAnsi="Times New Roman" w:cs="Times New Roman"/>
          <w:sz w:val="28"/>
          <w:szCs w:val="28"/>
        </w:rPr>
        <w:t>3 4 1</w:t>
      </w:r>
    </w:p>
    <w:p w14:paraId="1EE21B24" w14:textId="39B92CA9" w:rsidR="00F665F5" w:rsidRPr="00BF7ECE" w:rsidRDefault="00320ABD" w:rsidP="00BF7ECE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sdt>
        <w:sdtPr>
          <w:rPr>
            <w:rFonts w:ascii="Times New Roman" w:hAnsi="Times New Roman" w:cs="Times New Roman"/>
          </w:rPr>
          <w:tag w:val="goog_rdk_3"/>
          <w:id w:val="-1954083832"/>
        </w:sdtPr>
        <w:sdtEndPr>
          <w:rPr>
            <w:sz w:val="28"/>
            <w:szCs w:val="28"/>
          </w:rPr>
        </w:sdtEndPr>
        <w:sdtContent>
          <w:r w:rsidR="00BF7ECE" w:rsidRPr="00BF7ECE">
            <w:rPr>
              <w:rFonts w:ascii="Times New Roman" w:hAnsi="Times New Roman" w:cs="Times New Roman"/>
              <w:color w:val="0F1115"/>
              <w:sz w:val="28"/>
              <w:szCs w:val="28"/>
              <w:shd w:val="clear" w:color="auto" w:fill="FFFFFF"/>
              <w:lang w:val="ru-RU"/>
            </w:rPr>
            <w:t xml:space="preserve">Расширить задачу на прямоугольные поля размером </w:t>
          </w:r>
          <w:r w:rsidR="00BF7ECE" w:rsidRPr="00BF7ECE">
            <w:rPr>
              <w:rFonts w:ascii="Times New Roman" w:hAnsi="Times New Roman" w:cs="Times New Roman"/>
              <w:color w:val="0F1115"/>
              <w:sz w:val="28"/>
              <w:szCs w:val="28"/>
              <w:shd w:val="clear" w:color="auto" w:fill="FFFFFF"/>
            </w:rPr>
            <w:t>N</w:t>
          </w:r>
          <w:r w:rsidR="00BF7ECE" w:rsidRPr="00BF7ECE">
            <w:rPr>
              <w:rFonts w:ascii="Times New Roman" w:hAnsi="Times New Roman" w:cs="Times New Roman"/>
              <w:color w:val="0F1115"/>
              <w:sz w:val="28"/>
              <w:szCs w:val="28"/>
              <w:shd w:val="clear" w:color="auto" w:fill="FFFFFF"/>
              <w:lang w:val="ru-RU"/>
            </w:rPr>
            <w:t>×</w:t>
          </w:r>
          <w:r w:rsidR="00BF7ECE" w:rsidRPr="00BF7ECE">
            <w:rPr>
              <w:rFonts w:ascii="Times New Roman" w:hAnsi="Times New Roman" w:cs="Times New Roman"/>
              <w:color w:val="0F1115"/>
              <w:sz w:val="28"/>
              <w:szCs w:val="28"/>
              <w:shd w:val="clear" w:color="auto" w:fill="FFFFFF"/>
            </w:rPr>
            <w:t>M</w:t>
          </w:r>
          <w:r w:rsidR="00BF7ECE" w:rsidRPr="00BF7ECE">
            <w:rPr>
              <w:rFonts w:ascii="Times New Roman" w:hAnsi="Times New Roman" w:cs="Times New Roman"/>
              <w:color w:val="0F1115"/>
              <w:sz w:val="28"/>
              <w:szCs w:val="28"/>
              <w:shd w:val="clear" w:color="auto" w:fill="FFFFFF"/>
              <w:lang w:val="ru-RU"/>
            </w:rPr>
            <w:t xml:space="preserve"> (</w:t>
          </w:r>
          <w:r w:rsidR="00BF7ECE" w:rsidRPr="00BF7ECE">
            <w:rPr>
              <w:rFonts w:ascii="Times New Roman" w:hAnsi="Times New Roman" w:cs="Times New Roman"/>
              <w:color w:val="0F1115"/>
              <w:sz w:val="28"/>
              <w:szCs w:val="28"/>
              <w:shd w:val="clear" w:color="auto" w:fill="FFFFFF"/>
            </w:rPr>
            <w:t>N</w:t>
          </w:r>
          <w:r w:rsidR="00BF7ECE" w:rsidRPr="00BF7ECE">
            <w:rPr>
              <w:rFonts w:ascii="Times New Roman" w:hAnsi="Times New Roman" w:cs="Times New Roman"/>
              <w:color w:val="0F1115"/>
              <w:sz w:val="28"/>
              <w:szCs w:val="28"/>
              <w:shd w:val="clear" w:color="auto" w:fill="FFFFFF"/>
              <w:lang w:val="ru-RU"/>
            </w:rPr>
            <w:t xml:space="preserve">, </w:t>
          </w:r>
          <w:r w:rsidR="00BF7ECE" w:rsidRPr="00BF7ECE">
            <w:rPr>
              <w:rFonts w:ascii="Times New Roman" w:hAnsi="Times New Roman" w:cs="Times New Roman"/>
              <w:color w:val="0F1115"/>
              <w:sz w:val="28"/>
              <w:szCs w:val="28"/>
              <w:shd w:val="clear" w:color="auto" w:fill="FFFFFF"/>
            </w:rPr>
            <w:t>M</w:t>
          </w:r>
          <w:r w:rsidR="00BF7ECE" w:rsidRPr="00BF7ECE">
            <w:rPr>
              <w:rFonts w:ascii="Times New Roman" w:hAnsi="Times New Roman" w:cs="Times New Roman"/>
              <w:color w:val="0F1115"/>
              <w:sz w:val="28"/>
              <w:szCs w:val="28"/>
              <w:shd w:val="clear" w:color="auto" w:fill="FFFFFF"/>
              <w:lang w:val="ru-RU"/>
            </w:rPr>
            <w:t xml:space="preserve"> ≤ 20). Выводить: минимальное количество квадратов, все возможные минимальные покрытия (количество вариантов) и визуализацию</w:t>
          </w:r>
          <w:r w:rsidRPr="00BF7ECE">
            <w:rPr>
              <w:rFonts w:ascii="Times New Roman" w:eastAsia="Gungsuh" w:hAnsi="Times New Roman" w:cs="Times New Roman"/>
              <w:sz w:val="28"/>
              <w:szCs w:val="28"/>
              <w:lang w:val="ru-RU"/>
            </w:rPr>
            <w:t>.</w:t>
          </w:r>
        </w:sdtContent>
      </w:sdt>
    </w:p>
    <w:p w14:paraId="6337F005" w14:textId="77777777" w:rsidR="00F665F5" w:rsidRPr="00BF7ECE" w:rsidRDefault="00320ABD">
      <w:pPr>
        <w:pStyle w:val="2"/>
        <w:rPr>
          <w:lang w:val="ru-RU"/>
        </w:rPr>
      </w:pPr>
      <w:r w:rsidRPr="00BF7ECE">
        <w:rPr>
          <w:lang w:val="ru-RU"/>
        </w:rPr>
        <w:t>Выполнение работы.</w:t>
      </w:r>
    </w:p>
    <w:p w14:paraId="73FFD5A4" w14:textId="44149802" w:rsidR="00F665F5" w:rsidRPr="00406E4A" w:rsidRDefault="00320AB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06E4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Основные структуры данных</w:t>
      </w:r>
    </w:p>
    <w:p w14:paraId="676E4565" w14:textId="2C4C1FCF" w:rsidR="00BF7ECE" w:rsidRPr="00BF7ECE" w:rsidRDefault="00BF7ECE" w:rsidP="00406E4A">
      <w:pPr>
        <w:pStyle w:val="a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80" w:line="360" w:lineRule="auto"/>
        <w:ind w:left="850" w:hanging="35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7ECE">
        <w:rPr>
          <w:rFonts w:ascii="Times New Roman" w:eastAsia="Times New Roman" w:hAnsi="Times New Roman" w:cs="Times New Roman"/>
          <w:sz w:val="28"/>
          <w:szCs w:val="28"/>
        </w:rPr>
        <w:t>min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k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глобальная переменная, хранящая текущее минимальное найденное количество квадратов. Инициализируется значением 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>×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M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(тривиальная верхняя граница — покрытие единичными квадратами).</w:t>
      </w:r>
    </w:p>
    <w:p w14:paraId="3569C9E1" w14:textId="46E10070" w:rsidR="00BF7ECE" w:rsidRPr="00BF7ECE" w:rsidRDefault="00BF7ECE" w:rsidP="00BF7ECE">
      <w:pPr>
        <w:pStyle w:val="a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7ECE">
        <w:rPr>
          <w:rFonts w:ascii="Times New Roman" w:eastAsia="Times New Roman" w:hAnsi="Times New Roman" w:cs="Times New Roman"/>
          <w:sz w:val="28"/>
          <w:szCs w:val="28"/>
        </w:rPr>
        <w:t>solutions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count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счётчик количества различных минимальных покрытий. Обновляется при нахождении решения, равного текущему минимуму.</w:t>
      </w:r>
    </w:p>
    <w:p w14:paraId="65F612B4" w14:textId="0AC86D94" w:rsidR="00BF7ECE" w:rsidRPr="00BF7ECE" w:rsidRDefault="00BF7ECE" w:rsidP="00BF7ECE">
      <w:pPr>
        <w:pStyle w:val="a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7ECE">
        <w:rPr>
          <w:rFonts w:ascii="Times New Roman" w:eastAsia="Times New Roman" w:hAnsi="Times New Roman" w:cs="Times New Roman"/>
          <w:sz w:val="28"/>
          <w:szCs w:val="28"/>
        </w:rPr>
        <w:t>board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[22] — массив битовых масок типа 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unsigned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int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Каждый элемент кодирует состояние строки: 1 — клетка занята, 0 — свободна. Используются младшие 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M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битов.</w:t>
      </w:r>
    </w:p>
    <w:p w14:paraId="09C7CD53" w14:textId="6E17D7FE" w:rsidR="00BF7ECE" w:rsidRPr="00BF7ECE" w:rsidRDefault="00BF7ECE" w:rsidP="00BF7ECE">
      <w:pPr>
        <w:pStyle w:val="a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7ECE">
        <w:rPr>
          <w:rFonts w:ascii="Times New Roman" w:eastAsia="Times New Roman" w:hAnsi="Times New Roman" w:cs="Times New Roman"/>
          <w:sz w:val="28"/>
          <w:szCs w:val="28"/>
        </w:rPr>
        <w:lastRenderedPageBreak/>
        <w:t>best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solution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вектор структур {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y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w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>}, хранящий координаты левого верхнего угла (1-индексация) и размер квадрата для одного из оптимальных решений.</w:t>
      </w:r>
    </w:p>
    <w:p w14:paraId="17F376FA" w14:textId="511C9D27" w:rsidR="00F665F5" w:rsidRPr="00BF7ECE" w:rsidRDefault="00BF7ECE" w:rsidP="00BF7ECE">
      <w:pPr>
        <w:pStyle w:val="a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7ECE">
        <w:rPr>
          <w:rFonts w:ascii="Times New Roman" w:eastAsia="Times New Roman" w:hAnsi="Times New Roman" w:cs="Times New Roman"/>
          <w:sz w:val="28"/>
          <w:szCs w:val="28"/>
        </w:rPr>
        <w:t>current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solution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стек текущего пути в рекурсии для отката (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backtracking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7228011A" w14:textId="4A8AA624" w:rsidR="00F665F5" w:rsidRPr="00BF7ECE" w:rsidRDefault="00320AB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6E4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Основные функции</w:t>
      </w:r>
    </w:p>
    <w:p w14:paraId="36F7F828" w14:textId="26ED31C2" w:rsidR="00BF7ECE" w:rsidRPr="00BF7ECE" w:rsidRDefault="00BF7ECE" w:rsidP="00406E4A">
      <w:pPr>
        <w:pStyle w:val="aa"/>
        <w:numPr>
          <w:ilvl w:val="0"/>
          <w:numId w:val="6"/>
        </w:numPr>
        <w:shd w:val="clear" w:color="auto" w:fill="FFFFFF"/>
        <w:spacing w:before="280" w:line="360" w:lineRule="auto"/>
        <w:ind w:left="850" w:hanging="35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7ECE">
        <w:rPr>
          <w:rFonts w:ascii="Times New Roman" w:eastAsia="Times New Roman" w:hAnsi="Times New Roman" w:cs="Times New Roman"/>
          <w:sz w:val="28"/>
          <w:szCs w:val="28"/>
        </w:rPr>
        <w:t>can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place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r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w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— проверяет, можно ли разместить квадрат размером 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w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левым верхним углом в (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r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>). Проверка: выход за границы и пересечение с уже занятыми клетками (побитовое И маски и строки).</w:t>
      </w:r>
    </w:p>
    <w:p w14:paraId="0031D9A9" w14:textId="72A37DC8" w:rsidR="00BF7ECE" w:rsidRPr="00BF7ECE" w:rsidRDefault="00BF7ECE" w:rsidP="00BF7ECE">
      <w:pPr>
        <w:pStyle w:val="aa"/>
        <w:numPr>
          <w:ilvl w:val="0"/>
          <w:numId w:val="6"/>
        </w:numPr>
        <w:shd w:val="clear" w:color="auto" w:fill="FFFFFF"/>
        <w:spacing w:before="280" w:line="36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7ECE">
        <w:rPr>
          <w:rFonts w:ascii="Times New Roman" w:eastAsia="Times New Roman" w:hAnsi="Times New Roman" w:cs="Times New Roman"/>
          <w:sz w:val="28"/>
          <w:szCs w:val="28"/>
        </w:rPr>
        <w:t>toggle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r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w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>) — размещает или удаляет квадрат (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XOR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маской). Используется как для установки, так и для отката.</w:t>
      </w:r>
    </w:p>
    <w:p w14:paraId="798B1C8D" w14:textId="3A1B6A01" w:rsidR="00BF7ECE" w:rsidRPr="00BF7ECE" w:rsidRDefault="00BF7ECE" w:rsidP="00BF7ECE">
      <w:pPr>
        <w:pStyle w:val="aa"/>
        <w:numPr>
          <w:ilvl w:val="0"/>
          <w:numId w:val="6"/>
        </w:numPr>
        <w:shd w:val="clear" w:color="auto" w:fill="FFFFFF"/>
        <w:spacing w:before="280" w:line="36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7ECE">
        <w:rPr>
          <w:rFonts w:ascii="Times New Roman" w:eastAsia="Times New Roman" w:hAnsi="Times New Roman" w:cs="Times New Roman"/>
          <w:sz w:val="28"/>
          <w:szCs w:val="28"/>
        </w:rPr>
        <w:t>solve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count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r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>) — основная рекурсивная функция поиска с возвратом.</w:t>
      </w:r>
    </w:p>
    <w:p w14:paraId="32C95F4E" w14:textId="77777777" w:rsidR="00BF7ECE" w:rsidRPr="00BF7ECE" w:rsidRDefault="00BF7ECE" w:rsidP="00BF7ECE">
      <w:pPr>
        <w:pStyle w:val="aa"/>
        <w:numPr>
          <w:ilvl w:val="0"/>
          <w:numId w:val="6"/>
        </w:numPr>
        <w:shd w:val="clear" w:color="auto" w:fill="FFFFFF"/>
        <w:spacing w:before="280" w:line="360" w:lineRule="auto"/>
        <w:ind w:left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7ECE">
        <w:rPr>
          <w:rFonts w:ascii="Times New Roman" w:eastAsia="Times New Roman" w:hAnsi="Times New Roman" w:cs="Times New Roman"/>
          <w:sz w:val="28"/>
          <w:szCs w:val="28"/>
        </w:rPr>
        <w:t>print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visualization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— выводит </w:t>
      </w:r>
      <w:r w:rsidRPr="00BF7ECE">
        <w:rPr>
          <w:rFonts w:ascii="Times New Roman" w:eastAsia="Times New Roman" w:hAnsi="Times New Roman" w:cs="Times New Roman"/>
          <w:sz w:val="28"/>
          <w:szCs w:val="28"/>
        </w:rPr>
        <w:t>ASCII</w:t>
      </w: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>-графическое представление покрытия с размерами квадратов.</w:t>
      </w:r>
    </w:p>
    <w:p w14:paraId="426AFCC1" w14:textId="0C1F95FA" w:rsidR="00F665F5" w:rsidRPr="00406E4A" w:rsidRDefault="00320ABD" w:rsidP="00BF7ECE">
      <w:pPr>
        <w:shd w:val="clear" w:color="auto" w:fill="FFFFFF"/>
        <w:spacing w:before="28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06E4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Описание алгоритма</w:t>
      </w:r>
    </w:p>
    <w:p w14:paraId="28763B62" w14:textId="77777777" w:rsidR="00406E4A" w:rsidRPr="00406E4A" w:rsidRDefault="00406E4A" w:rsidP="00406E4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b/>
          <w:bCs/>
          <w:color w:val="0F1115"/>
          <w:sz w:val="28"/>
          <w:szCs w:val="28"/>
          <w:lang w:val="ru-RU"/>
        </w:rPr>
      </w:pPr>
      <w:r w:rsidRPr="00406E4A">
        <w:rPr>
          <w:b/>
          <w:bCs/>
          <w:color w:val="0F1115"/>
          <w:sz w:val="28"/>
          <w:szCs w:val="28"/>
          <w:lang w:val="ru-RU"/>
        </w:rPr>
        <w:t>Хранение состояния поля.</w:t>
      </w:r>
    </w:p>
    <w:p w14:paraId="5AD0D5E6" w14:textId="77777777" w:rsidR="00406E4A" w:rsidRPr="00406E4A" w:rsidRDefault="00406E4A" w:rsidP="00406E4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  <w:lang w:val="ru-RU"/>
        </w:rPr>
      </w:pPr>
      <w:r w:rsidRPr="00406E4A">
        <w:rPr>
          <w:color w:val="0F1115"/>
          <w:sz w:val="28"/>
          <w:szCs w:val="28"/>
          <w:lang w:val="ru-RU"/>
        </w:rPr>
        <w:t>Алгоритм использует битовые маски для компактного представления прямоугольного поля размером N строк на M столбцов. Каждой строке соответствует элемент массива board[22] типа unsigned int, где младшие M битов кодируют занятость клеток: 1 — клетка занята, 0 — свободна. Такое представление позволяет выполнять проверку размещения квадрата и его установку или удаление с помощью быстрых побитовых операций AND, OR и XOR.</w:t>
      </w:r>
    </w:p>
    <w:p w14:paraId="18AAB458" w14:textId="77777777" w:rsidR="00406E4A" w:rsidRPr="00406E4A" w:rsidRDefault="00406E4A" w:rsidP="00406E4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b/>
          <w:bCs/>
          <w:color w:val="0F1115"/>
          <w:sz w:val="28"/>
          <w:szCs w:val="28"/>
          <w:lang w:val="ru-RU"/>
        </w:rPr>
      </w:pPr>
      <w:r w:rsidRPr="00406E4A">
        <w:rPr>
          <w:b/>
          <w:bCs/>
          <w:color w:val="0F1115"/>
          <w:sz w:val="28"/>
          <w:szCs w:val="28"/>
          <w:lang w:val="ru-RU"/>
        </w:rPr>
        <w:t>Общая структура перебора.</w:t>
      </w:r>
    </w:p>
    <w:p w14:paraId="67D55B00" w14:textId="77777777" w:rsidR="00406E4A" w:rsidRPr="00406E4A" w:rsidRDefault="00406E4A" w:rsidP="00406E4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  <w:lang w:val="ru-RU"/>
        </w:rPr>
      </w:pPr>
      <w:r w:rsidRPr="00406E4A">
        <w:rPr>
          <w:color w:val="0F1115"/>
          <w:sz w:val="28"/>
          <w:szCs w:val="28"/>
          <w:lang w:val="ru-RU"/>
        </w:rPr>
        <w:t xml:space="preserve">Поиск решения осуществляется рекурсивной функцией solve, которая получает текущее количество использованных квадратов и номер строки, с которой следует начинать поиск. Перед началом работы глобальный минимум min_k инициализируется значением N×M (покрытие единичными квадратами), </w:t>
      </w:r>
      <w:r w:rsidRPr="00406E4A">
        <w:rPr>
          <w:color w:val="0F1115"/>
          <w:sz w:val="28"/>
          <w:szCs w:val="28"/>
          <w:lang w:val="ru-RU"/>
        </w:rPr>
        <w:lastRenderedPageBreak/>
        <w:t>массив board обнуляется, а глобальный счётчик найденных решений solutions_count устанавливается в ноль.</w:t>
      </w:r>
    </w:p>
    <w:p w14:paraId="7F10F054" w14:textId="77777777" w:rsidR="00406E4A" w:rsidRPr="00406E4A" w:rsidRDefault="00406E4A" w:rsidP="00406E4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b/>
          <w:bCs/>
          <w:color w:val="0F1115"/>
          <w:sz w:val="28"/>
          <w:szCs w:val="28"/>
          <w:lang w:val="ru-RU"/>
        </w:rPr>
      </w:pPr>
      <w:r w:rsidRPr="00406E4A">
        <w:rPr>
          <w:b/>
          <w:bCs/>
          <w:color w:val="0F1115"/>
          <w:sz w:val="28"/>
          <w:szCs w:val="28"/>
          <w:lang w:val="ru-RU"/>
        </w:rPr>
        <w:t>Отсечение бесперспективных ветвей.</w:t>
      </w:r>
    </w:p>
    <w:p w14:paraId="47E0C4D8" w14:textId="77777777" w:rsidR="00406E4A" w:rsidRPr="00406E4A" w:rsidRDefault="00406E4A" w:rsidP="00406E4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  <w:lang w:val="ru-RU"/>
        </w:rPr>
      </w:pPr>
      <w:r w:rsidRPr="00406E4A">
        <w:rPr>
          <w:color w:val="0F1115"/>
          <w:sz w:val="28"/>
          <w:szCs w:val="28"/>
          <w:lang w:val="ru-RU"/>
        </w:rPr>
        <w:t>На каждом входе в рекурсию выполняется проверка: если текущее количество квадратов count достигло или превысило лучший найденный минимум min_k, дальнейший спуск по этой ветви прекращается. Это единственное, но эффективное отсечение, которое значительно сокращает дерево перебора.</w:t>
      </w:r>
    </w:p>
    <w:p w14:paraId="14EC75E7" w14:textId="77777777" w:rsidR="00406E4A" w:rsidRPr="00406E4A" w:rsidRDefault="00406E4A" w:rsidP="00406E4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b/>
          <w:bCs/>
          <w:color w:val="0F1115"/>
          <w:sz w:val="28"/>
          <w:szCs w:val="28"/>
          <w:lang w:val="ru-RU"/>
        </w:rPr>
      </w:pPr>
      <w:r w:rsidRPr="00406E4A">
        <w:rPr>
          <w:b/>
          <w:bCs/>
          <w:color w:val="0F1115"/>
          <w:sz w:val="28"/>
          <w:szCs w:val="28"/>
          <w:lang w:val="ru-RU"/>
        </w:rPr>
        <w:t>Поиск первой свободной клетки.</w:t>
      </w:r>
    </w:p>
    <w:p w14:paraId="4E73D3D1" w14:textId="77777777" w:rsidR="00406E4A" w:rsidRPr="00406E4A" w:rsidRDefault="00406E4A" w:rsidP="00406E4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  <w:lang w:val="ru-RU"/>
        </w:rPr>
      </w:pPr>
      <w:r w:rsidRPr="00406E4A">
        <w:rPr>
          <w:color w:val="0F1115"/>
          <w:sz w:val="28"/>
          <w:szCs w:val="28"/>
          <w:lang w:val="ru-RU"/>
        </w:rPr>
        <w:t>Алгоритм последовательно пропускает полностью заполненные строки, пока не найдёт строку r, в которой board[r] не равен полной маске из M единиц. Затем с помощью побитового отрицания и операции AND выделяются свободные биты, а функция countr_zero определяет номер самого левого нулевого бита — это и есть столбец c первой свободной клетки в строке r. Фиксация позиции именно таким образом устраняет все симметричные варианты одной и той же конфигурации.</w:t>
      </w:r>
    </w:p>
    <w:p w14:paraId="4C91DBE8" w14:textId="77777777" w:rsidR="00406E4A" w:rsidRPr="00406E4A" w:rsidRDefault="00406E4A" w:rsidP="00406E4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b/>
          <w:bCs/>
          <w:color w:val="0F1115"/>
          <w:sz w:val="28"/>
          <w:szCs w:val="28"/>
          <w:lang w:val="ru-RU"/>
        </w:rPr>
      </w:pPr>
      <w:r w:rsidRPr="00406E4A">
        <w:rPr>
          <w:b/>
          <w:bCs/>
          <w:color w:val="0F1115"/>
          <w:sz w:val="28"/>
          <w:szCs w:val="28"/>
          <w:lang w:val="ru-RU"/>
        </w:rPr>
        <w:t>Определение максимального размера квадрата.</w:t>
      </w:r>
    </w:p>
    <w:p w14:paraId="12AE2B1A" w14:textId="77777777" w:rsidR="00406E4A" w:rsidRPr="00406E4A" w:rsidRDefault="00406E4A" w:rsidP="00406E4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  <w:lang w:val="ru-RU"/>
        </w:rPr>
      </w:pPr>
      <w:r w:rsidRPr="00406E4A">
        <w:rPr>
          <w:color w:val="0F1115"/>
          <w:sz w:val="28"/>
          <w:szCs w:val="28"/>
          <w:lang w:val="ru-RU"/>
        </w:rPr>
        <w:t>От найденной клетки (r, c) максимально возможный размер квадрата ограничивается расстоянием до нижней границы поля (N − r) и до правой границы (M − c), то есть вычисляется как min(N−r, M−c). Перебор возможных размеров s выполняется от этого максимума вниз до единицы, что позволяет быстрее находить решения с малым количеством квадратов.</w:t>
      </w:r>
    </w:p>
    <w:p w14:paraId="3EB8336D" w14:textId="77777777" w:rsidR="00406E4A" w:rsidRPr="00406E4A" w:rsidRDefault="00406E4A" w:rsidP="00406E4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b/>
          <w:bCs/>
          <w:color w:val="0F1115"/>
          <w:sz w:val="28"/>
          <w:szCs w:val="28"/>
          <w:lang w:val="ru-RU"/>
        </w:rPr>
      </w:pPr>
      <w:r w:rsidRPr="00406E4A">
        <w:rPr>
          <w:b/>
          <w:bCs/>
          <w:color w:val="0F1115"/>
          <w:sz w:val="28"/>
          <w:szCs w:val="28"/>
          <w:lang w:val="ru-RU"/>
        </w:rPr>
        <w:t>Проверка возможности размещения.</w:t>
      </w:r>
    </w:p>
    <w:p w14:paraId="3B99B22B" w14:textId="121028FB" w:rsidR="00406E4A" w:rsidRDefault="00406E4A" w:rsidP="00406E4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  <w:lang w:val="ru-RU"/>
        </w:rPr>
      </w:pPr>
      <w:r w:rsidRPr="00406E4A">
        <w:rPr>
          <w:color w:val="0F1115"/>
          <w:sz w:val="28"/>
          <w:szCs w:val="28"/>
          <w:lang w:val="ru-RU"/>
        </w:rPr>
        <w:t>Функция can_place сначала убеждается, что квадрат не выходит за границы поля. Затем строит битовую маску, содержащую s единичных битов, сдвинутую на c позиций влево. Для каждой из s строк, начиная с r, выполняется побитовое AND между маской строки и построенной маской. Если результат ненулевой хотя бы для одной строки, значит, квадрат пересекается с уже уложенными, и размещение запрещается.</w:t>
      </w:r>
    </w:p>
    <w:p w14:paraId="1100D90A" w14:textId="77777777" w:rsidR="00406E4A" w:rsidRPr="00406E4A" w:rsidRDefault="00406E4A" w:rsidP="00406E4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  <w:lang w:val="ru-RU"/>
        </w:rPr>
      </w:pPr>
    </w:p>
    <w:p w14:paraId="1254DFBC" w14:textId="77777777" w:rsidR="00406E4A" w:rsidRPr="00406E4A" w:rsidRDefault="00406E4A" w:rsidP="00406E4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b/>
          <w:bCs/>
          <w:color w:val="0F1115"/>
          <w:sz w:val="28"/>
          <w:szCs w:val="28"/>
          <w:lang w:val="ru-RU"/>
        </w:rPr>
      </w:pPr>
      <w:r w:rsidRPr="00406E4A">
        <w:rPr>
          <w:b/>
          <w:bCs/>
          <w:color w:val="0F1115"/>
          <w:sz w:val="28"/>
          <w:szCs w:val="28"/>
          <w:lang w:val="ru-RU"/>
        </w:rPr>
        <w:lastRenderedPageBreak/>
        <w:t>Размещение квадрата и рекурсивный спуск.</w:t>
      </w:r>
    </w:p>
    <w:p w14:paraId="5D17E70B" w14:textId="77777777" w:rsidR="00406E4A" w:rsidRPr="00406E4A" w:rsidRDefault="00406E4A" w:rsidP="00406E4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  <w:lang w:val="ru-RU"/>
        </w:rPr>
      </w:pPr>
      <w:r w:rsidRPr="00406E4A">
        <w:rPr>
          <w:color w:val="0F1115"/>
          <w:sz w:val="28"/>
          <w:szCs w:val="28"/>
          <w:lang w:val="ru-RU"/>
        </w:rPr>
        <w:t>Если размещение возможно, функция toggle выполняет XOR той же маски с каждой из s строк. Поскольку до размещения соответствующие биты были нулевыми, они становятся единицами. Квадрат добавляется в вектор текущего решения (с координатами, приведёнными к единичной нумерации), после чего вызывается рекурсивная функция solve. При возврате из рекурсии тот же вызов toggle повторно применяется к тем же строкам, сбрасывая биты обратно в ноль, а квадрат удаляется из вектора.</w:t>
      </w:r>
    </w:p>
    <w:p w14:paraId="7907703A" w14:textId="77777777" w:rsidR="00406E4A" w:rsidRPr="00406E4A" w:rsidRDefault="00406E4A" w:rsidP="00406E4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b/>
          <w:bCs/>
          <w:color w:val="0F1115"/>
          <w:sz w:val="28"/>
          <w:szCs w:val="28"/>
          <w:lang w:val="ru-RU"/>
        </w:rPr>
      </w:pPr>
      <w:r w:rsidRPr="00406E4A">
        <w:rPr>
          <w:b/>
          <w:bCs/>
          <w:color w:val="0F1115"/>
          <w:sz w:val="28"/>
          <w:szCs w:val="28"/>
          <w:lang w:val="ru-RU"/>
        </w:rPr>
        <w:t>Завершение и обработка найденного покрытия.</w:t>
      </w:r>
    </w:p>
    <w:p w14:paraId="5B51870A" w14:textId="2D695C1B" w:rsidR="00406E4A" w:rsidRPr="00406E4A" w:rsidRDefault="00406E4A" w:rsidP="00406E4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  <w:lang w:val="ru-RU"/>
        </w:rPr>
      </w:pPr>
      <w:r w:rsidRPr="00406E4A">
        <w:rPr>
          <w:color w:val="0F1115"/>
          <w:sz w:val="28"/>
          <w:szCs w:val="28"/>
          <w:lang w:val="ru-RU"/>
        </w:rPr>
        <w:t>Когда все строки поля заполнены полностью, алгоритм достигает терминального условия r = N. В этом случае найденное покрытие сравнивается с текущим рекордом. Если количество квадратов count оказалось меньше min_k, обновляется минимум, счётчик решений сбрасывается в единицу, а текущая конфигурация сохраняется как лучшее решение. Если count равно min_k, счётчик решений увеличивается на единицу, при этом лучшее решение не перезаписывается.</w:t>
      </w:r>
    </w:p>
    <w:p w14:paraId="024270B0" w14:textId="77777777" w:rsidR="00F665F5" w:rsidRPr="00406E4A" w:rsidRDefault="00320A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06E4A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406E4A">
        <w:rPr>
          <w:rFonts w:ascii="Times New Roman" w:eastAsia="Times New Roman" w:hAnsi="Times New Roman" w:cs="Times New Roman"/>
          <w:b/>
          <w:bCs/>
          <w:sz w:val="28"/>
          <w:szCs w:val="28"/>
        </w:rPr>
        <w:t>Оптимизация алгориттма</w:t>
      </w:r>
    </w:p>
    <w:p w14:paraId="6E7DC3DE" w14:textId="33906BA0" w:rsidR="00406E4A" w:rsidRPr="00406E4A" w:rsidRDefault="00320ABD" w:rsidP="00406E4A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Битовые маски: </w:t>
      </w:r>
      <w:r w:rsidR="00406E4A" w:rsidRPr="00406E4A">
        <w:rPr>
          <w:rFonts w:ascii="Times New Roman" w:eastAsia="Times New Roman" w:hAnsi="Times New Roman" w:cs="Times New Roman"/>
          <w:sz w:val="28"/>
          <w:szCs w:val="28"/>
          <w:lang w:val="ru-RU"/>
        </w:rPr>
        <w:t>Состояние поля хранится в массиве unsigned int board[22]. Проверка и размещение выполняются побитовыми операциями за O(w) вместо O(w²).</w:t>
      </w:r>
      <w:r w:rsidR="00406E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06E4A" w:rsidRPr="00406E4A">
        <w:rPr>
          <w:rFonts w:ascii="Times New Roman" w:eastAsia="Times New Roman" w:hAnsi="Times New Roman" w:cs="Times New Roman"/>
          <w:sz w:val="28"/>
          <w:szCs w:val="28"/>
          <w:lang w:val="ru-RU"/>
        </w:rPr>
        <w:t>Маска формируется как ((1U &lt;&lt; w) - 1) &lt;&lt; c.</w:t>
      </w:r>
    </w:p>
    <w:p w14:paraId="472F877D" w14:textId="77777777" w:rsidR="003F710B" w:rsidRDefault="00406E4A" w:rsidP="00641D77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F710B">
        <w:rPr>
          <w:rFonts w:ascii="Times New Roman" w:eastAsia="Times New Roman" w:hAnsi="Times New Roman" w:cs="Times New Roman"/>
          <w:sz w:val="28"/>
          <w:szCs w:val="28"/>
          <w:lang w:val="ru-RU"/>
        </w:rPr>
        <w:t>Фиксированный порядок поиска</w:t>
      </w:r>
      <w:r w:rsidR="00320ABD" w:rsidRPr="003F710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3F710B" w:rsidRPr="003F710B">
        <w:rPr>
          <w:rFonts w:ascii="Times New Roman" w:eastAsia="Times New Roman" w:hAnsi="Times New Roman" w:cs="Times New Roman"/>
          <w:sz w:val="28"/>
          <w:szCs w:val="28"/>
          <w:lang w:val="ru-RU"/>
        </w:rPr>
        <w:t>Выбор всегда первой свободной клетки (</w:t>
      </w:r>
      <w:r w:rsidR="003F710B" w:rsidRPr="003F710B">
        <w:rPr>
          <w:rFonts w:ascii="Times New Roman" w:eastAsia="Times New Roman" w:hAnsi="Times New Roman" w:cs="Times New Roman"/>
          <w:sz w:val="28"/>
          <w:szCs w:val="28"/>
        </w:rPr>
        <w:t>first</w:t>
      </w:r>
      <w:r w:rsidR="003F710B" w:rsidRPr="003F710B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="003F710B" w:rsidRPr="003F710B">
        <w:rPr>
          <w:rFonts w:ascii="Times New Roman" w:eastAsia="Times New Roman" w:hAnsi="Times New Roman" w:cs="Times New Roman"/>
          <w:sz w:val="28"/>
          <w:szCs w:val="28"/>
        </w:rPr>
        <w:t>hole</w:t>
      </w:r>
      <w:r w:rsidR="003F710B" w:rsidRPr="003F710B">
        <w:rPr>
          <w:rFonts w:ascii="Times New Roman" w:eastAsia="Times New Roman" w:hAnsi="Times New Roman" w:cs="Times New Roman"/>
          <w:sz w:val="28"/>
          <w:szCs w:val="28"/>
          <w:lang w:val="ru-RU"/>
        </w:rPr>
        <w:t>) исключает симметричные варианты одной конфигурации.</w:t>
      </w:r>
    </w:p>
    <w:p w14:paraId="6195B8E8" w14:textId="77777777" w:rsidR="003F710B" w:rsidRDefault="003F710B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F710B">
        <w:rPr>
          <w:rFonts w:ascii="Times New Roman" w:eastAsia="Times New Roman" w:hAnsi="Times New Roman" w:cs="Times New Roman"/>
          <w:sz w:val="28"/>
          <w:szCs w:val="28"/>
          <w:lang w:val="ru-RU"/>
        </w:rPr>
        <w:t>Перебор размеров от большего к меньшему: Ускоряет нахождение первых решений и улучшает работу отсечения.</w:t>
      </w:r>
    </w:p>
    <w:p w14:paraId="50B5D161" w14:textId="77777777" w:rsidR="003F710B" w:rsidRPr="003F710B" w:rsidRDefault="003F710B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710B">
        <w:rPr>
          <w:rFonts w:ascii="Times New Roman" w:eastAsia="Times New Roman" w:hAnsi="Times New Roman" w:cs="Times New Roman"/>
          <w:sz w:val="28"/>
          <w:szCs w:val="28"/>
          <w:lang w:val="ru-RU"/>
        </w:rPr>
        <w:t>Простота и надёжность: Отсутствие сложных эвристик гарантирует корректность на всех входных данных (никаких предположений о структуре оптимального решения). Алгоритм гарантированно находит глобальный оптимум за счёт полного перебора с отсечением.</w:t>
      </w:r>
    </w:p>
    <w:p w14:paraId="2BEF9ACE" w14:textId="6A2E5F49" w:rsidR="00F665F5" w:rsidRDefault="00F665F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00A66B0" w14:textId="77777777" w:rsidR="003F710B" w:rsidRPr="00BF7ECE" w:rsidRDefault="003F710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2129E50" w14:textId="77777777" w:rsidR="00F665F5" w:rsidRPr="003F710B" w:rsidRDefault="00320AB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ab/>
      </w:r>
      <w:r w:rsidRPr="003F710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Оценка сложности</w:t>
      </w:r>
    </w:p>
    <w:p w14:paraId="3F5035DC" w14:textId="6AC13415" w:rsidR="00F665F5" w:rsidRPr="003F710B" w:rsidRDefault="00320AB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3F710B" w:rsidRPr="003F710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в худшем случае экспоненциальная. Однако благодаря битовым маскам и жёсткому порядку перебора фактическое число состояний значительно ниже. </w:t>
      </w:r>
      <w:r w:rsidR="003F710B" w:rsidRPr="003F710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 N=20 поле 20×20 полностью перебирается за доли секунды.</w:t>
      </w:r>
    </w:p>
    <w:p w14:paraId="032F07C0" w14:textId="77777777" w:rsidR="00F665F5" w:rsidRPr="00BF7ECE" w:rsidRDefault="00320AB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p w14:paraId="3E490786" w14:textId="77777777" w:rsidR="00F665F5" w:rsidRPr="003F710B" w:rsidRDefault="00320AB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F7ECE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3F710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Оценка по памяти</w:t>
      </w:r>
    </w:p>
    <w:p w14:paraId="62A7FA9A" w14:textId="5DF438A1" w:rsidR="00F665F5" w:rsidRPr="00812698" w:rsidRDefault="003F710B" w:rsidP="003F710B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F710B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 использует массив board[22] типа unsigned int — около 88 байт. Векторы best_solution и current_solution в худшем случае хранят до 400 квадратов (при N=M=20 и покрытии единичными квадратами), что даёт примерно 4,8 КБ. Матрица для визуализации grid[20][20] занимает 1,6 КБ. Общее потребление не превышает 10 КБ. Асимптотическая оценка — O(N×M).</w:t>
      </w:r>
    </w:p>
    <w:p w14:paraId="6145E1F3" w14:textId="77777777" w:rsidR="00F665F5" w:rsidRPr="00812698" w:rsidRDefault="00F665F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FA18B8" w14:textId="77777777" w:rsidR="00F665F5" w:rsidRPr="003F710B" w:rsidRDefault="00320ABD">
      <w:pPr>
        <w:spacing w:line="36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Тестирование</w:t>
      </w:r>
    </w:p>
    <w:p w14:paraId="259324D6" w14:textId="2668FCE4" w:rsidR="00F665F5" w:rsidRDefault="0072572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96D807" wp14:editId="16752068">
            <wp:extent cx="6053455" cy="419417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90" t="2003"/>
                    <a:stretch/>
                  </pic:blipFill>
                  <pic:spPr bwMode="auto">
                    <a:xfrm>
                      <a:off x="0" y="0"/>
                      <a:ext cx="6053455" cy="419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A78C4" w14:textId="356814C2" w:rsidR="00725729" w:rsidRDefault="00725729" w:rsidP="0072572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 – График зависимости для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72572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72572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</w:p>
    <w:p w14:paraId="74F11B55" w14:textId="3ED610B4" w:rsidR="00725729" w:rsidRDefault="00725729" w:rsidP="0072572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1CC2300" wp14:editId="1AA744FA">
            <wp:extent cx="6120130" cy="42945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9465" w14:textId="55F2135C" w:rsidR="00725729" w:rsidRPr="00725729" w:rsidRDefault="00725729" w:rsidP="0072572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1 – График зависимости для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72572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72572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</w:p>
    <w:p w14:paraId="3FE61A9C" w14:textId="77777777" w:rsidR="00725729" w:rsidRPr="00725729" w:rsidRDefault="00725729" w:rsidP="00725729">
      <w:pPr>
        <w:spacing w:before="280" w:line="360" w:lineRule="auto"/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  <w:r w:rsidRPr="007257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Экспериментальные результаты показывают, что время работы алгоритма остаётся стабильно низким для всех протестированных размеров поля. Для квадратных полей до 12×12 время не превышает 13 мс, для прямоугольных — около 7–9 мс. Это объясняется эффективной стратегией поиска с возвратом: фиксация первой свободной клетки и перебор квадратов от большего размера к меньшему позволяют быстро находить оптимальные покрытия. Битовые маски также снижают накладные расходы. Таким образом, алгоритм успешно решает задачу для </w:t>
      </w:r>
      <w:r w:rsidRPr="007257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N</w:t>
      </w:r>
      <w:r w:rsidRPr="007257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, </w:t>
      </w:r>
      <w:r w:rsidRPr="007257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</w:t>
      </w:r>
      <w:r w:rsidRPr="007257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≤ 20 за приемлемое время, что полностью удовлетворяет требованиям лабораторной работы.</w:t>
      </w:r>
    </w:p>
    <w:p w14:paraId="1E8F610F" w14:textId="76EB6748" w:rsidR="00F665F5" w:rsidRPr="00725729" w:rsidRDefault="00320AB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25729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1: Тестирование программы</w:t>
      </w:r>
    </w:p>
    <w:tbl>
      <w:tblPr>
        <w:tblStyle w:val="ae"/>
        <w:tblW w:w="89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68"/>
        <w:gridCol w:w="1985"/>
        <w:gridCol w:w="2409"/>
      </w:tblGrid>
      <w:tr w:rsidR="00725729" w14:paraId="5E172D83" w14:textId="2684A7E6" w:rsidTr="00725729">
        <w:trPr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B4B6C" w14:textId="53C92102" w:rsidR="00725729" w:rsidRPr="00725729" w:rsidRDefault="00725729" w:rsidP="00725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9594E" w14:textId="6AE09FE7" w:rsidR="00725729" w:rsidRPr="00725729" w:rsidRDefault="00725729" w:rsidP="00725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Число квадратов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3F4E8" w14:textId="39873F22" w:rsidR="00725729" w:rsidRPr="00725729" w:rsidRDefault="00725729" w:rsidP="00725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Количество решений </w:t>
            </w:r>
          </w:p>
        </w:tc>
        <w:tc>
          <w:tcPr>
            <w:tcW w:w="2409" w:type="dxa"/>
          </w:tcPr>
          <w:p w14:paraId="4A29F307" w14:textId="2FCC82F8" w:rsidR="00725729" w:rsidRPr="00725729" w:rsidRDefault="00725729" w:rsidP="00725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Время</w:t>
            </w:r>
          </w:p>
        </w:tc>
      </w:tr>
      <w:tr w:rsidR="00725729" w14:paraId="4C71A784" w14:textId="465D3087" w:rsidTr="00725729">
        <w:trPr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59A48" w14:textId="65E96833" w:rsidR="00725729" w:rsidRPr="00725729" w:rsidRDefault="00725729" w:rsidP="00725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2 2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242CD" w14:textId="178074EA" w:rsidR="00725729" w:rsidRPr="00725729" w:rsidRDefault="00725729" w:rsidP="0072572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96919" w14:textId="75435028" w:rsidR="00725729" w:rsidRPr="00725729" w:rsidRDefault="00725729" w:rsidP="00725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409" w:type="dxa"/>
          </w:tcPr>
          <w:p w14:paraId="001B94D9" w14:textId="567E9221" w:rsidR="00725729" w:rsidRDefault="00725729" w:rsidP="00725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5729">
              <w:rPr>
                <w:rFonts w:ascii="Times New Roman" w:eastAsia="Times New Roman" w:hAnsi="Times New Roman" w:cs="Times New Roman"/>
                <w:sz w:val="28"/>
                <w:szCs w:val="28"/>
              </w:rPr>
              <w:t>10.24</w:t>
            </w:r>
          </w:p>
        </w:tc>
      </w:tr>
      <w:tr w:rsidR="00725729" w14:paraId="0074509A" w14:textId="3D29E83A" w:rsidTr="00725729">
        <w:trPr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039DD" w14:textId="106F2833" w:rsidR="00725729" w:rsidRPr="00725729" w:rsidRDefault="00725729" w:rsidP="00725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3 3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85EC3" w14:textId="3611EC3B" w:rsidR="00725729" w:rsidRPr="00725729" w:rsidRDefault="00725729" w:rsidP="0072572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83FCC" w14:textId="32671088" w:rsidR="00725729" w:rsidRPr="00725729" w:rsidRDefault="00725729" w:rsidP="00725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409" w:type="dxa"/>
          </w:tcPr>
          <w:p w14:paraId="0BBED709" w14:textId="114FD4F0" w:rsidR="00725729" w:rsidRDefault="00725729" w:rsidP="00725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5729">
              <w:rPr>
                <w:rFonts w:ascii="Times New Roman" w:eastAsia="Times New Roman" w:hAnsi="Times New Roman" w:cs="Times New Roman"/>
                <w:sz w:val="28"/>
                <w:szCs w:val="28"/>
              </w:rPr>
              <w:t>8.12</w:t>
            </w:r>
          </w:p>
        </w:tc>
      </w:tr>
      <w:tr w:rsidR="00725729" w14:paraId="1DF19643" w14:textId="334C2D97" w:rsidTr="00725729">
        <w:trPr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4CF1C" w14:textId="69E613D8" w:rsidR="00725729" w:rsidRPr="00725729" w:rsidRDefault="00725729" w:rsidP="00725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10 10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6711" w14:textId="68A06840" w:rsidR="00725729" w:rsidRPr="00725729" w:rsidRDefault="00725729" w:rsidP="0072572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0BF8F" w14:textId="36F210F1" w:rsidR="00725729" w:rsidRPr="00725729" w:rsidRDefault="00725729" w:rsidP="00725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409" w:type="dxa"/>
          </w:tcPr>
          <w:p w14:paraId="0C7DD1FA" w14:textId="10DA4059" w:rsidR="00725729" w:rsidRDefault="00725729" w:rsidP="00725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5729">
              <w:rPr>
                <w:rFonts w:ascii="Times New Roman" w:eastAsia="Times New Roman" w:hAnsi="Times New Roman" w:cs="Times New Roman"/>
                <w:sz w:val="28"/>
                <w:szCs w:val="28"/>
              </w:rPr>
              <w:t>12.95</w:t>
            </w:r>
          </w:p>
        </w:tc>
      </w:tr>
      <w:tr w:rsidR="00725729" w14:paraId="5814A66A" w14:textId="51ED084F" w:rsidTr="00725729">
        <w:trPr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37170" w14:textId="5EEBF234" w:rsidR="00725729" w:rsidRPr="00725729" w:rsidRDefault="00725729" w:rsidP="00725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15 15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6DAF0" w14:textId="6CCC50C4" w:rsidR="00725729" w:rsidRPr="00725729" w:rsidRDefault="00725729" w:rsidP="0072572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9F90F" w14:textId="7F80B7BA" w:rsidR="00725729" w:rsidRPr="00725729" w:rsidRDefault="00725729" w:rsidP="00725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409" w:type="dxa"/>
          </w:tcPr>
          <w:p w14:paraId="0D64AA26" w14:textId="6E350C5C" w:rsidR="00725729" w:rsidRDefault="00725729" w:rsidP="00725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5729">
              <w:rPr>
                <w:rFonts w:ascii="Times New Roman" w:eastAsia="Times New Roman" w:hAnsi="Times New Roman" w:cs="Times New Roman"/>
                <w:sz w:val="28"/>
                <w:szCs w:val="28"/>
              </w:rPr>
              <w:t>10.64</w:t>
            </w:r>
          </w:p>
        </w:tc>
      </w:tr>
      <w:tr w:rsidR="00725729" w14:paraId="4BE3CA75" w14:textId="69E03969" w:rsidTr="00725729">
        <w:trPr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EF7A3" w14:textId="76398505" w:rsidR="00725729" w:rsidRPr="00725729" w:rsidRDefault="00725729" w:rsidP="00725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4 5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32FF" w14:textId="1C0267FF" w:rsidR="00725729" w:rsidRPr="00725729" w:rsidRDefault="00725729" w:rsidP="0072572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0164A" w14:textId="08155408" w:rsidR="00725729" w:rsidRPr="00725729" w:rsidRDefault="00725729" w:rsidP="00725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409" w:type="dxa"/>
          </w:tcPr>
          <w:p w14:paraId="5A076788" w14:textId="26B6DADF" w:rsidR="00725729" w:rsidRDefault="00725729" w:rsidP="00725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5729">
              <w:rPr>
                <w:rFonts w:ascii="Times New Roman" w:eastAsia="Times New Roman" w:hAnsi="Times New Roman" w:cs="Times New Roman"/>
                <w:sz w:val="28"/>
                <w:szCs w:val="28"/>
              </w:rPr>
              <w:t>7.42</w:t>
            </w:r>
          </w:p>
        </w:tc>
      </w:tr>
      <w:tr w:rsidR="00725729" w14:paraId="67AEF0F9" w14:textId="691BA5F2" w:rsidTr="00725729">
        <w:trPr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99A28" w14:textId="5847A643" w:rsidR="00725729" w:rsidRPr="00725729" w:rsidRDefault="00725729" w:rsidP="0072572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7 9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B2F9C" w14:textId="3DEDF9F8" w:rsidR="00725729" w:rsidRPr="00725729" w:rsidRDefault="00725729" w:rsidP="0072572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E5D52" w14:textId="35457B51" w:rsidR="00725729" w:rsidRPr="00725729" w:rsidRDefault="00725729" w:rsidP="0072572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409" w:type="dxa"/>
          </w:tcPr>
          <w:p w14:paraId="64BA1113" w14:textId="5EC0C47E" w:rsidR="00725729" w:rsidRDefault="00725729" w:rsidP="0072572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5729">
              <w:rPr>
                <w:rFonts w:ascii="Times New Roman" w:eastAsia="Times New Roman" w:hAnsi="Times New Roman" w:cs="Times New Roman"/>
                <w:sz w:val="28"/>
                <w:szCs w:val="28"/>
              </w:rPr>
              <w:t>8.16</w:t>
            </w:r>
          </w:p>
        </w:tc>
      </w:tr>
      <w:tr w:rsidR="00725729" w14:paraId="35C534E8" w14:textId="512DEFC6" w:rsidTr="00725729">
        <w:trPr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231F2" w14:textId="65F8F2AA" w:rsidR="00725729" w:rsidRPr="00725729" w:rsidRDefault="00725729" w:rsidP="0072572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7 10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C733A" w14:textId="4B45AEB9" w:rsidR="00725729" w:rsidRPr="00725729" w:rsidRDefault="00725729" w:rsidP="0072572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D5DD4" w14:textId="4598A60C" w:rsidR="00725729" w:rsidRPr="00725729" w:rsidRDefault="00725729" w:rsidP="0072572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409" w:type="dxa"/>
          </w:tcPr>
          <w:p w14:paraId="6A547204" w14:textId="3BFB8778" w:rsidR="00725729" w:rsidRDefault="00725729" w:rsidP="0072572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5729">
              <w:rPr>
                <w:rFonts w:ascii="Times New Roman" w:eastAsia="Times New Roman" w:hAnsi="Times New Roman" w:cs="Times New Roman"/>
                <w:sz w:val="28"/>
                <w:szCs w:val="28"/>
              </w:rPr>
              <w:t>11.47</w:t>
            </w:r>
          </w:p>
        </w:tc>
      </w:tr>
      <w:tr w:rsidR="00725729" w14:paraId="618C9D36" w14:textId="44A703A8" w:rsidTr="00725729">
        <w:trPr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B982D" w14:textId="5F6096A7" w:rsidR="00725729" w:rsidRPr="00725729" w:rsidRDefault="00725729" w:rsidP="0072572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8 10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A4EBA" w14:textId="43A27A96" w:rsidR="00725729" w:rsidRPr="00725729" w:rsidRDefault="00725729" w:rsidP="0072572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AEC6C" w14:textId="0C26E91D" w:rsidR="00725729" w:rsidRPr="00725729" w:rsidRDefault="00725729" w:rsidP="0072572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409" w:type="dxa"/>
          </w:tcPr>
          <w:p w14:paraId="564415B4" w14:textId="067A5255" w:rsidR="00725729" w:rsidRDefault="00725729" w:rsidP="0072572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5729">
              <w:rPr>
                <w:rFonts w:ascii="Times New Roman" w:eastAsia="Times New Roman" w:hAnsi="Times New Roman" w:cs="Times New Roman"/>
                <w:sz w:val="28"/>
                <w:szCs w:val="28"/>
              </w:rPr>
              <w:t>12.20</w:t>
            </w:r>
          </w:p>
        </w:tc>
      </w:tr>
      <w:tr w:rsidR="00725729" w14:paraId="6129EA08" w14:textId="0D0173C9" w:rsidTr="00725729">
        <w:trPr>
          <w:jc w:val="center"/>
        </w:trPr>
        <w:tc>
          <w:tcPr>
            <w:tcW w:w="22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341F6" w14:textId="0BF6F2BF" w:rsidR="00725729" w:rsidRPr="00725729" w:rsidRDefault="00725729" w:rsidP="00725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8 12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9D9DF" w14:textId="130BB81A" w:rsidR="00725729" w:rsidRPr="00725729" w:rsidRDefault="00725729" w:rsidP="00725729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830EE" w14:textId="4BC9AD57" w:rsidR="00725729" w:rsidRPr="00725729" w:rsidRDefault="00725729" w:rsidP="00725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409" w:type="dxa"/>
          </w:tcPr>
          <w:p w14:paraId="0BC38DE3" w14:textId="1F1C6172" w:rsidR="00725729" w:rsidRDefault="00725729" w:rsidP="00725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5729">
              <w:rPr>
                <w:rFonts w:ascii="Times New Roman" w:eastAsia="Times New Roman" w:hAnsi="Times New Roman" w:cs="Times New Roman"/>
                <w:sz w:val="28"/>
                <w:szCs w:val="28"/>
              </w:rPr>
              <w:t>12.46</w:t>
            </w:r>
          </w:p>
        </w:tc>
      </w:tr>
    </w:tbl>
    <w:p w14:paraId="2004315D" w14:textId="77777777" w:rsidR="00F665F5" w:rsidRDefault="00F665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E68B4F" w14:textId="77777777" w:rsidR="00F665F5" w:rsidRPr="00812698" w:rsidRDefault="00320ABD">
      <w:pPr>
        <w:pStyle w:val="2"/>
        <w:rPr>
          <w:lang w:val="ru-RU"/>
        </w:rPr>
      </w:pPr>
      <w:r w:rsidRPr="00812698">
        <w:rPr>
          <w:lang w:val="ru-RU"/>
        </w:rPr>
        <w:t>Вывод</w:t>
      </w:r>
    </w:p>
    <w:p w14:paraId="367B3D53" w14:textId="7DDF5203" w:rsidR="00F665F5" w:rsidRPr="00725729" w:rsidRDefault="0072572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7257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В ходе выполнения лабораторной работы был реализован алгоритм поиска с возвратом для задачи упаковки квадратов в прямоугольное поле. Программа корректно находит минимальное количество квадратов для полей размером до 20×20, подсчитывает количество различных минимальных покрытий и выводит визуализацию итогового решения. Основными техническими решениями стали использование битовых масок для компактного хранения состояния поля, стратегия фиксации первой свободной клетки для устранения симметрий, а также перебор размеров квадратов от большего к меньшему для ускорения нахождения оптимальных решений. Экспериментальные результаты подтверждают эффективность подхода: для квадратных полей до 12×12 время работы не превышает 13 миллисекунд, для прямоугольных полей — около 7–9 миллисекунд. Алгоритм демонстрирует стабильную работу без экспоненциального роста времени в рассматриваемом диапазоне входных данных. Таким образом, задача выполнена в полном объёме в соответствии с требованиями варианта, включая модификацию для прямоугольных полей и подсчёт количества оптимальных покрытий.</w:t>
      </w:r>
      <w:r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="00320ABD" w:rsidRPr="00725729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Задача решена полностью в соответствии с требованиями вариа</w:t>
      </w:r>
      <w:r w:rsidR="00320ABD" w:rsidRPr="0072572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нта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bookmarkStart w:id="0" w:name="_GoBack"/>
      <w:bookmarkEnd w:id="0"/>
      <w:r w:rsidR="00320ABD" w:rsidRPr="00725729">
        <w:rPr>
          <w:rFonts w:ascii="Times New Roman" w:eastAsia="Times New Roman" w:hAnsi="Times New Roman" w:cs="Times New Roman"/>
          <w:sz w:val="28"/>
          <w:szCs w:val="28"/>
          <w:lang w:val="ru-RU"/>
        </w:rPr>
        <w:t>р.</w:t>
      </w:r>
    </w:p>
    <w:p w14:paraId="30EC7B03" w14:textId="77777777" w:rsidR="00F665F5" w:rsidRPr="00725729" w:rsidRDefault="00F665F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sectPr w:rsidR="00F665F5" w:rsidRPr="00725729">
      <w:footerReference w:type="default" r:id="rId11"/>
      <w:pgSz w:w="11906" w:h="16838"/>
      <w:pgMar w:top="1134" w:right="1134" w:bottom="1134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F09442" w14:textId="77777777" w:rsidR="00320ABD" w:rsidRDefault="00320ABD">
      <w:r>
        <w:separator/>
      </w:r>
    </w:p>
  </w:endnote>
  <w:endnote w:type="continuationSeparator" w:id="0">
    <w:p w14:paraId="569BDE74" w14:textId="77777777" w:rsidR="00320ABD" w:rsidRDefault="00320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1F4FC81-ABD0-4853-9BA5-44AA741819EA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B0D46422-B4DF-4885-BC9B-D95D4FC6829F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C3B6C1A8-0CFC-49F5-A599-7AD3394F66A8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AC530B75-8D94-4E12-9328-05591DFFEA9C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5" w:fontKey="{80272185-2DC0-404F-83FD-FF772BC6C5C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26919C" w14:textId="6F111EC7" w:rsidR="00F665F5" w:rsidRDefault="00320AB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360" w:lineRule="auto"/>
      <w:ind w:firstLine="709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 w:rsidR="00812698"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812698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7B766A" w14:textId="77777777" w:rsidR="00320ABD" w:rsidRDefault="00320ABD">
      <w:r>
        <w:separator/>
      </w:r>
    </w:p>
  </w:footnote>
  <w:footnote w:type="continuationSeparator" w:id="0">
    <w:p w14:paraId="428ED061" w14:textId="77777777" w:rsidR="00320ABD" w:rsidRDefault="00320A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2B181D"/>
    <w:multiLevelType w:val="multilevel"/>
    <w:tmpl w:val="9C1AF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0F6A36"/>
    <w:multiLevelType w:val="multilevel"/>
    <w:tmpl w:val="EC6CA0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A530445"/>
    <w:multiLevelType w:val="multilevel"/>
    <w:tmpl w:val="E43ECD1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1C529F9"/>
    <w:multiLevelType w:val="hybridMultilevel"/>
    <w:tmpl w:val="8C3ECE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2597F9B"/>
    <w:multiLevelType w:val="hybridMultilevel"/>
    <w:tmpl w:val="4E545A6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7E9F6120"/>
    <w:multiLevelType w:val="multilevel"/>
    <w:tmpl w:val="879A9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5F5"/>
    <w:rsid w:val="00320ABD"/>
    <w:rsid w:val="003F710B"/>
    <w:rsid w:val="00406E4A"/>
    <w:rsid w:val="00592FD2"/>
    <w:rsid w:val="00725729"/>
    <w:rsid w:val="00812698"/>
    <w:rsid w:val="00BF7ECE"/>
    <w:rsid w:val="00F6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328C7"/>
  <w15:docId w15:val="{F8990E6D-512F-40DF-B336-AFFDAB8C5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Liberation Serif" w:hAnsi="Liberation Serif" w:cs="Liberation Serif"/>
        <w:sz w:val="24"/>
        <w:szCs w:val="24"/>
        <w:lang w:val="en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729"/>
  </w:style>
  <w:style w:type="paragraph" w:styleId="1">
    <w:name w:val="heading 1"/>
    <w:basedOn w:val="a"/>
    <w:next w:val="a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smallCaps/>
      <w:color w:val="000000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line="360" w:lineRule="auto"/>
      <w:ind w:firstLine="709"/>
      <w:jc w:val="both"/>
      <w:outlineLvl w:val="2"/>
    </w:pPr>
    <w:rPr>
      <w:rFonts w:ascii="Times New Roman" w:eastAsia="Times New Roman" w:hAnsi="Times New Roman" w:cs="Times New Roman"/>
      <w:b/>
      <w:bCs/>
      <w:i/>
      <w:iCs/>
      <w:color w:val="000000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Standard">
    <w:name w:val="Standar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a4">
    <w:name w:val="List"/>
    <w:basedOn w:val="Textbody"/>
    <w:rPr>
      <w:rFonts w:cs="Mangal"/>
      <w:sz w:val="24"/>
    </w:rPr>
  </w:style>
  <w:style w:type="paragraph" w:styleId="a5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suppressAutoHyphens/>
      <w:autoSpaceDN w:val="0"/>
    </w:pPr>
    <w:rPr>
      <w:rFonts w:ascii="Calibri" w:eastAsia="Calibri" w:hAnsi="Calibri" w:cs="Calibri"/>
      <w:kern w:val="3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6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a5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5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7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a8">
    <w:name w:val="Book Title"/>
    <w:rPr>
      <w:b/>
      <w:smallCaps/>
      <w:spacing w:val="5"/>
    </w:rPr>
  </w:style>
  <w:style w:type="character" w:customStyle="1" w:styleId="a9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a2"/>
  </w:style>
  <w:style w:type="paragraph" w:styleId="aa">
    <w:name w:val="List Paragraph"/>
    <w:uiPriority w:val="34"/>
    <w:qFormat/>
    <w:rsid w:val="00C86222"/>
    <w:pPr>
      <w:ind w:left="720"/>
      <w:contextualSpacing/>
    </w:pPr>
    <w:rPr>
      <w:szCs w:val="21"/>
    </w:rPr>
  </w:style>
  <w:style w:type="paragraph" w:customStyle="1" w:styleId="ds-markdown-paragraph">
    <w:name w:val="ds-markdown-paragraph"/>
    <w:rsid w:val="00C40F3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b">
    <w:name w:val="Strong"/>
    <w:basedOn w:val="a0"/>
    <w:uiPriority w:val="22"/>
    <w:qFormat/>
    <w:rsid w:val="00C40F3F"/>
    <w:rPr>
      <w:b/>
      <w:bCs/>
    </w:rPr>
  </w:style>
  <w:style w:type="character" w:customStyle="1" w:styleId="ds-markdown-html">
    <w:name w:val="ds-markdown-html"/>
    <w:basedOn w:val="a0"/>
    <w:rsid w:val="00B7760F"/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83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HwTOeXrRTSrKby5HJ5/GAsULt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HwoBNhIaChgICVIUChJ0YWJsZS4zdXMxOTJteHhrc2o4AHIhMTB5bFZZd1ZsRW8xT3JIak0ta0puaTM2ZXBuRU43OE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1451</Words>
  <Characters>8273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xToasty - -</cp:lastModifiedBy>
  <cp:revision>4</cp:revision>
  <dcterms:created xsi:type="dcterms:W3CDTF">2026-05-12T13:13:00Z</dcterms:created>
  <dcterms:modified xsi:type="dcterms:W3CDTF">2026-05-12T13:58:00Z</dcterms:modified>
</cp:coreProperties>
</file>