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v2o2nct0nssh" w:id="0"/>
      <w:bookmarkEnd w:id="0"/>
      <w:r w:rsidDel="00000000" w:rsidR="00000000" w:rsidRPr="00000000">
        <w:rPr>
          <w:rFonts w:ascii="Times New Roman" w:cs="Times New Roman" w:eastAsia="Times New Roman" w:hAnsi="Times New Roman"/>
          <w:b w:val="1"/>
          <w:rtl w:val="0"/>
        </w:rPr>
        <w:t xml:space="preserve">GAM105 References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sz w:val="30"/>
          <w:szCs w:val="30"/>
        </w:rPr>
      </w:pPr>
      <w:bookmarkStart w:colFirst="0" w:colLast="0" w:name="_p97q30vceswd" w:id="1"/>
      <w:bookmarkEnd w:id="1"/>
      <w:r w:rsidDel="00000000" w:rsidR="00000000" w:rsidRPr="00000000">
        <w:rPr>
          <w:rtl w:val="0"/>
        </w:rPr>
        <w:tab/>
      </w:r>
      <w:r w:rsidDel="00000000" w:rsidR="00000000" w:rsidRPr="00000000">
        <w:rPr>
          <w:rFonts w:ascii="Times New Roman" w:cs="Times New Roman" w:eastAsia="Times New Roman" w:hAnsi="Times New Roman"/>
          <w:sz w:val="30"/>
          <w:szCs w:val="30"/>
          <w:rtl w:val="0"/>
        </w:rPr>
        <w:t xml:space="preserve">ASSETS</w:t>
      </w:r>
    </w:p>
    <w:p w:rsidR="00000000" w:rsidDel="00000000" w:rsidP="00000000" w:rsidRDefault="00000000" w:rsidRPr="00000000" w14:paraId="00000004">
      <w:pPr>
        <w:ind w:left="720" w:firstLine="0"/>
        <w:rPr/>
      </w:pPr>
      <w:r w:rsidDel="00000000" w:rsidR="00000000" w:rsidRPr="00000000">
        <w:rPr>
          <w:rtl w:val="0"/>
        </w:rPr>
        <w:t xml:space="preserve">GREGAN, Chris. 2014. ‘Fungus’ [online]. Available at: </w:t>
      </w:r>
      <w:hyperlink r:id="rId6">
        <w:r w:rsidDel="00000000" w:rsidR="00000000" w:rsidRPr="00000000">
          <w:rPr>
            <w:color w:val="1155cc"/>
            <w:u w:val="single"/>
            <w:rtl w:val="0"/>
          </w:rPr>
          <w:t xml:space="preserve">https://fungusgames.com</w:t>
        </w:r>
      </w:hyperlink>
      <w:r w:rsidDel="00000000" w:rsidR="00000000" w:rsidRPr="00000000">
        <w:rPr>
          <w:rtl w:val="0"/>
        </w:rPr>
        <w:t xml:space="preserve">. [Accessed: 07 February 2025]. Modification by Paul Hedley.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WENREXA. 2022. ‘Free UI Hologram Interface’ [online]. Available at: </w:t>
      </w:r>
      <w:hyperlink r:id="rId7">
        <w:r w:rsidDel="00000000" w:rsidR="00000000" w:rsidRPr="00000000">
          <w:rPr>
            <w:color w:val="1155cc"/>
            <w:u w:val="single"/>
            <w:rtl w:val="0"/>
          </w:rPr>
          <w:t xml:space="preserve">https://wenrexa.itch.io/holoui</w:t>
        </w:r>
      </w:hyperlink>
      <w:r w:rsidDel="00000000" w:rsidR="00000000" w:rsidRPr="00000000">
        <w:rPr>
          <w:rtl w:val="0"/>
        </w:rPr>
        <w:t xml:space="preserve">. [Accessed: 04 March 2025].</w:t>
      </w: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BEEK, Tim. 2025. ‘</w:t>
      </w:r>
      <w:r w:rsidDel="00000000" w:rsidR="00000000" w:rsidRPr="00000000">
        <w:rPr>
          <w:rtl w:val="0"/>
        </w:rPr>
        <w:t xml:space="preserve">Tim Beek Royalty Free Music’</w:t>
      </w:r>
      <w:r w:rsidDel="00000000" w:rsidR="00000000" w:rsidRPr="00000000">
        <w:rPr>
          <w:rtl w:val="0"/>
        </w:rPr>
        <w:t xml:space="preserve">. Available at: </w:t>
      </w:r>
      <w:hyperlink r:id="rId8">
        <w:r w:rsidDel="00000000" w:rsidR="00000000" w:rsidRPr="00000000">
          <w:rPr>
            <w:color w:val="1155cc"/>
            <w:u w:val="single"/>
            <w:rtl w:val="0"/>
          </w:rPr>
          <w:t xml:space="preserve">http://www.timbeek.com/royalty-free-music</w:t>
        </w:r>
      </w:hyperlink>
      <w:r w:rsidDel="00000000" w:rsidR="00000000" w:rsidRPr="00000000">
        <w:rPr>
          <w:rtl w:val="0"/>
        </w:rPr>
        <w:t xml:space="preserve">.  [Accessed: 04 March 2025].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VESELOV, Nicholas. 2020. ‘NVJOB Alpha Flashing UI’ [online]. Available at: </w:t>
      </w:r>
      <w:hyperlink r:id="rId9">
        <w:r w:rsidDel="00000000" w:rsidR="00000000" w:rsidRPr="00000000">
          <w:rPr>
            <w:color w:val="1155cc"/>
            <w:u w:val="single"/>
            <w:rtl w:val="0"/>
          </w:rPr>
          <w:t xml:space="preserve">https://nvjob.github.io/unity/alpha-flashing-text</w:t>
        </w:r>
      </w:hyperlink>
      <w:r w:rsidDel="00000000" w:rsidR="00000000" w:rsidRPr="00000000">
        <w:rPr>
          <w:rtl w:val="0"/>
        </w:rPr>
        <w:t xml:space="preserve">. [Accessed: 03 March 2025].</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GGBOTNET. 2025. ‘Sangyo Font’ [online]. Available at: </w:t>
      </w:r>
      <w:hyperlink r:id="rId10">
        <w:r w:rsidDel="00000000" w:rsidR="00000000" w:rsidRPr="00000000">
          <w:rPr>
            <w:color w:val="1155cc"/>
            <w:u w:val="single"/>
            <w:rtl w:val="0"/>
          </w:rPr>
          <w:t xml:space="preserve">https://www.dafont.com/sangyo.font</w:t>
        </w:r>
      </w:hyperlink>
      <w:r w:rsidDel="00000000" w:rsidR="00000000" w:rsidRPr="00000000">
        <w:rPr>
          <w:rtl w:val="0"/>
        </w:rPr>
        <w:t xml:space="preserve">. [Accessed: 04 March 2025].</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BERTAGGIA, Jennifer. 2023. ‘Modern RPG - Free icons pack’ [online]. Available at: </w:t>
      </w:r>
      <w:hyperlink r:id="rId11">
        <w:r w:rsidDel="00000000" w:rsidR="00000000" w:rsidRPr="00000000">
          <w:rPr>
            <w:color w:val="1155cc"/>
            <w:u w:val="single"/>
            <w:rtl w:val="0"/>
          </w:rPr>
          <w:t xml:space="preserve">https://assetstore.unity.com/packages/2d/gui/icons/modern-rpg-free-icons-pack-264706</w:t>
        </w:r>
      </w:hyperlink>
      <w:r w:rsidDel="00000000" w:rsidR="00000000" w:rsidRPr="00000000">
        <w:rPr>
          <w:rtl w:val="0"/>
        </w:rPr>
        <w:t xml:space="preserve">. [Accessed: 04 March 2025].</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MCLOUGHLIN, Chris. 2019. ‘Fantasy Menu SFX’. [online]. Available at: </w:t>
      </w:r>
      <w:hyperlink r:id="rId12">
        <w:r w:rsidDel="00000000" w:rsidR="00000000" w:rsidRPr="00000000">
          <w:rPr>
            <w:color w:val="1155cc"/>
            <w:u w:val="single"/>
            <w:rtl w:val="0"/>
          </w:rPr>
          <w:t xml:space="preserve">https://assetstore.unity.com/packages/audio/sound-fx/fantasy-menu-sfx-57238</w:t>
        </w:r>
      </w:hyperlink>
      <w:r w:rsidDel="00000000" w:rsidR="00000000" w:rsidRPr="00000000">
        <w:rPr>
          <w:rtl w:val="0"/>
        </w:rPr>
        <w:t xml:space="preserve">. [Accessed: 13 May 2025]. </w:t>
      </w: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pStyle w:val="Heading2"/>
        <w:spacing w:after="240" w:before="240" w:lineRule="auto"/>
        <w:rPr>
          <w:rFonts w:ascii="Times New Roman" w:cs="Times New Roman" w:eastAsia="Times New Roman" w:hAnsi="Times New Roman"/>
          <w:sz w:val="30"/>
          <w:szCs w:val="30"/>
        </w:rPr>
      </w:pPr>
      <w:bookmarkStart w:colFirst="0" w:colLast="0" w:name="_eckqj9c1yh5q" w:id="2"/>
      <w:bookmarkEnd w:id="2"/>
      <w:r w:rsidDel="00000000" w:rsidR="00000000" w:rsidRPr="00000000">
        <w:rPr>
          <w:rtl w:val="0"/>
        </w:rPr>
        <w:tab/>
      </w:r>
      <w:r w:rsidDel="00000000" w:rsidR="00000000" w:rsidRPr="00000000">
        <w:rPr>
          <w:rFonts w:ascii="Times New Roman" w:cs="Times New Roman" w:eastAsia="Times New Roman" w:hAnsi="Times New Roman"/>
          <w:sz w:val="30"/>
          <w:szCs w:val="30"/>
          <w:rtl w:val="0"/>
        </w:rPr>
        <w:t xml:space="preserve">TUTORIALS</w:t>
      </w:r>
    </w:p>
    <w:p w:rsidR="00000000" w:rsidDel="00000000" w:rsidP="00000000" w:rsidRDefault="00000000" w:rsidRPr="00000000" w14:paraId="0000000E">
      <w:pPr>
        <w:ind w:left="720" w:firstLine="0"/>
        <w:rPr/>
      </w:pPr>
      <w:r w:rsidDel="00000000" w:rsidR="00000000" w:rsidRPr="00000000">
        <w:rPr>
          <w:rtl w:val="0"/>
        </w:rPr>
        <w:t xml:space="preserve">REHOPE GAMES. 2023. </w:t>
      </w:r>
      <w:r w:rsidDel="00000000" w:rsidR="00000000" w:rsidRPr="00000000">
        <w:rPr>
          <w:i w:val="1"/>
          <w:rtl w:val="0"/>
        </w:rPr>
        <w:t xml:space="preserve">Uncover the Simple Trick to KEEP PLAYING MUSIC Between Scenes! </w:t>
      </w:r>
      <w:r w:rsidDel="00000000" w:rsidR="00000000" w:rsidRPr="00000000">
        <w:rPr>
          <w:rtl w:val="0"/>
        </w:rPr>
        <w:t xml:space="preserve">[video clip]. Available at: </w:t>
      </w:r>
      <w:hyperlink r:id="rId13">
        <w:r w:rsidDel="00000000" w:rsidR="00000000" w:rsidRPr="00000000">
          <w:rPr>
            <w:color w:val="1155cc"/>
            <w:u w:val="single"/>
            <w:rtl w:val="0"/>
          </w:rPr>
          <w:t xml:space="preserve">https://www.youtube.com/watch?v=xswEpNpucZQ</w:t>
        </w:r>
      </w:hyperlink>
      <w:r w:rsidDel="00000000" w:rsidR="00000000" w:rsidRPr="00000000">
        <w:rPr>
          <w:rtl w:val="0"/>
        </w:rPr>
        <w:t xml:space="preserve"> [Accessed: 07 March 2025].</w:t>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pStyle w:val="Heading2"/>
        <w:spacing w:after="240" w:before="240" w:lineRule="auto"/>
        <w:rPr>
          <w:rFonts w:ascii="Times New Roman" w:cs="Times New Roman" w:eastAsia="Times New Roman" w:hAnsi="Times New Roman"/>
          <w:sz w:val="30"/>
          <w:szCs w:val="30"/>
        </w:rPr>
      </w:pPr>
      <w:bookmarkStart w:colFirst="0" w:colLast="0" w:name="_ne0z4o13to28" w:id="3"/>
      <w:bookmarkEnd w:id="3"/>
      <w:r w:rsidDel="00000000" w:rsidR="00000000" w:rsidRPr="00000000">
        <w:rPr>
          <w:rtl w:val="0"/>
        </w:rPr>
        <w:tab/>
      </w:r>
      <w:r w:rsidDel="00000000" w:rsidR="00000000" w:rsidRPr="00000000">
        <w:rPr>
          <w:rFonts w:ascii="Times New Roman" w:cs="Times New Roman" w:eastAsia="Times New Roman" w:hAnsi="Times New Roman"/>
          <w:sz w:val="30"/>
          <w:szCs w:val="30"/>
          <w:rtl w:val="0"/>
        </w:rPr>
        <w:t xml:space="preserve">AI PROMPTS</w:t>
      </w:r>
    </w:p>
    <w:p w:rsidR="00000000" w:rsidDel="00000000" w:rsidP="00000000" w:rsidRDefault="00000000" w:rsidRPr="00000000" w14:paraId="00000011">
      <w:pPr>
        <w:spacing w:after="240" w:before="240" w:lineRule="auto"/>
        <w:ind w:left="720" w:firstLine="0"/>
        <w:rPr/>
      </w:pPr>
      <w:r w:rsidDel="00000000" w:rsidR="00000000" w:rsidRPr="00000000">
        <w:rPr>
          <w:i w:val="1"/>
          <w:rtl w:val="0"/>
        </w:rPr>
        <w:t xml:space="preserve">Explore AI-generated art</w:t>
      </w:r>
      <w:r w:rsidDel="00000000" w:rsidR="00000000" w:rsidRPr="00000000">
        <w:rPr>
          <w:rtl w:val="0"/>
        </w:rPr>
        <w:t xml:space="preserve"> (no date) </w:t>
      </w:r>
      <w:r w:rsidDel="00000000" w:rsidR="00000000" w:rsidRPr="00000000">
        <w:rPr>
          <w:i w:val="1"/>
          <w:rtl w:val="0"/>
        </w:rPr>
        <w:t xml:space="preserve">NightCafe Creator</w:t>
      </w:r>
      <w:r w:rsidDel="00000000" w:rsidR="00000000" w:rsidRPr="00000000">
        <w:rPr>
          <w:rtl w:val="0"/>
        </w:rPr>
        <w:t xml:space="preserve">. Available at: https://creator.nightcafe.studio/explore [Accessed: 03 March 2025].</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NIGHTCAFE. Prompt by the author: ‘</w:t>
      </w:r>
      <w:r w:rsidDel="00000000" w:rsidR="00000000" w:rsidRPr="00000000">
        <w:rPr>
          <w:rtl w:val="0"/>
        </w:rPr>
        <w:t xml:space="preserve">Cloaked figure standing on top of a cliff to the right, overlooking an apocalyptic ruined city with overgrown vegetation/ Masterpiece, Best Quality, flat, Manga Scan, Anime, cinematic lighting, drawn Art, by Studio Trigger, clip studio paint, Anime Wallpaper, Deep Color, Cel-Shaded’ [AI Generated Text]. Available at: </w:t>
      </w:r>
      <w:hyperlink r:id="rId14">
        <w:r w:rsidDel="00000000" w:rsidR="00000000" w:rsidRPr="00000000">
          <w:rPr>
            <w:color w:val="1155cc"/>
            <w:u w:val="single"/>
            <w:rtl w:val="0"/>
          </w:rPr>
          <w:t xml:space="preserve">https://creator.nightcafe.studio/explore</w:t>
        </w:r>
      </w:hyperlink>
      <w:r w:rsidDel="00000000" w:rsidR="00000000" w:rsidRPr="00000000">
        <w:rPr>
          <w:rtl w:val="0"/>
        </w:rPr>
        <w:t xml:space="preserve"> [Accessed: 03 March 2025].</w:t>
      </w: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NIGHTCAFE. Prompt by the author: ‘A group of military soldiers in a ruined city with overgrown vegetation Masterpiece, Best Quality, flat, Manga Scan, Anime, cinematic lighting, drawn Art, by Studio Trigger, clip studio paint, Anime Wallpaper, Deep Color, Cel-Shaded’ [AI Generated Text]. Available at: </w:t>
      </w:r>
      <w:hyperlink r:id="rId15">
        <w:r w:rsidDel="00000000" w:rsidR="00000000" w:rsidRPr="00000000">
          <w:rPr>
            <w:color w:val="1155cc"/>
            <w:u w:val="single"/>
            <w:rtl w:val="0"/>
          </w:rPr>
          <w:t xml:space="preserve">https://creator.nightcafe.studio/explore</w:t>
        </w:r>
      </w:hyperlink>
      <w:r w:rsidDel="00000000" w:rsidR="00000000" w:rsidRPr="00000000">
        <w:rPr>
          <w:rtl w:val="0"/>
        </w:rPr>
        <w:t xml:space="preserve"> [Accessed: 10 March 2025].</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NIGHTCAFE. Prompt by the author: ‘Four soldiers exploring a dark ruined cathedral with overgrown vegetation Masterpiece, Best Quality, flat, Manga Scan, Anime, cinematic lighting, drawn Art, by Studio Trigger, clip studio paint, Anime Wallpaper, Deep Color, Cel-Shaded’ [AI Generated Text]. Available at: </w:t>
      </w:r>
      <w:hyperlink r:id="rId16">
        <w:r w:rsidDel="00000000" w:rsidR="00000000" w:rsidRPr="00000000">
          <w:rPr>
            <w:color w:val="1155cc"/>
            <w:u w:val="single"/>
            <w:rtl w:val="0"/>
          </w:rPr>
          <w:t xml:space="preserve">https://creator.nightcafe.studio/explore</w:t>
        </w:r>
      </w:hyperlink>
      <w:r w:rsidDel="00000000" w:rsidR="00000000" w:rsidRPr="00000000">
        <w:rPr>
          <w:rtl w:val="0"/>
        </w:rPr>
        <w:t xml:space="preserve"> [Accessed: 02 May 2025].</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NIGHTCAFE. Prompt by the author: ‘Red cloaked women invading a dark ruined cathedral with overgrown vegetation Masterpiece, Best Quality, flat, Manga Scan, Anime, cinematic lighting, drawn Art, by Studio Trigger, clip studio paint, Anime Wallpaper, Deep Color, Cel-Shaded’ [AI Generated Text]. Available at: </w:t>
      </w:r>
      <w:hyperlink r:id="rId17">
        <w:r w:rsidDel="00000000" w:rsidR="00000000" w:rsidRPr="00000000">
          <w:rPr>
            <w:color w:val="1155cc"/>
            <w:u w:val="single"/>
            <w:rtl w:val="0"/>
          </w:rPr>
          <w:t xml:space="preserve">https://creator.nightcafe.studio/explore</w:t>
        </w:r>
      </w:hyperlink>
      <w:r w:rsidDel="00000000" w:rsidR="00000000" w:rsidRPr="00000000">
        <w:rPr>
          <w:rtl w:val="0"/>
        </w:rPr>
        <w:t xml:space="preserve"> [Accessed: 02 May 2025].</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NIGHTCAFE. Prompt by the author: ‘A dark, sinister library in a ruined cathedral with overgrown vegetation. Masterpiece, Best Quality, flat, Manga Scan, Anime, cinematic lighting, drawn Art, by Studio Trigger, clip studio paint, Anime Wallpaper, Deep Color, Cel-Shaded’ [AI Generated Text]. Available at: </w:t>
      </w:r>
      <w:hyperlink r:id="rId18">
        <w:r w:rsidDel="00000000" w:rsidR="00000000" w:rsidRPr="00000000">
          <w:rPr>
            <w:color w:val="1155cc"/>
            <w:u w:val="single"/>
            <w:rtl w:val="0"/>
          </w:rPr>
          <w:t xml:space="preserve">https://creator.nightcafe.studio/explore</w:t>
        </w:r>
      </w:hyperlink>
      <w:r w:rsidDel="00000000" w:rsidR="00000000" w:rsidRPr="00000000">
        <w:rPr>
          <w:rtl w:val="0"/>
        </w:rPr>
        <w:t xml:space="preserve"> [Accessed: 13 May 2025].</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NIGHTCAFE. Prompt by the author: ‘ Dark fantasy illustration. Medium shot. A dark library in a ruined cathedral with overgrown vegetation. Close up. Anime style. Vibrant ink details. Mysterious shadows. Soft, cinematic lighting. Deep blues and purples color scheme. Masterpiece, Best Quality, Manga Scan, Anime, Studio Trigger, Clip Studio Paint, Cel-Shaded, Deep Color, Detailed Line Work’ [AI Generated Text]. Available at: </w:t>
      </w:r>
      <w:hyperlink r:id="rId19">
        <w:r w:rsidDel="00000000" w:rsidR="00000000" w:rsidRPr="00000000">
          <w:rPr>
            <w:color w:val="1155cc"/>
            <w:u w:val="single"/>
            <w:rtl w:val="0"/>
          </w:rPr>
          <w:t xml:space="preserve">https://creator.nightcafe.studio/explore</w:t>
        </w:r>
      </w:hyperlink>
      <w:r w:rsidDel="00000000" w:rsidR="00000000" w:rsidRPr="00000000">
        <w:rPr>
          <w:rtl w:val="0"/>
        </w:rPr>
        <w:t xml:space="preserve"> [Accessed: 13 May 2025].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tore.unity.com/packages/2d/gui/icons/modern-rpg-free-icons-pack-264706" TargetMode="External"/><Relationship Id="rId10" Type="http://schemas.openxmlformats.org/officeDocument/2006/relationships/hyperlink" Target="https://www.dafont.com/sangyo.font" TargetMode="External"/><Relationship Id="rId13" Type="http://schemas.openxmlformats.org/officeDocument/2006/relationships/hyperlink" Target="https://www.youtube.com/watch?v=xswEpNpucZQ" TargetMode="External"/><Relationship Id="rId12" Type="http://schemas.openxmlformats.org/officeDocument/2006/relationships/hyperlink" Target="https://assetstore.unity.com/packages/audio/sound-fx/fantasy-menu-sfx-572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job.github.io/unity/alpha-flashing-text" TargetMode="External"/><Relationship Id="rId15" Type="http://schemas.openxmlformats.org/officeDocument/2006/relationships/hyperlink" Target="https://creator.nightcafe.studio/explore" TargetMode="External"/><Relationship Id="rId14" Type="http://schemas.openxmlformats.org/officeDocument/2006/relationships/hyperlink" Target="https://creator.nightcafe.studio/explore" TargetMode="External"/><Relationship Id="rId17" Type="http://schemas.openxmlformats.org/officeDocument/2006/relationships/hyperlink" Target="https://creator.nightcafe.studio/explore" TargetMode="External"/><Relationship Id="rId16" Type="http://schemas.openxmlformats.org/officeDocument/2006/relationships/hyperlink" Target="https://creator.nightcafe.studio/explore" TargetMode="External"/><Relationship Id="rId5" Type="http://schemas.openxmlformats.org/officeDocument/2006/relationships/styles" Target="styles.xml"/><Relationship Id="rId19" Type="http://schemas.openxmlformats.org/officeDocument/2006/relationships/hyperlink" Target="https://creator.nightcafe.studio/explore" TargetMode="External"/><Relationship Id="rId6" Type="http://schemas.openxmlformats.org/officeDocument/2006/relationships/hyperlink" Target="https://fungusgames.com" TargetMode="External"/><Relationship Id="rId18" Type="http://schemas.openxmlformats.org/officeDocument/2006/relationships/hyperlink" Target="https://creator.nightcafe.studio/explore" TargetMode="External"/><Relationship Id="rId7" Type="http://schemas.openxmlformats.org/officeDocument/2006/relationships/hyperlink" Target="https://wenrexa.itch.io/holoui" TargetMode="External"/><Relationship Id="rId8" Type="http://schemas.openxmlformats.org/officeDocument/2006/relationships/hyperlink" Target="http://www.timbeek.com/royalty-free-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