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A529B6" w14:textId="77777777" w:rsidR="00814E75" w:rsidRPr="00316472" w:rsidRDefault="007862E0">
      <w:pPr>
        <w:spacing w:line="240" w:lineRule="auto"/>
        <w:ind w:left="-15"/>
        <w:rPr>
          <w:rFonts w:ascii="Economica" w:eastAsia="Economica" w:hAnsi="Economica" w:cs="Economica"/>
          <w:color w:val="666666"/>
          <w:sz w:val="28"/>
          <w:szCs w:val="28"/>
          <w:lang w:val="es-ES"/>
        </w:rPr>
      </w:pPr>
      <w:r w:rsidRPr="00316472">
        <w:rPr>
          <w:rFonts w:ascii="Economica" w:eastAsia="Economica" w:hAnsi="Economica" w:cs="Economica"/>
          <w:color w:val="666666"/>
          <w:sz w:val="28"/>
          <w:szCs w:val="28"/>
          <w:lang w:val="es-ES"/>
        </w:rPr>
        <w:t>Universidad Carlos III de Madrid - Grado en Ingeniería Informática</w:t>
      </w:r>
    </w:p>
    <w:p w14:paraId="323E155E" w14:textId="77777777" w:rsidR="00814E75" w:rsidRPr="00316472" w:rsidRDefault="007862E0">
      <w:pPr>
        <w:pStyle w:val="Title"/>
        <w:keepNext w:val="0"/>
        <w:keepLines w:val="0"/>
        <w:spacing w:after="0" w:line="240" w:lineRule="auto"/>
        <w:ind w:firstLine="15"/>
        <w:rPr>
          <w:rFonts w:ascii="Economica" w:eastAsia="Economica" w:hAnsi="Economica" w:cs="Economica"/>
          <w:b/>
          <w:sz w:val="60"/>
          <w:szCs w:val="60"/>
          <w:lang w:val="es-ES"/>
        </w:rPr>
      </w:pPr>
      <w:bookmarkStart w:id="0" w:name="_mbjsiz6n6jlo" w:colFirst="0" w:colLast="0"/>
      <w:bookmarkEnd w:id="0"/>
      <w:r w:rsidRPr="00316472">
        <w:rPr>
          <w:rFonts w:ascii="Economica" w:eastAsia="Economica" w:hAnsi="Economica" w:cs="Economica"/>
          <w:b/>
          <w:sz w:val="60"/>
          <w:szCs w:val="60"/>
          <w:lang w:val="es-ES"/>
        </w:rPr>
        <w:t>INTELIGENCIA ARTIFICIAL EN LAS ORGANIZACIONES</w:t>
      </w:r>
    </w:p>
    <w:p w14:paraId="12C6805B" w14:textId="77777777" w:rsidR="00814E75" w:rsidRPr="00316472" w:rsidRDefault="007862E0">
      <w:pPr>
        <w:pStyle w:val="Subtitle"/>
        <w:keepNext w:val="0"/>
        <w:keepLines w:val="0"/>
        <w:spacing w:after="0" w:line="240" w:lineRule="auto"/>
        <w:ind w:left="-15"/>
        <w:rPr>
          <w:rFonts w:ascii="Economica" w:eastAsia="Economica" w:hAnsi="Economica" w:cs="Economica"/>
          <w:color w:val="999999"/>
          <w:sz w:val="28"/>
          <w:szCs w:val="28"/>
          <w:lang w:val="es-ES"/>
        </w:rPr>
      </w:pPr>
      <w:bookmarkStart w:id="1" w:name="_vb8p0lepu9vn" w:colFirst="0" w:colLast="0"/>
      <w:bookmarkEnd w:id="1"/>
      <w:r w:rsidRPr="00316472">
        <w:rPr>
          <w:rFonts w:ascii="Economica" w:eastAsia="Economica" w:hAnsi="Economica" w:cs="Economica"/>
          <w:color w:val="000000"/>
          <w:sz w:val="60"/>
          <w:szCs w:val="60"/>
          <w:lang w:val="es-ES"/>
        </w:rPr>
        <w:t>Práctica 3 - Sistema Borroso</w:t>
      </w:r>
    </w:p>
    <w:p w14:paraId="6436E84A" w14:textId="77777777" w:rsidR="00814E75" w:rsidRPr="00316472" w:rsidRDefault="007862E0">
      <w:pPr>
        <w:spacing w:before="60" w:line="360" w:lineRule="auto"/>
        <w:ind w:left="-15"/>
        <w:rPr>
          <w:rFonts w:ascii="Open Sans" w:eastAsia="Open Sans" w:hAnsi="Open Sans" w:cs="Open Sans"/>
          <w:lang w:val="es-ES"/>
        </w:rPr>
      </w:pPr>
      <w:r w:rsidRPr="00316472">
        <w:rPr>
          <w:rFonts w:ascii="Open Sans" w:eastAsia="Open Sans" w:hAnsi="Open Sans" w:cs="Open Sans"/>
          <w:noProof/>
          <w:sz w:val="24"/>
          <w:szCs w:val="24"/>
          <w:lang w:val="es-ES"/>
        </w:rPr>
        <w:drawing>
          <wp:inline distT="114300" distB="114300" distL="114300" distR="114300" wp14:anchorId="54F18CB0" wp14:editId="51AF1CE5">
            <wp:extent cx="5731200" cy="38100"/>
            <wp:effectExtent l="0" t="0" r="0" b="0"/>
            <wp:docPr id="11" name="image23.png" descr="línea horizontal"/>
            <wp:cNvGraphicFramePr/>
            <a:graphic xmlns:a="http://schemas.openxmlformats.org/drawingml/2006/main">
              <a:graphicData uri="http://schemas.openxmlformats.org/drawingml/2006/picture">
                <pic:pic xmlns:pic="http://schemas.openxmlformats.org/drawingml/2006/picture">
                  <pic:nvPicPr>
                    <pic:cNvPr id="0" name="image23.png" descr="línea horizontal"/>
                    <pic:cNvPicPr preferRelativeResize="0"/>
                  </pic:nvPicPr>
                  <pic:blipFill>
                    <a:blip r:embed="rId8"/>
                    <a:srcRect/>
                    <a:stretch>
                      <a:fillRect/>
                    </a:stretch>
                  </pic:blipFill>
                  <pic:spPr>
                    <a:xfrm>
                      <a:off x="0" y="0"/>
                      <a:ext cx="5731200" cy="38100"/>
                    </a:xfrm>
                    <a:prstGeom prst="rect">
                      <a:avLst/>
                    </a:prstGeom>
                    <a:ln/>
                  </pic:spPr>
                </pic:pic>
              </a:graphicData>
            </a:graphic>
          </wp:inline>
        </w:drawing>
      </w:r>
    </w:p>
    <w:p w14:paraId="297A58CB" w14:textId="77777777" w:rsidR="00814E75" w:rsidRPr="00316472" w:rsidRDefault="007862E0">
      <w:pPr>
        <w:pStyle w:val="Title"/>
        <w:keepNext w:val="0"/>
        <w:keepLines w:val="0"/>
        <w:spacing w:before="120" w:after="0" w:line="360" w:lineRule="auto"/>
        <w:ind w:left="-15"/>
        <w:jc w:val="center"/>
        <w:rPr>
          <w:rFonts w:ascii="Open Sans" w:eastAsia="Open Sans" w:hAnsi="Open Sans" w:cs="Open Sans"/>
          <w:sz w:val="22"/>
          <w:szCs w:val="22"/>
          <w:lang w:val="es-ES"/>
        </w:rPr>
      </w:pPr>
      <w:bookmarkStart w:id="2" w:name="_vydniszftb1n" w:colFirst="0" w:colLast="0"/>
      <w:bookmarkEnd w:id="2"/>
      <w:r w:rsidRPr="00316472">
        <w:rPr>
          <w:rFonts w:ascii="Open Sans" w:eastAsia="Open Sans" w:hAnsi="Open Sans" w:cs="Open Sans"/>
          <w:noProof/>
          <w:sz w:val="22"/>
          <w:szCs w:val="22"/>
          <w:lang w:val="es-ES"/>
        </w:rPr>
        <w:drawing>
          <wp:inline distT="114300" distB="114300" distL="114300" distR="114300" wp14:anchorId="45F458AE" wp14:editId="49FADCBC">
            <wp:extent cx="5731200" cy="3340100"/>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731200" cy="3340100"/>
                    </a:xfrm>
                    <a:prstGeom prst="rect">
                      <a:avLst/>
                    </a:prstGeom>
                    <a:ln/>
                  </pic:spPr>
                </pic:pic>
              </a:graphicData>
            </a:graphic>
          </wp:inline>
        </w:drawing>
      </w:r>
    </w:p>
    <w:p w14:paraId="55AD2B87" w14:textId="77777777" w:rsidR="00814E75" w:rsidRPr="00316472" w:rsidRDefault="007862E0">
      <w:pPr>
        <w:pStyle w:val="Title"/>
        <w:keepNext w:val="0"/>
        <w:keepLines w:val="0"/>
        <w:spacing w:before="120" w:after="0" w:line="360" w:lineRule="auto"/>
        <w:ind w:left="-15"/>
        <w:jc w:val="center"/>
        <w:rPr>
          <w:rFonts w:ascii="Open Sans" w:eastAsia="Open Sans" w:hAnsi="Open Sans" w:cs="Open Sans"/>
          <w:sz w:val="30"/>
          <w:szCs w:val="30"/>
          <w:lang w:val="es-ES"/>
        </w:rPr>
      </w:pPr>
      <w:bookmarkStart w:id="3" w:name="_5e3vqu7bfnwn" w:colFirst="0" w:colLast="0"/>
      <w:bookmarkEnd w:id="3"/>
      <w:r w:rsidRPr="00316472">
        <w:rPr>
          <w:rFonts w:ascii="Open Sans" w:eastAsia="Open Sans" w:hAnsi="Open Sans" w:cs="Open Sans"/>
          <w:sz w:val="30"/>
          <w:szCs w:val="30"/>
          <w:lang w:val="es-ES"/>
        </w:rPr>
        <w:t xml:space="preserve">Curso 2021/2022 </w:t>
      </w:r>
    </w:p>
    <w:p w14:paraId="6F6BB454" w14:textId="77777777" w:rsidR="00814E75" w:rsidRPr="00316472" w:rsidRDefault="00814E75">
      <w:pPr>
        <w:widowControl w:val="0"/>
        <w:ind w:right="4"/>
        <w:jc w:val="center"/>
        <w:rPr>
          <w:rFonts w:ascii="Open Sans" w:eastAsia="Open Sans" w:hAnsi="Open Sans" w:cs="Open Sans"/>
          <w:sz w:val="30"/>
          <w:szCs w:val="30"/>
          <w:lang w:val="es-ES"/>
        </w:rPr>
      </w:pPr>
    </w:p>
    <w:p w14:paraId="11F1F600" w14:textId="77777777" w:rsidR="00814E75" w:rsidRPr="00316472" w:rsidRDefault="007862E0">
      <w:pPr>
        <w:jc w:val="center"/>
        <w:rPr>
          <w:rFonts w:ascii="Open Sans" w:eastAsia="Open Sans" w:hAnsi="Open Sans" w:cs="Open Sans"/>
          <w:sz w:val="30"/>
          <w:szCs w:val="30"/>
          <w:lang w:val="es-ES"/>
        </w:rPr>
      </w:pPr>
      <w:r w:rsidRPr="00316472">
        <w:rPr>
          <w:rFonts w:ascii="Open Sans" w:eastAsia="Open Sans" w:hAnsi="Open Sans" w:cs="Open Sans"/>
          <w:sz w:val="30"/>
          <w:szCs w:val="30"/>
          <w:lang w:val="es-ES"/>
        </w:rPr>
        <w:t>Jorge Rodríguez Fraile, Grupo 83</w:t>
      </w:r>
    </w:p>
    <w:p w14:paraId="0A771EAB" w14:textId="77777777" w:rsidR="00814E75" w:rsidRPr="00316472" w:rsidRDefault="007862E0">
      <w:pPr>
        <w:jc w:val="center"/>
        <w:rPr>
          <w:rFonts w:ascii="Open Sans" w:eastAsia="Open Sans" w:hAnsi="Open Sans" w:cs="Open Sans"/>
          <w:sz w:val="30"/>
          <w:szCs w:val="30"/>
          <w:lang w:val="es-ES"/>
        </w:rPr>
      </w:pPr>
      <w:r w:rsidRPr="00316472">
        <w:rPr>
          <w:rFonts w:ascii="Open Sans" w:eastAsia="Open Sans" w:hAnsi="Open Sans" w:cs="Open Sans"/>
          <w:sz w:val="30"/>
          <w:szCs w:val="30"/>
          <w:lang w:val="es-ES"/>
        </w:rPr>
        <w:t>Franco Exequiel Schüler Allub, Grupo 83</w:t>
      </w:r>
    </w:p>
    <w:p w14:paraId="16E0303C" w14:textId="77777777" w:rsidR="00814E75" w:rsidRPr="00316472" w:rsidRDefault="007862E0">
      <w:pPr>
        <w:jc w:val="center"/>
        <w:rPr>
          <w:rFonts w:ascii="Open Sans" w:eastAsia="Open Sans" w:hAnsi="Open Sans" w:cs="Open Sans"/>
          <w:sz w:val="30"/>
          <w:szCs w:val="30"/>
          <w:lang w:val="es-ES"/>
        </w:rPr>
      </w:pPr>
      <w:r w:rsidRPr="00316472">
        <w:rPr>
          <w:rFonts w:ascii="Open Sans" w:eastAsia="Open Sans" w:hAnsi="Open Sans" w:cs="Open Sans"/>
          <w:sz w:val="30"/>
          <w:szCs w:val="30"/>
          <w:lang w:val="es-ES"/>
        </w:rPr>
        <w:t>Xu Chen, Grupo 83</w:t>
      </w:r>
    </w:p>
    <w:p w14:paraId="31A7246C" w14:textId="77777777" w:rsidR="00814E75" w:rsidRPr="00316472" w:rsidRDefault="007862E0">
      <w:pPr>
        <w:jc w:val="center"/>
        <w:rPr>
          <w:rFonts w:ascii="Open Sans" w:eastAsia="Open Sans" w:hAnsi="Open Sans" w:cs="Open Sans"/>
          <w:sz w:val="30"/>
          <w:szCs w:val="30"/>
          <w:lang w:val="es-ES"/>
        </w:rPr>
      </w:pPr>
      <w:r w:rsidRPr="00316472">
        <w:rPr>
          <w:rFonts w:ascii="Open Sans" w:eastAsia="Open Sans" w:hAnsi="Open Sans" w:cs="Open Sans"/>
          <w:sz w:val="30"/>
          <w:szCs w:val="30"/>
          <w:lang w:val="es-ES"/>
        </w:rPr>
        <w:t>Enrique Ángel Arrabal Ruiz, Grupo 83</w:t>
      </w:r>
    </w:p>
    <w:p w14:paraId="742D06AB" w14:textId="77777777" w:rsidR="00814E75" w:rsidRPr="00316472" w:rsidRDefault="007862E0">
      <w:pPr>
        <w:jc w:val="center"/>
        <w:rPr>
          <w:rFonts w:ascii="Open Sans" w:eastAsia="Open Sans" w:hAnsi="Open Sans" w:cs="Open Sans"/>
          <w:b/>
          <w:sz w:val="36"/>
          <w:szCs w:val="36"/>
          <w:lang w:val="es-ES"/>
        </w:rPr>
      </w:pPr>
      <w:r w:rsidRPr="00316472">
        <w:rPr>
          <w:lang w:val="es-ES"/>
        </w:rPr>
        <w:br w:type="page"/>
      </w:r>
    </w:p>
    <w:p w14:paraId="7E65BA3D" w14:textId="77777777" w:rsidR="00814E75" w:rsidRPr="00316472" w:rsidRDefault="007862E0">
      <w:pPr>
        <w:jc w:val="center"/>
        <w:rPr>
          <w:rFonts w:ascii="Open Sans" w:eastAsia="Open Sans" w:hAnsi="Open Sans" w:cs="Open Sans"/>
          <w:b/>
          <w:sz w:val="36"/>
          <w:szCs w:val="36"/>
          <w:lang w:val="es-ES"/>
        </w:rPr>
      </w:pPr>
      <w:r w:rsidRPr="00316472">
        <w:rPr>
          <w:rFonts w:ascii="Open Sans" w:eastAsia="Open Sans" w:hAnsi="Open Sans" w:cs="Open Sans"/>
          <w:b/>
          <w:sz w:val="36"/>
          <w:szCs w:val="36"/>
          <w:lang w:val="es-ES"/>
        </w:rPr>
        <w:lastRenderedPageBreak/>
        <w:t>Índice</w:t>
      </w:r>
    </w:p>
    <w:p w14:paraId="1FA6BA90" w14:textId="77777777" w:rsidR="00814E75" w:rsidRPr="00316472" w:rsidRDefault="00814E75">
      <w:pPr>
        <w:jc w:val="both"/>
        <w:rPr>
          <w:lang w:val="es-ES"/>
        </w:rPr>
      </w:pPr>
    </w:p>
    <w:sdt>
      <w:sdtPr>
        <w:rPr>
          <w:lang w:val="es-ES"/>
        </w:rPr>
        <w:id w:val="1288234994"/>
        <w:docPartObj>
          <w:docPartGallery w:val="Table of Contents"/>
          <w:docPartUnique/>
        </w:docPartObj>
      </w:sdtPr>
      <w:sdtEndPr/>
      <w:sdtContent>
        <w:p w14:paraId="19876E22" w14:textId="08C72898" w:rsidR="002E6DDE" w:rsidRDefault="007862E0">
          <w:pPr>
            <w:pStyle w:val="TOC1"/>
            <w:tabs>
              <w:tab w:val="left" w:pos="440"/>
              <w:tab w:val="right" w:pos="9019"/>
            </w:tabs>
            <w:rPr>
              <w:rFonts w:asciiTheme="minorHAnsi" w:eastAsiaTheme="minorEastAsia" w:hAnsiTheme="minorHAnsi" w:cstheme="minorBidi"/>
              <w:noProof/>
              <w:sz w:val="24"/>
              <w:szCs w:val="24"/>
              <w:lang/>
            </w:rPr>
          </w:pPr>
          <w:r w:rsidRPr="00316472">
            <w:rPr>
              <w:lang w:val="es-ES"/>
            </w:rPr>
            <w:fldChar w:fldCharType="begin"/>
          </w:r>
          <w:r w:rsidRPr="00316472">
            <w:rPr>
              <w:lang w:val="es-ES"/>
            </w:rPr>
            <w:instrText xml:space="preserve"> TOC \h \u \z </w:instrText>
          </w:r>
          <w:r w:rsidRPr="00316472">
            <w:rPr>
              <w:lang w:val="es-ES"/>
            </w:rPr>
            <w:fldChar w:fldCharType="separate"/>
          </w:r>
          <w:hyperlink w:anchor="_Toc88150700" w:history="1">
            <w:r w:rsidR="002E6DDE" w:rsidRPr="00D43F4A">
              <w:rPr>
                <w:rStyle w:val="Hyperlink"/>
                <w:rFonts w:ascii="Open Sans" w:eastAsia="Open Sans" w:hAnsi="Open Sans" w:cs="Open Sans"/>
                <w:b/>
                <w:noProof/>
                <w:lang w:val="es-ES"/>
              </w:rPr>
              <w:t>1.</w:t>
            </w:r>
            <w:r w:rsidR="002E6DDE">
              <w:rPr>
                <w:rFonts w:asciiTheme="minorHAnsi" w:eastAsiaTheme="minorEastAsia" w:hAnsiTheme="minorHAnsi" w:cstheme="minorBidi"/>
                <w:noProof/>
                <w:sz w:val="24"/>
                <w:szCs w:val="24"/>
                <w:lang/>
              </w:rPr>
              <w:tab/>
            </w:r>
            <w:r w:rsidR="002E6DDE" w:rsidRPr="00D43F4A">
              <w:rPr>
                <w:rStyle w:val="Hyperlink"/>
                <w:rFonts w:ascii="Open Sans" w:eastAsia="Open Sans" w:hAnsi="Open Sans" w:cs="Open Sans"/>
                <w:b/>
                <w:noProof/>
                <w:lang w:val="es-ES"/>
              </w:rPr>
              <w:t>Introducción</w:t>
            </w:r>
            <w:r w:rsidR="002E6DDE">
              <w:rPr>
                <w:noProof/>
                <w:webHidden/>
              </w:rPr>
              <w:tab/>
            </w:r>
            <w:r w:rsidR="002E6DDE">
              <w:rPr>
                <w:noProof/>
                <w:webHidden/>
              </w:rPr>
              <w:fldChar w:fldCharType="begin"/>
            </w:r>
            <w:r w:rsidR="002E6DDE">
              <w:rPr>
                <w:noProof/>
                <w:webHidden/>
              </w:rPr>
              <w:instrText xml:space="preserve"> PAGEREF _Toc88150700 \h </w:instrText>
            </w:r>
            <w:r w:rsidR="002E6DDE">
              <w:rPr>
                <w:noProof/>
                <w:webHidden/>
              </w:rPr>
            </w:r>
            <w:r w:rsidR="002E6DDE">
              <w:rPr>
                <w:noProof/>
                <w:webHidden/>
              </w:rPr>
              <w:fldChar w:fldCharType="separate"/>
            </w:r>
            <w:r w:rsidR="004F1996">
              <w:rPr>
                <w:noProof/>
                <w:webHidden/>
              </w:rPr>
              <w:t>4</w:t>
            </w:r>
            <w:r w:rsidR="002E6DDE">
              <w:rPr>
                <w:noProof/>
                <w:webHidden/>
              </w:rPr>
              <w:fldChar w:fldCharType="end"/>
            </w:r>
          </w:hyperlink>
        </w:p>
        <w:p w14:paraId="7B98C139" w14:textId="5C446901" w:rsidR="002E6DDE" w:rsidRDefault="00780BA9">
          <w:pPr>
            <w:pStyle w:val="TOC2"/>
            <w:tabs>
              <w:tab w:val="left" w:pos="960"/>
              <w:tab w:val="right" w:pos="9019"/>
            </w:tabs>
            <w:rPr>
              <w:rFonts w:asciiTheme="minorHAnsi" w:eastAsiaTheme="minorEastAsia" w:hAnsiTheme="minorHAnsi" w:cstheme="minorBidi"/>
              <w:noProof/>
              <w:sz w:val="24"/>
              <w:szCs w:val="24"/>
              <w:lang/>
            </w:rPr>
          </w:pPr>
          <w:hyperlink w:anchor="_Toc88150701" w:history="1">
            <w:r w:rsidR="002E6DDE" w:rsidRPr="00D43F4A">
              <w:rPr>
                <w:rStyle w:val="Hyperlink"/>
                <w:noProof/>
                <w:lang w:val="es-ES"/>
              </w:rPr>
              <w:t>1.1.</w:t>
            </w:r>
            <w:r w:rsidR="002E6DDE">
              <w:rPr>
                <w:rFonts w:asciiTheme="minorHAnsi" w:eastAsiaTheme="minorEastAsia" w:hAnsiTheme="minorHAnsi" w:cstheme="minorBidi"/>
                <w:noProof/>
                <w:sz w:val="24"/>
                <w:szCs w:val="24"/>
                <w:lang/>
              </w:rPr>
              <w:tab/>
            </w:r>
            <w:r w:rsidR="002E6DDE" w:rsidRPr="00D43F4A">
              <w:rPr>
                <w:rStyle w:val="Hyperlink"/>
                <w:noProof/>
                <w:lang w:val="es-ES"/>
              </w:rPr>
              <w:t>Variables</w:t>
            </w:r>
            <w:r w:rsidR="002E6DDE">
              <w:rPr>
                <w:noProof/>
                <w:webHidden/>
              </w:rPr>
              <w:tab/>
            </w:r>
            <w:r w:rsidR="002E6DDE">
              <w:rPr>
                <w:noProof/>
                <w:webHidden/>
              </w:rPr>
              <w:fldChar w:fldCharType="begin"/>
            </w:r>
            <w:r w:rsidR="002E6DDE">
              <w:rPr>
                <w:noProof/>
                <w:webHidden/>
              </w:rPr>
              <w:instrText xml:space="preserve"> PAGEREF _Toc88150701 \h </w:instrText>
            </w:r>
            <w:r w:rsidR="002E6DDE">
              <w:rPr>
                <w:noProof/>
                <w:webHidden/>
              </w:rPr>
            </w:r>
            <w:r w:rsidR="002E6DDE">
              <w:rPr>
                <w:noProof/>
                <w:webHidden/>
              </w:rPr>
              <w:fldChar w:fldCharType="separate"/>
            </w:r>
            <w:r w:rsidR="004F1996">
              <w:rPr>
                <w:noProof/>
                <w:webHidden/>
              </w:rPr>
              <w:t>4</w:t>
            </w:r>
            <w:r w:rsidR="002E6DDE">
              <w:rPr>
                <w:noProof/>
                <w:webHidden/>
              </w:rPr>
              <w:fldChar w:fldCharType="end"/>
            </w:r>
          </w:hyperlink>
        </w:p>
        <w:p w14:paraId="2E39B4B9" w14:textId="26F4EE78" w:rsidR="002E6DDE" w:rsidRDefault="00780BA9">
          <w:pPr>
            <w:pStyle w:val="TOC1"/>
            <w:tabs>
              <w:tab w:val="left" w:pos="440"/>
              <w:tab w:val="right" w:pos="9019"/>
            </w:tabs>
            <w:rPr>
              <w:rFonts w:asciiTheme="minorHAnsi" w:eastAsiaTheme="minorEastAsia" w:hAnsiTheme="minorHAnsi" w:cstheme="minorBidi"/>
              <w:noProof/>
              <w:sz w:val="24"/>
              <w:szCs w:val="24"/>
              <w:lang/>
            </w:rPr>
          </w:pPr>
          <w:hyperlink w:anchor="_Toc88150702" w:history="1">
            <w:r w:rsidR="002E6DDE" w:rsidRPr="00D43F4A">
              <w:rPr>
                <w:rStyle w:val="Hyperlink"/>
                <w:rFonts w:ascii="Open Sans" w:eastAsia="Open Sans" w:hAnsi="Open Sans" w:cs="Open Sans"/>
                <w:b/>
                <w:noProof/>
                <w:lang w:val="es-ES"/>
              </w:rPr>
              <w:t>2.</w:t>
            </w:r>
            <w:r w:rsidR="002E6DDE">
              <w:rPr>
                <w:rFonts w:asciiTheme="minorHAnsi" w:eastAsiaTheme="minorEastAsia" w:hAnsiTheme="minorHAnsi" w:cstheme="minorBidi"/>
                <w:noProof/>
                <w:sz w:val="24"/>
                <w:szCs w:val="24"/>
                <w:lang/>
              </w:rPr>
              <w:tab/>
            </w:r>
            <w:r w:rsidR="002E6DDE" w:rsidRPr="00D43F4A">
              <w:rPr>
                <w:rStyle w:val="Hyperlink"/>
                <w:rFonts w:ascii="Open Sans" w:eastAsia="Open Sans" w:hAnsi="Open Sans" w:cs="Open Sans"/>
                <w:b/>
                <w:noProof/>
                <w:lang w:val="es-ES"/>
              </w:rPr>
              <w:t>Contexto</w:t>
            </w:r>
            <w:r w:rsidR="002E6DDE">
              <w:rPr>
                <w:noProof/>
                <w:webHidden/>
              </w:rPr>
              <w:tab/>
            </w:r>
            <w:r w:rsidR="002E6DDE">
              <w:rPr>
                <w:noProof/>
                <w:webHidden/>
              </w:rPr>
              <w:fldChar w:fldCharType="begin"/>
            </w:r>
            <w:r w:rsidR="002E6DDE">
              <w:rPr>
                <w:noProof/>
                <w:webHidden/>
              </w:rPr>
              <w:instrText xml:space="preserve"> PAGEREF _Toc88150702 \h </w:instrText>
            </w:r>
            <w:r w:rsidR="002E6DDE">
              <w:rPr>
                <w:noProof/>
                <w:webHidden/>
              </w:rPr>
            </w:r>
            <w:r w:rsidR="002E6DDE">
              <w:rPr>
                <w:noProof/>
                <w:webHidden/>
              </w:rPr>
              <w:fldChar w:fldCharType="separate"/>
            </w:r>
            <w:r w:rsidR="004F1996">
              <w:rPr>
                <w:noProof/>
                <w:webHidden/>
              </w:rPr>
              <w:t>5</w:t>
            </w:r>
            <w:r w:rsidR="002E6DDE">
              <w:rPr>
                <w:noProof/>
                <w:webHidden/>
              </w:rPr>
              <w:fldChar w:fldCharType="end"/>
            </w:r>
          </w:hyperlink>
        </w:p>
        <w:p w14:paraId="76D6F159" w14:textId="03756433" w:rsidR="002E6DDE" w:rsidRDefault="00780BA9">
          <w:pPr>
            <w:pStyle w:val="TOC2"/>
            <w:tabs>
              <w:tab w:val="left" w:pos="960"/>
              <w:tab w:val="right" w:pos="9019"/>
            </w:tabs>
            <w:rPr>
              <w:rFonts w:asciiTheme="minorHAnsi" w:eastAsiaTheme="minorEastAsia" w:hAnsiTheme="minorHAnsi" w:cstheme="minorBidi"/>
              <w:noProof/>
              <w:sz w:val="24"/>
              <w:szCs w:val="24"/>
              <w:lang/>
            </w:rPr>
          </w:pPr>
          <w:hyperlink w:anchor="_Toc88150703" w:history="1">
            <w:r w:rsidR="002E6DDE" w:rsidRPr="00D43F4A">
              <w:rPr>
                <w:rStyle w:val="Hyperlink"/>
                <w:noProof/>
                <w:lang w:val="es-ES"/>
              </w:rPr>
              <w:t>2.1.</w:t>
            </w:r>
            <w:r w:rsidR="002E6DDE">
              <w:rPr>
                <w:rFonts w:asciiTheme="minorHAnsi" w:eastAsiaTheme="minorEastAsia" w:hAnsiTheme="minorHAnsi" w:cstheme="minorBidi"/>
                <w:noProof/>
                <w:sz w:val="24"/>
                <w:szCs w:val="24"/>
                <w:lang/>
              </w:rPr>
              <w:tab/>
            </w:r>
            <w:r w:rsidR="002E6DDE" w:rsidRPr="00D43F4A">
              <w:rPr>
                <w:rStyle w:val="Hyperlink"/>
                <w:noProof/>
                <w:lang w:val="es-ES"/>
              </w:rPr>
              <w:t>Diseño e Implementación de un Sistema de Control estable basado en Lógica Borrosa para optimizar el rendimiento de un sistema de Generación Fotovoltaico</w:t>
            </w:r>
            <w:r w:rsidR="002E6DDE">
              <w:rPr>
                <w:noProof/>
                <w:webHidden/>
              </w:rPr>
              <w:tab/>
            </w:r>
            <w:r w:rsidR="002E6DDE">
              <w:rPr>
                <w:noProof/>
                <w:webHidden/>
              </w:rPr>
              <w:fldChar w:fldCharType="begin"/>
            </w:r>
            <w:r w:rsidR="002E6DDE">
              <w:rPr>
                <w:noProof/>
                <w:webHidden/>
              </w:rPr>
              <w:instrText xml:space="preserve"> PAGEREF _Toc88150703 \h </w:instrText>
            </w:r>
            <w:r w:rsidR="002E6DDE">
              <w:rPr>
                <w:noProof/>
                <w:webHidden/>
              </w:rPr>
            </w:r>
            <w:r w:rsidR="002E6DDE">
              <w:rPr>
                <w:noProof/>
                <w:webHidden/>
              </w:rPr>
              <w:fldChar w:fldCharType="separate"/>
            </w:r>
            <w:r w:rsidR="004F1996">
              <w:rPr>
                <w:noProof/>
                <w:webHidden/>
              </w:rPr>
              <w:t>5</w:t>
            </w:r>
            <w:r w:rsidR="002E6DDE">
              <w:rPr>
                <w:noProof/>
                <w:webHidden/>
              </w:rPr>
              <w:fldChar w:fldCharType="end"/>
            </w:r>
          </w:hyperlink>
        </w:p>
        <w:p w14:paraId="2EF5E2DD" w14:textId="7615C1CC" w:rsidR="002E6DDE" w:rsidRDefault="00780BA9">
          <w:pPr>
            <w:pStyle w:val="TOC1"/>
            <w:tabs>
              <w:tab w:val="left" w:pos="440"/>
              <w:tab w:val="right" w:pos="9019"/>
            </w:tabs>
            <w:rPr>
              <w:rFonts w:asciiTheme="minorHAnsi" w:eastAsiaTheme="minorEastAsia" w:hAnsiTheme="minorHAnsi" w:cstheme="minorBidi"/>
              <w:noProof/>
              <w:sz w:val="24"/>
              <w:szCs w:val="24"/>
              <w:lang/>
            </w:rPr>
          </w:pPr>
          <w:hyperlink w:anchor="_Toc88150704" w:history="1">
            <w:r w:rsidR="002E6DDE" w:rsidRPr="00D43F4A">
              <w:rPr>
                <w:rStyle w:val="Hyperlink"/>
                <w:rFonts w:ascii="Open Sans" w:eastAsia="Open Sans" w:hAnsi="Open Sans" w:cs="Open Sans"/>
                <w:b/>
                <w:noProof/>
                <w:lang w:val="es-ES"/>
              </w:rPr>
              <w:t>3.</w:t>
            </w:r>
            <w:r w:rsidR="002E6DDE">
              <w:rPr>
                <w:rFonts w:asciiTheme="minorHAnsi" w:eastAsiaTheme="minorEastAsia" w:hAnsiTheme="minorHAnsi" w:cstheme="minorBidi"/>
                <w:noProof/>
                <w:sz w:val="24"/>
                <w:szCs w:val="24"/>
                <w:lang/>
              </w:rPr>
              <w:tab/>
            </w:r>
            <w:r w:rsidR="002E6DDE" w:rsidRPr="00D43F4A">
              <w:rPr>
                <w:rStyle w:val="Hyperlink"/>
                <w:rFonts w:ascii="Open Sans" w:eastAsia="Open Sans" w:hAnsi="Open Sans" w:cs="Open Sans"/>
                <w:b/>
                <w:noProof/>
                <w:lang w:val="es-ES"/>
              </w:rPr>
              <w:t>Procedimiento</w:t>
            </w:r>
            <w:r w:rsidR="002E6DDE">
              <w:rPr>
                <w:noProof/>
                <w:webHidden/>
              </w:rPr>
              <w:tab/>
            </w:r>
            <w:r w:rsidR="002E6DDE">
              <w:rPr>
                <w:noProof/>
                <w:webHidden/>
              </w:rPr>
              <w:fldChar w:fldCharType="begin"/>
            </w:r>
            <w:r w:rsidR="002E6DDE">
              <w:rPr>
                <w:noProof/>
                <w:webHidden/>
              </w:rPr>
              <w:instrText xml:space="preserve"> PAGEREF _Toc88150704 \h </w:instrText>
            </w:r>
            <w:r w:rsidR="002E6DDE">
              <w:rPr>
                <w:noProof/>
                <w:webHidden/>
              </w:rPr>
            </w:r>
            <w:r w:rsidR="002E6DDE">
              <w:rPr>
                <w:noProof/>
                <w:webHidden/>
              </w:rPr>
              <w:fldChar w:fldCharType="separate"/>
            </w:r>
            <w:r w:rsidR="004F1996">
              <w:rPr>
                <w:noProof/>
                <w:webHidden/>
              </w:rPr>
              <w:t>7</w:t>
            </w:r>
            <w:r w:rsidR="002E6DDE">
              <w:rPr>
                <w:noProof/>
                <w:webHidden/>
              </w:rPr>
              <w:fldChar w:fldCharType="end"/>
            </w:r>
          </w:hyperlink>
        </w:p>
        <w:p w14:paraId="2A0CF1C2" w14:textId="36418C5C" w:rsidR="002E6DDE" w:rsidRDefault="00780BA9">
          <w:pPr>
            <w:pStyle w:val="TOC2"/>
            <w:tabs>
              <w:tab w:val="left" w:pos="960"/>
              <w:tab w:val="right" w:pos="9019"/>
            </w:tabs>
            <w:rPr>
              <w:rFonts w:asciiTheme="minorHAnsi" w:eastAsiaTheme="minorEastAsia" w:hAnsiTheme="minorHAnsi" w:cstheme="minorBidi"/>
              <w:noProof/>
              <w:sz w:val="24"/>
              <w:szCs w:val="24"/>
              <w:lang/>
            </w:rPr>
          </w:pPr>
          <w:hyperlink w:anchor="_Toc88150705" w:history="1">
            <w:r w:rsidR="002E6DDE" w:rsidRPr="00D43F4A">
              <w:rPr>
                <w:rStyle w:val="Hyperlink"/>
                <w:noProof/>
                <w:lang w:val="es-ES"/>
              </w:rPr>
              <w:t>3.1.</w:t>
            </w:r>
            <w:r w:rsidR="002E6DDE">
              <w:rPr>
                <w:rFonts w:asciiTheme="minorHAnsi" w:eastAsiaTheme="minorEastAsia" w:hAnsiTheme="minorHAnsi" w:cstheme="minorBidi"/>
                <w:noProof/>
                <w:sz w:val="24"/>
                <w:szCs w:val="24"/>
                <w:lang/>
              </w:rPr>
              <w:tab/>
            </w:r>
            <w:r w:rsidR="002E6DDE" w:rsidRPr="00D43F4A">
              <w:rPr>
                <w:rStyle w:val="Hyperlink"/>
                <w:noProof/>
                <w:lang w:val="es-ES"/>
              </w:rPr>
              <w:t>Funciones de pertenencia</w:t>
            </w:r>
            <w:r w:rsidR="002E6DDE">
              <w:rPr>
                <w:noProof/>
                <w:webHidden/>
              </w:rPr>
              <w:tab/>
            </w:r>
            <w:r w:rsidR="002E6DDE">
              <w:rPr>
                <w:noProof/>
                <w:webHidden/>
              </w:rPr>
              <w:fldChar w:fldCharType="begin"/>
            </w:r>
            <w:r w:rsidR="002E6DDE">
              <w:rPr>
                <w:noProof/>
                <w:webHidden/>
              </w:rPr>
              <w:instrText xml:space="preserve"> PAGEREF _Toc88150705 \h </w:instrText>
            </w:r>
            <w:r w:rsidR="002E6DDE">
              <w:rPr>
                <w:noProof/>
                <w:webHidden/>
              </w:rPr>
            </w:r>
            <w:r w:rsidR="002E6DDE">
              <w:rPr>
                <w:noProof/>
                <w:webHidden/>
              </w:rPr>
              <w:fldChar w:fldCharType="separate"/>
            </w:r>
            <w:r w:rsidR="004F1996">
              <w:rPr>
                <w:noProof/>
                <w:webHidden/>
              </w:rPr>
              <w:t>8</w:t>
            </w:r>
            <w:r w:rsidR="002E6DDE">
              <w:rPr>
                <w:noProof/>
                <w:webHidden/>
              </w:rPr>
              <w:fldChar w:fldCharType="end"/>
            </w:r>
          </w:hyperlink>
        </w:p>
        <w:p w14:paraId="4DA35F2A" w14:textId="5A169B85" w:rsidR="002E6DDE" w:rsidRDefault="00780BA9">
          <w:pPr>
            <w:pStyle w:val="TOC3"/>
            <w:tabs>
              <w:tab w:val="left" w:pos="1440"/>
              <w:tab w:val="right" w:pos="9019"/>
            </w:tabs>
            <w:rPr>
              <w:rFonts w:asciiTheme="minorHAnsi" w:eastAsiaTheme="minorEastAsia" w:hAnsiTheme="minorHAnsi" w:cstheme="minorBidi"/>
              <w:noProof/>
              <w:sz w:val="24"/>
              <w:szCs w:val="24"/>
              <w:lang/>
            </w:rPr>
          </w:pPr>
          <w:hyperlink w:anchor="_Toc88150706" w:history="1">
            <w:r w:rsidR="002E6DDE" w:rsidRPr="00D43F4A">
              <w:rPr>
                <w:rStyle w:val="Hyperlink"/>
                <w:noProof/>
                <w:lang w:val="es-ES"/>
              </w:rPr>
              <w:t>3.1.1.</w:t>
            </w:r>
            <w:r w:rsidR="002E6DDE">
              <w:rPr>
                <w:rFonts w:asciiTheme="minorHAnsi" w:eastAsiaTheme="minorEastAsia" w:hAnsiTheme="minorHAnsi" w:cstheme="minorBidi"/>
                <w:noProof/>
                <w:sz w:val="24"/>
                <w:szCs w:val="24"/>
                <w:lang/>
              </w:rPr>
              <w:tab/>
            </w:r>
            <w:r w:rsidR="002E6DDE" w:rsidRPr="00D43F4A">
              <w:rPr>
                <w:rStyle w:val="Hyperlink"/>
                <w:noProof/>
                <w:lang w:val="es-ES"/>
              </w:rPr>
              <w:t>Cilindrada</w:t>
            </w:r>
            <w:r w:rsidR="002E6DDE">
              <w:rPr>
                <w:noProof/>
                <w:webHidden/>
              </w:rPr>
              <w:tab/>
            </w:r>
            <w:r w:rsidR="002E6DDE">
              <w:rPr>
                <w:noProof/>
                <w:webHidden/>
              </w:rPr>
              <w:fldChar w:fldCharType="begin"/>
            </w:r>
            <w:r w:rsidR="002E6DDE">
              <w:rPr>
                <w:noProof/>
                <w:webHidden/>
              </w:rPr>
              <w:instrText xml:space="preserve"> PAGEREF _Toc88150706 \h </w:instrText>
            </w:r>
            <w:r w:rsidR="002E6DDE">
              <w:rPr>
                <w:noProof/>
                <w:webHidden/>
              </w:rPr>
            </w:r>
            <w:r w:rsidR="002E6DDE">
              <w:rPr>
                <w:noProof/>
                <w:webHidden/>
              </w:rPr>
              <w:fldChar w:fldCharType="separate"/>
            </w:r>
            <w:r w:rsidR="004F1996">
              <w:rPr>
                <w:noProof/>
                <w:webHidden/>
              </w:rPr>
              <w:t>8</w:t>
            </w:r>
            <w:r w:rsidR="002E6DDE">
              <w:rPr>
                <w:noProof/>
                <w:webHidden/>
              </w:rPr>
              <w:fldChar w:fldCharType="end"/>
            </w:r>
          </w:hyperlink>
        </w:p>
        <w:p w14:paraId="0F86B73C" w14:textId="655B8562" w:rsidR="002E6DDE" w:rsidRDefault="00780BA9">
          <w:pPr>
            <w:pStyle w:val="TOC3"/>
            <w:tabs>
              <w:tab w:val="left" w:pos="1440"/>
              <w:tab w:val="right" w:pos="9019"/>
            </w:tabs>
            <w:rPr>
              <w:rFonts w:asciiTheme="minorHAnsi" w:eastAsiaTheme="minorEastAsia" w:hAnsiTheme="minorHAnsi" w:cstheme="minorBidi"/>
              <w:noProof/>
              <w:sz w:val="24"/>
              <w:szCs w:val="24"/>
              <w:lang/>
            </w:rPr>
          </w:pPr>
          <w:hyperlink w:anchor="_Toc88150707" w:history="1">
            <w:r w:rsidR="002E6DDE" w:rsidRPr="00D43F4A">
              <w:rPr>
                <w:rStyle w:val="Hyperlink"/>
                <w:noProof/>
                <w:lang w:val="es-ES"/>
              </w:rPr>
              <w:t>3.1.2.</w:t>
            </w:r>
            <w:r w:rsidR="002E6DDE">
              <w:rPr>
                <w:rFonts w:asciiTheme="minorHAnsi" w:eastAsiaTheme="minorEastAsia" w:hAnsiTheme="minorHAnsi" w:cstheme="minorBidi"/>
                <w:noProof/>
                <w:sz w:val="24"/>
                <w:szCs w:val="24"/>
                <w:lang/>
              </w:rPr>
              <w:tab/>
            </w:r>
            <w:r w:rsidR="002E6DDE" w:rsidRPr="00D43F4A">
              <w:rPr>
                <w:rStyle w:val="Hyperlink"/>
                <w:noProof/>
                <w:lang w:val="es-ES"/>
              </w:rPr>
              <w:t>Maletero</w:t>
            </w:r>
            <w:r w:rsidR="002E6DDE">
              <w:rPr>
                <w:noProof/>
                <w:webHidden/>
              </w:rPr>
              <w:tab/>
            </w:r>
            <w:r w:rsidR="002E6DDE">
              <w:rPr>
                <w:noProof/>
                <w:webHidden/>
              </w:rPr>
              <w:fldChar w:fldCharType="begin"/>
            </w:r>
            <w:r w:rsidR="002E6DDE">
              <w:rPr>
                <w:noProof/>
                <w:webHidden/>
              </w:rPr>
              <w:instrText xml:space="preserve"> PAGEREF _Toc88150707 \h </w:instrText>
            </w:r>
            <w:r w:rsidR="002E6DDE">
              <w:rPr>
                <w:noProof/>
                <w:webHidden/>
              </w:rPr>
            </w:r>
            <w:r w:rsidR="002E6DDE">
              <w:rPr>
                <w:noProof/>
                <w:webHidden/>
              </w:rPr>
              <w:fldChar w:fldCharType="separate"/>
            </w:r>
            <w:r w:rsidR="004F1996">
              <w:rPr>
                <w:noProof/>
                <w:webHidden/>
              </w:rPr>
              <w:t>8</w:t>
            </w:r>
            <w:r w:rsidR="002E6DDE">
              <w:rPr>
                <w:noProof/>
                <w:webHidden/>
              </w:rPr>
              <w:fldChar w:fldCharType="end"/>
            </w:r>
          </w:hyperlink>
        </w:p>
        <w:p w14:paraId="3E303EA1" w14:textId="6C640881" w:rsidR="002E6DDE" w:rsidRDefault="00780BA9">
          <w:pPr>
            <w:pStyle w:val="TOC3"/>
            <w:tabs>
              <w:tab w:val="left" w:pos="1440"/>
              <w:tab w:val="right" w:pos="9019"/>
            </w:tabs>
            <w:rPr>
              <w:rFonts w:asciiTheme="minorHAnsi" w:eastAsiaTheme="minorEastAsia" w:hAnsiTheme="minorHAnsi" w:cstheme="minorBidi"/>
              <w:noProof/>
              <w:sz w:val="24"/>
              <w:szCs w:val="24"/>
              <w:lang/>
            </w:rPr>
          </w:pPr>
          <w:hyperlink w:anchor="_Toc88150708" w:history="1">
            <w:r w:rsidR="002E6DDE" w:rsidRPr="00D43F4A">
              <w:rPr>
                <w:rStyle w:val="Hyperlink"/>
                <w:noProof/>
                <w:lang w:val="es-ES"/>
              </w:rPr>
              <w:t>3.1.3.</w:t>
            </w:r>
            <w:r w:rsidR="002E6DDE">
              <w:rPr>
                <w:rFonts w:asciiTheme="minorHAnsi" w:eastAsiaTheme="minorEastAsia" w:hAnsiTheme="minorHAnsi" w:cstheme="minorBidi"/>
                <w:noProof/>
                <w:sz w:val="24"/>
                <w:szCs w:val="24"/>
                <w:lang/>
              </w:rPr>
              <w:tab/>
            </w:r>
            <w:r w:rsidR="002E6DDE" w:rsidRPr="00D43F4A">
              <w:rPr>
                <w:rStyle w:val="Hyperlink"/>
                <w:noProof/>
                <w:lang w:val="es-ES"/>
              </w:rPr>
              <w:t>Potencia</w:t>
            </w:r>
            <w:r w:rsidR="002E6DDE">
              <w:rPr>
                <w:noProof/>
                <w:webHidden/>
              </w:rPr>
              <w:tab/>
            </w:r>
            <w:r w:rsidR="002E6DDE">
              <w:rPr>
                <w:noProof/>
                <w:webHidden/>
              </w:rPr>
              <w:fldChar w:fldCharType="begin"/>
            </w:r>
            <w:r w:rsidR="002E6DDE">
              <w:rPr>
                <w:noProof/>
                <w:webHidden/>
              </w:rPr>
              <w:instrText xml:space="preserve"> PAGEREF _Toc88150708 \h </w:instrText>
            </w:r>
            <w:r w:rsidR="002E6DDE">
              <w:rPr>
                <w:noProof/>
                <w:webHidden/>
              </w:rPr>
            </w:r>
            <w:r w:rsidR="002E6DDE">
              <w:rPr>
                <w:noProof/>
                <w:webHidden/>
              </w:rPr>
              <w:fldChar w:fldCharType="separate"/>
            </w:r>
            <w:r w:rsidR="004F1996">
              <w:rPr>
                <w:noProof/>
                <w:webHidden/>
              </w:rPr>
              <w:t>9</w:t>
            </w:r>
            <w:r w:rsidR="002E6DDE">
              <w:rPr>
                <w:noProof/>
                <w:webHidden/>
              </w:rPr>
              <w:fldChar w:fldCharType="end"/>
            </w:r>
          </w:hyperlink>
        </w:p>
        <w:p w14:paraId="5BDF8B6A" w14:textId="2C019EE8" w:rsidR="002E6DDE" w:rsidRDefault="00780BA9">
          <w:pPr>
            <w:pStyle w:val="TOC3"/>
            <w:tabs>
              <w:tab w:val="left" w:pos="1440"/>
              <w:tab w:val="right" w:pos="9019"/>
            </w:tabs>
            <w:rPr>
              <w:rFonts w:asciiTheme="minorHAnsi" w:eastAsiaTheme="minorEastAsia" w:hAnsiTheme="minorHAnsi" w:cstheme="minorBidi"/>
              <w:noProof/>
              <w:sz w:val="24"/>
              <w:szCs w:val="24"/>
              <w:lang/>
            </w:rPr>
          </w:pPr>
          <w:hyperlink w:anchor="_Toc88150709" w:history="1">
            <w:r w:rsidR="002E6DDE" w:rsidRPr="00D43F4A">
              <w:rPr>
                <w:rStyle w:val="Hyperlink"/>
                <w:noProof/>
                <w:lang w:val="es-ES"/>
              </w:rPr>
              <w:t>3.1.4.</w:t>
            </w:r>
            <w:r w:rsidR="002E6DDE">
              <w:rPr>
                <w:rFonts w:asciiTheme="minorHAnsi" w:eastAsiaTheme="minorEastAsia" w:hAnsiTheme="minorHAnsi" w:cstheme="minorBidi"/>
                <w:noProof/>
                <w:sz w:val="24"/>
                <w:szCs w:val="24"/>
                <w:lang/>
              </w:rPr>
              <w:tab/>
            </w:r>
            <w:r w:rsidR="002E6DDE" w:rsidRPr="00D43F4A">
              <w:rPr>
                <w:rStyle w:val="Hyperlink"/>
                <w:noProof/>
                <w:lang w:val="es-ES"/>
              </w:rPr>
              <w:t>Consumo medio</w:t>
            </w:r>
            <w:r w:rsidR="002E6DDE">
              <w:rPr>
                <w:noProof/>
                <w:webHidden/>
              </w:rPr>
              <w:tab/>
            </w:r>
            <w:r w:rsidR="002E6DDE">
              <w:rPr>
                <w:noProof/>
                <w:webHidden/>
              </w:rPr>
              <w:fldChar w:fldCharType="begin"/>
            </w:r>
            <w:r w:rsidR="002E6DDE">
              <w:rPr>
                <w:noProof/>
                <w:webHidden/>
              </w:rPr>
              <w:instrText xml:space="preserve"> PAGEREF _Toc88150709 \h </w:instrText>
            </w:r>
            <w:r w:rsidR="002E6DDE">
              <w:rPr>
                <w:noProof/>
                <w:webHidden/>
              </w:rPr>
            </w:r>
            <w:r w:rsidR="002E6DDE">
              <w:rPr>
                <w:noProof/>
                <w:webHidden/>
              </w:rPr>
              <w:fldChar w:fldCharType="separate"/>
            </w:r>
            <w:r w:rsidR="004F1996">
              <w:rPr>
                <w:noProof/>
                <w:webHidden/>
              </w:rPr>
              <w:t>9</w:t>
            </w:r>
            <w:r w:rsidR="002E6DDE">
              <w:rPr>
                <w:noProof/>
                <w:webHidden/>
              </w:rPr>
              <w:fldChar w:fldCharType="end"/>
            </w:r>
          </w:hyperlink>
        </w:p>
        <w:p w14:paraId="29F4550D" w14:textId="29DD378D" w:rsidR="002E6DDE" w:rsidRDefault="00780BA9">
          <w:pPr>
            <w:pStyle w:val="TOC3"/>
            <w:tabs>
              <w:tab w:val="left" w:pos="1440"/>
              <w:tab w:val="right" w:pos="9019"/>
            </w:tabs>
            <w:rPr>
              <w:rFonts w:asciiTheme="minorHAnsi" w:eastAsiaTheme="minorEastAsia" w:hAnsiTheme="minorHAnsi" w:cstheme="minorBidi"/>
              <w:noProof/>
              <w:sz w:val="24"/>
              <w:szCs w:val="24"/>
              <w:lang/>
            </w:rPr>
          </w:pPr>
          <w:hyperlink w:anchor="_Toc88150710" w:history="1">
            <w:r w:rsidR="002E6DDE" w:rsidRPr="00D43F4A">
              <w:rPr>
                <w:rStyle w:val="Hyperlink"/>
                <w:noProof/>
                <w:lang w:val="es-ES"/>
              </w:rPr>
              <w:t>3.1.5.</w:t>
            </w:r>
            <w:r w:rsidR="002E6DDE">
              <w:rPr>
                <w:rFonts w:asciiTheme="minorHAnsi" w:eastAsiaTheme="minorEastAsia" w:hAnsiTheme="minorHAnsi" w:cstheme="minorBidi"/>
                <w:noProof/>
                <w:sz w:val="24"/>
                <w:szCs w:val="24"/>
                <w:lang/>
              </w:rPr>
              <w:tab/>
            </w:r>
            <w:r w:rsidR="002E6DDE" w:rsidRPr="00D43F4A">
              <w:rPr>
                <w:rStyle w:val="Hyperlink"/>
                <w:noProof/>
                <w:lang w:val="es-ES"/>
              </w:rPr>
              <w:t>Consumo urbano</w:t>
            </w:r>
            <w:r w:rsidR="002E6DDE">
              <w:rPr>
                <w:noProof/>
                <w:webHidden/>
              </w:rPr>
              <w:tab/>
            </w:r>
            <w:r w:rsidR="002E6DDE">
              <w:rPr>
                <w:noProof/>
                <w:webHidden/>
              </w:rPr>
              <w:fldChar w:fldCharType="begin"/>
            </w:r>
            <w:r w:rsidR="002E6DDE">
              <w:rPr>
                <w:noProof/>
                <w:webHidden/>
              </w:rPr>
              <w:instrText xml:space="preserve"> PAGEREF _Toc88150710 \h </w:instrText>
            </w:r>
            <w:r w:rsidR="002E6DDE">
              <w:rPr>
                <w:noProof/>
                <w:webHidden/>
              </w:rPr>
            </w:r>
            <w:r w:rsidR="002E6DDE">
              <w:rPr>
                <w:noProof/>
                <w:webHidden/>
              </w:rPr>
              <w:fldChar w:fldCharType="separate"/>
            </w:r>
            <w:r w:rsidR="004F1996">
              <w:rPr>
                <w:noProof/>
                <w:webHidden/>
              </w:rPr>
              <w:t>10</w:t>
            </w:r>
            <w:r w:rsidR="002E6DDE">
              <w:rPr>
                <w:noProof/>
                <w:webHidden/>
              </w:rPr>
              <w:fldChar w:fldCharType="end"/>
            </w:r>
          </w:hyperlink>
        </w:p>
        <w:p w14:paraId="1D6F8AA6" w14:textId="3B3C7240" w:rsidR="002E6DDE" w:rsidRDefault="00780BA9">
          <w:pPr>
            <w:pStyle w:val="TOC3"/>
            <w:tabs>
              <w:tab w:val="left" w:pos="1440"/>
              <w:tab w:val="right" w:pos="9019"/>
            </w:tabs>
            <w:rPr>
              <w:rFonts w:asciiTheme="minorHAnsi" w:eastAsiaTheme="minorEastAsia" w:hAnsiTheme="minorHAnsi" w:cstheme="minorBidi"/>
              <w:noProof/>
              <w:sz w:val="24"/>
              <w:szCs w:val="24"/>
              <w:lang/>
            </w:rPr>
          </w:pPr>
          <w:hyperlink w:anchor="_Toc88150711" w:history="1">
            <w:r w:rsidR="002E6DDE" w:rsidRPr="00D43F4A">
              <w:rPr>
                <w:rStyle w:val="Hyperlink"/>
                <w:noProof/>
                <w:lang w:val="es-ES"/>
              </w:rPr>
              <w:t>3.1.6.</w:t>
            </w:r>
            <w:r w:rsidR="002E6DDE">
              <w:rPr>
                <w:rFonts w:asciiTheme="minorHAnsi" w:eastAsiaTheme="minorEastAsia" w:hAnsiTheme="minorHAnsi" w:cstheme="minorBidi"/>
                <w:noProof/>
                <w:sz w:val="24"/>
                <w:szCs w:val="24"/>
                <w:lang/>
              </w:rPr>
              <w:tab/>
            </w:r>
            <w:r w:rsidR="002E6DDE" w:rsidRPr="00D43F4A">
              <w:rPr>
                <w:rStyle w:val="Hyperlink"/>
                <w:noProof/>
                <w:lang w:val="es-ES"/>
              </w:rPr>
              <w:t>Consumo extraurbano</w:t>
            </w:r>
            <w:r w:rsidR="002E6DDE">
              <w:rPr>
                <w:noProof/>
                <w:webHidden/>
              </w:rPr>
              <w:tab/>
            </w:r>
            <w:r w:rsidR="002E6DDE">
              <w:rPr>
                <w:noProof/>
                <w:webHidden/>
              </w:rPr>
              <w:fldChar w:fldCharType="begin"/>
            </w:r>
            <w:r w:rsidR="002E6DDE">
              <w:rPr>
                <w:noProof/>
                <w:webHidden/>
              </w:rPr>
              <w:instrText xml:space="preserve"> PAGEREF _Toc88150711 \h </w:instrText>
            </w:r>
            <w:r w:rsidR="002E6DDE">
              <w:rPr>
                <w:noProof/>
                <w:webHidden/>
              </w:rPr>
            </w:r>
            <w:r w:rsidR="002E6DDE">
              <w:rPr>
                <w:noProof/>
                <w:webHidden/>
              </w:rPr>
              <w:fldChar w:fldCharType="separate"/>
            </w:r>
            <w:r w:rsidR="004F1996">
              <w:rPr>
                <w:noProof/>
                <w:webHidden/>
              </w:rPr>
              <w:t>10</w:t>
            </w:r>
            <w:r w:rsidR="002E6DDE">
              <w:rPr>
                <w:noProof/>
                <w:webHidden/>
              </w:rPr>
              <w:fldChar w:fldCharType="end"/>
            </w:r>
          </w:hyperlink>
        </w:p>
        <w:p w14:paraId="5B26BB40" w14:textId="795A5EFB" w:rsidR="002E6DDE" w:rsidRDefault="00780BA9">
          <w:pPr>
            <w:pStyle w:val="TOC3"/>
            <w:tabs>
              <w:tab w:val="left" w:pos="1440"/>
              <w:tab w:val="right" w:pos="9019"/>
            </w:tabs>
            <w:rPr>
              <w:rFonts w:asciiTheme="minorHAnsi" w:eastAsiaTheme="minorEastAsia" w:hAnsiTheme="minorHAnsi" w:cstheme="minorBidi"/>
              <w:noProof/>
              <w:sz w:val="24"/>
              <w:szCs w:val="24"/>
              <w:lang/>
            </w:rPr>
          </w:pPr>
          <w:hyperlink w:anchor="_Toc88150712" w:history="1">
            <w:r w:rsidR="002E6DDE" w:rsidRPr="00D43F4A">
              <w:rPr>
                <w:rStyle w:val="Hyperlink"/>
                <w:noProof/>
                <w:lang w:val="es-ES"/>
              </w:rPr>
              <w:t>3.1.7.</w:t>
            </w:r>
            <w:r w:rsidR="002E6DDE">
              <w:rPr>
                <w:rFonts w:asciiTheme="minorHAnsi" w:eastAsiaTheme="minorEastAsia" w:hAnsiTheme="minorHAnsi" w:cstheme="minorBidi"/>
                <w:noProof/>
                <w:sz w:val="24"/>
                <w:szCs w:val="24"/>
                <w:lang/>
              </w:rPr>
              <w:tab/>
            </w:r>
            <w:r w:rsidR="002E6DDE" w:rsidRPr="00D43F4A">
              <w:rPr>
                <w:rStyle w:val="Hyperlink"/>
                <w:noProof/>
                <w:lang w:val="es-ES"/>
              </w:rPr>
              <w:t>Precio</w:t>
            </w:r>
            <w:r w:rsidR="002E6DDE">
              <w:rPr>
                <w:noProof/>
                <w:webHidden/>
              </w:rPr>
              <w:tab/>
            </w:r>
            <w:r w:rsidR="002E6DDE">
              <w:rPr>
                <w:noProof/>
                <w:webHidden/>
              </w:rPr>
              <w:fldChar w:fldCharType="begin"/>
            </w:r>
            <w:r w:rsidR="002E6DDE">
              <w:rPr>
                <w:noProof/>
                <w:webHidden/>
              </w:rPr>
              <w:instrText xml:space="preserve"> PAGEREF _Toc88150712 \h </w:instrText>
            </w:r>
            <w:r w:rsidR="002E6DDE">
              <w:rPr>
                <w:noProof/>
                <w:webHidden/>
              </w:rPr>
            </w:r>
            <w:r w:rsidR="002E6DDE">
              <w:rPr>
                <w:noProof/>
                <w:webHidden/>
              </w:rPr>
              <w:fldChar w:fldCharType="separate"/>
            </w:r>
            <w:r w:rsidR="004F1996">
              <w:rPr>
                <w:noProof/>
                <w:webHidden/>
              </w:rPr>
              <w:t>11</w:t>
            </w:r>
            <w:r w:rsidR="002E6DDE">
              <w:rPr>
                <w:noProof/>
                <w:webHidden/>
              </w:rPr>
              <w:fldChar w:fldCharType="end"/>
            </w:r>
          </w:hyperlink>
        </w:p>
        <w:p w14:paraId="77EA61E2" w14:textId="1D580A7B" w:rsidR="002E6DDE" w:rsidRDefault="00780BA9">
          <w:pPr>
            <w:pStyle w:val="TOC3"/>
            <w:tabs>
              <w:tab w:val="left" w:pos="1440"/>
              <w:tab w:val="right" w:pos="9019"/>
            </w:tabs>
            <w:rPr>
              <w:rFonts w:asciiTheme="minorHAnsi" w:eastAsiaTheme="minorEastAsia" w:hAnsiTheme="minorHAnsi" w:cstheme="minorBidi"/>
              <w:noProof/>
              <w:sz w:val="24"/>
              <w:szCs w:val="24"/>
              <w:lang/>
            </w:rPr>
          </w:pPr>
          <w:hyperlink w:anchor="_Toc88150713" w:history="1">
            <w:r w:rsidR="002E6DDE" w:rsidRPr="00D43F4A">
              <w:rPr>
                <w:rStyle w:val="Hyperlink"/>
                <w:noProof/>
                <w:lang w:val="es-ES"/>
              </w:rPr>
              <w:t>3.1.8.</w:t>
            </w:r>
            <w:r w:rsidR="002E6DDE">
              <w:rPr>
                <w:rFonts w:asciiTheme="minorHAnsi" w:eastAsiaTheme="minorEastAsia" w:hAnsiTheme="minorHAnsi" w:cstheme="minorBidi"/>
                <w:noProof/>
                <w:sz w:val="24"/>
                <w:szCs w:val="24"/>
                <w:lang/>
              </w:rPr>
              <w:tab/>
            </w:r>
            <w:r w:rsidR="002E6DDE" w:rsidRPr="00D43F4A">
              <w:rPr>
                <w:rStyle w:val="Hyperlink"/>
                <w:noProof/>
                <w:lang w:val="es-ES"/>
              </w:rPr>
              <w:t>Combustible</w:t>
            </w:r>
            <w:r w:rsidR="002E6DDE">
              <w:rPr>
                <w:noProof/>
                <w:webHidden/>
              </w:rPr>
              <w:tab/>
            </w:r>
            <w:r w:rsidR="002E6DDE">
              <w:rPr>
                <w:noProof/>
                <w:webHidden/>
              </w:rPr>
              <w:fldChar w:fldCharType="begin"/>
            </w:r>
            <w:r w:rsidR="002E6DDE">
              <w:rPr>
                <w:noProof/>
                <w:webHidden/>
              </w:rPr>
              <w:instrText xml:space="preserve"> PAGEREF _Toc88150713 \h </w:instrText>
            </w:r>
            <w:r w:rsidR="002E6DDE">
              <w:rPr>
                <w:noProof/>
                <w:webHidden/>
              </w:rPr>
            </w:r>
            <w:r w:rsidR="002E6DDE">
              <w:rPr>
                <w:noProof/>
                <w:webHidden/>
              </w:rPr>
              <w:fldChar w:fldCharType="separate"/>
            </w:r>
            <w:r w:rsidR="004F1996">
              <w:rPr>
                <w:noProof/>
                <w:webHidden/>
              </w:rPr>
              <w:t>11</w:t>
            </w:r>
            <w:r w:rsidR="002E6DDE">
              <w:rPr>
                <w:noProof/>
                <w:webHidden/>
              </w:rPr>
              <w:fldChar w:fldCharType="end"/>
            </w:r>
          </w:hyperlink>
        </w:p>
        <w:p w14:paraId="75BA20EC" w14:textId="16432FCC" w:rsidR="002E6DDE" w:rsidRDefault="00780BA9">
          <w:pPr>
            <w:pStyle w:val="TOC3"/>
            <w:tabs>
              <w:tab w:val="left" w:pos="1440"/>
              <w:tab w:val="right" w:pos="9019"/>
            </w:tabs>
            <w:rPr>
              <w:rFonts w:asciiTheme="minorHAnsi" w:eastAsiaTheme="minorEastAsia" w:hAnsiTheme="minorHAnsi" w:cstheme="minorBidi"/>
              <w:noProof/>
              <w:sz w:val="24"/>
              <w:szCs w:val="24"/>
              <w:lang/>
            </w:rPr>
          </w:pPr>
          <w:hyperlink w:anchor="_Toc88150714" w:history="1">
            <w:r w:rsidR="002E6DDE" w:rsidRPr="00D43F4A">
              <w:rPr>
                <w:rStyle w:val="Hyperlink"/>
                <w:noProof/>
                <w:lang w:val="es-ES"/>
              </w:rPr>
              <w:t>3.1.9.</w:t>
            </w:r>
            <w:r w:rsidR="002E6DDE">
              <w:rPr>
                <w:rFonts w:asciiTheme="minorHAnsi" w:eastAsiaTheme="minorEastAsia" w:hAnsiTheme="minorHAnsi" w:cstheme="minorBidi"/>
                <w:noProof/>
                <w:sz w:val="24"/>
                <w:szCs w:val="24"/>
                <w:lang/>
              </w:rPr>
              <w:tab/>
            </w:r>
            <w:r w:rsidR="002E6DDE" w:rsidRPr="00D43F4A">
              <w:rPr>
                <w:rStyle w:val="Hyperlink"/>
                <w:noProof/>
                <w:lang w:val="es-ES"/>
              </w:rPr>
              <w:t>Caja de cambios</w:t>
            </w:r>
            <w:r w:rsidR="002E6DDE">
              <w:rPr>
                <w:noProof/>
                <w:webHidden/>
              </w:rPr>
              <w:tab/>
            </w:r>
            <w:r w:rsidR="002E6DDE">
              <w:rPr>
                <w:noProof/>
                <w:webHidden/>
              </w:rPr>
              <w:fldChar w:fldCharType="begin"/>
            </w:r>
            <w:r w:rsidR="002E6DDE">
              <w:rPr>
                <w:noProof/>
                <w:webHidden/>
              </w:rPr>
              <w:instrText xml:space="preserve"> PAGEREF _Toc88150714 \h </w:instrText>
            </w:r>
            <w:r w:rsidR="002E6DDE">
              <w:rPr>
                <w:noProof/>
                <w:webHidden/>
              </w:rPr>
            </w:r>
            <w:r w:rsidR="002E6DDE">
              <w:rPr>
                <w:noProof/>
                <w:webHidden/>
              </w:rPr>
              <w:fldChar w:fldCharType="separate"/>
            </w:r>
            <w:r w:rsidR="004F1996">
              <w:rPr>
                <w:noProof/>
                <w:webHidden/>
              </w:rPr>
              <w:t>12</w:t>
            </w:r>
            <w:r w:rsidR="002E6DDE">
              <w:rPr>
                <w:noProof/>
                <w:webHidden/>
              </w:rPr>
              <w:fldChar w:fldCharType="end"/>
            </w:r>
          </w:hyperlink>
        </w:p>
        <w:p w14:paraId="008DE776" w14:textId="0FDEF260" w:rsidR="002E6DDE" w:rsidRDefault="00780BA9">
          <w:pPr>
            <w:pStyle w:val="TOC3"/>
            <w:tabs>
              <w:tab w:val="left" w:pos="1440"/>
              <w:tab w:val="right" w:pos="9019"/>
            </w:tabs>
            <w:rPr>
              <w:rFonts w:asciiTheme="minorHAnsi" w:eastAsiaTheme="minorEastAsia" w:hAnsiTheme="minorHAnsi" w:cstheme="minorBidi"/>
              <w:noProof/>
              <w:sz w:val="24"/>
              <w:szCs w:val="24"/>
              <w:lang/>
            </w:rPr>
          </w:pPr>
          <w:hyperlink w:anchor="_Toc88150715" w:history="1">
            <w:r w:rsidR="002E6DDE" w:rsidRPr="00D43F4A">
              <w:rPr>
                <w:rStyle w:val="Hyperlink"/>
                <w:noProof/>
                <w:lang w:val="es-ES"/>
              </w:rPr>
              <w:t>3.1.10.</w:t>
            </w:r>
            <w:r w:rsidR="002E6DDE">
              <w:rPr>
                <w:rFonts w:asciiTheme="minorHAnsi" w:eastAsiaTheme="minorEastAsia" w:hAnsiTheme="minorHAnsi" w:cstheme="minorBidi"/>
                <w:noProof/>
                <w:sz w:val="24"/>
                <w:szCs w:val="24"/>
                <w:lang/>
              </w:rPr>
              <w:tab/>
            </w:r>
            <w:r w:rsidR="002E6DDE" w:rsidRPr="00D43F4A">
              <w:rPr>
                <w:rStyle w:val="Hyperlink"/>
                <w:noProof/>
                <w:lang w:val="es-ES"/>
              </w:rPr>
              <w:t>Velocidad máxima</w:t>
            </w:r>
            <w:r w:rsidR="002E6DDE">
              <w:rPr>
                <w:noProof/>
                <w:webHidden/>
              </w:rPr>
              <w:tab/>
            </w:r>
            <w:r w:rsidR="002E6DDE">
              <w:rPr>
                <w:noProof/>
                <w:webHidden/>
              </w:rPr>
              <w:fldChar w:fldCharType="begin"/>
            </w:r>
            <w:r w:rsidR="002E6DDE">
              <w:rPr>
                <w:noProof/>
                <w:webHidden/>
              </w:rPr>
              <w:instrText xml:space="preserve"> PAGEREF _Toc88150715 \h </w:instrText>
            </w:r>
            <w:r w:rsidR="002E6DDE">
              <w:rPr>
                <w:noProof/>
                <w:webHidden/>
              </w:rPr>
            </w:r>
            <w:r w:rsidR="002E6DDE">
              <w:rPr>
                <w:noProof/>
                <w:webHidden/>
              </w:rPr>
              <w:fldChar w:fldCharType="separate"/>
            </w:r>
            <w:r w:rsidR="004F1996">
              <w:rPr>
                <w:noProof/>
                <w:webHidden/>
              </w:rPr>
              <w:t>12</w:t>
            </w:r>
            <w:r w:rsidR="002E6DDE">
              <w:rPr>
                <w:noProof/>
                <w:webHidden/>
              </w:rPr>
              <w:fldChar w:fldCharType="end"/>
            </w:r>
          </w:hyperlink>
        </w:p>
        <w:p w14:paraId="5EF558BB" w14:textId="198BC499" w:rsidR="002E6DDE" w:rsidRDefault="00780BA9">
          <w:pPr>
            <w:pStyle w:val="TOC3"/>
            <w:tabs>
              <w:tab w:val="left" w:pos="1440"/>
              <w:tab w:val="right" w:pos="9019"/>
            </w:tabs>
            <w:rPr>
              <w:rFonts w:asciiTheme="minorHAnsi" w:eastAsiaTheme="minorEastAsia" w:hAnsiTheme="minorHAnsi" w:cstheme="minorBidi"/>
              <w:noProof/>
              <w:sz w:val="24"/>
              <w:szCs w:val="24"/>
              <w:lang/>
            </w:rPr>
          </w:pPr>
          <w:hyperlink w:anchor="_Toc88150716" w:history="1">
            <w:r w:rsidR="002E6DDE" w:rsidRPr="00D43F4A">
              <w:rPr>
                <w:rStyle w:val="Hyperlink"/>
                <w:noProof/>
                <w:lang w:val="es-ES"/>
              </w:rPr>
              <w:t>3.1.11.</w:t>
            </w:r>
            <w:r w:rsidR="002E6DDE">
              <w:rPr>
                <w:rFonts w:asciiTheme="minorHAnsi" w:eastAsiaTheme="minorEastAsia" w:hAnsiTheme="minorHAnsi" w:cstheme="minorBidi"/>
                <w:noProof/>
                <w:sz w:val="24"/>
                <w:szCs w:val="24"/>
                <w:lang/>
              </w:rPr>
              <w:tab/>
            </w:r>
            <w:r w:rsidR="002E6DDE" w:rsidRPr="00D43F4A">
              <w:rPr>
                <w:rStyle w:val="Hyperlink"/>
                <w:noProof/>
                <w:lang w:val="es-ES"/>
              </w:rPr>
              <w:t>Tiempo hasta los 100 km/h</w:t>
            </w:r>
            <w:r w:rsidR="002E6DDE">
              <w:rPr>
                <w:noProof/>
                <w:webHidden/>
              </w:rPr>
              <w:tab/>
            </w:r>
            <w:r w:rsidR="002E6DDE">
              <w:rPr>
                <w:noProof/>
                <w:webHidden/>
              </w:rPr>
              <w:fldChar w:fldCharType="begin"/>
            </w:r>
            <w:r w:rsidR="002E6DDE">
              <w:rPr>
                <w:noProof/>
                <w:webHidden/>
              </w:rPr>
              <w:instrText xml:space="preserve"> PAGEREF _Toc88150716 \h </w:instrText>
            </w:r>
            <w:r w:rsidR="002E6DDE">
              <w:rPr>
                <w:noProof/>
                <w:webHidden/>
              </w:rPr>
            </w:r>
            <w:r w:rsidR="002E6DDE">
              <w:rPr>
                <w:noProof/>
                <w:webHidden/>
              </w:rPr>
              <w:fldChar w:fldCharType="separate"/>
            </w:r>
            <w:r w:rsidR="004F1996">
              <w:rPr>
                <w:noProof/>
                <w:webHidden/>
              </w:rPr>
              <w:t>13</w:t>
            </w:r>
            <w:r w:rsidR="002E6DDE">
              <w:rPr>
                <w:noProof/>
                <w:webHidden/>
              </w:rPr>
              <w:fldChar w:fldCharType="end"/>
            </w:r>
          </w:hyperlink>
        </w:p>
        <w:p w14:paraId="0559E6FD" w14:textId="3D069EB9" w:rsidR="002E6DDE" w:rsidRDefault="00780BA9">
          <w:pPr>
            <w:pStyle w:val="TOC3"/>
            <w:tabs>
              <w:tab w:val="left" w:pos="1440"/>
              <w:tab w:val="right" w:pos="9019"/>
            </w:tabs>
            <w:rPr>
              <w:rFonts w:asciiTheme="minorHAnsi" w:eastAsiaTheme="minorEastAsia" w:hAnsiTheme="minorHAnsi" w:cstheme="minorBidi"/>
              <w:noProof/>
              <w:sz w:val="24"/>
              <w:szCs w:val="24"/>
              <w:lang/>
            </w:rPr>
          </w:pPr>
          <w:hyperlink w:anchor="_Toc88150717" w:history="1">
            <w:r w:rsidR="002E6DDE" w:rsidRPr="00D43F4A">
              <w:rPr>
                <w:rStyle w:val="Hyperlink"/>
                <w:noProof/>
                <w:lang w:val="es-ES"/>
              </w:rPr>
              <w:t>3.1.12.</w:t>
            </w:r>
            <w:r w:rsidR="002E6DDE">
              <w:rPr>
                <w:rFonts w:asciiTheme="minorHAnsi" w:eastAsiaTheme="minorEastAsia" w:hAnsiTheme="minorHAnsi" w:cstheme="minorBidi"/>
                <w:noProof/>
                <w:sz w:val="24"/>
                <w:szCs w:val="24"/>
                <w:lang/>
              </w:rPr>
              <w:tab/>
            </w:r>
            <w:r w:rsidR="002E6DDE" w:rsidRPr="00D43F4A">
              <w:rPr>
                <w:rStyle w:val="Hyperlink"/>
                <w:noProof/>
                <w:lang w:val="es-ES"/>
              </w:rPr>
              <w:t>Número de kilómetros</w:t>
            </w:r>
            <w:r w:rsidR="002E6DDE">
              <w:rPr>
                <w:noProof/>
                <w:webHidden/>
              </w:rPr>
              <w:tab/>
            </w:r>
            <w:r w:rsidR="002E6DDE">
              <w:rPr>
                <w:noProof/>
                <w:webHidden/>
              </w:rPr>
              <w:fldChar w:fldCharType="begin"/>
            </w:r>
            <w:r w:rsidR="002E6DDE">
              <w:rPr>
                <w:noProof/>
                <w:webHidden/>
              </w:rPr>
              <w:instrText xml:space="preserve"> PAGEREF _Toc88150717 \h </w:instrText>
            </w:r>
            <w:r w:rsidR="002E6DDE">
              <w:rPr>
                <w:noProof/>
                <w:webHidden/>
              </w:rPr>
            </w:r>
            <w:r w:rsidR="002E6DDE">
              <w:rPr>
                <w:noProof/>
                <w:webHidden/>
              </w:rPr>
              <w:fldChar w:fldCharType="separate"/>
            </w:r>
            <w:r w:rsidR="004F1996">
              <w:rPr>
                <w:noProof/>
                <w:webHidden/>
              </w:rPr>
              <w:t>13</w:t>
            </w:r>
            <w:r w:rsidR="002E6DDE">
              <w:rPr>
                <w:noProof/>
                <w:webHidden/>
              </w:rPr>
              <w:fldChar w:fldCharType="end"/>
            </w:r>
          </w:hyperlink>
        </w:p>
        <w:p w14:paraId="64FF29CF" w14:textId="2CBE1B4F" w:rsidR="002E6DDE" w:rsidRDefault="00780BA9">
          <w:pPr>
            <w:pStyle w:val="TOC3"/>
            <w:tabs>
              <w:tab w:val="left" w:pos="1440"/>
              <w:tab w:val="right" w:pos="9019"/>
            </w:tabs>
            <w:rPr>
              <w:rFonts w:asciiTheme="minorHAnsi" w:eastAsiaTheme="minorEastAsia" w:hAnsiTheme="minorHAnsi" w:cstheme="minorBidi"/>
              <w:noProof/>
              <w:sz w:val="24"/>
              <w:szCs w:val="24"/>
              <w:lang/>
            </w:rPr>
          </w:pPr>
          <w:hyperlink w:anchor="_Toc88150718" w:history="1">
            <w:r w:rsidR="002E6DDE" w:rsidRPr="00D43F4A">
              <w:rPr>
                <w:rStyle w:val="Hyperlink"/>
                <w:noProof/>
                <w:lang w:val="es-ES"/>
              </w:rPr>
              <w:t>3.1.13.</w:t>
            </w:r>
            <w:r w:rsidR="002E6DDE">
              <w:rPr>
                <w:rFonts w:asciiTheme="minorHAnsi" w:eastAsiaTheme="minorEastAsia" w:hAnsiTheme="minorHAnsi" w:cstheme="minorBidi"/>
                <w:noProof/>
                <w:sz w:val="24"/>
                <w:szCs w:val="24"/>
                <w:lang/>
              </w:rPr>
              <w:tab/>
            </w:r>
            <w:r w:rsidR="002E6DDE" w:rsidRPr="00D43F4A">
              <w:rPr>
                <w:rStyle w:val="Hyperlink"/>
                <w:noProof/>
                <w:lang w:val="es-ES"/>
              </w:rPr>
              <w:t>Etiqueta de contaminación</w:t>
            </w:r>
            <w:r w:rsidR="002E6DDE">
              <w:rPr>
                <w:noProof/>
                <w:webHidden/>
              </w:rPr>
              <w:tab/>
            </w:r>
            <w:r w:rsidR="002E6DDE">
              <w:rPr>
                <w:noProof/>
                <w:webHidden/>
              </w:rPr>
              <w:fldChar w:fldCharType="begin"/>
            </w:r>
            <w:r w:rsidR="002E6DDE">
              <w:rPr>
                <w:noProof/>
                <w:webHidden/>
              </w:rPr>
              <w:instrText xml:space="preserve"> PAGEREF _Toc88150718 \h </w:instrText>
            </w:r>
            <w:r w:rsidR="002E6DDE">
              <w:rPr>
                <w:noProof/>
                <w:webHidden/>
              </w:rPr>
            </w:r>
            <w:r w:rsidR="002E6DDE">
              <w:rPr>
                <w:noProof/>
                <w:webHidden/>
              </w:rPr>
              <w:fldChar w:fldCharType="separate"/>
            </w:r>
            <w:r w:rsidR="004F1996">
              <w:rPr>
                <w:noProof/>
                <w:webHidden/>
              </w:rPr>
              <w:t>14</w:t>
            </w:r>
            <w:r w:rsidR="002E6DDE">
              <w:rPr>
                <w:noProof/>
                <w:webHidden/>
              </w:rPr>
              <w:fldChar w:fldCharType="end"/>
            </w:r>
          </w:hyperlink>
        </w:p>
        <w:p w14:paraId="2BF3E95B" w14:textId="3CA26BDC" w:rsidR="002E6DDE" w:rsidRDefault="00780BA9">
          <w:pPr>
            <w:pStyle w:val="TOC3"/>
            <w:tabs>
              <w:tab w:val="left" w:pos="1440"/>
              <w:tab w:val="right" w:pos="9019"/>
            </w:tabs>
            <w:rPr>
              <w:rFonts w:asciiTheme="minorHAnsi" w:eastAsiaTheme="minorEastAsia" w:hAnsiTheme="minorHAnsi" w:cstheme="minorBidi"/>
              <w:noProof/>
              <w:sz w:val="24"/>
              <w:szCs w:val="24"/>
              <w:lang/>
            </w:rPr>
          </w:pPr>
          <w:hyperlink w:anchor="_Toc88150719" w:history="1">
            <w:r w:rsidR="002E6DDE" w:rsidRPr="00D43F4A">
              <w:rPr>
                <w:rStyle w:val="Hyperlink"/>
                <w:noProof/>
                <w:lang w:val="es-ES"/>
              </w:rPr>
              <w:t>3.1.14.</w:t>
            </w:r>
            <w:r w:rsidR="002E6DDE">
              <w:rPr>
                <w:rFonts w:asciiTheme="minorHAnsi" w:eastAsiaTheme="minorEastAsia" w:hAnsiTheme="minorHAnsi" w:cstheme="minorBidi"/>
                <w:noProof/>
                <w:sz w:val="24"/>
                <w:szCs w:val="24"/>
                <w:lang/>
              </w:rPr>
              <w:tab/>
            </w:r>
            <w:r w:rsidR="002E6DDE" w:rsidRPr="00D43F4A">
              <w:rPr>
                <w:rStyle w:val="Hyperlink"/>
                <w:noProof/>
                <w:lang w:val="es-ES"/>
              </w:rPr>
              <w:t>Tracción</w:t>
            </w:r>
            <w:r w:rsidR="002E6DDE">
              <w:rPr>
                <w:noProof/>
                <w:webHidden/>
              </w:rPr>
              <w:tab/>
            </w:r>
            <w:r w:rsidR="002E6DDE">
              <w:rPr>
                <w:noProof/>
                <w:webHidden/>
              </w:rPr>
              <w:fldChar w:fldCharType="begin"/>
            </w:r>
            <w:r w:rsidR="002E6DDE">
              <w:rPr>
                <w:noProof/>
                <w:webHidden/>
              </w:rPr>
              <w:instrText xml:space="preserve"> PAGEREF _Toc88150719 \h </w:instrText>
            </w:r>
            <w:r w:rsidR="002E6DDE">
              <w:rPr>
                <w:noProof/>
                <w:webHidden/>
              </w:rPr>
            </w:r>
            <w:r w:rsidR="002E6DDE">
              <w:rPr>
                <w:noProof/>
                <w:webHidden/>
              </w:rPr>
              <w:fldChar w:fldCharType="separate"/>
            </w:r>
            <w:r w:rsidR="004F1996">
              <w:rPr>
                <w:noProof/>
                <w:webHidden/>
              </w:rPr>
              <w:t>14</w:t>
            </w:r>
            <w:r w:rsidR="002E6DDE">
              <w:rPr>
                <w:noProof/>
                <w:webHidden/>
              </w:rPr>
              <w:fldChar w:fldCharType="end"/>
            </w:r>
          </w:hyperlink>
        </w:p>
        <w:p w14:paraId="474C04E6" w14:textId="1E859B1B" w:rsidR="002E6DDE" w:rsidRDefault="00780BA9">
          <w:pPr>
            <w:pStyle w:val="TOC3"/>
            <w:tabs>
              <w:tab w:val="left" w:pos="1440"/>
              <w:tab w:val="right" w:pos="9019"/>
            </w:tabs>
            <w:rPr>
              <w:rFonts w:asciiTheme="minorHAnsi" w:eastAsiaTheme="minorEastAsia" w:hAnsiTheme="minorHAnsi" w:cstheme="minorBidi"/>
              <w:noProof/>
              <w:sz w:val="24"/>
              <w:szCs w:val="24"/>
              <w:lang/>
            </w:rPr>
          </w:pPr>
          <w:hyperlink w:anchor="_Toc88150720" w:history="1">
            <w:r w:rsidR="002E6DDE" w:rsidRPr="00D43F4A">
              <w:rPr>
                <w:rStyle w:val="Hyperlink"/>
                <w:noProof/>
                <w:lang w:val="es-ES"/>
              </w:rPr>
              <w:t>3.1.15.</w:t>
            </w:r>
            <w:r w:rsidR="002E6DDE">
              <w:rPr>
                <w:rFonts w:asciiTheme="minorHAnsi" w:eastAsiaTheme="minorEastAsia" w:hAnsiTheme="minorHAnsi" w:cstheme="minorBidi"/>
                <w:noProof/>
                <w:sz w:val="24"/>
                <w:szCs w:val="24"/>
                <w:lang/>
              </w:rPr>
              <w:tab/>
            </w:r>
            <w:r w:rsidR="002E6DDE" w:rsidRPr="00D43F4A">
              <w:rPr>
                <w:rStyle w:val="Hyperlink"/>
                <w:noProof/>
                <w:lang w:val="es-ES"/>
              </w:rPr>
              <w:t>Recomendación</w:t>
            </w:r>
            <w:r w:rsidR="002E6DDE">
              <w:rPr>
                <w:noProof/>
                <w:webHidden/>
              </w:rPr>
              <w:tab/>
            </w:r>
            <w:r w:rsidR="002E6DDE">
              <w:rPr>
                <w:noProof/>
                <w:webHidden/>
              </w:rPr>
              <w:fldChar w:fldCharType="begin"/>
            </w:r>
            <w:r w:rsidR="002E6DDE">
              <w:rPr>
                <w:noProof/>
                <w:webHidden/>
              </w:rPr>
              <w:instrText xml:space="preserve"> PAGEREF _Toc88150720 \h </w:instrText>
            </w:r>
            <w:r w:rsidR="002E6DDE">
              <w:rPr>
                <w:noProof/>
                <w:webHidden/>
              </w:rPr>
            </w:r>
            <w:r w:rsidR="002E6DDE">
              <w:rPr>
                <w:noProof/>
                <w:webHidden/>
              </w:rPr>
              <w:fldChar w:fldCharType="separate"/>
            </w:r>
            <w:r w:rsidR="004F1996">
              <w:rPr>
                <w:noProof/>
                <w:webHidden/>
              </w:rPr>
              <w:t>15</w:t>
            </w:r>
            <w:r w:rsidR="002E6DDE">
              <w:rPr>
                <w:noProof/>
                <w:webHidden/>
              </w:rPr>
              <w:fldChar w:fldCharType="end"/>
            </w:r>
          </w:hyperlink>
        </w:p>
        <w:p w14:paraId="4A64D846" w14:textId="2C331450" w:rsidR="002E6DDE" w:rsidRDefault="00780BA9">
          <w:pPr>
            <w:pStyle w:val="TOC2"/>
            <w:tabs>
              <w:tab w:val="left" w:pos="960"/>
              <w:tab w:val="right" w:pos="9019"/>
            </w:tabs>
            <w:rPr>
              <w:rFonts w:asciiTheme="minorHAnsi" w:eastAsiaTheme="minorEastAsia" w:hAnsiTheme="minorHAnsi" w:cstheme="minorBidi"/>
              <w:noProof/>
              <w:sz w:val="24"/>
              <w:szCs w:val="24"/>
              <w:lang/>
            </w:rPr>
          </w:pPr>
          <w:hyperlink w:anchor="_Toc88150721" w:history="1">
            <w:r w:rsidR="002E6DDE" w:rsidRPr="00D43F4A">
              <w:rPr>
                <w:rStyle w:val="Hyperlink"/>
                <w:noProof/>
                <w:lang w:val="es-ES"/>
              </w:rPr>
              <w:t>3.2.</w:t>
            </w:r>
            <w:r w:rsidR="002E6DDE">
              <w:rPr>
                <w:rFonts w:asciiTheme="minorHAnsi" w:eastAsiaTheme="minorEastAsia" w:hAnsiTheme="minorHAnsi" w:cstheme="minorBidi"/>
                <w:noProof/>
                <w:sz w:val="24"/>
                <w:szCs w:val="24"/>
                <w:lang/>
              </w:rPr>
              <w:tab/>
            </w:r>
            <w:r w:rsidR="002E6DDE" w:rsidRPr="00D43F4A">
              <w:rPr>
                <w:rStyle w:val="Hyperlink"/>
                <w:noProof/>
                <w:lang w:val="es-ES"/>
              </w:rPr>
              <w:t>Definición de reglas</w:t>
            </w:r>
            <w:r w:rsidR="002E6DDE">
              <w:rPr>
                <w:noProof/>
                <w:webHidden/>
              </w:rPr>
              <w:tab/>
            </w:r>
            <w:r w:rsidR="002E6DDE">
              <w:rPr>
                <w:noProof/>
                <w:webHidden/>
              </w:rPr>
              <w:fldChar w:fldCharType="begin"/>
            </w:r>
            <w:r w:rsidR="002E6DDE">
              <w:rPr>
                <w:noProof/>
                <w:webHidden/>
              </w:rPr>
              <w:instrText xml:space="preserve"> PAGEREF _Toc88150721 \h </w:instrText>
            </w:r>
            <w:r w:rsidR="002E6DDE">
              <w:rPr>
                <w:noProof/>
                <w:webHidden/>
              </w:rPr>
            </w:r>
            <w:r w:rsidR="002E6DDE">
              <w:rPr>
                <w:noProof/>
                <w:webHidden/>
              </w:rPr>
              <w:fldChar w:fldCharType="separate"/>
            </w:r>
            <w:r w:rsidR="004F1996">
              <w:rPr>
                <w:noProof/>
                <w:webHidden/>
              </w:rPr>
              <w:t>15</w:t>
            </w:r>
            <w:r w:rsidR="002E6DDE">
              <w:rPr>
                <w:noProof/>
                <w:webHidden/>
              </w:rPr>
              <w:fldChar w:fldCharType="end"/>
            </w:r>
          </w:hyperlink>
        </w:p>
        <w:p w14:paraId="19C9E4C7" w14:textId="777EF11B" w:rsidR="002E6DDE" w:rsidRDefault="00780BA9">
          <w:pPr>
            <w:pStyle w:val="TOC1"/>
            <w:tabs>
              <w:tab w:val="left" w:pos="440"/>
              <w:tab w:val="right" w:pos="9019"/>
            </w:tabs>
            <w:rPr>
              <w:rFonts w:asciiTheme="minorHAnsi" w:eastAsiaTheme="minorEastAsia" w:hAnsiTheme="minorHAnsi" w:cstheme="minorBidi"/>
              <w:noProof/>
              <w:sz w:val="24"/>
              <w:szCs w:val="24"/>
              <w:lang/>
            </w:rPr>
          </w:pPr>
          <w:hyperlink w:anchor="_Toc88150722" w:history="1">
            <w:r w:rsidR="002E6DDE" w:rsidRPr="00D43F4A">
              <w:rPr>
                <w:rStyle w:val="Hyperlink"/>
                <w:rFonts w:ascii="Open Sans" w:eastAsia="Open Sans" w:hAnsi="Open Sans" w:cs="Open Sans"/>
                <w:b/>
                <w:noProof/>
                <w:lang w:val="es-ES"/>
              </w:rPr>
              <w:t>4.</w:t>
            </w:r>
            <w:r w:rsidR="002E6DDE">
              <w:rPr>
                <w:rFonts w:asciiTheme="minorHAnsi" w:eastAsiaTheme="minorEastAsia" w:hAnsiTheme="minorHAnsi" w:cstheme="minorBidi"/>
                <w:noProof/>
                <w:sz w:val="24"/>
                <w:szCs w:val="24"/>
                <w:lang/>
              </w:rPr>
              <w:tab/>
            </w:r>
            <w:r w:rsidR="002E6DDE" w:rsidRPr="00D43F4A">
              <w:rPr>
                <w:rStyle w:val="Hyperlink"/>
                <w:rFonts w:ascii="Open Sans" w:eastAsia="Open Sans" w:hAnsi="Open Sans" w:cs="Open Sans"/>
                <w:b/>
                <w:noProof/>
                <w:lang w:val="es-ES"/>
              </w:rPr>
              <w:t>Resultados</w:t>
            </w:r>
            <w:r w:rsidR="002E6DDE">
              <w:rPr>
                <w:noProof/>
                <w:webHidden/>
              </w:rPr>
              <w:tab/>
            </w:r>
            <w:r w:rsidR="002E6DDE">
              <w:rPr>
                <w:noProof/>
                <w:webHidden/>
              </w:rPr>
              <w:fldChar w:fldCharType="begin"/>
            </w:r>
            <w:r w:rsidR="002E6DDE">
              <w:rPr>
                <w:noProof/>
                <w:webHidden/>
              </w:rPr>
              <w:instrText xml:space="preserve"> PAGEREF _Toc88150722 \h </w:instrText>
            </w:r>
            <w:r w:rsidR="002E6DDE">
              <w:rPr>
                <w:noProof/>
                <w:webHidden/>
              </w:rPr>
            </w:r>
            <w:r w:rsidR="002E6DDE">
              <w:rPr>
                <w:noProof/>
                <w:webHidden/>
              </w:rPr>
              <w:fldChar w:fldCharType="separate"/>
            </w:r>
            <w:r w:rsidR="004F1996">
              <w:rPr>
                <w:noProof/>
                <w:webHidden/>
              </w:rPr>
              <w:t>18</w:t>
            </w:r>
            <w:r w:rsidR="002E6DDE">
              <w:rPr>
                <w:noProof/>
                <w:webHidden/>
              </w:rPr>
              <w:fldChar w:fldCharType="end"/>
            </w:r>
          </w:hyperlink>
        </w:p>
        <w:p w14:paraId="715A569E" w14:textId="50ECA1DB" w:rsidR="002E6DDE" w:rsidRDefault="00780BA9">
          <w:pPr>
            <w:pStyle w:val="TOC1"/>
            <w:tabs>
              <w:tab w:val="left" w:pos="440"/>
              <w:tab w:val="right" w:pos="9019"/>
            </w:tabs>
            <w:rPr>
              <w:rFonts w:asciiTheme="minorHAnsi" w:eastAsiaTheme="minorEastAsia" w:hAnsiTheme="minorHAnsi" w:cstheme="minorBidi"/>
              <w:noProof/>
              <w:sz w:val="24"/>
              <w:szCs w:val="24"/>
              <w:lang/>
            </w:rPr>
          </w:pPr>
          <w:hyperlink w:anchor="_Toc88150723" w:history="1">
            <w:r w:rsidR="002E6DDE" w:rsidRPr="00D43F4A">
              <w:rPr>
                <w:rStyle w:val="Hyperlink"/>
                <w:rFonts w:ascii="Open Sans" w:eastAsia="Open Sans" w:hAnsi="Open Sans" w:cs="Open Sans"/>
                <w:b/>
                <w:noProof/>
                <w:lang w:val="es-ES"/>
              </w:rPr>
              <w:t>5.</w:t>
            </w:r>
            <w:r w:rsidR="002E6DDE">
              <w:rPr>
                <w:rFonts w:asciiTheme="minorHAnsi" w:eastAsiaTheme="minorEastAsia" w:hAnsiTheme="minorHAnsi" w:cstheme="minorBidi"/>
                <w:noProof/>
                <w:sz w:val="24"/>
                <w:szCs w:val="24"/>
                <w:lang/>
              </w:rPr>
              <w:tab/>
            </w:r>
            <w:r w:rsidR="002E6DDE" w:rsidRPr="00D43F4A">
              <w:rPr>
                <w:rStyle w:val="Hyperlink"/>
                <w:rFonts w:ascii="Open Sans" w:eastAsia="Open Sans" w:hAnsi="Open Sans" w:cs="Open Sans"/>
                <w:b/>
                <w:noProof/>
                <w:lang w:val="es-ES"/>
              </w:rPr>
              <w:t>Conclusiones y dificultades encontradas</w:t>
            </w:r>
            <w:r w:rsidR="002E6DDE">
              <w:rPr>
                <w:noProof/>
                <w:webHidden/>
              </w:rPr>
              <w:tab/>
            </w:r>
            <w:r w:rsidR="002E6DDE">
              <w:rPr>
                <w:noProof/>
                <w:webHidden/>
              </w:rPr>
              <w:fldChar w:fldCharType="begin"/>
            </w:r>
            <w:r w:rsidR="002E6DDE">
              <w:rPr>
                <w:noProof/>
                <w:webHidden/>
              </w:rPr>
              <w:instrText xml:space="preserve"> PAGEREF _Toc88150723 \h </w:instrText>
            </w:r>
            <w:r w:rsidR="002E6DDE">
              <w:rPr>
                <w:noProof/>
                <w:webHidden/>
              </w:rPr>
            </w:r>
            <w:r w:rsidR="002E6DDE">
              <w:rPr>
                <w:noProof/>
                <w:webHidden/>
              </w:rPr>
              <w:fldChar w:fldCharType="separate"/>
            </w:r>
            <w:r w:rsidR="004F1996">
              <w:rPr>
                <w:noProof/>
                <w:webHidden/>
              </w:rPr>
              <w:t>21</w:t>
            </w:r>
            <w:r w:rsidR="002E6DDE">
              <w:rPr>
                <w:noProof/>
                <w:webHidden/>
              </w:rPr>
              <w:fldChar w:fldCharType="end"/>
            </w:r>
          </w:hyperlink>
        </w:p>
        <w:p w14:paraId="31B9F1AC" w14:textId="1CC28DFB" w:rsidR="002E6DDE" w:rsidRDefault="00780BA9">
          <w:pPr>
            <w:pStyle w:val="TOC1"/>
            <w:tabs>
              <w:tab w:val="left" w:pos="440"/>
              <w:tab w:val="right" w:pos="9019"/>
            </w:tabs>
            <w:rPr>
              <w:rFonts w:asciiTheme="minorHAnsi" w:eastAsiaTheme="minorEastAsia" w:hAnsiTheme="minorHAnsi" w:cstheme="minorBidi"/>
              <w:noProof/>
              <w:sz w:val="24"/>
              <w:szCs w:val="24"/>
              <w:lang/>
            </w:rPr>
          </w:pPr>
          <w:hyperlink w:anchor="_Toc88150724" w:history="1">
            <w:r w:rsidR="002E6DDE" w:rsidRPr="00D43F4A">
              <w:rPr>
                <w:rStyle w:val="Hyperlink"/>
                <w:rFonts w:ascii="Open Sans" w:eastAsia="Open Sans" w:hAnsi="Open Sans" w:cs="Open Sans"/>
                <w:b/>
                <w:noProof/>
                <w:lang w:val="es-ES"/>
              </w:rPr>
              <w:t>6.</w:t>
            </w:r>
            <w:r w:rsidR="002E6DDE">
              <w:rPr>
                <w:rFonts w:asciiTheme="minorHAnsi" w:eastAsiaTheme="minorEastAsia" w:hAnsiTheme="minorHAnsi" w:cstheme="minorBidi"/>
                <w:noProof/>
                <w:sz w:val="24"/>
                <w:szCs w:val="24"/>
                <w:lang/>
              </w:rPr>
              <w:tab/>
            </w:r>
            <w:r w:rsidR="002E6DDE" w:rsidRPr="00D43F4A">
              <w:rPr>
                <w:rStyle w:val="Hyperlink"/>
                <w:rFonts w:ascii="Open Sans" w:eastAsia="Open Sans" w:hAnsi="Open Sans" w:cs="Open Sans"/>
                <w:b/>
                <w:noProof/>
                <w:lang w:val="es-ES"/>
              </w:rPr>
              <w:t>Referencias</w:t>
            </w:r>
            <w:r w:rsidR="002E6DDE">
              <w:rPr>
                <w:noProof/>
                <w:webHidden/>
              </w:rPr>
              <w:tab/>
            </w:r>
            <w:r w:rsidR="002E6DDE">
              <w:rPr>
                <w:noProof/>
                <w:webHidden/>
              </w:rPr>
              <w:fldChar w:fldCharType="begin"/>
            </w:r>
            <w:r w:rsidR="002E6DDE">
              <w:rPr>
                <w:noProof/>
                <w:webHidden/>
              </w:rPr>
              <w:instrText xml:space="preserve"> PAGEREF _Toc88150724 \h </w:instrText>
            </w:r>
            <w:r w:rsidR="002E6DDE">
              <w:rPr>
                <w:noProof/>
                <w:webHidden/>
              </w:rPr>
            </w:r>
            <w:r w:rsidR="002E6DDE">
              <w:rPr>
                <w:noProof/>
                <w:webHidden/>
              </w:rPr>
              <w:fldChar w:fldCharType="separate"/>
            </w:r>
            <w:r w:rsidR="004F1996">
              <w:rPr>
                <w:noProof/>
                <w:webHidden/>
              </w:rPr>
              <w:t>22</w:t>
            </w:r>
            <w:r w:rsidR="002E6DDE">
              <w:rPr>
                <w:noProof/>
                <w:webHidden/>
              </w:rPr>
              <w:fldChar w:fldCharType="end"/>
            </w:r>
          </w:hyperlink>
        </w:p>
        <w:p w14:paraId="45B26C53" w14:textId="45791A24" w:rsidR="00814E75" w:rsidRPr="00316472" w:rsidRDefault="007862E0">
          <w:pPr>
            <w:tabs>
              <w:tab w:val="right" w:pos="9025"/>
            </w:tabs>
            <w:spacing w:before="200" w:after="80" w:line="240" w:lineRule="auto"/>
            <w:rPr>
              <w:b/>
              <w:color w:val="000000"/>
              <w:lang w:val="es-ES"/>
            </w:rPr>
          </w:pPr>
          <w:r w:rsidRPr="00316472">
            <w:rPr>
              <w:lang w:val="es-ES"/>
            </w:rPr>
            <w:fldChar w:fldCharType="end"/>
          </w:r>
        </w:p>
      </w:sdtContent>
    </w:sdt>
    <w:p w14:paraId="155C9ECD" w14:textId="77777777" w:rsidR="00CE239F" w:rsidRDefault="00CE239F">
      <w:pPr>
        <w:rPr>
          <w:lang w:val="es-ES"/>
        </w:rPr>
      </w:pPr>
      <w:r>
        <w:rPr>
          <w:lang w:val="es-ES"/>
        </w:rPr>
        <w:br w:type="page"/>
      </w:r>
    </w:p>
    <w:p w14:paraId="5D7F80DE" w14:textId="77777777" w:rsidR="00E20927" w:rsidRPr="00316472" w:rsidRDefault="00CE239F" w:rsidP="00E20927">
      <w:pPr>
        <w:jc w:val="center"/>
        <w:rPr>
          <w:rFonts w:ascii="Open Sans" w:eastAsia="Open Sans" w:hAnsi="Open Sans" w:cs="Open Sans"/>
          <w:b/>
          <w:sz w:val="36"/>
          <w:szCs w:val="36"/>
          <w:lang w:val="es-ES"/>
        </w:rPr>
      </w:pPr>
      <w:r w:rsidRPr="00316472">
        <w:rPr>
          <w:rFonts w:ascii="Open Sans" w:eastAsia="Open Sans" w:hAnsi="Open Sans" w:cs="Open Sans"/>
          <w:b/>
          <w:sz w:val="36"/>
          <w:szCs w:val="36"/>
          <w:lang w:val="es-ES"/>
        </w:rPr>
        <w:lastRenderedPageBreak/>
        <w:t>Índice</w:t>
      </w:r>
      <w:r>
        <w:rPr>
          <w:rFonts w:ascii="Open Sans" w:eastAsia="Open Sans" w:hAnsi="Open Sans" w:cs="Open Sans"/>
          <w:b/>
          <w:sz w:val="36"/>
          <w:szCs w:val="36"/>
          <w:lang w:val="es-ES"/>
        </w:rPr>
        <w:t xml:space="preserve"> de Tablas</w:t>
      </w:r>
    </w:p>
    <w:p w14:paraId="5B04B3BC" w14:textId="7F7FA9CC" w:rsidR="00E20927" w:rsidRPr="00E20927" w:rsidRDefault="00E20927" w:rsidP="00E20927">
      <w:pPr>
        <w:jc w:val="center"/>
        <w:rPr>
          <w:rFonts w:eastAsia="Open Sans"/>
          <w:b/>
          <w:lang w:val="es-ES"/>
        </w:rPr>
      </w:pPr>
    </w:p>
    <w:p w14:paraId="5610D89E" w14:textId="3C3583AB" w:rsidR="002E6DDE" w:rsidRPr="00582D23" w:rsidRDefault="00CE239F">
      <w:pPr>
        <w:pStyle w:val="TableofFigures"/>
        <w:tabs>
          <w:tab w:val="right" w:leader="dot" w:pos="9019"/>
        </w:tabs>
        <w:rPr>
          <w:noProof/>
          <w:lang w:val="es-ES"/>
        </w:rPr>
      </w:pPr>
      <w:r>
        <w:rPr>
          <w:lang w:val="es-ES"/>
        </w:rPr>
        <w:fldChar w:fldCharType="begin"/>
      </w:r>
      <w:r>
        <w:rPr>
          <w:lang w:val="es-ES"/>
        </w:rPr>
        <w:instrText xml:space="preserve"> TOC \h \z \c "Tabla" </w:instrText>
      </w:r>
      <w:r>
        <w:rPr>
          <w:lang w:val="es-ES"/>
        </w:rPr>
        <w:fldChar w:fldCharType="separate"/>
      </w:r>
      <w:hyperlink w:anchor="_Toc88151114" w:history="1">
        <w:r w:rsidR="002E6DDE" w:rsidRPr="00582D23">
          <w:rPr>
            <w:noProof/>
            <w:lang w:val="es-ES"/>
          </w:rPr>
          <w:t>Tabla 1. Variables de entrada del Sistema borroso</w:t>
        </w:r>
        <w:r w:rsidR="002E6DDE" w:rsidRPr="00582D23">
          <w:rPr>
            <w:noProof/>
            <w:webHidden/>
            <w:lang w:val="es-ES"/>
          </w:rPr>
          <w:tab/>
        </w:r>
        <w:r w:rsidR="002E6DDE" w:rsidRPr="00582D23">
          <w:rPr>
            <w:noProof/>
            <w:webHidden/>
            <w:lang w:val="es-ES"/>
          </w:rPr>
          <w:fldChar w:fldCharType="begin"/>
        </w:r>
        <w:r w:rsidR="002E6DDE" w:rsidRPr="00582D23">
          <w:rPr>
            <w:noProof/>
            <w:webHidden/>
            <w:lang w:val="es-ES"/>
          </w:rPr>
          <w:instrText xml:space="preserve"> PAGEREF _Toc88151114 \h </w:instrText>
        </w:r>
        <w:r w:rsidR="002E6DDE" w:rsidRPr="00582D23">
          <w:rPr>
            <w:noProof/>
            <w:webHidden/>
            <w:lang w:val="es-ES"/>
          </w:rPr>
        </w:r>
        <w:r w:rsidR="002E6DDE" w:rsidRPr="00582D23">
          <w:rPr>
            <w:noProof/>
            <w:webHidden/>
            <w:lang w:val="es-ES"/>
          </w:rPr>
          <w:fldChar w:fldCharType="separate"/>
        </w:r>
        <w:r w:rsidR="004F1996">
          <w:rPr>
            <w:noProof/>
            <w:webHidden/>
            <w:lang w:val="es-ES"/>
          </w:rPr>
          <w:t>5</w:t>
        </w:r>
        <w:r w:rsidR="002E6DDE" w:rsidRPr="00582D23">
          <w:rPr>
            <w:noProof/>
            <w:webHidden/>
            <w:lang w:val="es-ES"/>
          </w:rPr>
          <w:fldChar w:fldCharType="end"/>
        </w:r>
      </w:hyperlink>
    </w:p>
    <w:p w14:paraId="5F52FF76" w14:textId="2FA66407" w:rsidR="002E6DDE" w:rsidRPr="00582D23" w:rsidRDefault="00780BA9">
      <w:pPr>
        <w:pStyle w:val="TableofFigures"/>
        <w:tabs>
          <w:tab w:val="right" w:leader="dot" w:pos="9019"/>
        </w:tabs>
        <w:rPr>
          <w:noProof/>
          <w:lang w:val="es-ES"/>
        </w:rPr>
      </w:pPr>
      <w:hyperlink w:anchor="_Toc88151115" w:history="1">
        <w:r w:rsidR="002E6DDE" w:rsidRPr="00582D23">
          <w:rPr>
            <w:noProof/>
            <w:lang w:val="es-ES"/>
          </w:rPr>
          <w:t>Tabla 2. Variable de salida del Sistema borroso</w:t>
        </w:r>
        <w:r w:rsidR="002E6DDE" w:rsidRPr="00582D23">
          <w:rPr>
            <w:noProof/>
            <w:webHidden/>
            <w:lang w:val="es-ES"/>
          </w:rPr>
          <w:tab/>
        </w:r>
        <w:r w:rsidR="002E6DDE" w:rsidRPr="00582D23">
          <w:rPr>
            <w:noProof/>
            <w:webHidden/>
            <w:lang w:val="es-ES"/>
          </w:rPr>
          <w:fldChar w:fldCharType="begin"/>
        </w:r>
        <w:r w:rsidR="002E6DDE" w:rsidRPr="00582D23">
          <w:rPr>
            <w:noProof/>
            <w:webHidden/>
            <w:lang w:val="es-ES"/>
          </w:rPr>
          <w:instrText xml:space="preserve"> PAGEREF _Toc88151115 \h </w:instrText>
        </w:r>
        <w:r w:rsidR="002E6DDE" w:rsidRPr="00582D23">
          <w:rPr>
            <w:noProof/>
            <w:webHidden/>
            <w:lang w:val="es-ES"/>
          </w:rPr>
        </w:r>
        <w:r w:rsidR="002E6DDE" w:rsidRPr="00582D23">
          <w:rPr>
            <w:noProof/>
            <w:webHidden/>
            <w:lang w:val="es-ES"/>
          </w:rPr>
          <w:fldChar w:fldCharType="separate"/>
        </w:r>
        <w:r w:rsidR="004F1996">
          <w:rPr>
            <w:noProof/>
            <w:webHidden/>
            <w:lang w:val="es-ES"/>
          </w:rPr>
          <w:t>5</w:t>
        </w:r>
        <w:r w:rsidR="002E6DDE" w:rsidRPr="00582D23">
          <w:rPr>
            <w:noProof/>
            <w:webHidden/>
            <w:lang w:val="es-ES"/>
          </w:rPr>
          <w:fldChar w:fldCharType="end"/>
        </w:r>
      </w:hyperlink>
    </w:p>
    <w:p w14:paraId="0E1F3873" w14:textId="5B1B266A" w:rsidR="002E6DDE" w:rsidRPr="00582D23" w:rsidRDefault="00780BA9">
      <w:pPr>
        <w:pStyle w:val="TableofFigures"/>
        <w:tabs>
          <w:tab w:val="right" w:leader="dot" w:pos="9019"/>
        </w:tabs>
        <w:rPr>
          <w:noProof/>
          <w:lang w:val="es-ES"/>
        </w:rPr>
      </w:pPr>
      <w:hyperlink w:anchor="_Toc88151116" w:history="1">
        <w:r w:rsidR="002E6DDE" w:rsidRPr="00582D23">
          <w:rPr>
            <w:noProof/>
            <w:lang w:val="es-ES"/>
          </w:rPr>
          <w:t>Tabla 3. Especificaciones de los vehiculos de prueba</w:t>
        </w:r>
        <w:r w:rsidR="002E6DDE" w:rsidRPr="00582D23">
          <w:rPr>
            <w:noProof/>
            <w:webHidden/>
            <w:lang w:val="es-ES"/>
          </w:rPr>
          <w:tab/>
        </w:r>
        <w:r w:rsidR="002E6DDE" w:rsidRPr="00582D23">
          <w:rPr>
            <w:noProof/>
            <w:webHidden/>
            <w:lang w:val="es-ES"/>
          </w:rPr>
          <w:fldChar w:fldCharType="begin"/>
        </w:r>
        <w:r w:rsidR="002E6DDE" w:rsidRPr="00582D23">
          <w:rPr>
            <w:noProof/>
            <w:webHidden/>
            <w:lang w:val="es-ES"/>
          </w:rPr>
          <w:instrText xml:space="preserve"> PAGEREF _Toc88151116 \h </w:instrText>
        </w:r>
        <w:r w:rsidR="002E6DDE" w:rsidRPr="00582D23">
          <w:rPr>
            <w:noProof/>
            <w:webHidden/>
            <w:lang w:val="es-ES"/>
          </w:rPr>
        </w:r>
        <w:r w:rsidR="002E6DDE" w:rsidRPr="00582D23">
          <w:rPr>
            <w:noProof/>
            <w:webHidden/>
            <w:lang w:val="es-ES"/>
          </w:rPr>
          <w:fldChar w:fldCharType="separate"/>
        </w:r>
        <w:r w:rsidR="004F1996">
          <w:rPr>
            <w:noProof/>
            <w:webHidden/>
            <w:lang w:val="es-ES"/>
          </w:rPr>
          <w:t>18</w:t>
        </w:r>
        <w:r w:rsidR="002E6DDE" w:rsidRPr="00582D23">
          <w:rPr>
            <w:noProof/>
            <w:webHidden/>
            <w:lang w:val="es-ES"/>
          </w:rPr>
          <w:fldChar w:fldCharType="end"/>
        </w:r>
      </w:hyperlink>
    </w:p>
    <w:p w14:paraId="5EC53A70" w14:textId="252A9182" w:rsidR="002E6DDE" w:rsidRPr="00582D23" w:rsidRDefault="00780BA9">
      <w:pPr>
        <w:pStyle w:val="TableofFigures"/>
        <w:tabs>
          <w:tab w:val="right" w:leader="dot" w:pos="9019"/>
        </w:tabs>
        <w:rPr>
          <w:noProof/>
          <w:lang w:val="es-ES"/>
        </w:rPr>
      </w:pPr>
      <w:hyperlink w:anchor="_Toc88151117" w:history="1">
        <w:r w:rsidR="002E6DDE" w:rsidRPr="00582D23">
          <w:rPr>
            <w:noProof/>
            <w:lang w:val="es-ES"/>
          </w:rPr>
          <w:t>Tabla 4. Recomendaciones obtenidas para los vehículos de prueba</w:t>
        </w:r>
        <w:r w:rsidR="002E6DDE" w:rsidRPr="00582D23">
          <w:rPr>
            <w:noProof/>
            <w:webHidden/>
            <w:lang w:val="es-ES"/>
          </w:rPr>
          <w:tab/>
        </w:r>
        <w:r w:rsidR="002E6DDE" w:rsidRPr="00582D23">
          <w:rPr>
            <w:noProof/>
            <w:webHidden/>
            <w:lang w:val="es-ES"/>
          </w:rPr>
          <w:fldChar w:fldCharType="begin"/>
        </w:r>
        <w:r w:rsidR="002E6DDE" w:rsidRPr="00582D23">
          <w:rPr>
            <w:noProof/>
            <w:webHidden/>
            <w:lang w:val="es-ES"/>
          </w:rPr>
          <w:instrText xml:space="preserve"> PAGEREF _Toc88151117 \h </w:instrText>
        </w:r>
        <w:r w:rsidR="002E6DDE" w:rsidRPr="00582D23">
          <w:rPr>
            <w:noProof/>
            <w:webHidden/>
            <w:lang w:val="es-ES"/>
          </w:rPr>
        </w:r>
        <w:r w:rsidR="002E6DDE" w:rsidRPr="00582D23">
          <w:rPr>
            <w:noProof/>
            <w:webHidden/>
            <w:lang w:val="es-ES"/>
          </w:rPr>
          <w:fldChar w:fldCharType="separate"/>
        </w:r>
        <w:r w:rsidR="004F1996">
          <w:rPr>
            <w:noProof/>
            <w:webHidden/>
            <w:lang w:val="es-ES"/>
          </w:rPr>
          <w:t>20</w:t>
        </w:r>
        <w:r w:rsidR="002E6DDE" w:rsidRPr="00582D23">
          <w:rPr>
            <w:noProof/>
            <w:webHidden/>
            <w:lang w:val="es-ES"/>
          </w:rPr>
          <w:fldChar w:fldCharType="end"/>
        </w:r>
      </w:hyperlink>
    </w:p>
    <w:p w14:paraId="2C95FA33" w14:textId="4F5FD066" w:rsidR="002E6DDE" w:rsidRDefault="00CE239F">
      <w:pPr>
        <w:jc w:val="both"/>
        <w:rPr>
          <w:lang w:val="es-ES"/>
        </w:rPr>
      </w:pPr>
      <w:r>
        <w:rPr>
          <w:lang w:val="es-ES"/>
        </w:rPr>
        <w:fldChar w:fldCharType="end"/>
      </w:r>
    </w:p>
    <w:p w14:paraId="736A8FD0" w14:textId="77777777" w:rsidR="002E6DDE" w:rsidRDefault="002E6DDE">
      <w:pPr>
        <w:rPr>
          <w:lang w:val="es-ES"/>
        </w:rPr>
      </w:pPr>
      <w:r>
        <w:rPr>
          <w:lang w:val="es-ES"/>
        </w:rPr>
        <w:br w:type="page"/>
      </w:r>
    </w:p>
    <w:p w14:paraId="6339C750" w14:textId="10DC6130" w:rsidR="002E6DDE" w:rsidRDefault="002E6DDE" w:rsidP="002E6DDE">
      <w:pPr>
        <w:jc w:val="center"/>
        <w:rPr>
          <w:lang w:val="es-ES"/>
        </w:rPr>
      </w:pPr>
      <w:r w:rsidRPr="00316472">
        <w:rPr>
          <w:rFonts w:ascii="Open Sans" w:eastAsia="Open Sans" w:hAnsi="Open Sans" w:cs="Open Sans"/>
          <w:b/>
          <w:sz w:val="36"/>
          <w:szCs w:val="36"/>
          <w:lang w:val="es-ES"/>
        </w:rPr>
        <w:lastRenderedPageBreak/>
        <w:t>Índice</w:t>
      </w:r>
      <w:r>
        <w:rPr>
          <w:rFonts w:ascii="Open Sans" w:eastAsia="Open Sans" w:hAnsi="Open Sans" w:cs="Open Sans"/>
          <w:b/>
          <w:sz w:val="36"/>
          <w:szCs w:val="36"/>
          <w:lang w:val="es-ES"/>
        </w:rPr>
        <w:t xml:space="preserve"> de Ilustraciones</w:t>
      </w:r>
      <w:r>
        <w:rPr>
          <w:lang w:val="es-ES"/>
        </w:rPr>
        <w:t xml:space="preserve"> </w:t>
      </w:r>
    </w:p>
    <w:p w14:paraId="7189352B" w14:textId="77777777" w:rsidR="002E6DDE" w:rsidRDefault="002E6DDE" w:rsidP="002E6DDE">
      <w:pPr>
        <w:jc w:val="center"/>
        <w:rPr>
          <w:lang w:val="es-ES"/>
        </w:rPr>
      </w:pPr>
    </w:p>
    <w:p w14:paraId="57FDC444" w14:textId="08674B95" w:rsidR="00E20927" w:rsidRDefault="00CE239F">
      <w:pPr>
        <w:pStyle w:val="TableofFigures"/>
        <w:tabs>
          <w:tab w:val="right" w:leader="dot" w:pos="9019"/>
        </w:tabs>
        <w:rPr>
          <w:rFonts w:asciiTheme="minorHAnsi" w:eastAsiaTheme="minorEastAsia" w:hAnsiTheme="minorHAnsi" w:cstheme="minorBidi"/>
          <w:noProof/>
          <w:sz w:val="24"/>
          <w:szCs w:val="24"/>
          <w:lang/>
        </w:rPr>
      </w:pPr>
      <w:r>
        <w:rPr>
          <w:lang w:val="es-ES"/>
        </w:rPr>
        <w:fldChar w:fldCharType="begin"/>
      </w:r>
      <w:r>
        <w:rPr>
          <w:lang w:val="es-ES"/>
        </w:rPr>
        <w:instrText xml:space="preserve"> TOC \h \z \c "Ilustración" </w:instrText>
      </w:r>
      <w:r>
        <w:rPr>
          <w:lang w:val="es-ES"/>
        </w:rPr>
        <w:fldChar w:fldCharType="separate"/>
      </w:r>
      <w:hyperlink w:anchor="_Toc88151719" w:history="1">
        <w:r w:rsidR="00E20927" w:rsidRPr="004263B3">
          <w:rPr>
            <w:rStyle w:val="Hyperlink"/>
            <w:noProof/>
          </w:rPr>
          <w:t>Ilustración 1. Formula del Error de la señal del Sistema fotovoltaico</w:t>
        </w:r>
        <w:r w:rsidR="00E20927">
          <w:rPr>
            <w:noProof/>
            <w:webHidden/>
          </w:rPr>
          <w:tab/>
        </w:r>
        <w:r w:rsidR="00E20927">
          <w:rPr>
            <w:noProof/>
            <w:webHidden/>
          </w:rPr>
          <w:fldChar w:fldCharType="begin"/>
        </w:r>
        <w:r w:rsidR="00E20927">
          <w:rPr>
            <w:noProof/>
            <w:webHidden/>
          </w:rPr>
          <w:instrText xml:space="preserve"> PAGEREF _Toc88151719 \h </w:instrText>
        </w:r>
        <w:r w:rsidR="00E20927">
          <w:rPr>
            <w:noProof/>
            <w:webHidden/>
          </w:rPr>
        </w:r>
        <w:r w:rsidR="00E20927">
          <w:rPr>
            <w:noProof/>
            <w:webHidden/>
          </w:rPr>
          <w:fldChar w:fldCharType="separate"/>
        </w:r>
        <w:r w:rsidR="004F1996">
          <w:rPr>
            <w:noProof/>
            <w:webHidden/>
          </w:rPr>
          <w:t>5</w:t>
        </w:r>
        <w:r w:rsidR="00E20927">
          <w:rPr>
            <w:noProof/>
            <w:webHidden/>
          </w:rPr>
          <w:fldChar w:fldCharType="end"/>
        </w:r>
      </w:hyperlink>
    </w:p>
    <w:p w14:paraId="3D5F4669" w14:textId="7A26FC90" w:rsidR="00E20927" w:rsidRDefault="00780BA9">
      <w:pPr>
        <w:pStyle w:val="TableofFigures"/>
        <w:tabs>
          <w:tab w:val="right" w:leader="dot" w:pos="9019"/>
        </w:tabs>
        <w:rPr>
          <w:rFonts w:asciiTheme="minorHAnsi" w:eastAsiaTheme="minorEastAsia" w:hAnsiTheme="minorHAnsi" w:cstheme="minorBidi"/>
          <w:noProof/>
          <w:sz w:val="24"/>
          <w:szCs w:val="24"/>
          <w:lang/>
        </w:rPr>
      </w:pPr>
      <w:hyperlink w:anchor="_Toc88151720" w:history="1">
        <w:r w:rsidR="00E20927" w:rsidRPr="004263B3">
          <w:rPr>
            <w:rStyle w:val="Hyperlink"/>
            <w:noProof/>
          </w:rPr>
          <w:t>Ilustración 2. Esquema de la estructura del Controlador borroso (Contexto)</w:t>
        </w:r>
        <w:r w:rsidR="00E20927">
          <w:rPr>
            <w:noProof/>
            <w:webHidden/>
          </w:rPr>
          <w:tab/>
        </w:r>
        <w:r w:rsidR="00E20927">
          <w:rPr>
            <w:noProof/>
            <w:webHidden/>
          </w:rPr>
          <w:fldChar w:fldCharType="begin"/>
        </w:r>
        <w:r w:rsidR="00E20927">
          <w:rPr>
            <w:noProof/>
            <w:webHidden/>
          </w:rPr>
          <w:instrText xml:space="preserve"> PAGEREF _Toc88151720 \h </w:instrText>
        </w:r>
        <w:r w:rsidR="00E20927">
          <w:rPr>
            <w:noProof/>
            <w:webHidden/>
          </w:rPr>
        </w:r>
        <w:r w:rsidR="00E20927">
          <w:rPr>
            <w:noProof/>
            <w:webHidden/>
          </w:rPr>
          <w:fldChar w:fldCharType="separate"/>
        </w:r>
        <w:r w:rsidR="004F1996">
          <w:rPr>
            <w:noProof/>
            <w:webHidden/>
          </w:rPr>
          <w:t>6</w:t>
        </w:r>
        <w:r w:rsidR="00E20927">
          <w:rPr>
            <w:noProof/>
            <w:webHidden/>
          </w:rPr>
          <w:fldChar w:fldCharType="end"/>
        </w:r>
      </w:hyperlink>
    </w:p>
    <w:p w14:paraId="0B1CFE98" w14:textId="4E1F3063" w:rsidR="00E20927" w:rsidRDefault="00780BA9">
      <w:pPr>
        <w:pStyle w:val="TableofFigures"/>
        <w:tabs>
          <w:tab w:val="right" w:leader="dot" w:pos="9019"/>
        </w:tabs>
        <w:rPr>
          <w:rFonts w:asciiTheme="minorHAnsi" w:eastAsiaTheme="minorEastAsia" w:hAnsiTheme="minorHAnsi" w:cstheme="minorBidi"/>
          <w:noProof/>
          <w:sz w:val="24"/>
          <w:szCs w:val="24"/>
          <w:lang/>
        </w:rPr>
      </w:pPr>
      <w:hyperlink w:anchor="_Toc88151721" w:history="1">
        <w:r w:rsidR="00E20927" w:rsidRPr="004263B3">
          <w:rPr>
            <w:rStyle w:val="Hyperlink"/>
            <w:noProof/>
          </w:rPr>
          <w:t>Ilustración 3. Reglas del Controlador borroso (Contexto)</w:t>
        </w:r>
        <w:r w:rsidR="00E20927">
          <w:rPr>
            <w:noProof/>
            <w:webHidden/>
          </w:rPr>
          <w:tab/>
        </w:r>
        <w:r w:rsidR="00E20927">
          <w:rPr>
            <w:noProof/>
            <w:webHidden/>
          </w:rPr>
          <w:fldChar w:fldCharType="begin"/>
        </w:r>
        <w:r w:rsidR="00E20927">
          <w:rPr>
            <w:noProof/>
            <w:webHidden/>
          </w:rPr>
          <w:instrText xml:space="preserve"> PAGEREF _Toc88151721 \h </w:instrText>
        </w:r>
        <w:r w:rsidR="00E20927">
          <w:rPr>
            <w:noProof/>
            <w:webHidden/>
          </w:rPr>
        </w:r>
        <w:r w:rsidR="00E20927">
          <w:rPr>
            <w:noProof/>
            <w:webHidden/>
          </w:rPr>
          <w:fldChar w:fldCharType="separate"/>
        </w:r>
        <w:r w:rsidR="004F1996">
          <w:rPr>
            <w:noProof/>
            <w:webHidden/>
          </w:rPr>
          <w:t>6</w:t>
        </w:r>
        <w:r w:rsidR="00E20927">
          <w:rPr>
            <w:noProof/>
            <w:webHidden/>
          </w:rPr>
          <w:fldChar w:fldCharType="end"/>
        </w:r>
      </w:hyperlink>
    </w:p>
    <w:p w14:paraId="725FB587" w14:textId="3FA1F6AB" w:rsidR="00E20927" w:rsidRDefault="00780BA9">
      <w:pPr>
        <w:pStyle w:val="TableofFigures"/>
        <w:tabs>
          <w:tab w:val="right" w:leader="dot" w:pos="9019"/>
        </w:tabs>
        <w:rPr>
          <w:rFonts w:asciiTheme="minorHAnsi" w:eastAsiaTheme="minorEastAsia" w:hAnsiTheme="minorHAnsi" w:cstheme="minorBidi"/>
          <w:noProof/>
          <w:sz w:val="24"/>
          <w:szCs w:val="24"/>
          <w:lang/>
        </w:rPr>
      </w:pPr>
      <w:hyperlink w:anchor="_Toc88151722" w:history="1">
        <w:r w:rsidR="00E20927" w:rsidRPr="004263B3">
          <w:rPr>
            <w:rStyle w:val="Hyperlink"/>
            <w:noProof/>
          </w:rPr>
          <w:t>Ilustración 4. Funciones de pertenencia de E</w:t>
        </w:r>
        <w:r w:rsidR="00E20927">
          <w:rPr>
            <w:noProof/>
            <w:webHidden/>
          </w:rPr>
          <w:tab/>
        </w:r>
        <w:r w:rsidR="00E20927">
          <w:rPr>
            <w:noProof/>
            <w:webHidden/>
          </w:rPr>
          <w:fldChar w:fldCharType="begin"/>
        </w:r>
        <w:r w:rsidR="00E20927">
          <w:rPr>
            <w:noProof/>
            <w:webHidden/>
          </w:rPr>
          <w:instrText xml:space="preserve"> PAGEREF _Toc88151722 \h </w:instrText>
        </w:r>
        <w:r w:rsidR="00E20927">
          <w:rPr>
            <w:noProof/>
            <w:webHidden/>
          </w:rPr>
        </w:r>
        <w:r w:rsidR="00E20927">
          <w:rPr>
            <w:noProof/>
            <w:webHidden/>
          </w:rPr>
          <w:fldChar w:fldCharType="separate"/>
        </w:r>
        <w:r w:rsidR="004F1996">
          <w:rPr>
            <w:noProof/>
            <w:webHidden/>
          </w:rPr>
          <w:t>6</w:t>
        </w:r>
        <w:r w:rsidR="00E20927">
          <w:rPr>
            <w:noProof/>
            <w:webHidden/>
          </w:rPr>
          <w:fldChar w:fldCharType="end"/>
        </w:r>
      </w:hyperlink>
    </w:p>
    <w:p w14:paraId="5CC3F19B" w14:textId="411AA7D7" w:rsidR="00E20927" w:rsidRDefault="00780BA9">
      <w:pPr>
        <w:pStyle w:val="TableofFigures"/>
        <w:tabs>
          <w:tab w:val="right" w:leader="dot" w:pos="9019"/>
        </w:tabs>
        <w:rPr>
          <w:rFonts w:asciiTheme="minorHAnsi" w:eastAsiaTheme="minorEastAsia" w:hAnsiTheme="minorHAnsi" w:cstheme="minorBidi"/>
          <w:noProof/>
          <w:sz w:val="24"/>
          <w:szCs w:val="24"/>
          <w:lang/>
        </w:rPr>
      </w:pPr>
      <w:hyperlink w:anchor="_Toc88151723" w:history="1">
        <w:r w:rsidR="00E20927" w:rsidRPr="004263B3">
          <w:rPr>
            <w:rStyle w:val="Hyperlink"/>
            <w:noProof/>
          </w:rPr>
          <w:t>Ilustración 5. Funciones de pertenencia de ΔD</w:t>
        </w:r>
        <w:r w:rsidR="00E20927">
          <w:rPr>
            <w:noProof/>
            <w:webHidden/>
          </w:rPr>
          <w:tab/>
        </w:r>
        <w:r w:rsidR="00E20927">
          <w:rPr>
            <w:noProof/>
            <w:webHidden/>
          </w:rPr>
          <w:fldChar w:fldCharType="begin"/>
        </w:r>
        <w:r w:rsidR="00E20927">
          <w:rPr>
            <w:noProof/>
            <w:webHidden/>
          </w:rPr>
          <w:instrText xml:space="preserve"> PAGEREF _Toc88151723 \h </w:instrText>
        </w:r>
        <w:r w:rsidR="00E20927">
          <w:rPr>
            <w:noProof/>
            <w:webHidden/>
          </w:rPr>
        </w:r>
        <w:r w:rsidR="00E20927">
          <w:rPr>
            <w:noProof/>
            <w:webHidden/>
          </w:rPr>
          <w:fldChar w:fldCharType="separate"/>
        </w:r>
        <w:r w:rsidR="004F1996">
          <w:rPr>
            <w:noProof/>
            <w:webHidden/>
          </w:rPr>
          <w:t>7</w:t>
        </w:r>
        <w:r w:rsidR="00E20927">
          <w:rPr>
            <w:noProof/>
            <w:webHidden/>
          </w:rPr>
          <w:fldChar w:fldCharType="end"/>
        </w:r>
      </w:hyperlink>
    </w:p>
    <w:p w14:paraId="6418A0FF" w14:textId="103CF6DB" w:rsidR="00E20927" w:rsidRDefault="00780BA9">
      <w:pPr>
        <w:pStyle w:val="TableofFigures"/>
        <w:tabs>
          <w:tab w:val="right" w:leader="dot" w:pos="9019"/>
        </w:tabs>
        <w:rPr>
          <w:rFonts w:asciiTheme="minorHAnsi" w:eastAsiaTheme="minorEastAsia" w:hAnsiTheme="minorHAnsi" w:cstheme="minorBidi"/>
          <w:noProof/>
          <w:sz w:val="24"/>
          <w:szCs w:val="24"/>
          <w:lang/>
        </w:rPr>
      </w:pPr>
      <w:hyperlink w:anchor="_Toc88151724" w:history="1">
        <w:r w:rsidR="00E20927" w:rsidRPr="004263B3">
          <w:rPr>
            <w:rStyle w:val="Hyperlink"/>
            <w:noProof/>
          </w:rPr>
          <w:t>Ilustración 6. Resultados de seguimiento de la potencia máxima</w:t>
        </w:r>
        <w:r w:rsidR="00E20927">
          <w:rPr>
            <w:noProof/>
            <w:webHidden/>
          </w:rPr>
          <w:tab/>
        </w:r>
        <w:r w:rsidR="00E20927">
          <w:rPr>
            <w:noProof/>
            <w:webHidden/>
          </w:rPr>
          <w:fldChar w:fldCharType="begin"/>
        </w:r>
        <w:r w:rsidR="00E20927">
          <w:rPr>
            <w:noProof/>
            <w:webHidden/>
          </w:rPr>
          <w:instrText xml:space="preserve"> PAGEREF _Toc88151724 \h </w:instrText>
        </w:r>
        <w:r w:rsidR="00E20927">
          <w:rPr>
            <w:noProof/>
            <w:webHidden/>
          </w:rPr>
        </w:r>
        <w:r w:rsidR="00E20927">
          <w:rPr>
            <w:noProof/>
            <w:webHidden/>
          </w:rPr>
          <w:fldChar w:fldCharType="separate"/>
        </w:r>
        <w:r w:rsidR="004F1996">
          <w:rPr>
            <w:noProof/>
            <w:webHidden/>
          </w:rPr>
          <w:t>7</w:t>
        </w:r>
        <w:r w:rsidR="00E20927">
          <w:rPr>
            <w:noProof/>
            <w:webHidden/>
          </w:rPr>
          <w:fldChar w:fldCharType="end"/>
        </w:r>
      </w:hyperlink>
    </w:p>
    <w:p w14:paraId="1FE540BD" w14:textId="083AFD29" w:rsidR="00E20927" w:rsidRDefault="00780BA9">
      <w:pPr>
        <w:pStyle w:val="TableofFigures"/>
        <w:tabs>
          <w:tab w:val="right" w:leader="dot" w:pos="9019"/>
        </w:tabs>
        <w:rPr>
          <w:rFonts w:asciiTheme="minorHAnsi" w:eastAsiaTheme="minorEastAsia" w:hAnsiTheme="minorHAnsi" w:cstheme="minorBidi"/>
          <w:noProof/>
          <w:sz w:val="24"/>
          <w:szCs w:val="24"/>
          <w:lang/>
        </w:rPr>
      </w:pPr>
      <w:hyperlink w:anchor="_Toc88151725" w:history="1">
        <w:r w:rsidR="00E20927" w:rsidRPr="004263B3">
          <w:rPr>
            <w:rStyle w:val="Hyperlink"/>
            <w:noProof/>
          </w:rPr>
          <w:t>Ilustración 7. Distribución de grados de pertenencia de la variable Cilindrada</w:t>
        </w:r>
        <w:r w:rsidR="00E20927">
          <w:rPr>
            <w:noProof/>
            <w:webHidden/>
          </w:rPr>
          <w:tab/>
        </w:r>
        <w:r w:rsidR="00E20927">
          <w:rPr>
            <w:noProof/>
            <w:webHidden/>
          </w:rPr>
          <w:fldChar w:fldCharType="begin"/>
        </w:r>
        <w:r w:rsidR="00E20927">
          <w:rPr>
            <w:noProof/>
            <w:webHidden/>
          </w:rPr>
          <w:instrText xml:space="preserve"> PAGEREF _Toc88151725 \h </w:instrText>
        </w:r>
        <w:r w:rsidR="00E20927">
          <w:rPr>
            <w:noProof/>
            <w:webHidden/>
          </w:rPr>
        </w:r>
        <w:r w:rsidR="00E20927">
          <w:rPr>
            <w:noProof/>
            <w:webHidden/>
          </w:rPr>
          <w:fldChar w:fldCharType="separate"/>
        </w:r>
        <w:r w:rsidR="004F1996">
          <w:rPr>
            <w:noProof/>
            <w:webHidden/>
          </w:rPr>
          <w:t>8</w:t>
        </w:r>
        <w:r w:rsidR="00E20927">
          <w:rPr>
            <w:noProof/>
            <w:webHidden/>
          </w:rPr>
          <w:fldChar w:fldCharType="end"/>
        </w:r>
      </w:hyperlink>
    </w:p>
    <w:p w14:paraId="38F14DEE" w14:textId="03314A48" w:rsidR="00E20927" w:rsidRDefault="00780BA9">
      <w:pPr>
        <w:pStyle w:val="TableofFigures"/>
        <w:tabs>
          <w:tab w:val="right" w:leader="dot" w:pos="9019"/>
        </w:tabs>
        <w:rPr>
          <w:rFonts w:asciiTheme="minorHAnsi" w:eastAsiaTheme="minorEastAsia" w:hAnsiTheme="minorHAnsi" w:cstheme="minorBidi"/>
          <w:noProof/>
          <w:sz w:val="24"/>
          <w:szCs w:val="24"/>
          <w:lang/>
        </w:rPr>
      </w:pPr>
      <w:hyperlink w:anchor="_Toc88151726" w:history="1">
        <w:r w:rsidR="00E20927" w:rsidRPr="004263B3">
          <w:rPr>
            <w:rStyle w:val="Hyperlink"/>
            <w:noProof/>
          </w:rPr>
          <w:t>Ilustración 8. Distribución de grados de pertenencia de la variable Maletero</w:t>
        </w:r>
        <w:r w:rsidR="00E20927">
          <w:rPr>
            <w:noProof/>
            <w:webHidden/>
          </w:rPr>
          <w:tab/>
        </w:r>
        <w:r w:rsidR="00E20927">
          <w:rPr>
            <w:noProof/>
            <w:webHidden/>
          </w:rPr>
          <w:fldChar w:fldCharType="begin"/>
        </w:r>
        <w:r w:rsidR="00E20927">
          <w:rPr>
            <w:noProof/>
            <w:webHidden/>
          </w:rPr>
          <w:instrText xml:space="preserve"> PAGEREF _Toc88151726 \h </w:instrText>
        </w:r>
        <w:r w:rsidR="00E20927">
          <w:rPr>
            <w:noProof/>
            <w:webHidden/>
          </w:rPr>
        </w:r>
        <w:r w:rsidR="00E20927">
          <w:rPr>
            <w:noProof/>
            <w:webHidden/>
          </w:rPr>
          <w:fldChar w:fldCharType="separate"/>
        </w:r>
        <w:r w:rsidR="004F1996">
          <w:rPr>
            <w:noProof/>
            <w:webHidden/>
          </w:rPr>
          <w:t>8</w:t>
        </w:r>
        <w:r w:rsidR="00E20927">
          <w:rPr>
            <w:noProof/>
            <w:webHidden/>
          </w:rPr>
          <w:fldChar w:fldCharType="end"/>
        </w:r>
      </w:hyperlink>
    </w:p>
    <w:p w14:paraId="1C4770F0" w14:textId="0BEC6BE1" w:rsidR="00E20927" w:rsidRDefault="00780BA9">
      <w:pPr>
        <w:pStyle w:val="TableofFigures"/>
        <w:tabs>
          <w:tab w:val="right" w:leader="dot" w:pos="9019"/>
        </w:tabs>
        <w:rPr>
          <w:rFonts w:asciiTheme="minorHAnsi" w:eastAsiaTheme="minorEastAsia" w:hAnsiTheme="minorHAnsi" w:cstheme="minorBidi"/>
          <w:noProof/>
          <w:sz w:val="24"/>
          <w:szCs w:val="24"/>
          <w:lang/>
        </w:rPr>
      </w:pPr>
      <w:hyperlink w:anchor="_Toc88151727" w:history="1">
        <w:r w:rsidR="00E20927" w:rsidRPr="004263B3">
          <w:rPr>
            <w:rStyle w:val="Hyperlink"/>
            <w:noProof/>
          </w:rPr>
          <w:t>Ilustración 9. Distribución de grados de pertenencia de la variable Potencia</w:t>
        </w:r>
        <w:r w:rsidR="00E20927">
          <w:rPr>
            <w:noProof/>
            <w:webHidden/>
          </w:rPr>
          <w:tab/>
        </w:r>
        <w:r w:rsidR="00E20927">
          <w:rPr>
            <w:noProof/>
            <w:webHidden/>
          </w:rPr>
          <w:fldChar w:fldCharType="begin"/>
        </w:r>
        <w:r w:rsidR="00E20927">
          <w:rPr>
            <w:noProof/>
            <w:webHidden/>
          </w:rPr>
          <w:instrText xml:space="preserve"> PAGEREF _Toc88151727 \h </w:instrText>
        </w:r>
        <w:r w:rsidR="00E20927">
          <w:rPr>
            <w:noProof/>
            <w:webHidden/>
          </w:rPr>
        </w:r>
        <w:r w:rsidR="00E20927">
          <w:rPr>
            <w:noProof/>
            <w:webHidden/>
          </w:rPr>
          <w:fldChar w:fldCharType="separate"/>
        </w:r>
        <w:r w:rsidR="004F1996">
          <w:rPr>
            <w:noProof/>
            <w:webHidden/>
          </w:rPr>
          <w:t>9</w:t>
        </w:r>
        <w:r w:rsidR="00E20927">
          <w:rPr>
            <w:noProof/>
            <w:webHidden/>
          </w:rPr>
          <w:fldChar w:fldCharType="end"/>
        </w:r>
      </w:hyperlink>
    </w:p>
    <w:p w14:paraId="7BC479FB" w14:textId="1ED70A99" w:rsidR="00E20927" w:rsidRDefault="00780BA9">
      <w:pPr>
        <w:pStyle w:val="TableofFigures"/>
        <w:tabs>
          <w:tab w:val="right" w:leader="dot" w:pos="9019"/>
        </w:tabs>
        <w:rPr>
          <w:rFonts w:asciiTheme="minorHAnsi" w:eastAsiaTheme="minorEastAsia" w:hAnsiTheme="minorHAnsi" w:cstheme="minorBidi"/>
          <w:noProof/>
          <w:sz w:val="24"/>
          <w:szCs w:val="24"/>
          <w:lang/>
        </w:rPr>
      </w:pPr>
      <w:hyperlink w:anchor="_Toc88151728" w:history="1">
        <w:r w:rsidR="00E20927" w:rsidRPr="004263B3">
          <w:rPr>
            <w:rStyle w:val="Hyperlink"/>
            <w:noProof/>
          </w:rPr>
          <w:t>Ilustración 10. Distribución de grados de pertenencia de la variable Consumo medio</w:t>
        </w:r>
        <w:r w:rsidR="00E20927">
          <w:rPr>
            <w:noProof/>
            <w:webHidden/>
          </w:rPr>
          <w:tab/>
        </w:r>
        <w:r w:rsidR="00E20927">
          <w:rPr>
            <w:noProof/>
            <w:webHidden/>
          </w:rPr>
          <w:fldChar w:fldCharType="begin"/>
        </w:r>
        <w:r w:rsidR="00E20927">
          <w:rPr>
            <w:noProof/>
            <w:webHidden/>
          </w:rPr>
          <w:instrText xml:space="preserve"> PAGEREF _Toc88151728 \h </w:instrText>
        </w:r>
        <w:r w:rsidR="00E20927">
          <w:rPr>
            <w:noProof/>
            <w:webHidden/>
          </w:rPr>
        </w:r>
        <w:r w:rsidR="00E20927">
          <w:rPr>
            <w:noProof/>
            <w:webHidden/>
          </w:rPr>
          <w:fldChar w:fldCharType="separate"/>
        </w:r>
        <w:r w:rsidR="004F1996">
          <w:rPr>
            <w:noProof/>
            <w:webHidden/>
          </w:rPr>
          <w:t>9</w:t>
        </w:r>
        <w:r w:rsidR="00E20927">
          <w:rPr>
            <w:noProof/>
            <w:webHidden/>
          </w:rPr>
          <w:fldChar w:fldCharType="end"/>
        </w:r>
      </w:hyperlink>
    </w:p>
    <w:p w14:paraId="3B88875F" w14:textId="334443E9" w:rsidR="00E20927" w:rsidRDefault="00780BA9">
      <w:pPr>
        <w:pStyle w:val="TableofFigures"/>
        <w:tabs>
          <w:tab w:val="right" w:leader="dot" w:pos="9019"/>
        </w:tabs>
        <w:rPr>
          <w:rFonts w:asciiTheme="minorHAnsi" w:eastAsiaTheme="minorEastAsia" w:hAnsiTheme="minorHAnsi" w:cstheme="minorBidi"/>
          <w:noProof/>
          <w:sz w:val="24"/>
          <w:szCs w:val="24"/>
          <w:lang/>
        </w:rPr>
      </w:pPr>
      <w:hyperlink w:anchor="_Toc88151729" w:history="1">
        <w:r w:rsidR="00E20927" w:rsidRPr="004263B3">
          <w:rPr>
            <w:rStyle w:val="Hyperlink"/>
            <w:noProof/>
          </w:rPr>
          <w:t>Ilustración 11. Distribución de grados de pertenencia de la variable Consumo urbano</w:t>
        </w:r>
        <w:r w:rsidR="00E20927">
          <w:rPr>
            <w:noProof/>
            <w:webHidden/>
          </w:rPr>
          <w:tab/>
        </w:r>
        <w:r w:rsidR="00E20927">
          <w:rPr>
            <w:noProof/>
            <w:webHidden/>
          </w:rPr>
          <w:fldChar w:fldCharType="begin"/>
        </w:r>
        <w:r w:rsidR="00E20927">
          <w:rPr>
            <w:noProof/>
            <w:webHidden/>
          </w:rPr>
          <w:instrText xml:space="preserve"> PAGEREF _Toc88151729 \h </w:instrText>
        </w:r>
        <w:r w:rsidR="00E20927">
          <w:rPr>
            <w:noProof/>
            <w:webHidden/>
          </w:rPr>
        </w:r>
        <w:r w:rsidR="00E20927">
          <w:rPr>
            <w:noProof/>
            <w:webHidden/>
          </w:rPr>
          <w:fldChar w:fldCharType="separate"/>
        </w:r>
        <w:r w:rsidR="004F1996">
          <w:rPr>
            <w:noProof/>
            <w:webHidden/>
          </w:rPr>
          <w:t>10</w:t>
        </w:r>
        <w:r w:rsidR="00E20927">
          <w:rPr>
            <w:noProof/>
            <w:webHidden/>
          </w:rPr>
          <w:fldChar w:fldCharType="end"/>
        </w:r>
      </w:hyperlink>
    </w:p>
    <w:p w14:paraId="7FBE24A5" w14:textId="351CFBAB" w:rsidR="00E20927" w:rsidRDefault="00780BA9">
      <w:pPr>
        <w:pStyle w:val="TableofFigures"/>
        <w:tabs>
          <w:tab w:val="right" w:leader="dot" w:pos="9019"/>
        </w:tabs>
        <w:rPr>
          <w:rFonts w:asciiTheme="minorHAnsi" w:eastAsiaTheme="minorEastAsia" w:hAnsiTheme="minorHAnsi" w:cstheme="minorBidi"/>
          <w:noProof/>
          <w:sz w:val="24"/>
          <w:szCs w:val="24"/>
          <w:lang/>
        </w:rPr>
      </w:pPr>
      <w:hyperlink w:anchor="_Toc88151730" w:history="1">
        <w:r w:rsidR="00E20927" w:rsidRPr="004263B3">
          <w:rPr>
            <w:rStyle w:val="Hyperlink"/>
            <w:noProof/>
          </w:rPr>
          <w:t>Ilustración 12. Distribución de grados de pertenencia de la variable Consumo extraurbano</w:t>
        </w:r>
        <w:r w:rsidR="00E20927">
          <w:rPr>
            <w:noProof/>
            <w:webHidden/>
          </w:rPr>
          <w:tab/>
        </w:r>
        <w:r w:rsidR="00E20927">
          <w:rPr>
            <w:noProof/>
            <w:webHidden/>
          </w:rPr>
          <w:fldChar w:fldCharType="begin"/>
        </w:r>
        <w:r w:rsidR="00E20927">
          <w:rPr>
            <w:noProof/>
            <w:webHidden/>
          </w:rPr>
          <w:instrText xml:space="preserve"> PAGEREF _Toc88151730 \h </w:instrText>
        </w:r>
        <w:r w:rsidR="00E20927">
          <w:rPr>
            <w:noProof/>
            <w:webHidden/>
          </w:rPr>
        </w:r>
        <w:r w:rsidR="00E20927">
          <w:rPr>
            <w:noProof/>
            <w:webHidden/>
          </w:rPr>
          <w:fldChar w:fldCharType="separate"/>
        </w:r>
        <w:r w:rsidR="004F1996">
          <w:rPr>
            <w:noProof/>
            <w:webHidden/>
          </w:rPr>
          <w:t>10</w:t>
        </w:r>
        <w:r w:rsidR="00E20927">
          <w:rPr>
            <w:noProof/>
            <w:webHidden/>
          </w:rPr>
          <w:fldChar w:fldCharType="end"/>
        </w:r>
      </w:hyperlink>
    </w:p>
    <w:p w14:paraId="3C90C5AD" w14:textId="0BCA3BB3" w:rsidR="00E20927" w:rsidRDefault="00780BA9">
      <w:pPr>
        <w:pStyle w:val="TableofFigures"/>
        <w:tabs>
          <w:tab w:val="right" w:leader="dot" w:pos="9019"/>
        </w:tabs>
        <w:rPr>
          <w:rFonts w:asciiTheme="minorHAnsi" w:eastAsiaTheme="minorEastAsia" w:hAnsiTheme="minorHAnsi" w:cstheme="minorBidi"/>
          <w:noProof/>
          <w:sz w:val="24"/>
          <w:szCs w:val="24"/>
          <w:lang/>
        </w:rPr>
      </w:pPr>
      <w:hyperlink w:anchor="_Toc88151731" w:history="1">
        <w:r w:rsidR="00E20927" w:rsidRPr="004263B3">
          <w:rPr>
            <w:rStyle w:val="Hyperlink"/>
            <w:noProof/>
          </w:rPr>
          <w:t>Ilustración 13. Distribución de grados de pertenencia de la variable Precio</w:t>
        </w:r>
        <w:r w:rsidR="00E20927">
          <w:rPr>
            <w:noProof/>
            <w:webHidden/>
          </w:rPr>
          <w:tab/>
        </w:r>
        <w:r w:rsidR="00E20927">
          <w:rPr>
            <w:noProof/>
            <w:webHidden/>
          </w:rPr>
          <w:fldChar w:fldCharType="begin"/>
        </w:r>
        <w:r w:rsidR="00E20927">
          <w:rPr>
            <w:noProof/>
            <w:webHidden/>
          </w:rPr>
          <w:instrText xml:space="preserve"> PAGEREF _Toc88151731 \h </w:instrText>
        </w:r>
        <w:r w:rsidR="00E20927">
          <w:rPr>
            <w:noProof/>
            <w:webHidden/>
          </w:rPr>
        </w:r>
        <w:r w:rsidR="00E20927">
          <w:rPr>
            <w:noProof/>
            <w:webHidden/>
          </w:rPr>
          <w:fldChar w:fldCharType="separate"/>
        </w:r>
        <w:r w:rsidR="004F1996">
          <w:rPr>
            <w:noProof/>
            <w:webHidden/>
          </w:rPr>
          <w:t>11</w:t>
        </w:r>
        <w:r w:rsidR="00E20927">
          <w:rPr>
            <w:noProof/>
            <w:webHidden/>
          </w:rPr>
          <w:fldChar w:fldCharType="end"/>
        </w:r>
      </w:hyperlink>
    </w:p>
    <w:p w14:paraId="18FC61E1" w14:textId="69E2711A" w:rsidR="00E20927" w:rsidRDefault="00780BA9">
      <w:pPr>
        <w:pStyle w:val="TableofFigures"/>
        <w:tabs>
          <w:tab w:val="right" w:leader="dot" w:pos="9019"/>
        </w:tabs>
        <w:rPr>
          <w:rFonts w:asciiTheme="minorHAnsi" w:eastAsiaTheme="minorEastAsia" w:hAnsiTheme="minorHAnsi" w:cstheme="minorBidi"/>
          <w:noProof/>
          <w:sz w:val="24"/>
          <w:szCs w:val="24"/>
          <w:lang/>
        </w:rPr>
      </w:pPr>
      <w:hyperlink w:anchor="_Toc88151732" w:history="1">
        <w:r w:rsidR="00E20927" w:rsidRPr="004263B3">
          <w:rPr>
            <w:rStyle w:val="Hyperlink"/>
            <w:noProof/>
          </w:rPr>
          <w:t>Ilustración 14. Distribución de grados de pertenencia de la variable Combustible</w:t>
        </w:r>
        <w:r w:rsidR="00E20927">
          <w:rPr>
            <w:noProof/>
            <w:webHidden/>
          </w:rPr>
          <w:tab/>
        </w:r>
        <w:r w:rsidR="00E20927">
          <w:rPr>
            <w:noProof/>
            <w:webHidden/>
          </w:rPr>
          <w:fldChar w:fldCharType="begin"/>
        </w:r>
        <w:r w:rsidR="00E20927">
          <w:rPr>
            <w:noProof/>
            <w:webHidden/>
          </w:rPr>
          <w:instrText xml:space="preserve"> PAGEREF _Toc88151732 \h </w:instrText>
        </w:r>
        <w:r w:rsidR="00E20927">
          <w:rPr>
            <w:noProof/>
            <w:webHidden/>
          </w:rPr>
        </w:r>
        <w:r w:rsidR="00E20927">
          <w:rPr>
            <w:noProof/>
            <w:webHidden/>
          </w:rPr>
          <w:fldChar w:fldCharType="separate"/>
        </w:r>
        <w:r w:rsidR="004F1996">
          <w:rPr>
            <w:noProof/>
            <w:webHidden/>
          </w:rPr>
          <w:t>11</w:t>
        </w:r>
        <w:r w:rsidR="00E20927">
          <w:rPr>
            <w:noProof/>
            <w:webHidden/>
          </w:rPr>
          <w:fldChar w:fldCharType="end"/>
        </w:r>
      </w:hyperlink>
    </w:p>
    <w:p w14:paraId="2543BB06" w14:textId="1122A01E" w:rsidR="00E20927" w:rsidRDefault="00780BA9">
      <w:pPr>
        <w:pStyle w:val="TableofFigures"/>
        <w:tabs>
          <w:tab w:val="right" w:leader="dot" w:pos="9019"/>
        </w:tabs>
        <w:rPr>
          <w:rFonts w:asciiTheme="minorHAnsi" w:eastAsiaTheme="minorEastAsia" w:hAnsiTheme="minorHAnsi" w:cstheme="minorBidi"/>
          <w:noProof/>
          <w:sz w:val="24"/>
          <w:szCs w:val="24"/>
          <w:lang/>
        </w:rPr>
      </w:pPr>
      <w:hyperlink w:anchor="_Toc88151733" w:history="1">
        <w:r w:rsidR="00E20927" w:rsidRPr="004263B3">
          <w:rPr>
            <w:rStyle w:val="Hyperlink"/>
            <w:noProof/>
          </w:rPr>
          <w:t>Ilustración 15. Distribución de grados de pertenencia de la variable Caja de cambios</w:t>
        </w:r>
        <w:r w:rsidR="00E20927">
          <w:rPr>
            <w:noProof/>
            <w:webHidden/>
          </w:rPr>
          <w:tab/>
        </w:r>
        <w:r w:rsidR="00E20927">
          <w:rPr>
            <w:noProof/>
            <w:webHidden/>
          </w:rPr>
          <w:fldChar w:fldCharType="begin"/>
        </w:r>
        <w:r w:rsidR="00E20927">
          <w:rPr>
            <w:noProof/>
            <w:webHidden/>
          </w:rPr>
          <w:instrText xml:space="preserve"> PAGEREF _Toc88151733 \h </w:instrText>
        </w:r>
        <w:r w:rsidR="00E20927">
          <w:rPr>
            <w:noProof/>
            <w:webHidden/>
          </w:rPr>
        </w:r>
        <w:r w:rsidR="00E20927">
          <w:rPr>
            <w:noProof/>
            <w:webHidden/>
          </w:rPr>
          <w:fldChar w:fldCharType="separate"/>
        </w:r>
        <w:r w:rsidR="004F1996">
          <w:rPr>
            <w:noProof/>
            <w:webHidden/>
          </w:rPr>
          <w:t>12</w:t>
        </w:r>
        <w:r w:rsidR="00E20927">
          <w:rPr>
            <w:noProof/>
            <w:webHidden/>
          </w:rPr>
          <w:fldChar w:fldCharType="end"/>
        </w:r>
      </w:hyperlink>
    </w:p>
    <w:p w14:paraId="326A9731" w14:textId="6488A25A" w:rsidR="00E20927" w:rsidRDefault="00780BA9">
      <w:pPr>
        <w:pStyle w:val="TableofFigures"/>
        <w:tabs>
          <w:tab w:val="right" w:leader="dot" w:pos="9019"/>
        </w:tabs>
        <w:rPr>
          <w:rFonts w:asciiTheme="minorHAnsi" w:eastAsiaTheme="minorEastAsia" w:hAnsiTheme="minorHAnsi" w:cstheme="minorBidi"/>
          <w:noProof/>
          <w:sz w:val="24"/>
          <w:szCs w:val="24"/>
          <w:lang/>
        </w:rPr>
      </w:pPr>
      <w:hyperlink w:anchor="_Toc88151734" w:history="1">
        <w:r w:rsidR="00E20927" w:rsidRPr="004263B3">
          <w:rPr>
            <w:rStyle w:val="Hyperlink"/>
            <w:noProof/>
          </w:rPr>
          <w:t>Ilustración 16. Distribución de grados de pertenencia de la variable Velocidad máxima</w:t>
        </w:r>
        <w:r w:rsidR="00E20927">
          <w:rPr>
            <w:noProof/>
            <w:webHidden/>
          </w:rPr>
          <w:tab/>
        </w:r>
        <w:r w:rsidR="00E20927">
          <w:rPr>
            <w:noProof/>
            <w:webHidden/>
          </w:rPr>
          <w:fldChar w:fldCharType="begin"/>
        </w:r>
        <w:r w:rsidR="00E20927">
          <w:rPr>
            <w:noProof/>
            <w:webHidden/>
          </w:rPr>
          <w:instrText xml:space="preserve"> PAGEREF _Toc88151734 \h </w:instrText>
        </w:r>
        <w:r w:rsidR="00E20927">
          <w:rPr>
            <w:noProof/>
            <w:webHidden/>
          </w:rPr>
        </w:r>
        <w:r w:rsidR="00E20927">
          <w:rPr>
            <w:noProof/>
            <w:webHidden/>
          </w:rPr>
          <w:fldChar w:fldCharType="separate"/>
        </w:r>
        <w:r w:rsidR="004F1996">
          <w:rPr>
            <w:noProof/>
            <w:webHidden/>
          </w:rPr>
          <w:t>12</w:t>
        </w:r>
        <w:r w:rsidR="00E20927">
          <w:rPr>
            <w:noProof/>
            <w:webHidden/>
          </w:rPr>
          <w:fldChar w:fldCharType="end"/>
        </w:r>
      </w:hyperlink>
    </w:p>
    <w:p w14:paraId="3E370D9D" w14:textId="0C9F23AF" w:rsidR="00E20927" w:rsidRDefault="00780BA9">
      <w:pPr>
        <w:pStyle w:val="TableofFigures"/>
        <w:tabs>
          <w:tab w:val="right" w:leader="dot" w:pos="9019"/>
        </w:tabs>
        <w:rPr>
          <w:rFonts w:asciiTheme="minorHAnsi" w:eastAsiaTheme="minorEastAsia" w:hAnsiTheme="minorHAnsi" w:cstheme="minorBidi"/>
          <w:noProof/>
          <w:sz w:val="24"/>
          <w:szCs w:val="24"/>
          <w:lang/>
        </w:rPr>
      </w:pPr>
      <w:hyperlink w:anchor="_Toc88151735" w:history="1">
        <w:r w:rsidR="00E20927" w:rsidRPr="004263B3">
          <w:rPr>
            <w:rStyle w:val="Hyperlink"/>
            <w:noProof/>
          </w:rPr>
          <w:t>Ilustración 17. Distribución de grados de pertenencia de la variable Tiempo hasta los 100 km/h</w:t>
        </w:r>
        <w:r w:rsidR="00E20927">
          <w:rPr>
            <w:noProof/>
            <w:webHidden/>
          </w:rPr>
          <w:tab/>
        </w:r>
        <w:r w:rsidR="00E20927">
          <w:rPr>
            <w:noProof/>
            <w:webHidden/>
          </w:rPr>
          <w:fldChar w:fldCharType="begin"/>
        </w:r>
        <w:r w:rsidR="00E20927">
          <w:rPr>
            <w:noProof/>
            <w:webHidden/>
          </w:rPr>
          <w:instrText xml:space="preserve"> PAGEREF _Toc88151735 \h </w:instrText>
        </w:r>
        <w:r w:rsidR="00E20927">
          <w:rPr>
            <w:noProof/>
            <w:webHidden/>
          </w:rPr>
        </w:r>
        <w:r w:rsidR="00E20927">
          <w:rPr>
            <w:noProof/>
            <w:webHidden/>
          </w:rPr>
          <w:fldChar w:fldCharType="separate"/>
        </w:r>
        <w:r w:rsidR="004F1996">
          <w:rPr>
            <w:noProof/>
            <w:webHidden/>
          </w:rPr>
          <w:t>13</w:t>
        </w:r>
        <w:r w:rsidR="00E20927">
          <w:rPr>
            <w:noProof/>
            <w:webHidden/>
          </w:rPr>
          <w:fldChar w:fldCharType="end"/>
        </w:r>
      </w:hyperlink>
    </w:p>
    <w:p w14:paraId="61121F91" w14:textId="3FFCB17C" w:rsidR="00E20927" w:rsidRDefault="00780BA9">
      <w:pPr>
        <w:pStyle w:val="TableofFigures"/>
        <w:tabs>
          <w:tab w:val="right" w:leader="dot" w:pos="9019"/>
        </w:tabs>
        <w:rPr>
          <w:rFonts w:asciiTheme="minorHAnsi" w:eastAsiaTheme="minorEastAsia" w:hAnsiTheme="minorHAnsi" w:cstheme="minorBidi"/>
          <w:noProof/>
          <w:sz w:val="24"/>
          <w:szCs w:val="24"/>
          <w:lang/>
        </w:rPr>
      </w:pPr>
      <w:hyperlink w:anchor="_Toc88151736" w:history="1">
        <w:r w:rsidR="00E20927" w:rsidRPr="004263B3">
          <w:rPr>
            <w:rStyle w:val="Hyperlink"/>
            <w:noProof/>
          </w:rPr>
          <w:t>Ilustración 18. Distribución de grados de pertenencia de la variable Numero de kilómetros</w:t>
        </w:r>
        <w:r w:rsidR="00E20927">
          <w:rPr>
            <w:noProof/>
            <w:webHidden/>
          </w:rPr>
          <w:tab/>
        </w:r>
        <w:r w:rsidR="00E20927">
          <w:rPr>
            <w:noProof/>
            <w:webHidden/>
          </w:rPr>
          <w:fldChar w:fldCharType="begin"/>
        </w:r>
        <w:r w:rsidR="00E20927">
          <w:rPr>
            <w:noProof/>
            <w:webHidden/>
          </w:rPr>
          <w:instrText xml:space="preserve"> PAGEREF _Toc88151736 \h </w:instrText>
        </w:r>
        <w:r w:rsidR="00E20927">
          <w:rPr>
            <w:noProof/>
            <w:webHidden/>
          </w:rPr>
        </w:r>
        <w:r w:rsidR="00E20927">
          <w:rPr>
            <w:noProof/>
            <w:webHidden/>
          </w:rPr>
          <w:fldChar w:fldCharType="separate"/>
        </w:r>
        <w:r w:rsidR="004F1996">
          <w:rPr>
            <w:noProof/>
            <w:webHidden/>
          </w:rPr>
          <w:t>13</w:t>
        </w:r>
        <w:r w:rsidR="00E20927">
          <w:rPr>
            <w:noProof/>
            <w:webHidden/>
          </w:rPr>
          <w:fldChar w:fldCharType="end"/>
        </w:r>
      </w:hyperlink>
    </w:p>
    <w:p w14:paraId="0F51EE39" w14:textId="7A04D084" w:rsidR="00E20927" w:rsidRDefault="00780BA9">
      <w:pPr>
        <w:pStyle w:val="TableofFigures"/>
        <w:tabs>
          <w:tab w:val="right" w:leader="dot" w:pos="9019"/>
        </w:tabs>
        <w:rPr>
          <w:rFonts w:asciiTheme="minorHAnsi" w:eastAsiaTheme="minorEastAsia" w:hAnsiTheme="minorHAnsi" w:cstheme="minorBidi"/>
          <w:noProof/>
          <w:sz w:val="24"/>
          <w:szCs w:val="24"/>
          <w:lang/>
        </w:rPr>
      </w:pPr>
      <w:hyperlink w:anchor="_Toc88151737" w:history="1">
        <w:r w:rsidR="00E20927" w:rsidRPr="004263B3">
          <w:rPr>
            <w:rStyle w:val="Hyperlink"/>
            <w:noProof/>
          </w:rPr>
          <w:t>Ilustración 19. Distribución de grados de pertenencia de la variable Etiqueta de contaminación</w:t>
        </w:r>
        <w:r w:rsidR="00E20927">
          <w:rPr>
            <w:noProof/>
            <w:webHidden/>
          </w:rPr>
          <w:tab/>
        </w:r>
        <w:r w:rsidR="00E20927">
          <w:rPr>
            <w:noProof/>
            <w:webHidden/>
          </w:rPr>
          <w:fldChar w:fldCharType="begin"/>
        </w:r>
        <w:r w:rsidR="00E20927">
          <w:rPr>
            <w:noProof/>
            <w:webHidden/>
          </w:rPr>
          <w:instrText xml:space="preserve"> PAGEREF _Toc88151737 \h </w:instrText>
        </w:r>
        <w:r w:rsidR="00E20927">
          <w:rPr>
            <w:noProof/>
            <w:webHidden/>
          </w:rPr>
        </w:r>
        <w:r w:rsidR="00E20927">
          <w:rPr>
            <w:noProof/>
            <w:webHidden/>
          </w:rPr>
          <w:fldChar w:fldCharType="separate"/>
        </w:r>
        <w:r w:rsidR="004F1996">
          <w:rPr>
            <w:noProof/>
            <w:webHidden/>
          </w:rPr>
          <w:t>14</w:t>
        </w:r>
        <w:r w:rsidR="00E20927">
          <w:rPr>
            <w:noProof/>
            <w:webHidden/>
          </w:rPr>
          <w:fldChar w:fldCharType="end"/>
        </w:r>
      </w:hyperlink>
    </w:p>
    <w:p w14:paraId="552CAD70" w14:textId="5BCCAD44" w:rsidR="00E20927" w:rsidRDefault="00780BA9">
      <w:pPr>
        <w:pStyle w:val="TableofFigures"/>
        <w:tabs>
          <w:tab w:val="right" w:leader="dot" w:pos="9019"/>
        </w:tabs>
        <w:rPr>
          <w:rFonts w:asciiTheme="minorHAnsi" w:eastAsiaTheme="minorEastAsia" w:hAnsiTheme="minorHAnsi" w:cstheme="minorBidi"/>
          <w:noProof/>
          <w:sz w:val="24"/>
          <w:szCs w:val="24"/>
          <w:lang/>
        </w:rPr>
      </w:pPr>
      <w:hyperlink w:anchor="_Toc88151738" w:history="1">
        <w:r w:rsidR="00E20927" w:rsidRPr="004263B3">
          <w:rPr>
            <w:rStyle w:val="Hyperlink"/>
            <w:noProof/>
          </w:rPr>
          <w:t>Ilustración 20. Distribución de grados de pertenencia de la variable Tracción</w:t>
        </w:r>
        <w:r w:rsidR="00E20927">
          <w:rPr>
            <w:noProof/>
            <w:webHidden/>
          </w:rPr>
          <w:tab/>
        </w:r>
        <w:r w:rsidR="00E20927">
          <w:rPr>
            <w:noProof/>
            <w:webHidden/>
          </w:rPr>
          <w:fldChar w:fldCharType="begin"/>
        </w:r>
        <w:r w:rsidR="00E20927">
          <w:rPr>
            <w:noProof/>
            <w:webHidden/>
          </w:rPr>
          <w:instrText xml:space="preserve"> PAGEREF _Toc88151738 \h </w:instrText>
        </w:r>
        <w:r w:rsidR="00E20927">
          <w:rPr>
            <w:noProof/>
            <w:webHidden/>
          </w:rPr>
        </w:r>
        <w:r w:rsidR="00E20927">
          <w:rPr>
            <w:noProof/>
            <w:webHidden/>
          </w:rPr>
          <w:fldChar w:fldCharType="separate"/>
        </w:r>
        <w:r w:rsidR="004F1996">
          <w:rPr>
            <w:noProof/>
            <w:webHidden/>
          </w:rPr>
          <w:t>14</w:t>
        </w:r>
        <w:r w:rsidR="00E20927">
          <w:rPr>
            <w:noProof/>
            <w:webHidden/>
          </w:rPr>
          <w:fldChar w:fldCharType="end"/>
        </w:r>
      </w:hyperlink>
    </w:p>
    <w:p w14:paraId="2E068C63" w14:textId="1FCB0448" w:rsidR="00E20927" w:rsidRDefault="00780BA9">
      <w:pPr>
        <w:pStyle w:val="TableofFigures"/>
        <w:tabs>
          <w:tab w:val="right" w:leader="dot" w:pos="9019"/>
        </w:tabs>
        <w:rPr>
          <w:rFonts w:asciiTheme="minorHAnsi" w:eastAsiaTheme="minorEastAsia" w:hAnsiTheme="minorHAnsi" w:cstheme="minorBidi"/>
          <w:noProof/>
          <w:sz w:val="24"/>
          <w:szCs w:val="24"/>
          <w:lang/>
        </w:rPr>
      </w:pPr>
      <w:hyperlink w:anchor="_Toc88151739" w:history="1">
        <w:r w:rsidR="00E20927" w:rsidRPr="004263B3">
          <w:rPr>
            <w:rStyle w:val="Hyperlink"/>
            <w:noProof/>
          </w:rPr>
          <w:t>Ilustración 21. Distribución de grados de pertenencia de la variable de salida Recomendación</w:t>
        </w:r>
        <w:r w:rsidR="00E20927">
          <w:rPr>
            <w:noProof/>
            <w:webHidden/>
          </w:rPr>
          <w:tab/>
        </w:r>
        <w:r w:rsidR="00E20927">
          <w:rPr>
            <w:noProof/>
            <w:webHidden/>
          </w:rPr>
          <w:fldChar w:fldCharType="begin"/>
        </w:r>
        <w:r w:rsidR="00E20927">
          <w:rPr>
            <w:noProof/>
            <w:webHidden/>
          </w:rPr>
          <w:instrText xml:space="preserve"> PAGEREF _Toc88151739 \h </w:instrText>
        </w:r>
        <w:r w:rsidR="00E20927">
          <w:rPr>
            <w:noProof/>
            <w:webHidden/>
          </w:rPr>
        </w:r>
        <w:r w:rsidR="00E20927">
          <w:rPr>
            <w:noProof/>
            <w:webHidden/>
          </w:rPr>
          <w:fldChar w:fldCharType="separate"/>
        </w:r>
        <w:r w:rsidR="004F1996">
          <w:rPr>
            <w:noProof/>
            <w:webHidden/>
          </w:rPr>
          <w:t>15</w:t>
        </w:r>
        <w:r w:rsidR="00E20927">
          <w:rPr>
            <w:noProof/>
            <w:webHidden/>
          </w:rPr>
          <w:fldChar w:fldCharType="end"/>
        </w:r>
      </w:hyperlink>
    </w:p>
    <w:p w14:paraId="4C447E9E" w14:textId="48BD0A2A" w:rsidR="00E20927" w:rsidRDefault="00780BA9">
      <w:pPr>
        <w:pStyle w:val="TableofFigures"/>
        <w:tabs>
          <w:tab w:val="right" w:leader="dot" w:pos="9019"/>
        </w:tabs>
        <w:rPr>
          <w:rFonts w:asciiTheme="minorHAnsi" w:eastAsiaTheme="minorEastAsia" w:hAnsiTheme="minorHAnsi" w:cstheme="minorBidi"/>
          <w:noProof/>
          <w:sz w:val="24"/>
          <w:szCs w:val="24"/>
          <w:lang/>
        </w:rPr>
      </w:pPr>
      <w:hyperlink w:anchor="_Toc88151740" w:history="1">
        <w:r w:rsidR="00E20927" w:rsidRPr="004263B3">
          <w:rPr>
            <w:rStyle w:val="Hyperlink"/>
            <w:noProof/>
          </w:rPr>
          <w:t>Ilustración 22. Surface Viewer: Tracción vs. Precio</w:t>
        </w:r>
        <w:r w:rsidR="00E20927">
          <w:rPr>
            <w:noProof/>
            <w:webHidden/>
          </w:rPr>
          <w:tab/>
        </w:r>
        <w:r w:rsidR="00E20927">
          <w:rPr>
            <w:noProof/>
            <w:webHidden/>
          </w:rPr>
          <w:fldChar w:fldCharType="begin"/>
        </w:r>
        <w:r w:rsidR="00E20927">
          <w:rPr>
            <w:noProof/>
            <w:webHidden/>
          </w:rPr>
          <w:instrText xml:space="preserve"> PAGEREF _Toc88151740 \h </w:instrText>
        </w:r>
        <w:r w:rsidR="00E20927">
          <w:rPr>
            <w:noProof/>
            <w:webHidden/>
          </w:rPr>
        </w:r>
        <w:r w:rsidR="00E20927">
          <w:rPr>
            <w:noProof/>
            <w:webHidden/>
          </w:rPr>
          <w:fldChar w:fldCharType="separate"/>
        </w:r>
        <w:r w:rsidR="004F1996">
          <w:rPr>
            <w:noProof/>
            <w:webHidden/>
          </w:rPr>
          <w:t>16</w:t>
        </w:r>
        <w:r w:rsidR="00E20927">
          <w:rPr>
            <w:noProof/>
            <w:webHidden/>
          </w:rPr>
          <w:fldChar w:fldCharType="end"/>
        </w:r>
      </w:hyperlink>
    </w:p>
    <w:p w14:paraId="7ABA4644" w14:textId="697D50D5" w:rsidR="00E20927" w:rsidRDefault="00780BA9">
      <w:pPr>
        <w:pStyle w:val="TableofFigures"/>
        <w:tabs>
          <w:tab w:val="right" w:leader="dot" w:pos="9019"/>
        </w:tabs>
        <w:rPr>
          <w:rFonts w:asciiTheme="minorHAnsi" w:eastAsiaTheme="minorEastAsia" w:hAnsiTheme="minorHAnsi" w:cstheme="minorBidi"/>
          <w:noProof/>
          <w:sz w:val="24"/>
          <w:szCs w:val="24"/>
          <w:lang/>
        </w:rPr>
      </w:pPr>
      <w:hyperlink w:anchor="_Toc88151741" w:history="1">
        <w:r w:rsidR="00E20927" w:rsidRPr="004263B3">
          <w:rPr>
            <w:rStyle w:val="Hyperlink"/>
            <w:noProof/>
          </w:rPr>
          <w:t>Ilustración 23. Surface Viewer: Combustible vs. Etiqueta de contaminación</w:t>
        </w:r>
        <w:r w:rsidR="00E20927">
          <w:rPr>
            <w:noProof/>
            <w:webHidden/>
          </w:rPr>
          <w:tab/>
        </w:r>
        <w:r w:rsidR="00E20927">
          <w:rPr>
            <w:noProof/>
            <w:webHidden/>
          </w:rPr>
          <w:fldChar w:fldCharType="begin"/>
        </w:r>
        <w:r w:rsidR="00E20927">
          <w:rPr>
            <w:noProof/>
            <w:webHidden/>
          </w:rPr>
          <w:instrText xml:space="preserve"> PAGEREF _Toc88151741 \h </w:instrText>
        </w:r>
        <w:r w:rsidR="00E20927">
          <w:rPr>
            <w:noProof/>
            <w:webHidden/>
          </w:rPr>
        </w:r>
        <w:r w:rsidR="00E20927">
          <w:rPr>
            <w:noProof/>
            <w:webHidden/>
          </w:rPr>
          <w:fldChar w:fldCharType="separate"/>
        </w:r>
        <w:r w:rsidR="004F1996">
          <w:rPr>
            <w:noProof/>
            <w:webHidden/>
          </w:rPr>
          <w:t>17</w:t>
        </w:r>
        <w:r w:rsidR="00E20927">
          <w:rPr>
            <w:noProof/>
            <w:webHidden/>
          </w:rPr>
          <w:fldChar w:fldCharType="end"/>
        </w:r>
      </w:hyperlink>
    </w:p>
    <w:p w14:paraId="57269ADC" w14:textId="29E7960A" w:rsidR="00E20927" w:rsidRDefault="00780BA9">
      <w:pPr>
        <w:pStyle w:val="TableofFigures"/>
        <w:tabs>
          <w:tab w:val="right" w:leader="dot" w:pos="9019"/>
        </w:tabs>
        <w:rPr>
          <w:rFonts w:asciiTheme="minorHAnsi" w:eastAsiaTheme="minorEastAsia" w:hAnsiTheme="minorHAnsi" w:cstheme="minorBidi"/>
          <w:noProof/>
          <w:sz w:val="24"/>
          <w:szCs w:val="24"/>
          <w:lang/>
        </w:rPr>
      </w:pPr>
      <w:hyperlink w:anchor="_Toc88151742" w:history="1">
        <w:r w:rsidR="00E20927" w:rsidRPr="004263B3">
          <w:rPr>
            <w:rStyle w:val="Hyperlink"/>
            <w:noProof/>
          </w:rPr>
          <w:t>Ilustración 24. Surface Viewer: Precio vs. Maletero</w:t>
        </w:r>
        <w:r w:rsidR="00E20927">
          <w:rPr>
            <w:noProof/>
            <w:webHidden/>
          </w:rPr>
          <w:tab/>
        </w:r>
        <w:r w:rsidR="00E20927">
          <w:rPr>
            <w:noProof/>
            <w:webHidden/>
          </w:rPr>
          <w:fldChar w:fldCharType="begin"/>
        </w:r>
        <w:r w:rsidR="00E20927">
          <w:rPr>
            <w:noProof/>
            <w:webHidden/>
          </w:rPr>
          <w:instrText xml:space="preserve"> PAGEREF _Toc88151742 \h </w:instrText>
        </w:r>
        <w:r w:rsidR="00E20927">
          <w:rPr>
            <w:noProof/>
            <w:webHidden/>
          </w:rPr>
        </w:r>
        <w:r w:rsidR="00E20927">
          <w:rPr>
            <w:noProof/>
            <w:webHidden/>
          </w:rPr>
          <w:fldChar w:fldCharType="separate"/>
        </w:r>
        <w:r w:rsidR="004F1996">
          <w:rPr>
            <w:noProof/>
            <w:webHidden/>
          </w:rPr>
          <w:t>17</w:t>
        </w:r>
        <w:r w:rsidR="00E20927">
          <w:rPr>
            <w:noProof/>
            <w:webHidden/>
          </w:rPr>
          <w:fldChar w:fldCharType="end"/>
        </w:r>
      </w:hyperlink>
    </w:p>
    <w:p w14:paraId="39E60023" w14:textId="7F0FC302" w:rsidR="00CE239F" w:rsidRDefault="00CE239F">
      <w:pPr>
        <w:jc w:val="both"/>
        <w:rPr>
          <w:lang w:val="es-ES"/>
        </w:rPr>
      </w:pPr>
      <w:r>
        <w:rPr>
          <w:lang w:val="es-ES"/>
        </w:rPr>
        <w:fldChar w:fldCharType="end"/>
      </w:r>
    </w:p>
    <w:p w14:paraId="55221F23" w14:textId="77777777" w:rsidR="00CE239F" w:rsidRDefault="00CE239F">
      <w:pPr>
        <w:rPr>
          <w:lang w:val="es-ES"/>
        </w:rPr>
      </w:pPr>
      <w:r>
        <w:rPr>
          <w:lang w:val="es-ES"/>
        </w:rPr>
        <w:br w:type="page"/>
      </w:r>
    </w:p>
    <w:p w14:paraId="47A01675" w14:textId="77777777" w:rsidR="00814E75" w:rsidRPr="00316472" w:rsidRDefault="007862E0">
      <w:pPr>
        <w:pStyle w:val="Heading1"/>
        <w:numPr>
          <w:ilvl w:val="0"/>
          <w:numId w:val="2"/>
        </w:numPr>
        <w:spacing w:before="200" w:after="200"/>
        <w:jc w:val="both"/>
        <w:rPr>
          <w:rFonts w:ascii="Open Sans" w:eastAsia="Open Sans" w:hAnsi="Open Sans" w:cs="Open Sans"/>
          <w:b/>
          <w:sz w:val="36"/>
          <w:szCs w:val="36"/>
          <w:lang w:val="es-ES"/>
        </w:rPr>
      </w:pPr>
      <w:bookmarkStart w:id="4" w:name="_Toc88150700"/>
      <w:r w:rsidRPr="00316472">
        <w:rPr>
          <w:rFonts w:ascii="Open Sans" w:eastAsia="Open Sans" w:hAnsi="Open Sans" w:cs="Open Sans"/>
          <w:b/>
          <w:sz w:val="36"/>
          <w:szCs w:val="36"/>
          <w:lang w:val="es-ES"/>
        </w:rPr>
        <w:lastRenderedPageBreak/>
        <w:t>Introducción</w:t>
      </w:r>
      <w:bookmarkEnd w:id="4"/>
    </w:p>
    <w:p w14:paraId="638A54E1" w14:textId="77777777" w:rsidR="00814E75" w:rsidRPr="00316472" w:rsidRDefault="007862E0">
      <w:pPr>
        <w:spacing w:after="200"/>
        <w:jc w:val="both"/>
        <w:rPr>
          <w:lang w:val="es-ES"/>
        </w:rPr>
      </w:pPr>
      <w:r w:rsidRPr="00316472">
        <w:rPr>
          <w:lang w:val="es-ES"/>
        </w:rPr>
        <w:t xml:space="preserve">En este proyecto se ha desarrollado un sistema de lógica borrosa destinado a la recomendación de coches para un perfil determinado de usuarios. </w:t>
      </w:r>
    </w:p>
    <w:p w14:paraId="4CE7156D" w14:textId="77777777" w:rsidR="00814E75" w:rsidRPr="00316472" w:rsidRDefault="007862E0">
      <w:pPr>
        <w:spacing w:after="200"/>
        <w:jc w:val="both"/>
        <w:rPr>
          <w:lang w:val="es-ES"/>
        </w:rPr>
      </w:pPr>
      <w:r w:rsidRPr="00316472">
        <w:rPr>
          <w:lang w:val="es-ES"/>
        </w:rPr>
        <w:t xml:space="preserve">El perfil de usuario al que se adaptará nuestro sistema es una persona joven que se encuentra realizando sus estudios en un lugar al que se debe desplazar en coche, de esta manera el sistema tendrá en cuenta cuáles son las necesidades de estas personas. </w:t>
      </w:r>
    </w:p>
    <w:p w14:paraId="582DE0B2" w14:textId="5EB3BC4E" w:rsidR="00814E75" w:rsidRPr="00316472" w:rsidRDefault="007862E0">
      <w:pPr>
        <w:spacing w:after="200"/>
        <w:jc w:val="both"/>
        <w:rPr>
          <w:lang w:val="es-ES"/>
        </w:rPr>
      </w:pPr>
      <w:r w:rsidRPr="00316472">
        <w:rPr>
          <w:lang w:val="es-ES"/>
        </w:rPr>
        <w:t xml:space="preserve">El sistema trabajará de manera que dado un vehículo por una serie de características, que se definen en la </w:t>
      </w:r>
      <w:r w:rsidR="002E6DDE">
        <w:rPr>
          <w:lang w:val="es-ES"/>
        </w:rPr>
        <w:fldChar w:fldCharType="begin"/>
      </w:r>
      <w:r w:rsidR="002E6DDE">
        <w:rPr>
          <w:lang w:val="es-ES"/>
        </w:rPr>
        <w:instrText xml:space="preserve"> REF _Ref88150947 \h </w:instrText>
      </w:r>
      <w:r w:rsidR="002E6DDE">
        <w:rPr>
          <w:lang w:val="es-ES"/>
        </w:rPr>
      </w:r>
      <w:r w:rsidR="002E6DDE">
        <w:rPr>
          <w:lang w:val="es-ES"/>
        </w:rPr>
        <w:fldChar w:fldCharType="separate"/>
      </w:r>
      <w:r w:rsidR="004F1996">
        <w:t xml:space="preserve">Tabla </w:t>
      </w:r>
      <w:r w:rsidR="004F1996">
        <w:rPr>
          <w:noProof/>
        </w:rPr>
        <w:t>1</w:t>
      </w:r>
      <w:r w:rsidR="004F1996">
        <w:t xml:space="preserve">. </w:t>
      </w:r>
      <w:r w:rsidR="004F1996" w:rsidRPr="004857F2">
        <w:t>Variable</w:t>
      </w:r>
      <w:r w:rsidR="004F1996">
        <w:t>s</w:t>
      </w:r>
      <w:r w:rsidR="004F1996" w:rsidRPr="004857F2">
        <w:t xml:space="preserve"> de </w:t>
      </w:r>
      <w:r w:rsidR="004F1996">
        <w:t>entrada</w:t>
      </w:r>
      <w:r w:rsidR="004F1996" w:rsidRPr="004857F2">
        <w:t xml:space="preserve"> del Sistema borroso</w:t>
      </w:r>
      <w:r w:rsidR="002E6DDE">
        <w:rPr>
          <w:lang w:val="es-ES"/>
        </w:rPr>
        <w:fldChar w:fldCharType="end"/>
      </w:r>
      <w:r w:rsidRPr="00316472">
        <w:rPr>
          <w:lang w:val="es-ES"/>
        </w:rPr>
        <w:t>, sea capaz de indicar al usuario cómo de recomendable es ese automóvil para él.</w:t>
      </w:r>
    </w:p>
    <w:p w14:paraId="7311EE4B" w14:textId="77777777" w:rsidR="00814E75" w:rsidRPr="00316472" w:rsidRDefault="007862E0">
      <w:pPr>
        <w:spacing w:after="200"/>
        <w:jc w:val="both"/>
        <w:rPr>
          <w:lang w:val="es-ES"/>
        </w:rPr>
      </w:pPr>
      <w:r w:rsidRPr="00316472">
        <w:rPr>
          <w:lang w:val="es-ES"/>
        </w:rPr>
        <w:t xml:space="preserve">El sistema desarrollado junto con los coches para probarlos y sus resultados se puede descargar desde el siguiente enlace de Google Drive: </w:t>
      </w:r>
      <w:hyperlink r:id="rId10">
        <w:r w:rsidRPr="00316472">
          <w:rPr>
            <w:color w:val="1155CC"/>
            <w:u w:val="single"/>
            <w:lang w:val="es-ES"/>
          </w:rPr>
          <w:t>IAO-P3</w:t>
        </w:r>
      </w:hyperlink>
      <w:r w:rsidRPr="00316472">
        <w:rPr>
          <w:lang w:val="es-ES"/>
        </w:rPr>
        <w:t>.</w:t>
      </w:r>
    </w:p>
    <w:p w14:paraId="11EFA717" w14:textId="3E5ABD93" w:rsidR="00814E75" w:rsidRPr="00316472" w:rsidRDefault="007862E0" w:rsidP="002E6DDE">
      <w:pPr>
        <w:pStyle w:val="Heading2"/>
        <w:numPr>
          <w:ilvl w:val="1"/>
          <w:numId w:val="2"/>
        </w:numPr>
        <w:rPr>
          <w:lang w:val="es-ES"/>
        </w:rPr>
      </w:pPr>
      <w:bookmarkStart w:id="5" w:name="_Toc88150701"/>
      <w:r w:rsidRPr="00316472">
        <w:rPr>
          <w:lang w:val="es-ES"/>
        </w:rPr>
        <w:t>Variables</w:t>
      </w:r>
      <w:bookmarkEnd w:id="5"/>
    </w:p>
    <w:tbl>
      <w:tblPr>
        <w:tblStyle w:val="a"/>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814E75" w:rsidRPr="00316472" w14:paraId="70F4D8F2" w14:textId="77777777">
        <w:trPr>
          <w:trHeight w:val="420"/>
        </w:trPr>
        <w:tc>
          <w:tcPr>
            <w:tcW w:w="9027" w:type="dxa"/>
            <w:gridSpan w:val="3"/>
            <w:shd w:val="clear" w:color="auto" w:fill="A4C2F4"/>
            <w:tcMar>
              <w:top w:w="100" w:type="dxa"/>
              <w:left w:w="100" w:type="dxa"/>
              <w:bottom w:w="100" w:type="dxa"/>
              <w:right w:w="100" w:type="dxa"/>
            </w:tcMar>
          </w:tcPr>
          <w:p w14:paraId="31E9C9F0" w14:textId="77777777" w:rsidR="00814E75" w:rsidRPr="00316472" w:rsidRDefault="007862E0">
            <w:pPr>
              <w:widowControl w:val="0"/>
              <w:pBdr>
                <w:top w:val="nil"/>
                <w:left w:val="nil"/>
                <w:bottom w:val="nil"/>
                <w:right w:val="nil"/>
                <w:between w:val="nil"/>
              </w:pBdr>
              <w:spacing w:line="240" w:lineRule="auto"/>
              <w:jc w:val="center"/>
              <w:rPr>
                <w:b/>
                <w:lang w:val="es-ES"/>
              </w:rPr>
            </w:pPr>
            <w:r w:rsidRPr="00316472">
              <w:rPr>
                <w:b/>
                <w:lang w:val="es-ES"/>
              </w:rPr>
              <w:t>Variables de entrada</w:t>
            </w:r>
          </w:p>
        </w:tc>
      </w:tr>
      <w:tr w:rsidR="00814E75" w:rsidRPr="00316472" w14:paraId="377DF491" w14:textId="77777777">
        <w:tc>
          <w:tcPr>
            <w:tcW w:w="3009" w:type="dxa"/>
            <w:shd w:val="clear" w:color="auto" w:fill="auto"/>
            <w:tcMar>
              <w:top w:w="100" w:type="dxa"/>
              <w:left w:w="100" w:type="dxa"/>
              <w:bottom w:w="100" w:type="dxa"/>
              <w:right w:w="100" w:type="dxa"/>
            </w:tcMar>
          </w:tcPr>
          <w:p w14:paraId="7C33B72B" w14:textId="77777777" w:rsidR="00814E75" w:rsidRPr="00316472" w:rsidRDefault="007862E0">
            <w:pPr>
              <w:widowControl w:val="0"/>
              <w:pBdr>
                <w:top w:val="nil"/>
                <w:left w:val="nil"/>
                <w:bottom w:val="nil"/>
                <w:right w:val="nil"/>
                <w:between w:val="nil"/>
              </w:pBdr>
              <w:spacing w:line="240" w:lineRule="auto"/>
              <w:jc w:val="center"/>
              <w:rPr>
                <w:b/>
                <w:lang w:val="es-ES"/>
              </w:rPr>
            </w:pPr>
            <w:r w:rsidRPr="00316472">
              <w:rPr>
                <w:b/>
                <w:lang w:val="es-ES"/>
              </w:rPr>
              <w:t>Variable</w:t>
            </w:r>
          </w:p>
        </w:tc>
        <w:tc>
          <w:tcPr>
            <w:tcW w:w="3009" w:type="dxa"/>
            <w:shd w:val="clear" w:color="auto" w:fill="auto"/>
            <w:tcMar>
              <w:top w:w="100" w:type="dxa"/>
              <w:left w:w="100" w:type="dxa"/>
              <w:bottom w:w="100" w:type="dxa"/>
              <w:right w:w="100" w:type="dxa"/>
            </w:tcMar>
          </w:tcPr>
          <w:p w14:paraId="6706E52E" w14:textId="77777777" w:rsidR="00814E75" w:rsidRPr="00316472" w:rsidRDefault="007862E0">
            <w:pPr>
              <w:widowControl w:val="0"/>
              <w:pBdr>
                <w:top w:val="nil"/>
                <w:left w:val="nil"/>
                <w:bottom w:val="nil"/>
                <w:right w:val="nil"/>
                <w:between w:val="nil"/>
              </w:pBdr>
              <w:spacing w:line="240" w:lineRule="auto"/>
              <w:jc w:val="center"/>
              <w:rPr>
                <w:b/>
                <w:lang w:val="es-ES"/>
              </w:rPr>
            </w:pPr>
            <w:r w:rsidRPr="00316472">
              <w:rPr>
                <w:b/>
                <w:lang w:val="es-ES"/>
              </w:rPr>
              <w:t>Tipo</w:t>
            </w:r>
          </w:p>
        </w:tc>
        <w:tc>
          <w:tcPr>
            <w:tcW w:w="3009" w:type="dxa"/>
            <w:shd w:val="clear" w:color="auto" w:fill="auto"/>
            <w:tcMar>
              <w:top w:w="100" w:type="dxa"/>
              <w:left w:w="100" w:type="dxa"/>
              <w:bottom w:w="100" w:type="dxa"/>
              <w:right w:w="100" w:type="dxa"/>
            </w:tcMar>
          </w:tcPr>
          <w:p w14:paraId="0E92F998" w14:textId="77777777" w:rsidR="00814E75" w:rsidRPr="00316472" w:rsidRDefault="007862E0">
            <w:pPr>
              <w:widowControl w:val="0"/>
              <w:pBdr>
                <w:top w:val="nil"/>
                <w:left w:val="nil"/>
                <w:bottom w:val="nil"/>
                <w:right w:val="nil"/>
                <w:between w:val="nil"/>
              </w:pBdr>
              <w:spacing w:line="240" w:lineRule="auto"/>
              <w:jc w:val="center"/>
              <w:rPr>
                <w:b/>
                <w:lang w:val="es-ES"/>
              </w:rPr>
            </w:pPr>
            <w:r w:rsidRPr="00316472">
              <w:rPr>
                <w:b/>
                <w:lang w:val="es-ES"/>
              </w:rPr>
              <w:t>Posibles valores</w:t>
            </w:r>
          </w:p>
        </w:tc>
      </w:tr>
      <w:tr w:rsidR="00814E75" w:rsidRPr="00316472" w14:paraId="47B20BBE" w14:textId="77777777">
        <w:trPr>
          <w:trHeight w:val="447"/>
        </w:trPr>
        <w:tc>
          <w:tcPr>
            <w:tcW w:w="3009" w:type="dxa"/>
            <w:shd w:val="clear" w:color="auto" w:fill="auto"/>
            <w:tcMar>
              <w:top w:w="100" w:type="dxa"/>
              <w:left w:w="100" w:type="dxa"/>
              <w:bottom w:w="100" w:type="dxa"/>
              <w:right w:w="100" w:type="dxa"/>
            </w:tcMar>
          </w:tcPr>
          <w:p w14:paraId="761C28ED" w14:textId="77777777" w:rsidR="00814E75" w:rsidRPr="00316472" w:rsidRDefault="007862E0">
            <w:pPr>
              <w:widowControl w:val="0"/>
              <w:pBdr>
                <w:top w:val="nil"/>
                <w:left w:val="nil"/>
                <w:bottom w:val="nil"/>
                <w:right w:val="nil"/>
                <w:between w:val="nil"/>
              </w:pBdr>
              <w:spacing w:line="240" w:lineRule="auto"/>
              <w:rPr>
                <w:lang w:val="es-ES"/>
              </w:rPr>
            </w:pPr>
            <w:r w:rsidRPr="00316472">
              <w:rPr>
                <w:lang w:val="es-ES"/>
              </w:rPr>
              <w:t>Cilindrada</w:t>
            </w:r>
          </w:p>
        </w:tc>
        <w:tc>
          <w:tcPr>
            <w:tcW w:w="3009" w:type="dxa"/>
            <w:shd w:val="clear" w:color="auto" w:fill="auto"/>
            <w:tcMar>
              <w:top w:w="100" w:type="dxa"/>
              <w:left w:w="100" w:type="dxa"/>
              <w:bottom w:w="100" w:type="dxa"/>
              <w:right w:w="100" w:type="dxa"/>
            </w:tcMar>
          </w:tcPr>
          <w:p w14:paraId="315B0C87" w14:textId="77777777" w:rsidR="00814E75" w:rsidRPr="00316472" w:rsidRDefault="007862E0">
            <w:pPr>
              <w:widowControl w:val="0"/>
              <w:pBdr>
                <w:top w:val="nil"/>
                <w:left w:val="nil"/>
                <w:bottom w:val="nil"/>
                <w:right w:val="nil"/>
                <w:between w:val="nil"/>
              </w:pBdr>
              <w:spacing w:line="240" w:lineRule="auto"/>
              <w:rPr>
                <w:lang w:val="es-ES"/>
              </w:rPr>
            </w:pPr>
            <w:r w:rsidRPr="00316472">
              <w:rPr>
                <w:lang w:val="es-ES"/>
              </w:rPr>
              <w:t>Entero (mm)</w:t>
            </w:r>
          </w:p>
        </w:tc>
        <w:tc>
          <w:tcPr>
            <w:tcW w:w="3009" w:type="dxa"/>
            <w:shd w:val="clear" w:color="auto" w:fill="auto"/>
            <w:tcMar>
              <w:top w:w="100" w:type="dxa"/>
              <w:left w:w="100" w:type="dxa"/>
              <w:bottom w:w="100" w:type="dxa"/>
              <w:right w:w="100" w:type="dxa"/>
            </w:tcMar>
          </w:tcPr>
          <w:p w14:paraId="0CFC5769" w14:textId="77777777" w:rsidR="00814E75" w:rsidRPr="00316472" w:rsidRDefault="007862E0">
            <w:pPr>
              <w:widowControl w:val="0"/>
              <w:pBdr>
                <w:top w:val="nil"/>
                <w:left w:val="nil"/>
                <w:bottom w:val="nil"/>
                <w:right w:val="nil"/>
                <w:between w:val="nil"/>
              </w:pBdr>
              <w:spacing w:line="240" w:lineRule="auto"/>
              <w:rPr>
                <w:lang w:val="es-ES"/>
              </w:rPr>
            </w:pPr>
            <w:r w:rsidRPr="00316472">
              <w:rPr>
                <w:lang w:val="es-ES"/>
              </w:rPr>
              <w:t>800 - 6000</w:t>
            </w:r>
          </w:p>
        </w:tc>
      </w:tr>
      <w:tr w:rsidR="00814E75" w:rsidRPr="00316472" w14:paraId="39C1920B" w14:textId="77777777">
        <w:tc>
          <w:tcPr>
            <w:tcW w:w="3009" w:type="dxa"/>
            <w:shd w:val="clear" w:color="auto" w:fill="auto"/>
            <w:tcMar>
              <w:top w:w="100" w:type="dxa"/>
              <w:left w:w="100" w:type="dxa"/>
              <w:bottom w:w="100" w:type="dxa"/>
              <w:right w:w="100" w:type="dxa"/>
            </w:tcMar>
          </w:tcPr>
          <w:p w14:paraId="1479657F" w14:textId="77777777" w:rsidR="00814E75" w:rsidRPr="00316472" w:rsidRDefault="007862E0">
            <w:pPr>
              <w:widowControl w:val="0"/>
              <w:pBdr>
                <w:top w:val="nil"/>
                <w:left w:val="nil"/>
                <w:bottom w:val="nil"/>
                <w:right w:val="nil"/>
                <w:between w:val="nil"/>
              </w:pBdr>
              <w:spacing w:line="240" w:lineRule="auto"/>
              <w:rPr>
                <w:lang w:val="es-ES"/>
              </w:rPr>
            </w:pPr>
            <w:r w:rsidRPr="00316472">
              <w:rPr>
                <w:lang w:val="es-ES"/>
              </w:rPr>
              <w:t>Tamaño maletero</w:t>
            </w:r>
          </w:p>
        </w:tc>
        <w:tc>
          <w:tcPr>
            <w:tcW w:w="3009" w:type="dxa"/>
            <w:shd w:val="clear" w:color="auto" w:fill="auto"/>
            <w:tcMar>
              <w:top w:w="100" w:type="dxa"/>
              <w:left w:w="100" w:type="dxa"/>
              <w:bottom w:w="100" w:type="dxa"/>
              <w:right w:w="100" w:type="dxa"/>
            </w:tcMar>
          </w:tcPr>
          <w:p w14:paraId="10377B14" w14:textId="77777777" w:rsidR="00814E75" w:rsidRPr="00316472" w:rsidRDefault="007862E0">
            <w:pPr>
              <w:widowControl w:val="0"/>
              <w:pBdr>
                <w:top w:val="nil"/>
                <w:left w:val="nil"/>
                <w:bottom w:val="nil"/>
                <w:right w:val="nil"/>
                <w:between w:val="nil"/>
              </w:pBdr>
              <w:spacing w:line="240" w:lineRule="auto"/>
              <w:rPr>
                <w:lang w:val="es-ES"/>
              </w:rPr>
            </w:pPr>
            <w:r w:rsidRPr="00316472">
              <w:rPr>
                <w:lang w:val="es-ES"/>
              </w:rPr>
              <w:t>Entero (litros)</w:t>
            </w:r>
          </w:p>
        </w:tc>
        <w:tc>
          <w:tcPr>
            <w:tcW w:w="3009" w:type="dxa"/>
            <w:shd w:val="clear" w:color="auto" w:fill="auto"/>
            <w:tcMar>
              <w:top w:w="100" w:type="dxa"/>
              <w:left w:w="100" w:type="dxa"/>
              <w:bottom w:w="100" w:type="dxa"/>
              <w:right w:w="100" w:type="dxa"/>
            </w:tcMar>
          </w:tcPr>
          <w:p w14:paraId="3B795BBF" w14:textId="77777777" w:rsidR="00814E75" w:rsidRPr="00316472" w:rsidRDefault="007862E0">
            <w:pPr>
              <w:widowControl w:val="0"/>
              <w:pBdr>
                <w:top w:val="nil"/>
                <w:left w:val="nil"/>
                <w:bottom w:val="nil"/>
                <w:right w:val="nil"/>
                <w:between w:val="nil"/>
              </w:pBdr>
              <w:spacing w:line="240" w:lineRule="auto"/>
              <w:rPr>
                <w:lang w:val="es-ES"/>
              </w:rPr>
            </w:pPr>
            <w:r w:rsidRPr="00316472">
              <w:rPr>
                <w:lang w:val="es-ES"/>
              </w:rPr>
              <w:t>0 - 1500</w:t>
            </w:r>
          </w:p>
        </w:tc>
      </w:tr>
      <w:tr w:rsidR="00814E75" w:rsidRPr="00316472" w14:paraId="1DB21164" w14:textId="77777777">
        <w:tc>
          <w:tcPr>
            <w:tcW w:w="3009" w:type="dxa"/>
            <w:shd w:val="clear" w:color="auto" w:fill="auto"/>
            <w:tcMar>
              <w:top w:w="100" w:type="dxa"/>
              <w:left w:w="100" w:type="dxa"/>
              <w:bottom w:w="100" w:type="dxa"/>
              <w:right w:w="100" w:type="dxa"/>
            </w:tcMar>
          </w:tcPr>
          <w:p w14:paraId="520C79CD" w14:textId="77777777" w:rsidR="00814E75" w:rsidRPr="00316472" w:rsidRDefault="007862E0">
            <w:pPr>
              <w:widowControl w:val="0"/>
              <w:pBdr>
                <w:top w:val="nil"/>
                <w:left w:val="nil"/>
                <w:bottom w:val="nil"/>
                <w:right w:val="nil"/>
                <w:between w:val="nil"/>
              </w:pBdr>
              <w:spacing w:line="240" w:lineRule="auto"/>
              <w:rPr>
                <w:lang w:val="es-ES"/>
              </w:rPr>
            </w:pPr>
            <w:r w:rsidRPr="00316472">
              <w:rPr>
                <w:lang w:val="es-ES"/>
              </w:rPr>
              <w:t>Potencia</w:t>
            </w:r>
          </w:p>
        </w:tc>
        <w:tc>
          <w:tcPr>
            <w:tcW w:w="3009" w:type="dxa"/>
            <w:shd w:val="clear" w:color="auto" w:fill="auto"/>
            <w:tcMar>
              <w:top w:w="100" w:type="dxa"/>
              <w:left w:w="100" w:type="dxa"/>
              <w:bottom w:w="100" w:type="dxa"/>
              <w:right w:w="100" w:type="dxa"/>
            </w:tcMar>
          </w:tcPr>
          <w:p w14:paraId="43A98417" w14:textId="77777777" w:rsidR="00814E75" w:rsidRPr="00316472" w:rsidRDefault="007862E0">
            <w:pPr>
              <w:widowControl w:val="0"/>
              <w:pBdr>
                <w:top w:val="nil"/>
                <w:left w:val="nil"/>
                <w:bottom w:val="nil"/>
                <w:right w:val="nil"/>
                <w:between w:val="nil"/>
              </w:pBdr>
              <w:spacing w:line="240" w:lineRule="auto"/>
              <w:rPr>
                <w:lang w:val="es-ES"/>
              </w:rPr>
            </w:pPr>
            <w:r w:rsidRPr="00316472">
              <w:rPr>
                <w:lang w:val="es-ES"/>
              </w:rPr>
              <w:t>Entero (CV)</w:t>
            </w:r>
          </w:p>
        </w:tc>
        <w:tc>
          <w:tcPr>
            <w:tcW w:w="3009" w:type="dxa"/>
            <w:shd w:val="clear" w:color="auto" w:fill="auto"/>
            <w:tcMar>
              <w:top w:w="100" w:type="dxa"/>
              <w:left w:w="100" w:type="dxa"/>
              <w:bottom w:w="100" w:type="dxa"/>
              <w:right w:w="100" w:type="dxa"/>
            </w:tcMar>
          </w:tcPr>
          <w:p w14:paraId="593D3F4B" w14:textId="77777777" w:rsidR="00814E75" w:rsidRPr="00316472" w:rsidRDefault="007862E0">
            <w:pPr>
              <w:widowControl w:val="0"/>
              <w:pBdr>
                <w:top w:val="nil"/>
                <w:left w:val="nil"/>
                <w:bottom w:val="nil"/>
                <w:right w:val="nil"/>
                <w:between w:val="nil"/>
              </w:pBdr>
              <w:spacing w:line="240" w:lineRule="auto"/>
              <w:rPr>
                <w:lang w:val="es-ES"/>
              </w:rPr>
            </w:pPr>
            <w:r w:rsidRPr="00316472">
              <w:rPr>
                <w:lang w:val="es-ES"/>
              </w:rPr>
              <w:t>5 - 400</w:t>
            </w:r>
          </w:p>
        </w:tc>
      </w:tr>
      <w:tr w:rsidR="00814E75" w:rsidRPr="00316472" w14:paraId="6565F86A" w14:textId="77777777">
        <w:tc>
          <w:tcPr>
            <w:tcW w:w="3009" w:type="dxa"/>
            <w:shd w:val="clear" w:color="auto" w:fill="auto"/>
            <w:tcMar>
              <w:top w:w="100" w:type="dxa"/>
              <w:left w:w="100" w:type="dxa"/>
              <w:bottom w:w="100" w:type="dxa"/>
              <w:right w:w="100" w:type="dxa"/>
            </w:tcMar>
          </w:tcPr>
          <w:p w14:paraId="5351E771" w14:textId="77777777" w:rsidR="00814E75" w:rsidRPr="00316472" w:rsidRDefault="007862E0">
            <w:pPr>
              <w:widowControl w:val="0"/>
              <w:pBdr>
                <w:top w:val="nil"/>
                <w:left w:val="nil"/>
                <w:bottom w:val="nil"/>
                <w:right w:val="nil"/>
                <w:between w:val="nil"/>
              </w:pBdr>
              <w:spacing w:line="240" w:lineRule="auto"/>
              <w:rPr>
                <w:lang w:val="es-ES"/>
              </w:rPr>
            </w:pPr>
            <w:r w:rsidRPr="00316472">
              <w:rPr>
                <w:lang w:val="es-ES"/>
              </w:rPr>
              <w:t>Consumo Medio</w:t>
            </w:r>
          </w:p>
        </w:tc>
        <w:tc>
          <w:tcPr>
            <w:tcW w:w="3009" w:type="dxa"/>
            <w:shd w:val="clear" w:color="auto" w:fill="auto"/>
            <w:tcMar>
              <w:top w:w="100" w:type="dxa"/>
              <w:left w:w="100" w:type="dxa"/>
              <w:bottom w:w="100" w:type="dxa"/>
              <w:right w:w="100" w:type="dxa"/>
            </w:tcMar>
          </w:tcPr>
          <w:p w14:paraId="0828CA26" w14:textId="77777777" w:rsidR="00814E75" w:rsidRPr="00316472" w:rsidRDefault="007862E0">
            <w:pPr>
              <w:widowControl w:val="0"/>
              <w:pBdr>
                <w:top w:val="nil"/>
                <w:left w:val="nil"/>
                <w:bottom w:val="nil"/>
                <w:right w:val="nil"/>
                <w:between w:val="nil"/>
              </w:pBdr>
              <w:spacing w:line="240" w:lineRule="auto"/>
              <w:rPr>
                <w:lang w:val="es-ES"/>
              </w:rPr>
            </w:pPr>
            <w:r w:rsidRPr="00316472">
              <w:rPr>
                <w:lang w:val="es-ES"/>
              </w:rPr>
              <w:t>Real (litros/100 km)</w:t>
            </w:r>
          </w:p>
        </w:tc>
        <w:tc>
          <w:tcPr>
            <w:tcW w:w="3009" w:type="dxa"/>
            <w:shd w:val="clear" w:color="auto" w:fill="auto"/>
            <w:tcMar>
              <w:top w:w="100" w:type="dxa"/>
              <w:left w:w="100" w:type="dxa"/>
              <w:bottom w:w="100" w:type="dxa"/>
              <w:right w:w="100" w:type="dxa"/>
            </w:tcMar>
          </w:tcPr>
          <w:p w14:paraId="1FDFBD18" w14:textId="77777777" w:rsidR="00814E75" w:rsidRPr="00316472" w:rsidRDefault="007862E0">
            <w:pPr>
              <w:widowControl w:val="0"/>
              <w:pBdr>
                <w:top w:val="nil"/>
                <w:left w:val="nil"/>
                <w:bottom w:val="nil"/>
                <w:right w:val="nil"/>
                <w:between w:val="nil"/>
              </w:pBdr>
              <w:spacing w:line="240" w:lineRule="auto"/>
              <w:rPr>
                <w:lang w:val="es-ES"/>
              </w:rPr>
            </w:pPr>
            <w:r w:rsidRPr="00316472">
              <w:rPr>
                <w:lang w:val="es-ES"/>
              </w:rPr>
              <w:t>0 - 30</w:t>
            </w:r>
          </w:p>
        </w:tc>
      </w:tr>
      <w:tr w:rsidR="00814E75" w:rsidRPr="00316472" w14:paraId="7A7CC762" w14:textId="77777777">
        <w:tc>
          <w:tcPr>
            <w:tcW w:w="3009" w:type="dxa"/>
            <w:shd w:val="clear" w:color="auto" w:fill="auto"/>
            <w:tcMar>
              <w:top w:w="100" w:type="dxa"/>
              <w:left w:w="100" w:type="dxa"/>
              <w:bottom w:w="100" w:type="dxa"/>
              <w:right w:w="100" w:type="dxa"/>
            </w:tcMar>
          </w:tcPr>
          <w:p w14:paraId="13F7EB47" w14:textId="77777777" w:rsidR="00814E75" w:rsidRPr="00316472" w:rsidRDefault="007862E0">
            <w:pPr>
              <w:widowControl w:val="0"/>
              <w:pBdr>
                <w:top w:val="nil"/>
                <w:left w:val="nil"/>
                <w:bottom w:val="nil"/>
                <w:right w:val="nil"/>
                <w:between w:val="nil"/>
              </w:pBdr>
              <w:spacing w:line="240" w:lineRule="auto"/>
              <w:rPr>
                <w:lang w:val="es-ES"/>
              </w:rPr>
            </w:pPr>
            <w:r w:rsidRPr="00316472">
              <w:rPr>
                <w:lang w:val="es-ES"/>
              </w:rPr>
              <w:t>Consumo Urbano</w:t>
            </w:r>
          </w:p>
        </w:tc>
        <w:tc>
          <w:tcPr>
            <w:tcW w:w="3009" w:type="dxa"/>
            <w:shd w:val="clear" w:color="auto" w:fill="auto"/>
            <w:tcMar>
              <w:top w:w="100" w:type="dxa"/>
              <w:left w:w="100" w:type="dxa"/>
              <w:bottom w:w="100" w:type="dxa"/>
              <w:right w:w="100" w:type="dxa"/>
            </w:tcMar>
          </w:tcPr>
          <w:p w14:paraId="2909C46F" w14:textId="77777777" w:rsidR="00814E75" w:rsidRPr="00316472" w:rsidRDefault="007862E0">
            <w:pPr>
              <w:widowControl w:val="0"/>
              <w:pBdr>
                <w:top w:val="nil"/>
                <w:left w:val="nil"/>
                <w:bottom w:val="nil"/>
                <w:right w:val="nil"/>
                <w:between w:val="nil"/>
              </w:pBdr>
              <w:spacing w:line="240" w:lineRule="auto"/>
              <w:rPr>
                <w:lang w:val="es-ES"/>
              </w:rPr>
            </w:pPr>
            <w:r w:rsidRPr="00316472">
              <w:rPr>
                <w:lang w:val="es-ES"/>
              </w:rPr>
              <w:t>Real (litros/100 km)</w:t>
            </w:r>
          </w:p>
        </w:tc>
        <w:tc>
          <w:tcPr>
            <w:tcW w:w="3009" w:type="dxa"/>
            <w:shd w:val="clear" w:color="auto" w:fill="auto"/>
            <w:tcMar>
              <w:top w:w="100" w:type="dxa"/>
              <w:left w:w="100" w:type="dxa"/>
              <w:bottom w:w="100" w:type="dxa"/>
              <w:right w:w="100" w:type="dxa"/>
            </w:tcMar>
          </w:tcPr>
          <w:p w14:paraId="76C18E4B" w14:textId="77777777" w:rsidR="00814E75" w:rsidRPr="00316472" w:rsidRDefault="007862E0">
            <w:pPr>
              <w:widowControl w:val="0"/>
              <w:pBdr>
                <w:top w:val="nil"/>
                <w:left w:val="nil"/>
                <w:bottom w:val="nil"/>
                <w:right w:val="nil"/>
                <w:between w:val="nil"/>
              </w:pBdr>
              <w:spacing w:line="240" w:lineRule="auto"/>
              <w:rPr>
                <w:lang w:val="es-ES"/>
              </w:rPr>
            </w:pPr>
            <w:r w:rsidRPr="00316472">
              <w:rPr>
                <w:lang w:val="es-ES"/>
              </w:rPr>
              <w:t>0 - 30</w:t>
            </w:r>
          </w:p>
        </w:tc>
      </w:tr>
      <w:tr w:rsidR="00814E75" w:rsidRPr="00316472" w14:paraId="12E7CC7A" w14:textId="77777777">
        <w:tc>
          <w:tcPr>
            <w:tcW w:w="3009" w:type="dxa"/>
            <w:shd w:val="clear" w:color="auto" w:fill="auto"/>
            <w:tcMar>
              <w:top w:w="100" w:type="dxa"/>
              <w:left w:w="100" w:type="dxa"/>
              <w:bottom w:w="100" w:type="dxa"/>
              <w:right w:w="100" w:type="dxa"/>
            </w:tcMar>
          </w:tcPr>
          <w:p w14:paraId="1FF9E96C" w14:textId="77777777" w:rsidR="00814E75" w:rsidRPr="00316472" w:rsidRDefault="007862E0">
            <w:pPr>
              <w:widowControl w:val="0"/>
              <w:pBdr>
                <w:top w:val="nil"/>
                <w:left w:val="nil"/>
                <w:bottom w:val="nil"/>
                <w:right w:val="nil"/>
                <w:between w:val="nil"/>
              </w:pBdr>
              <w:spacing w:line="240" w:lineRule="auto"/>
              <w:rPr>
                <w:lang w:val="es-ES"/>
              </w:rPr>
            </w:pPr>
            <w:r w:rsidRPr="00316472">
              <w:rPr>
                <w:lang w:val="es-ES"/>
              </w:rPr>
              <w:t>Consumo Extraurbano</w:t>
            </w:r>
          </w:p>
        </w:tc>
        <w:tc>
          <w:tcPr>
            <w:tcW w:w="3009" w:type="dxa"/>
            <w:shd w:val="clear" w:color="auto" w:fill="auto"/>
            <w:tcMar>
              <w:top w:w="100" w:type="dxa"/>
              <w:left w:w="100" w:type="dxa"/>
              <w:bottom w:w="100" w:type="dxa"/>
              <w:right w:w="100" w:type="dxa"/>
            </w:tcMar>
          </w:tcPr>
          <w:p w14:paraId="517CA096" w14:textId="77777777" w:rsidR="00814E75" w:rsidRPr="00316472" w:rsidRDefault="007862E0">
            <w:pPr>
              <w:widowControl w:val="0"/>
              <w:pBdr>
                <w:top w:val="nil"/>
                <w:left w:val="nil"/>
                <w:bottom w:val="nil"/>
                <w:right w:val="nil"/>
                <w:between w:val="nil"/>
              </w:pBdr>
              <w:spacing w:line="240" w:lineRule="auto"/>
              <w:rPr>
                <w:lang w:val="es-ES"/>
              </w:rPr>
            </w:pPr>
            <w:r w:rsidRPr="00316472">
              <w:rPr>
                <w:lang w:val="es-ES"/>
              </w:rPr>
              <w:t>Real (litros/100 km)</w:t>
            </w:r>
          </w:p>
        </w:tc>
        <w:tc>
          <w:tcPr>
            <w:tcW w:w="3009" w:type="dxa"/>
            <w:shd w:val="clear" w:color="auto" w:fill="auto"/>
            <w:tcMar>
              <w:top w:w="100" w:type="dxa"/>
              <w:left w:w="100" w:type="dxa"/>
              <w:bottom w:w="100" w:type="dxa"/>
              <w:right w:w="100" w:type="dxa"/>
            </w:tcMar>
          </w:tcPr>
          <w:p w14:paraId="352977DB" w14:textId="77777777" w:rsidR="00814E75" w:rsidRPr="00316472" w:rsidRDefault="007862E0">
            <w:pPr>
              <w:widowControl w:val="0"/>
              <w:pBdr>
                <w:top w:val="nil"/>
                <w:left w:val="nil"/>
                <w:bottom w:val="nil"/>
                <w:right w:val="nil"/>
                <w:between w:val="nil"/>
              </w:pBdr>
              <w:spacing w:line="240" w:lineRule="auto"/>
              <w:rPr>
                <w:lang w:val="es-ES"/>
              </w:rPr>
            </w:pPr>
            <w:r w:rsidRPr="00316472">
              <w:rPr>
                <w:lang w:val="es-ES"/>
              </w:rPr>
              <w:t>0 - 30</w:t>
            </w:r>
          </w:p>
        </w:tc>
      </w:tr>
      <w:tr w:rsidR="00814E75" w:rsidRPr="00316472" w14:paraId="77B75C4C" w14:textId="77777777">
        <w:tc>
          <w:tcPr>
            <w:tcW w:w="3009" w:type="dxa"/>
            <w:shd w:val="clear" w:color="auto" w:fill="auto"/>
            <w:tcMar>
              <w:top w:w="100" w:type="dxa"/>
              <w:left w:w="100" w:type="dxa"/>
              <w:bottom w:w="100" w:type="dxa"/>
              <w:right w:w="100" w:type="dxa"/>
            </w:tcMar>
          </w:tcPr>
          <w:p w14:paraId="619C1579" w14:textId="77777777" w:rsidR="00814E75" w:rsidRPr="00316472" w:rsidRDefault="007862E0">
            <w:pPr>
              <w:widowControl w:val="0"/>
              <w:pBdr>
                <w:top w:val="nil"/>
                <w:left w:val="nil"/>
                <w:bottom w:val="nil"/>
                <w:right w:val="nil"/>
                <w:between w:val="nil"/>
              </w:pBdr>
              <w:spacing w:line="240" w:lineRule="auto"/>
              <w:rPr>
                <w:lang w:val="es-ES"/>
              </w:rPr>
            </w:pPr>
            <w:r w:rsidRPr="00316472">
              <w:rPr>
                <w:lang w:val="es-ES"/>
              </w:rPr>
              <w:t>Precio</w:t>
            </w:r>
          </w:p>
        </w:tc>
        <w:tc>
          <w:tcPr>
            <w:tcW w:w="3009" w:type="dxa"/>
            <w:shd w:val="clear" w:color="auto" w:fill="auto"/>
            <w:tcMar>
              <w:top w:w="100" w:type="dxa"/>
              <w:left w:w="100" w:type="dxa"/>
              <w:bottom w:w="100" w:type="dxa"/>
              <w:right w:w="100" w:type="dxa"/>
            </w:tcMar>
          </w:tcPr>
          <w:p w14:paraId="3BF0A2CA" w14:textId="77777777" w:rsidR="00814E75" w:rsidRPr="00316472" w:rsidRDefault="007862E0">
            <w:pPr>
              <w:widowControl w:val="0"/>
              <w:pBdr>
                <w:top w:val="nil"/>
                <w:left w:val="nil"/>
                <w:bottom w:val="nil"/>
                <w:right w:val="nil"/>
                <w:between w:val="nil"/>
              </w:pBdr>
              <w:spacing w:line="240" w:lineRule="auto"/>
              <w:rPr>
                <w:lang w:val="es-ES"/>
              </w:rPr>
            </w:pPr>
            <w:r w:rsidRPr="00316472">
              <w:rPr>
                <w:lang w:val="es-ES"/>
              </w:rPr>
              <w:t>Real (€)</w:t>
            </w:r>
          </w:p>
        </w:tc>
        <w:tc>
          <w:tcPr>
            <w:tcW w:w="3009" w:type="dxa"/>
            <w:shd w:val="clear" w:color="auto" w:fill="auto"/>
            <w:tcMar>
              <w:top w:w="100" w:type="dxa"/>
              <w:left w:w="100" w:type="dxa"/>
              <w:bottom w:w="100" w:type="dxa"/>
              <w:right w:w="100" w:type="dxa"/>
            </w:tcMar>
          </w:tcPr>
          <w:p w14:paraId="19A20570" w14:textId="77777777" w:rsidR="00814E75" w:rsidRPr="00316472" w:rsidRDefault="007862E0">
            <w:pPr>
              <w:widowControl w:val="0"/>
              <w:pBdr>
                <w:top w:val="nil"/>
                <w:left w:val="nil"/>
                <w:bottom w:val="nil"/>
                <w:right w:val="nil"/>
                <w:between w:val="nil"/>
              </w:pBdr>
              <w:spacing w:line="240" w:lineRule="auto"/>
              <w:rPr>
                <w:lang w:val="es-ES"/>
              </w:rPr>
            </w:pPr>
            <w:r w:rsidRPr="00316472">
              <w:rPr>
                <w:lang w:val="es-ES"/>
              </w:rPr>
              <w:t>1000 - 100000</w:t>
            </w:r>
          </w:p>
        </w:tc>
      </w:tr>
      <w:tr w:rsidR="00814E75" w:rsidRPr="00316472" w14:paraId="46280150" w14:textId="77777777">
        <w:tc>
          <w:tcPr>
            <w:tcW w:w="3009" w:type="dxa"/>
            <w:shd w:val="clear" w:color="auto" w:fill="auto"/>
            <w:tcMar>
              <w:top w:w="100" w:type="dxa"/>
              <w:left w:w="100" w:type="dxa"/>
              <w:bottom w:w="100" w:type="dxa"/>
              <w:right w:w="100" w:type="dxa"/>
            </w:tcMar>
          </w:tcPr>
          <w:p w14:paraId="505CBBCE" w14:textId="77777777" w:rsidR="00814E75" w:rsidRPr="00316472" w:rsidRDefault="007862E0">
            <w:pPr>
              <w:widowControl w:val="0"/>
              <w:pBdr>
                <w:top w:val="nil"/>
                <w:left w:val="nil"/>
                <w:bottom w:val="nil"/>
                <w:right w:val="nil"/>
                <w:between w:val="nil"/>
              </w:pBdr>
              <w:spacing w:line="240" w:lineRule="auto"/>
              <w:rPr>
                <w:lang w:val="es-ES"/>
              </w:rPr>
            </w:pPr>
            <w:r w:rsidRPr="00316472">
              <w:rPr>
                <w:lang w:val="es-ES"/>
              </w:rPr>
              <w:t>Combustible</w:t>
            </w:r>
          </w:p>
        </w:tc>
        <w:tc>
          <w:tcPr>
            <w:tcW w:w="3009" w:type="dxa"/>
            <w:shd w:val="clear" w:color="auto" w:fill="auto"/>
            <w:tcMar>
              <w:top w:w="100" w:type="dxa"/>
              <w:left w:w="100" w:type="dxa"/>
              <w:bottom w:w="100" w:type="dxa"/>
              <w:right w:w="100" w:type="dxa"/>
            </w:tcMar>
          </w:tcPr>
          <w:p w14:paraId="109DB2C4" w14:textId="77777777" w:rsidR="00814E75" w:rsidRPr="00316472" w:rsidRDefault="007862E0">
            <w:pPr>
              <w:widowControl w:val="0"/>
              <w:pBdr>
                <w:top w:val="nil"/>
                <w:left w:val="nil"/>
                <w:bottom w:val="nil"/>
                <w:right w:val="nil"/>
                <w:between w:val="nil"/>
              </w:pBdr>
              <w:spacing w:line="240" w:lineRule="auto"/>
              <w:rPr>
                <w:lang w:val="es-ES"/>
              </w:rPr>
            </w:pPr>
            <w:r w:rsidRPr="00316472">
              <w:rPr>
                <w:lang w:val="es-ES"/>
              </w:rPr>
              <w:t>Enumerado</w:t>
            </w:r>
          </w:p>
        </w:tc>
        <w:tc>
          <w:tcPr>
            <w:tcW w:w="3009" w:type="dxa"/>
            <w:shd w:val="clear" w:color="auto" w:fill="auto"/>
            <w:tcMar>
              <w:top w:w="100" w:type="dxa"/>
              <w:left w:w="100" w:type="dxa"/>
              <w:bottom w:w="100" w:type="dxa"/>
              <w:right w:w="100" w:type="dxa"/>
            </w:tcMar>
          </w:tcPr>
          <w:p w14:paraId="0CDFD662" w14:textId="77777777" w:rsidR="00814E75" w:rsidRPr="00316472" w:rsidRDefault="007862E0">
            <w:pPr>
              <w:widowControl w:val="0"/>
              <w:pBdr>
                <w:top w:val="nil"/>
                <w:left w:val="nil"/>
                <w:bottom w:val="nil"/>
                <w:right w:val="nil"/>
                <w:between w:val="nil"/>
              </w:pBdr>
              <w:spacing w:line="240" w:lineRule="auto"/>
              <w:rPr>
                <w:lang w:val="es-ES"/>
              </w:rPr>
            </w:pPr>
            <w:r w:rsidRPr="00316472">
              <w:rPr>
                <w:lang w:val="es-ES"/>
              </w:rPr>
              <w:t>0 Diésel</w:t>
            </w:r>
          </w:p>
          <w:p w14:paraId="02302487" w14:textId="77777777" w:rsidR="00814E75" w:rsidRPr="00316472" w:rsidRDefault="007862E0">
            <w:pPr>
              <w:widowControl w:val="0"/>
              <w:pBdr>
                <w:top w:val="nil"/>
                <w:left w:val="nil"/>
                <w:bottom w:val="nil"/>
                <w:right w:val="nil"/>
                <w:between w:val="nil"/>
              </w:pBdr>
              <w:spacing w:line="240" w:lineRule="auto"/>
              <w:rPr>
                <w:lang w:val="es-ES"/>
              </w:rPr>
            </w:pPr>
            <w:r w:rsidRPr="00316472">
              <w:rPr>
                <w:lang w:val="es-ES"/>
              </w:rPr>
              <w:t>1 Gasolina</w:t>
            </w:r>
          </w:p>
          <w:p w14:paraId="0BF607FE" w14:textId="77777777" w:rsidR="00814E75" w:rsidRPr="00316472" w:rsidRDefault="007862E0">
            <w:pPr>
              <w:widowControl w:val="0"/>
              <w:pBdr>
                <w:top w:val="nil"/>
                <w:left w:val="nil"/>
                <w:bottom w:val="nil"/>
                <w:right w:val="nil"/>
                <w:between w:val="nil"/>
              </w:pBdr>
              <w:spacing w:line="240" w:lineRule="auto"/>
              <w:rPr>
                <w:lang w:val="es-ES"/>
              </w:rPr>
            </w:pPr>
            <w:r w:rsidRPr="00316472">
              <w:rPr>
                <w:lang w:val="es-ES"/>
              </w:rPr>
              <w:t>2 Híbrido</w:t>
            </w:r>
          </w:p>
          <w:p w14:paraId="789D508C" w14:textId="77777777" w:rsidR="00814E75" w:rsidRPr="00316472" w:rsidRDefault="007862E0">
            <w:pPr>
              <w:widowControl w:val="0"/>
              <w:pBdr>
                <w:top w:val="nil"/>
                <w:left w:val="nil"/>
                <w:bottom w:val="nil"/>
                <w:right w:val="nil"/>
                <w:between w:val="nil"/>
              </w:pBdr>
              <w:spacing w:line="240" w:lineRule="auto"/>
              <w:rPr>
                <w:lang w:val="es-ES"/>
              </w:rPr>
            </w:pPr>
            <w:r w:rsidRPr="00316472">
              <w:rPr>
                <w:lang w:val="es-ES"/>
              </w:rPr>
              <w:t>3 Eléctrico</w:t>
            </w:r>
          </w:p>
        </w:tc>
      </w:tr>
      <w:tr w:rsidR="00814E75" w:rsidRPr="00316472" w14:paraId="449A9718" w14:textId="77777777">
        <w:tc>
          <w:tcPr>
            <w:tcW w:w="3009" w:type="dxa"/>
            <w:shd w:val="clear" w:color="auto" w:fill="auto"/>
            <w:tcMar>
              <w:top w:w="100" w:type="dxa"/>
              <w:left w:w="100" w:type="dxa"/>
              <w:bottom w:w="100" w:type="dxa"/>
              <w:right w:w="100" w:type="dxa"/>
            </w:tcMar>
          </w:tcPr>
          <w:p w14:paraId="07C72B5D" w14:textId="77777777" w:rsidR="00814E75" w:rsidRPr="00316472" w:rsidRDefault="007862E0">
            <w:pPr>
              <w:widowControl w:val="0"/>
              <w:pBdr>
                <w:top w:val="nil"/>
                <w:left w:val="nil"/>
                <w:bottom w:val="nil"/>
                <w:right w:val="nil"/>
                <w:between w:val="nil"/>
              </w:pBdr>
              <w:spacing w:line="240" w:lineRule="auto"/>
              <w:rPr>
                <w:lang w:val="es-ES"/>
              </w:rPr>
            </w:pPr>
            <w:r w:rsidRPr="00316472">
              <w:rPr>
                <w:lang w:val="es-ES"/>
              </w:rPr>
              <w:t>Caja de cambios</w:t>
            </w:r>
          </w:p>
        </w:tc>
        <w:tc>
          <w:tcPr>
            <w:tcW w:w="3009" w:type="dxa"/>
            <w:shd w:val="clear" w:color="auto" w:fill="auto"/>
            <w:tcMar>
              <w:top w:w="100" w:type="dxa"/>
              <w:left w:w="100" w:type="dxa"/>
              <w:bottom w:w="100" w:type="dxa"/>
              <w:right w:w="100" w:type="dxa"/>
            </w:tcMar>
          </w:tcPr>
          <w:p w14:paraId="7ED74554" w14:textId="77777777" w:rsidR="00814E75" w:rsidRPr="00316472" w:rsidRDefault="007862E0">
            <w:pPr>
              <w:widowControl w:val="0"/>
              <w:pBdr>
                <w:top w:val="nil"/>
                <w:left w:val="nil"/>
                <w:bottom w:val="nil"/>
                <w:right w:val="nil"/>
                <w:between w:val="nil"/>
              </w:pBdr>
              <w:spacing w:line="240" w:lineRule="auto"/>
              <w:rPr>
                <w:lang w:val="es-ES"/>
              </w:rPr>
            </w:pPr>
            <w:r w:rsidRPr="00316472">
              <w:rPr>
                <w:lang w:val="es-ES"/>
              </w:rPr>
              <w:t>Enumerado</w:t>
            </w:r>
          </w:p>
        </w:tc>
        <w:tc>
          <w:tcPr>
            <w:tcW w:w="3009" w:type="dxa"/>
            <w:shd w:val="clear" w:color="auto" w:fill="auto"/>
            <w:tcMar>
              <w:top w:w="100" w:type="dxa"/>
              <w:left w:w="100" w:type="dxa"/>
              <w:bottom w:w="100" w:type="dxa"/>
              <w:right w:w="100" w:type="dxa"/>
            </w:tcMar>
          </w:tcPr>
          <w:p w14:paraId="238BB0B6" w14:textId="77777777" w:rsidR="00814E75" w:rsidRPr="00316472" w:rsidRDefault="007862E0">
            <w:pPr>
              <w:widowControl w:val="0"/>
              <w:pBdr>
                <w:top w:val="nil"/>
                <w:left w:val="nil"/>
                <w:bottom w:val="nil"/>
                <w:right w:val="nil"/>
                <w:between w:val="nil"/>
              </w:pBdr>
              <w:spacing w:line="240" w:lineRule="auto"/>
              <w:rPr>
                <w:lang w:val="es-ES"/>
              </w:rPr>
            </w:pPr>
            <w:r w:rsidRPr="00316472">
              <w:rPr>
                <w:lang w:val="es-ES"/>
              </w:rPr>
              <w:t>0 Manual</w:t>
            </w:r>
          </w:p>
          <w:p w14:paraId="41070012" w14:textId="77777777" w:rsidR="00814E75" w:rsidRPr="00316472" w:rsidRDefault="007862E0">
            <w:pPr>
              <w:widowControl w:val="0"/>
              <w:pBdr>
                <w:top w:val="nil"/>
                <w:left w:val="nil"/>
                <w:bottom w:val="nil"/>
                <w:right w:val="nil"/>
                <w:between w:val="nil"/>
              </w:pBdr>
              <w:spacing w:line="240" w:lineRule="auto"/>
              <w:rPr>
                <w:lang w:val="es-ES"/>
              </w:rPr>
            </w:pPr>
            <w:r w:rsidRPr="00316472">
              <w:rPr>
                <w:lang w:val="es-ES"/>
              </w:rPr>
              <w:t>1 Automático</w:t>
            </w:r>
          </w:p>
        </w:tc>
      </w:tr>
      <w:tr w:rsidR="00814E75" w:rsidRPr="00316472" w14:paraId="59743EA8" w14:textId="77777777">
        <w:tc>
          <w:tcPr>
            <w:tcW w:w="3009" w:type="dxa"/>
            <w:shd w:val="clear" w:color="auto" w:fill="auto"/>
            <w:tcMar>
              <w:top w:w="100" w:type="dxa"/>
              <w:left w:w="100" w:type="dxa"/>
              <w:bottom w:w="100" w:type="dxa"/>
              <w:right w:w="100" w:type="dxa"/>
            </w:tcMar>
          </w:tcPr>
          <w:p w14:paraId="79A3446A" w14:textId="77777777" w:rsidR="00814E75" w:rsidRPr="00316472" w:rsidRDefault="007862E0">
            <w:pPr>
              <w:widowControl w:val="0"/>
              <w:pBdr>
                <w:top w:val="nil"/>
                <w:left w:val="nil"/>
                <w:bottom w:val="nil"/>
                <w:right w:val="nil"/>
                <w:between w:val="nil"/>
              </w:pBdr>
              <w:spacing w:line="240" w:lineRule="auto"/>
              <w:rPr>
                <w:lang w:val="es-ES"/>
              </w:rPr>
            </w:pPr>
            <w:r w:rsidRPr="00316472">
              <w:rPr>
                <w:lang w:val="es-ES"/>
              </w:rPr>
              <w:t>Velocidad máxima</w:t>
            </w:r>
          </w:p>
        </w:tc>
        <w:tc>
          <w:tcPr>
            <w:tcW w:w="3009" w:type="dxa"/>
            <w:shd w:val="clear" w:color="auto" w:fill="auto"/>
            <w:tcMar>
              <w:top w:w="100" w:type="dxa"/>
              <w:left w:w="100" w:type="dxa"/>
              <w:bottom w:w="100" w:type="dxa"/>
              <w:right w:w="100" w:type="dxa"/>
            </w:tcMar>
          </w:tcPr>
          <w:p w14:paraId="07848867" w14:textId="77777777" w:rsidR="00814E75" w:rsidRPr="00316472" w:rsidRDefault="007862E0">
            <w:pPr>
              <w:widowControl w:val="0"/>
              <w:pBdr>
                <w:top w:val="nil"/>
                <w:left w:val="nil"/>
                <w:bottom w:val="nil"/>
                <w:right w:val="nil"/>
                <w:between w:val="nil"/>
              </w:pBdr>
              <w:spacing w:line="240" w:lineRule="auto"/>
              <w:rPr>
                <w:lang w:val="es-ES"/>
              </w:rPr>
            </w:pPr>
            <w:r w:rsidRPr="00316472">
              <w:rPr>
                <w:lang w:val="es-ES"/>
              </w:rPr>
              <w:t>Real (km/h)</w:t>
            </w:r>
          </w:p>
        </w:tc>
        <w:tc>
          <w:tcPr>
            <w:tcW w:w="3009" w:type="dxa"/>
            <w:shd w:val="clear" w:color="auto" w:fill="auto"/>
            <w:tcMar>
              <w:top w:w="100" w:type="dxa"/>
              <w:left w:w="100" w:type="dxa"/>
              <w:bottom w:w="100" w:type="dxa"/>
              <w:right w:w="100" w:type="dxa"/>
            </w:tcMar>
          </w:tcPr>
          <w:p w14:paraId="02718E7F" w14:textId="77777777" w:rsidR="00814E75" w:rsidRPr="00316472" w:rsidRDefault="007862E0">
            <w:pPr>
              <w:widowControl w:val="0"/>
              <w:pBdr>
                <w:top w:val="nil"/>
                <w:left w:val="nil"/>
                <w:bottom w:val="nil"/>
                <w:right w:val="nil"/>
                <w:between w:val="nil"/>
              </w:pBdr>
              <w:spacing w:line="240" w:lineRule="auto"/>
              <w:rPr>
                <w:lang w:val="es-ES"/>
              </w:rPr>
            </w:pPr>
            <w:r w:rsidRPr="00316472">
              <w:rPr>
                <w:lang w:val="es-ES"/>
              </w:rPr>
              <w:t>120 - 400</w:t>
            </w:r>
          </w:p>
        </w:tc>
      </w:tr>
      <w:tr w:rsidR="00814E75" w:rsidRPr="00316472" w14:paraId="60BD3F19" w14:textId="77777777">
        <w:tc>
          <w:tcPr>
            <w:tcW w:w="3009" w:type="dxa"/>
            <w:shd w:val="clear" w:color="auto" w:fill="auto"/>
            <w:tcMar>
              <w:top w:w="100" w:type="dxa"/>
              <w:left w:w="100" w:type="dxa"/>
              <w:bottom w:w="100" w:type="dxa"/>
              <w:right w:w="100" w:type="dxa"/>
            </w:tcMar>
          </w:tcPr>
          <w:p w14:paraId="5B94866D" w14:textId="77777777" w:rsidR="00814E75" w:rsidRPr="00316472" w:rsidRDefault="007862E0">
            <w:pPr>
              <w:widowControl w:val="0"/>
              <w:pBdr>
                <w:top w:val="nil"/>
                <w:left w:val="nil"/>
                <w:bottom w:val="nil"/>
                <w:right w:val="nil"/>
                <w:between w:val="nil"/>
              </w:pBdr>
              <w:spacing w:line="240" w:lineRule="auto"/>
              <w:rPr>
                <w:lang w:val="es-ES"/>
              </w:rPr>
            </w:pPr>
            <w:r w:rsidRPr="00316472">
              <w:rPr>
                <w:lang w:val="es-ES"/>
              </w:rPr>
              <w:t>T. Aceleración (0-100 km/h)</w:t>
            </w:r>
          </w:p>
        </w:tc>
        <w:tc>
          <w:tcPr>
            <w:tcW w:w="3009" w:type="dxa"/>
            <w:shd w:val="clear" w:color="auto" w:fill="auto"/>
            <w:tcMar>
              <w:top w:w="100" w:type="dxa"/>
              <w:left w:w="100" w:type="dxa"/>
              <w:bottom w:w="100" w:type="dxa"/>
              <w:right w:w="100" w:type="dxa"/>
            </w:tcMar>
          </w:tcPr>
          <w:p w14:paraId="6BF5FACE" w14:textId="77777777" w:rsidR="00814E75" w:rsidRPr="00316472" w:rsidRDefault="007862E0">
            <w:pPr>
              <w:widowControl w:val="0"/>
              <w:pBdr>
                <w:top w:val="nil"/>
                <w:left w:val="nil"/>
                <w:bottom w:val="nil"/>
                <w:right w:val="nil"/>
                <w:between w:val="nil"/>
              </w:pBdr>
              <w:spacing w:line="240" w:lineRule="auto"/>
              <w:rPr>
                <w:lang w:val="es-ES"/>
              </w:rPr>
            </w:pPr>
            <w:r w:rsidRPr="00316472">
              <w:rPr>
                <w:lang w:val="es-ES"/>
              </w:rPr>
              <w:t>Real (s)</w:t>
            </w:r>
          </w:p>
        </w:tc>
        <w:tc>
          <w:tcPr>
            <w:tcW w:w="3009" w:type="dxa"/>
            <w:shd w:val="clear" w:color="auto" w:fill="auto"/>
            <w:tcMar>
              <w:top w:w="100" w:type="dxa"/>
              <w:left w:w="100" w:type="dxa"/>
              <w:bottom w:w="100" w:type="dxa"/>
              <w:right w:w="100" w:type="dxa"/>
            </w:tcMar>
          </w:tcPr>
          <w:p w14:paraId="56A3B0AA" w14:textId="77777777" w:rsidR="00814E75" w:rsidRPr="00316472" w:rsidRDefault="007862E0">
            <w:pPr>
              <w:widowControl w:val="0"/>
              <w:pBdr>
                <w:top w:val="nil"/>
                <w:left w:val="nil"/>
                <w:bottom w:val="nil"/>
                <w:right w:val="nil"/>
                <w:between w:val="nil"/>
              </w:pBdr>
              <w:spacing w:line="240" w:lineRule="auto"/>
              <w:rPr>
                <w:lang w:val="es-ES"/>
              </w:rPr>
            </w:pPr>
            <w:r w:rsidRPr="00316472">
              <w:rPr>
                <w:lang w:val="es-ES"/>
              </w:rPr>
              <w:t>2 - 25</w:t>
            </w:r>
          </w:p>
        </w:tc>
      </w:tr>
      <w:tr w:rsidR="00814E75" w:rsidRPr="00316472" w14:paraId="4AF89378" w14:textId="77777777">
        <w:tc>
          <w:tcPr>
            <w:tcW w:w="3009" w:type="dxa"/>
            <w:shd w:val="clear" w:color="auto" w:fill="auto"/>
            <w:tcMar>
              <w:top w:w="100" w:type="dxa"/>
              <w:left w:w="100" w:type="dxa"/>
              <w:bottom w:w="100" w:type="dxa"/>
              <w:right w:w="100" w:type="dxa"/>
            </w:tcMar>
          </w:tcPr>
          <w:p w14:paraId="572A9E03" w14:textId="77777777" w:rsidR="00814E75" w:rsidRPr="00316472" w:rsidRDefault="007862E0">
            <w:pPr>
              <w:widowControl w:val="0"/>
              <w:pBdr>
                <w:top w:val="nil"/>
                <w:left w:val="nil"/>
                <w:bottom w:val="nil"/>
                <w:right w:val="nil"/>
                <w:between w:val="nil"/>
              </w:pBdr>
              <w:spacing w:line="240" w:lineRule="auto"/>
              <w:rPr>
                <w:lang w:val="es-ES"/>
              </w:rPr>
            </w:pPr>
            <w:r w:rsidRPr="00316472">
              <w:rPr>
                <w:lang w:val="es-ES"/>
              </w:rPr>
              <w:t>Número de kilómetros</w:t>
            </w:r>
          </w:p>
        </w:tc>
        <w:tc>
          <w:tcPr>
            <w:tcW w:w="3009" w:type="dxa"/>
            <w:shd w:val="clear" w:color="auto" w:fill="auto"/>
            <w:tcMar>
              <w:top w:w="100" w:type="dxa"/>
              <w:left w:w="100" w:type="dxa"/>
              <w:bottom w:w="100" w:type="dxa"/>
              <w:right w:w="100" w:type="dxa"/>
            </w:tcMar>
          </w:tcPr>
          <w:p w14:paraId="18FCC391" w14:textId="77777777" w:rsidR="00814E75" w:rsidRPr="00316472" w:rsidRDefault="007862E0">
            <w:pPr>
              <w:widowControl w:val="0"/>
              <w:pBdr>
                <w:top w:val="nil"/>
                <w:left w:val="nil"/>
                <w:bottom w:val="nil"/>
                <w:right w:val="nil"/>
                <w:between w:val="nil"/>
              </w:pBdr>
              <w:spacing w:line="240" w:lineRule="auto"/>
              <w:rPr>
                <w:lang w:val="es-ES"/>
              </w:rPr>
            </w:pPr>
            <w:r w:rsidRPr="00316472">
              <w:rPr>
                <w:lang w:val="es-ES"/>
              </w:rPr>
              <w:t>Entero (km)</w:t>
            </w:r>
          </w:p>
        </w:tc>
        <w:tc>
          <w:tcPr>
            <w:tcW w:w="3009" w:type="dxa"/>
            <w:shd w:val="clear" w:color="auto" w:fill="auto"/>
            <w:tcMar>
              <w:top w:w="100" w:type="dxa"/>
              <w:left w:w="100" w:type="dxa"/>
              <w:bottom w:w="100" w:type="dxa"/>
              <w:right w:w="100" w:type="dxa"/>
            </w:tcMar>
          </w:tcPr>
          <w:p w14:paraId="33E7496C" w14:textId="77777777" w:rsidR="00814E75" w:rsidRPr="00316472" w:rsidRDefault="007862E0">
            <w:pPr>
              <w:widowControl w:val="0"/>
              <w:pBdr>
                <w:top w:val="nil"/>
                <w:left w:val="nil"/>
                <w:bottom w:val="nil"/>
                <w:right w:val="nil"/>
                <w:between w:val="nil"/>
              </w:pBdr>
              <w:spacing w:line="240" w:lineRule="auto"/>
              <w:rPr>
                <w:lang w:val="es-ES"/>
              </w:rPr>
            </w:pPr>
            <w:r w:rsidRPr="00316472">
              <w:rPr>
                <w:lang w:val="es-ES"/>
              </w:rPr>
              <w:t>0 - 300000</w:t>
            </w:r>
          </w:p>
        </w:tc>
      </w:tr>
      <w:tr w:rsidR="00814E75" w:rsidRPr="00316472" w14:paraId="57F7C7D2" w14:textId="77777777">
        <w:tc>
          <w:tcPr>
            <w:tcW w:w="3009" w:type="dxa"/>
            <w:shd w:val="clear" w:color="auto" w:fill="auto"/>
            <w:tcMar>
              <w:top w:w="100" w:type="dxa"/>
              <w:left w:w="100" w:type="dxa"/>
              <w:bottom w:w="100" w:type="dxa"/>
              <w:right w:w="100" w:type="dxa"/>
            </w:tcMar>
          </w:tcPr>
          <w:p w14:paraId="3D3E3743" w14:textId="77777777" w:rsidR="00814E75" w:rsidRPr="00316472" w:rsidRDefault="007862E0">
            <w:pPr>
              <w:widowControl w:val="0"/>
              <w:pBdr>
                <w:top w:val="nil"/>
                <w:left w:val="nil"/>
                <w:bottom w:val="nil"/>
                <w:right w:val="nil"/>
                <w:between w:val="nil"/>
              </w:pBdr>
              <w:spacing w:line="240" w:lineRule="auto"/>
              <w:rPr>
                <w:lang w:val="es-ES"/>
              </w:rPr>
            </w:pPr>
            <w:r w:rsidRPr="00316472">
              <w:rPr>
                <w:lang w:val="es-ES"/>
              </w:rPr>
              <w:t>Etiqueta de Contaminación</w:t>
            </w:r>
          </w:p>
        </w:tc>
        <w:tc>
          <w:tcPr>
            <w:tcW w:w="3009" w:type="dxa"/>
            <w:shd w:val="clear" w:color="auto" w:fill="auto"/>
            <w:tcMar>
              <w:top w:w="100" w:type="dxa"/>
              <w:left w:w="100" w:type="dxa"/>
              <w:bottom w:w="100" w:type="dxa"/>
              <w:right w:w="100" w:type="dxa"/>
            </w:tcMar>
          </w:tcPr>
          <w:p w14:paraId="16DAE8EC" w14:textId="77777777" w:rsidR="00814E75" w:rsidRPr="00316472" w:rsidRDefault="007862E0">
            <w:pPr>
              <w:widowControl w:val="0"/>
              <w:pBdr>
                <w:top w:val="nil"/>
                <w:left w:val="nil"/>
                <w:bottom w:val="nil"/>
                <w:right w:val="nil"/>
                <w:between w:val="nil"/>
              </w:pBdr>
              <w:spacing w:line="240" w:lineRule="auto"/>
              <w:rPr>
                <w:lang w:val="es-ES"/>
              </w:rPr>
            </w:pPr>
            <w:r w:rsidRPr="00316472">
              <w:rPr>
                <w:lang w:val="es-ES"/>
              </w:rPr>
              <w:t>Enumerado</w:t>
            </w:r>
          </w:p>
        </w:tc>
        <w:tc>
          <w:tcPr>
            <w:tcW w:w="3009" w:type="dxa"/>
            <w:shd w:val="clear" w:color="auto" w:fill="auto"/>
            <w:tcMar>
              <w:top w:w="100" w:type="dxa"/>
              <w:left w:w="100" w:type="dxa"/>
              <w:bottom w:w="100" w:type="dxa"/>
              <w:right w:w="100" w:type="dxa"/>
            </w:tcMar>
          </w:tcPr>
          <w:p w14:paraId="67266891" w14:textId="77777777" w:rsidR="00814E75" w:rsidRPr="00316472" w:rsidRDefault="007862E0">
            <w:pPr>
              <w:widowControl w:val="0"/>
              <w:pBdr>
                <w:top w:val="nil"/>
                <w:left w:val="nil"/>
                <w:bottom w:val="nil"/>
                <w:right w:val="nil"/>
                <w:between w:val="nil"/>
              </w:pBdr>
              <w:spacing w:line="240" w:lineRule="auto"/>
              <w:rPr>
                <w:lang w:val="es-ES"/>
              </w:rPr>
            </w:pPr>
            <w:r w:rsidRPr="00316472">
              <w:rPr>
                <w:lang w:val="es-ES"/>
              </w:rPr>
              <w:t>0 Sin Etiqueta</w:t>
            </w:r>
          </w:p>
          <w:p w14:paraId="478683C7" w14:textId="77777777" w:rsidR="00814E75" w:rsidRPr="00316472" w:rsidRDefault="007862E0">
            <w:pPr>
              <w:widowControl w:val="0"/>
              <w:pBdr>
                <w:top w:val="nil"/>
                <w:left w:val="nil"/>
                <w:bottom w:val="nil"/>
                <w:right w:val="nil"/>
                <w:between w:val="nil"/>
              </w:pBdr>
              <w:spacing w:line="240" w:lineRule="auto"/>
              <w:rPr>
                <w:lang w:val="es-ES"/>
              </w:rPr>
            </w:pPr>
            <w:r w:rsidRPr="00316472">
              <w:rPr>
                <w:lang w:val="es-ES"/>
              </w:rPr>
              <w:t>1 0</w:t>
            </w:r>
          </w:p>
          <w:p w14:paraId="0E7A41DD" w14:textId="77777777" w:rsidR="00814E75" w:rsidRPr="00316472" w:rsidRDefault="007862E0">
            <w:pPr>
              <w:widowControl w:val="0"/>
              <w:pBdr>
                <w:top w:val="nil"/>
                <w:left w:val="nil"/>
                <w:bottom w:val="nil"/>
                <w:right w:val="nil"/>
                <w:between w:val="nil"/>
              </w:pBdr>
              <w:spacing w:line="240" w:lineRule="auto"/>
              <w:rPr>
                <w:lang w:val="es-ES"/>
              </w:rPr>
            </w:pPr>
            <w:r w:rsidRPr="00316472">
              <w:rPr>
                <w:lang w:val="es-ES"/>
              </w:rPr>
              <w:lastRenderedPageBreak/>
              <w:t>2 ECO</w:t>
            </w:r>
          </w:p>
          <w:p w14:paraId="033D633A" w14:textId="77777777" w:rsidR="00814E75" w:rsidRPr="00316472" w:rsidRDefault="007862E0">
            <w:pPr>
              <w:widowControl w:val="0"/>
              <w:pBdr>
                <w:top w:val="nil"/>
                <w:left w:val="nil"/>
                <w:bottom w:val="nil"/>
                <w:right w:val="nil"/>
                <w:between w:val="nil"/>
              </w:pBdr>
              <w:spacing w:line="240" w:lineRule="auto"/>
              <w:rPr>
                <w:lang w:val="es-ES"/>
              </w:rPr>
            </w:pPr>
            <w:r w:rsidRPr="00316472">
              <w:rPr>
                <w:lang w:val="es-ES"/>
              </w:rPr>
              <w:t>3 B</w:t>
            </w:r>
          </w:p>
          <w:p w14:paraId="6514546D" w14:textId="77777777" w:rsidR="00814E75" w:rsidRPr="00316472" w:rsidRDefault="007862E0">
            <w:pPr>
              <w:widowControl w:val="0"/>
              <w:pBdr>
                <w:top w:val="nil"/>
                <w:left w:val="nil"/>
                <w:bottom w:val="nil"/>
                <w:right w:val="nil"/>
                <w:between w:val="nil"/>
              </w:pBdr>
              <w:spacing w:line="240" w:lineRule="auto"/>
              <w:rPr>
                <w:lang w:val="es-ES"/>
              </w:rPr>
            </w:pPr>
            <w:r w:rsidRPr="00316472">
              <w:rPr>
                <w:lang w:val="es-ES"/>
              </w:rPr>
              <w:t>4 C</w:t>
            </w:r>
          </w:p>
        </w:tc>
      </w:tr>
      <w:tr w:rsidR="00814E75" w:rsidRPr="00316472" w14:paraId="16B2B438" w14:textId="77777777">
        <w:tc>
          <w:tcPr>
            <w:tcW w:w="3009" w:type="dxa"/>
            <w:shd w:val="clear" w:color="auto" w:fill="auto"/>
            <w:tcMar>
              <w:top w:w="100" w:type="dxa"/>
              <w:left w:w="100" w:type="dxa"/>
              <w:bottom w:w="100" w:type="dxa"/>
              <w:right w:w="100" w:type="dxa"/>
            </w:tcMar>
          </w:tcPr>
          <w:p w14:paraId="57B9952F" w14:textId="77777777" w:rsidR="00814E75" w:rsidRPr="00316472" w:rsidRDefault="007862E0">
            <w:pPr>
              <w:widowControl w:val="0"/>
              <w:pBdr>
                <w:top w:val="nil"/>
                <w:left w:val="nil"/>
                <w:bottom w:val="nil"/>
                <w:right w:val="nil"/>
                <w:between w:val="nil"/>
              </w:pBdr>
              <w:spacing w:line="240" w:lineRule="auto"/>
              <w:rPr>
                <w:lang w:val="es-ES"/>
              </w:rPr>
            </w:pPr>
            <w:r w:rsidRPr="00316472">
              <w:rPr>
                <w:lang w:val="es-ES"/>
              </w:rPr>
              <w:lastRenderedPageBreak/>
              <w:t>Tracción</w:t>
            </w:r>
          </w:p>
        </w:tc>
        <w:tc>
          <w:tcPr>
            <w:tcW w:w="3009" w:type="dxa"/>
            <w:shd w:val="clear" w:color="auto" w:fill="auto"/>
            <w:tcMar>
              <w:top w:w="100" w:type="dxa"/>
              <w:left w:w="100" w:type="dxa"/>
              <w:bottom w:w="100" w:type="dxa"/>
              <w:right w:w="100" w:type="dxa"/>
            </w:tcMar>
          </w:tcPr>
          <w:p w14:paraId="059D1A5F" w14:textId="77777777" w:rsidR="00814E75" w:rsidRPr="00316472" w:rsidRDefault="007862E0">
            <w:pPr>
              <w:widowControl w:val="0"/>
              <w:pBdr>
                <w:top w:val="nil"/>
                <w:left w:val="nil"/>
                <w:bottom w:val="nil"/>
                <w:right w:val="nil"/>
                <w:between w:val="nil"/>
              </w:pBdr>
              <w:spacing w:line="240" w:lineRule="auto"/>
              <w:rPr>
                <w:lang w:val="es-ES"/>
              </w:rPr>
            </w:pPr>
            <w:r w:rsidRPr="00316472">
              <w:rPr>
                <w:lang w:val="es-ES"/>
              </w:rPr>
              <w:t>Enumerado</w:t>
            </w:r>
          </w:p>
        </w:tc>
        <w:tc>
          <w:tcPr>
            <w:tcW w:w="3009" w:type="dxa"/>
            <w:shd w:val="clear" w:color="auto" w:fill="auto"/>
            <w:tcMar>
              <w:top w:w="100" w:type="dxa"/>
              <w:left w:w="100" w:type="dxa"/>
              <w:bottom w:w="100" w:type="dxa"/>
              <w:right w:w="100" w:type="dxa"/>
            </w:tcMar>
          </w:tcPr>
          <w:p w14:paraId="7709705F" w14:textId="77777777" w:rsidR="00814E75" w:rsidRPr="00316472" w:rsidRDefault="007862E0">
            <w:pPr>
              <w:widowControl w:val="0"/>
              <w:pBdr>
                <w:top w:val="nil"/>
                <w:left w:val="nil"/>
                <w:bottom w:val="nil"/>
                <w:right w:val="nil"/>
                <w:between w:val="nil"/>
              </w:pBdr>
              <w:spacing w:line="240" w:lineRule="auto"/>
              <w:rPr>
                <w:lang w:val="es-ES"/>
              </w:rPr>
            </w:pPr>
            <w:r w:rsidRPr="00316472">
              <w:rPr>
                <w:lang w:val="es-ES"/>
              </w:rPr>
              <w:t>0 Delantera</w:t>
            </w:r>
          </w:p>
          <w:p w14:paraId="4028DFC0" w14:textId="77777777" w:rsidR="00814E75" w:rsidRPr="00316472" w:rsidRDefault="007862E0">
            <w:pPr>
              <w:widowControl w:val="0"/>
              <w:pBdr>
                <w:top w:val="nil"/>
                <w:left w:val="nil"/>
                <w:bottom w:val="nil"/>
                <w:right w:val="nil"/>
                <w:between w:val="nil"/>
              </w:pBdr>
              <w:spacing w:line="240" w:lineRule="auto"/>
              <w:rPr>
                <w:lang w:val="es-ES"/>
              </w:rPr>
            </w:pPr>
            <w:r w:rsidRPr="00316472">
              <w:rPr>
                <w:lang w:val="es-ES"/>
              </w:rPr>
              <w:t>1 Trasera</w:t>
            </w:r>
          </w:p>
          <w:p w14:paraId="7B1CB0AC" w14:textId="77777777" w:rsidR="00814E75" w:rsidRPr="00316472" w:rsidRDefault="007862E0" w:rsidP="002F3F55">
            <w:pPr>
              <w:keepNext/>
              <w:widowControl w:val="0"/>
              <w:pBdr>
                <w:top w:val="nil"/>
                <w:left w:val="nil"/>
                <w:bottom w:val="nil"/>
                <w:right w:val="nil"/>
                <w:between w:val="nil"/>
              </w:pBdr>
              <w:spacing w:line="240" w:lineRule="auto"/>
              <w:rPr>
                <w:lang w:val="es-ES"/>
              </w:rPr>
            </w:pPr>
            <w:r w:rsidRPr="00316472">
              <w:rPr>
                <w:lang w:val="es-ES"/>
              </w:rPr>
              <w:t>2 Tracción 4 ruedas</w:t>
            </w:r>
          </w:p>
        </w:tc>
      </w:tr>
    </w:tbl>
    <w:p w14:paraId="60B87406" w14:textId="76CD1EFD" w:rsidR="00814E75" w:rsidRPr="00316472" w:rsidRDefault="002F3F55" w:rsidP="002F3F55">
      <w:pPr>
        <w:pStyle w:val="Caption"/>
        <w:rPr>
          <w:lang w:val="es-ES"/>
        </w:rPr>
      </w:pPr>
      <w:bookmarkStart w:id="6" w:name="_Ref88150947"/>
      <w:bookmarkStart w:id="7" w:name="_Toc88151114"/>
      <w:r>
        <w:t xml:space="preserve">Tabla </w:t>
      </w:r>
      <w:fldSimple w:instr=" SEQ Tabla \* ARABIC ">
        <w:r w:rsidR="004F1996">
          <w:rPr>
            <w:noProof/>
          </w:rPr>
          <w:t>1</w:t>
        </w:r>
      </w:fldSimple>
      <w:r>
        <w:t xml:space="preserve">. </w:t>
      </w:r>
      <w:r w:rsidRPr="004857F2">
        <w:t>Variable</w:t>
      </w:r>
      <w:r>
        <w:t>s</w:t>
      </w:r>
      <w:r w:rsidRPr="004857F2">
        <w:t xml:space="preserve"> de </w:t>
      </w:r>
      <w:r>
        <w:t>entrada</w:t>
      </w:r>
      <w:r w:rsidRPr="004857F2">
        <w:t xml:space="preserve"> del Sistema borroso</w:t>
      </w:r>
      <w:bookmarkEnd w:id="6"/>
      <w:bookmarkEnd w:id="7"/>
    </w:p>
    <w:tbl>
      <w:tblPr>
        <w:tblStyle w:val="a0"/>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814E75" w:rsidRPr="00316472" w14:paraId="292ACA21" w14:textId="77777777">
        <w:trPr>
          <w:trHeight w:val="420"/>
        </w:trPr>
        <w:tc>
          <w:tcPr>
            <w:tcW w:w="9027" w:type="dxa"/>
            <w:gridSpan w:val="3"/>
            <w:shd w:val="clear" w:color="auto" w:fill="A4C2F4"/>
            <w:tcMar>
              <w:top w:w="100" w:type="dxa"/>
              <w:left w:w="100" w:type="dxa"/>
              <w:bottom w:w="100" w:type="dxa"/>
              <w:right w:w="100" w:type="dxa"/>
            </w:tcMar>
          </w:tcPr>
          <w:p w14:paraId="1F48066A" w14:textId="77777777" w:rsidR="00814E75" w:rsidRPr="00316472" w:rsidRDefault="007862E0">
            <w:pPr>
              <w:widowControl w:val="0"/>
              <w:pBdr>
                <w:top w:val="nil"/>
                <w:left w:val="nil"/>
                <w:bottom w:val="nil"/>
                <w:right w:val="nil"/>
                <w:between w:val="nil"/>
              </w:pBdr>
              <w:spacing w:line="240" w:lineRule="auto"/>
              <w:jc w:val="center"/>
              <w:rPr>
                <w:b/>
                <w:lang w:val="es-ES"/>
              </w:rPr>
            </w:pPr>
            <w:r w:rsidRPr="00316472">
              <w:rPr>
                <w:b/>
                <w:lang w:val="es-ES"/>
              </w:rPr>
              <w:t>Variable de salida</w:t>
            </w:r>
          </w:p>
        </w:tc>
      </w:tr>
      <w:tr w:rsidR="00814E75" w:rsidRPr="00316472" w14:paraId="2E1DAFB1" w14:textId="77777777">
        <w:tc>
          <w:tcPr>
            <w:tcW w:w="3009" w:type="dxa"/>
            <w:shd w:val="clear" w:color="auto" w:fill="auto"/>
            <w:tcMar>
              <w:top w:w="100" w:type="dxa"/>
              <w:left w:w="100" w:type="dxa"/>
              <w:bottom w:w="100" w:type="dxa"/>
              <w:right w:w="100" w:type="dxa"/>
            </w:tcMar>
          </w:tcPr>
          <w:p w14:paraId="6999219D" w14:textId="77777777" w:rsidR="00814E75" w:rsidRPr="00316472" w:rsidRDefault="007862E0">
            <w:pPr>
              <w:widowControl w:val="0"/>
              <w:spacing w:line="240" w:lineRule="auto"/>
              <w:jc w:val="center"/>
              <w:rPr>
                <w:b/>
                <w:lang w:val="es-ES"/>
              </w:rPr>
            </w:pPr>
            <w:r w:rsidRPr="00316472">
              <w:rPr>
                <w:b/>
                <w:lang w:val="es-ES"/>
              </w:rPr>
              <w:t>Variable</w:t>
            </w:r>
          </w:p>
        </w:tc>
        <w:tc>
          <w:tcPr>
            <w:tcW w:w="3009" w:type="dxa"/>
            <w:shd w:val="clear" w:color="auto" w:fill="auto"/>
            <w:tcMar>
              <w:top w:w="100" w:type="dxa"/>
              <w:left w:w="100" w:type="dxa"/>
              <w:bottom w:w="100" w:type="dxa"/>
              <w:right w:w="100" w:type="dxa"/>
            </w:tcMar>
          </w:tcPr>
          <w:p w14:paraId="32AB64C5" w14:textId="77777777" w:rsidR="00814E75" w:rsidRPr="00316472" w:rsidRDefault="007862E0">
            <w:pPr>
              <w:widowControl w:val="0"/>
              <w:spacing w:line="240" w:lineRule="auto"/>
              <w:jc w:val="center"/>
              <w:rPr>
                <w:b/>
                <w:lang w:val="es-ES"/>
              </w:rPr>
            </w:pPr>
            <w:r w:rsidRPr="00316472">
              <w:rPr>
                <w:b/>
                <w:lang w:val="es-ES"/>
              </w:rPr>
              <w:t>Tipo</w:t>
            </w:r>
          </w:p>
        </w:tc>
        <w:tc>
          <w:tcPr>
            <w:tcW w:w="3009" w:type="dxa"/>
            <w:shd w:val="clear" w:color="auto" w:fill="auto"/>
            <w:tcMar>
              <w:top w:w="100" w:type="dxa"/>
              <w:left w:w="100" w:type="dxa"/>
              <w:bottom w:w="100" w:type="dxa"/>
              <w:right w:w="100" w:type="dxa"/>
            </w:tcMar>
          </w:tcPr>
          <w:p w14:paraId="7445A025" w14:textId="77777777" w:rsidR="00814E75" w:rsidRPr="00316472" w:rsidRDefault="007862E0">
            <w:pPr>
              <w:widowControl w:val="0"/>
              <w:spacing w:line="240" w:lineRule="auto"/>
              <w:jc w:val="center"/>
              <w:rPr>
                <w:b/>
                <w:lang w:val="es-ES"/>
              </w:rPr>
            </w:pPr>
            <w:r w:rsidRPr="00316472">
              <w:rPr>
                <w:b/>
                <w:lang w:val="es-ES"/>
              </w:rPr>
              <w:t>Posibles valores</w:t>
            </w:r>
          </w:p>
        </w:tc>
      </w:tr>
      <w:tr w:rsidR="00814E75" w:rsidRPr="00316472" w14:paraId="142CEC92" w14:textId="77777777">
        <w:tc>
          <w:tcPr>
            <w:tcW w:w="3009" w:type="dxa"/>
            <w:shd w:val="clear" w:color="auto" w:fill="auto"/>
            <w:tcMar>
              <w:top w:w="100" w:type="dxa"/>
              <w:left w:w="100" w:type="dxa"/>
              <w:bottom w:w="100" w:type="dxa"/>
              <w:right w:w="100" w:type="dxa"/>
            </w:tcMar>
          </w:tcPr>
          <w:p w14:paraId="43E9E3B4" w14:textId="77777777" w:rsidR="00814E75" w:rsidRPr="00316472" w:rsidRDefault="007862E0">
            <w:pPr>
              <w:widowControl w:val="0"/>
              <w:spacing w:line="240" w:lineRule="auto"/>
              <w:rPr>
                <w:lang w:val="es-ES"/>
              </w:rPr>
            </w:pPr>
            <w:r w:rsidRPr="00316472">
              <w:rPr>
                <w:lang w:val="es-ES"/>
              </w:rPr>
              <w:t>Recomendación</w:t>
            </w:r>
          </w:p>
        </w:tc>
        <w:tc>
          <w:tcPr>
            <w:tcW w:w="3009" w:type="dxa"/>
            <w:shd w:val="clear" w:color="auto" w:fill="auto"/>
            <w:tcMar>
              <w:top w:w="100" w:type="dxa"/>
              <w:left w:w="100" w:type="dxa"/>
              <w:bottom w:w="100" w:type="dxa"/>
              <w:right w:w="100" w:type="dxa"/>
            </w:tcMar>
          </w:tcPr>
          <w:p w14:paraId="7ED15863" w14:textId="77777777" w:rsidR="00814E75" w:rsidRPr="00316472" w:rsidRDefault="007862E0">
            <w:pPr>
              <w:widowControl w:val="0"/>
              <w:spacing w:line="240" w:lineRule="auto"/>
              <w:rPr>
                <w:lang w:val="es-ES"/>
              </w:rPr>
            </w:pPr>
            <w:r w:rsidRPr="00316472">
              <w:rPr>
                <w:lang w:val="es-ES"/>
              </w:rPr>
              <w:t>Enumerado</w:t>
            </w:r>
          </w:p>
        </w:tc>
        <w:tc>
          <w:tcPr>
            <w:tcW w:w="3009" w:type="dxa"/>
            <w:shd w:val="clear" w:color="auto" w:fill="auto"/>
            <w:tcMar>
              <w:top w:w="100" w:type="dxa"/>
              <w:left w:w="100" w:type="dxa"/>
              <w:bottom w:w="100" w:type="dxa"/>
              <w:right w:w="100" w:type="dxa"/>
            </w:tcMar>
          </w:tcPr>
          <w:p w14:paraId="4038D2AA" w14:textId="77777777" w:rsidR="00814E75" w:rsidRPr="00316472" w:rsidRDefault="007862E0">
            <w:pPr>
              <w:widowControl w:val="0"/>
              <w:spacing w:line="240" w:lineRule="auto"/>
              <w:rPr>
                <w:lang w:val="es-ES"/>
              </w:rPr>
            </w:pPr>
            <w:r w:rsidRPr="00316472">
              <w:rPr>
                <w:lang w:val="es-ES"/>
              </w:rPr>
              <w:t>Nada</w:t>
            </w:r>
          </w:p>
          <w:p w14:paraId="5EF6919B" w14:textId="77777777" w:rsidR="00814E75" w:rsidRPr="00316472" w:rsidRDefault="007862E0">
            <w:pPr>
              <w:widowControl w:val="0"/>
              <w:spacing w:line="240" w:lineRule="auto"/>
              <w:rPr>
                <w:lang w:val="es-ES"/>
              </w:rPr>
            </w:pPr>
            <w:r w:rsidRPr="00316472">
              <w:rPr>
                <w:lang w:val="es-ES"/>
              </w:rPr>
              <w:t>Poco</w:t>
            </w:r>
          </w:p>
          <w:p w14:paraId="343CDCF2" w14:textId="77777777" w:rsidR="00814E75" w:rsidRPr="00316472" w:rsidRDefault="007862E0">
            <w:pPr>
              <w:widowControl w:val="0"/>
              <w:spacing w:line="240" w:lineRule="auto"/>
              <w:rPr>
                <w:lang w:val="es-ES"/>
              </w:rPr>
            </w:pPr>
            <w:r w:rsidRPr="00316472">
              <w:rPr>
                <w:lang w:val="es-ES"/>
              </w:rPr>
              <w:t>Medio</w:t>
            </w:r>
          </w:p>
          <w:p w14:paraId="1DF51080" w14:textId="77777777" w:rsidR="00814E75" w:rsidRPr="00316472" w:rsidRDefault="007862E0">
            <w:pPr>
              <w:widowControl w:val="0"/>
              <w:spacing w:line="240" w:lineRule="auto"/>
              <w:rPr>
                <w:lang w:val="es-ES"/>
              </w:rPr>
            </w:pPr>
            <w:r w:rsidRPr="00316472">
              <w:rPr>
                <w:lang w:val="es-ES"/>
              </w:rPr>
              <w:t>Recomendable</w:t>
            </w:r>
          </w:p>
          <w:p w14:paraId="5D86B725" w14:textId="77777777" w:rsidR="00814E75" w:rsidRPr="00316472" w:rsidRDefault="007862E0" w:rsidP="002F3F55">
            <w:pPr>
              <w:keepNext/>
              <w:widowControl w:val="0"/>
              <w:spacing w:line="240" w:lineRule="auto"/>
              <w:rPr>
                <w:lang w:val="es-ES"/>
              </w:rPr>
            </w:pPr>
            <w:r w:rsidRPr="00316472">
              <w:rPr>
                <w:lang w:val="es-ES"/>
              </w:rPr>
              <w:t>Muy recomendable</w:t>
            </w:r>
          </w:p>
        </w:tc>
      </w:tr>
    </w:tbl>
    <w:p w14:paraId="14905AD4" w14:textId="3773D8F1" w:rsidR="002F3F55" w:rsidRDefault="002F3F55">
      <w:pPr>
        <w:pStyle w:val="Caption"/>
      </w:pPr>
      <w:bookmarkStart w:id="8" w:name="_Toc88151115"/>
      <w:r>
        <w:t xml:space="preserve">Tabla </w:t>
      </w:r>
      <w:fldSimple w:instr=" SEQ Tabla \* ARABIC ">
        <w:r w:rsidR="004F1996">
          <w:rPr>
            <w:noProof/>
          </w:rPr>
          <w:t>2</w:t>
        </w:r>
      </w:fldSimple>
      <w:r>
        <w:t xml:space="preserve">. </w:t>
      </w:r>
      <w:r w:rsidRPr="00A95129">
        <w:t>Variable de salida del Sistema borroso</w:t>
      </w:r>
      <w:bookmarkEnd w:id="8"/>
    </w:p>
    <w:p w14:paraId="1A7C669F" w14:textId="77777777" w:rsidR="00814E75" w:rsidRPr="00316472" w:rsidRDefault="007862E0">
      <w:pPr>
        <w:pStyle w:val="Heading1"/>
        <w:numPr>
          <w:ilvl w:val="0"/>
          <w:numId w:val="2"/>
        </w:numPr>
        <w:spacing w:before="200" w:after="200"/>
        <w:jc w:val="both"/>
        <w:rPr>
          <w:rFonts w:ascii="Open Sans" w:eastAsia="Open Sans" w:hAnsi="Open Sans" w:cs="Open Sans"/>
          <w:b/>
          <w:sz w:val="36"/>
          <w:szCs w:val="36"/>
          <w:lang w:val="es-ES"/>
        </w:rPr>
      </w:pPr>
      <w:bookmarkStart w:id="9" w:name="_Toc88150702"/>
      <w:r w:rsidRPr="00316472">
        <w:rPr>
          <w:rFonts w:ascii="Open Sans" w:eastAsia="Open Sans" w:hAnsi="Open Sans" w:cs="Open Sans"/>
          <w:b/>
          <w:sz w:val="36"/>
          <w:szCs w:val="36"/>
          <w:lang w:val="es-ES"/>
        </w:rPr>
        <w:t>Contexto</w:t>
      </w:r>
      <w:bookmarkEnd w:id="9"/>
    </w:p>
    <w:p w14:paraId="3179A37A" w14:textId="14B81F71" w:rsidR="00814E75" w:rsidRPr="00316472" w:rsidRDefault="007862E0" w:rsidP="002E6DDE">
      <w:pPr>
        <w:pStyle w:val="Heading2"/>
        <w:numPr>
          <w:ilvl w:val="1"/>
          <w:numId w:val="2"/>
        </w:numPr>
        <w:jc w:val="both"/>
        <w:rPr>
          <w:lang w:val="es-ES"/>
        </w:rPr>
      </w:pPr>
      <w:bookmarkStart w:id="10" w:name="_Toc88150703"/>
      <w:r w:rsidRPr="00316472">
        <w:rPr>
          <w:lang w:val="es-ES"/>
        </w:rPr>
        <w:t>Diseño e Implementación de un Sistema de Control estable basado en Lógica Borrosa para optimizar el rendimiento de un sistema de Generación Fotovoltaico</w:t>
      </w:r>
      <w:bookmarkEnd w:id="10"/>
    </w:p>
    <w:p w14:paraId="22813E43" w14:textId="77777777" w:rsidR="00814E75" w:rsidRPr="00316472" w:rsidRDefault="007862E0">
      <w:pPr>
        <w:jc w:val="both"/>
        <w:rPr>
          <w:lang w:val="es-ES"/>
        </w:rPr>
      </w:pPr>
      <w:r w:rsidRPr="00316472">
        <w:rPr>
          <w:lang w:val="es-ES"/>
        </w:rPr>
        <w:t xml:space="preserve">Actualmente la energía solar fotovoltaica está considerada como una de las fuentes de energía renovable más prometedoras debido a su gran disponibilidad en cualquier lugar del mundo y a la ausencia de efectos contaminantes. Este artículo publicado en la </w:t>
      </w:r>
      <w:r w:rsidRPr="00316472">
        <w:rPr>
          <w:i/>
          <w:lang w:val="es-ES"/>
        </w:rPr>
        <w:t xml:space="preserve">Revista Iberoamericana de Automática e Informática industrial </w:t>
      </w:r>
      <w:r w:rsidRPr="00316472">
        <w:rPr>
          <w:lang w:val="es-ES"/>
        </w:rPr>
        <w:t>[1] presenta un nuevo esquema de control para un sistema fotovoltaico aislado utilizando un controlador de lógica borrosa. El sistema proporciona un apropiado seguimiento de la tensión de referencia óptima, a la cual se genera la máxima potencia.</w:t>
      </w:r>
    </w:p>
    <w:p w14:paraId="533E59FE" w14:textId="77777777" w:rsidR="00814E75" w:rsidRPr="00316472" w:rsidRDefault="00814E75">
      <w:pPr>
        <w:jc w:val="both"/>
        <w:rPr>
          <w:lang w:val="es-ES"/>
        </w:rPr>
      </w:pPr>
    </w:p>
    <w:p w14:paraId="1A0F5452" w14:textId="77777777" w:rsidR="00814E75" w:rsidRPr="00316472" w:rsidRDefault="007862E0">
      <w:pPr>
        <w:jc w:val="both"/>
        <w:rPr>
          <w:lang w:val="es-ES"/>
        </w:rPr>
      </w:pPr>
      <w:r w:rsidRPr="00316472">
        <w:rPr>
          <w:lang w:val="es-ES"/>
        </w:rPr>
        <w:t>Para este trabajo, se propuso tomar como entrada del sistema borroso la señal de error del sistema fotovoltaico:</w:t>
      </w:r>
    </w:p>
    <w:p w14:paraId="5EB905A6" w14:textId="77777777" w:rsidR="002F3F55" w:rsidRDefault="007862E0" w:rsidP="002F3F55">
      <w:pPr>
        <w:keepNext/>
        <w:jc w:val="center"/>
      </w:pPr>
      <w:r w:rsidRPr="00316472">
        <w:rPr>
          <w:noProof/>
          <w:lang w:val="es-ES"/>
        </w:rPr>
        <w:drawing>
          <wp:inline distT="114300" distB="114300" distL="114300" distR="114300" wp14:anchorId="37F2E3C0" wp14:editId="7C181337">
            <wp:extent cx="1743075" cy="323850"/>
            <wp:effectExtent l="0" t="0" r="0" b="0"/>
            <wp:docPr id="2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1"/>
                    <a:srcRect/>
                    <a:stretch>
                      <a:fillRect/>
                    </a:stretch>
                  </pic:blipFill>
                  <pic:spPr>
                    <a:xfrm>
                      <a:off x="0" y="0"/>
                      <a:ext cx="1743075" cy="323850"/>
                    </a:xfrm>
                    <a:prstGeom prst="rect">
                      <a:avLst/>
                    </a:prstGeom>
                    <a:ln/>
                  </pic:spPr>
                </pic:pic>
              </a:graphicData>
            </a:graphic>
          </wp:inline>
        </w:drawing>
      </w:r>
    </w:p>
    <w:p w14:paraId="1CDF92B4" w14:textId="01DB9C6C" w:rsidR="00814E75" w:rsidRDefault="002F3F55" w:rsidP="002F3F55">
      <w:pPr>
        <w:pStyle w:val="Caption"/>
        <w:jc w:val="center"/>
      </w:pPr>
      <w:bookmarkStart w:id="11" w:name="_Toc88151719"/>
      <w:r>
        <w:t xml:space="preserve">Ilustración </w:t>
      </w:r>
      <w:fldSimple w:instr=" SEQ Ilustración \* ARABIC ">
        <w:r w:rsidR="004F1996">
          <w:rPr>
            <w:noProof/>
          </w:rPr>
          <w:t>1</w:t>
        </w:r>
      </w:fldSimple>
      <w:r>
        <w:t xml:space="preserve">. </w:t>
      </w:r>
      <w:r w:rsidRPr="00F407C2">
        <w:t>Formula del Error de la señal del Sistema fotovoltaico</w:t>
      </w:r>
      <w:bookmarkEnd w:id="11"/>
    </w:p>
    <w:p w14:paraId="63F63817" w14:textId="77D2AE9B" w:rsidR="00A64E2A" w:rsidRDefault="00A64E2A" w:rsidP="00A64E2A"/>
    <w:p w14:paraId="688171DC" w14:textId="48F9E102" w:rsidR="00A64E2A" w:rsidRDefault="00A64E2A" w:rsidP="00A64E2A"/>
    <w:p w14:paraId="3539ECA2" w14:textId="0A37D3B4" w:rsidR="00A64E2A" w:rsidRDefault="00A64E2A" w:rsidP="00A64E2A"/>
    <w:p w14:paraId="1AC1537F" w14:textId="05ACDDF9" w:rsidR="00A64E2A" w:rsidRDefault="00A64E2A" w:rsidP="00A64E2A"/>
    <w:p w14:paraId="53CC3AB9" w14:textId="77777777" w:rsidR="00A64E2A" w:rsidRPr="00A64E2A" w:rsidRDefault="00A64E2A" w:rsidP="00A64E2A"/>
    <w:p w14:paraId="480BC88D" w14:textId="76B726AC" w:rsidR="00814E75" w:rsidRDefault="007862E0">
      <w:pPr>
        <w:jc w:val="both"/>
        <w:rPr>
          <w:lang w:val="es-ES"/>
        </w:rPr>
      </w:pPr>
      <w:r w:rsidRPr="00316472">
        <w:rPr>
          <w:lang w:val="es-ES"/>
        </w:rPr>
        <w:lastRenderedPageBreak/>
        <w:t xml:space="preserve">Y como salida se tomó el incremento en el ciclo de trabajo (ΔD) que se debe aplicar al convertidor del sistema. En concreto, se siguió la estructura de controlador borroso que puede verse en la </w:t>
      </w:r>
      <w:r w:rsidR="002E6DDE">
        <w:rPr>
          <w:lang w:val="es-ES"/>
        </w:rPr>
        <w:fldChar w:fldCharType="begin"/>
      </w:r>
      <w:r w:rsidR="002E6DDE">
        <w:rPr>
          <w:lang w:val="es-ES"/>
        </w:rPr>
        <w:instrText xml:space="preserve"> REF _Ref88150824 \h </w:instrText>
      </w:r>
      <w:r w:rsidR="002E6DDE">
        <w:rPr>
          <w:lang w:val="es-ES"/>
        </w:rPr>
      </w:r>
      <w:r w:rsidR="002E6DDE">
        <w:rPr>
          <w:lang w:val="es-ES"/>
        </w:rPr>
        <w:fldChar w:fldCharType="separate"/>
      </w:r>
      <w:r w:rsidR="004F1996">
        <w:t xml:space="preserve">Ilustración </w:t>
      </w:r>
      <w:r w:rsidR="004F1996">
        <w:rPr>
          <w:noProof/>
        </w:rPr>
        <w:t>2</w:t>
      </w:r>
      <w:r w:rsidR="002E6DDE">
        <w:rPr>
          <w:lang w:val="es-ES"/>
        </w:rPr>
        <w:fldChar w:fldCharType="end"/>
      </w:r>
      <w:r w:rsidR="00A64E2A">
        <w:rPr>
          <w:lang w:val="es-ES"/>
        </w:rPr>
        <w:t>.</w:t>
      </w:r>
    </w:p>
    <w:p w14:paraId="5A83E418" w14:textId="77777777" w:rsidR="00A64E2A" w:rsidRPr="00316472" w:rsidRDefault="00A64E2A">
      <w:pPr>
        <w:jc w:val="both"/>
        <w:rPr>
          <w:lang w:val="es-ES"/>
        </w:rPr>
      </w:pPr>
    </w:p>
    <w:p w14:paraId="6A4617A8" w14:textId="77777777" w:rsidR="002F3F55" w:rsidRDefault="007862E0" w:rsidP="002F3F55">
      <w:pPr>
        <w:keepNext/>
        <w:jc w:val="center"/>
      </w:pPr>
      <w:r w:rsidRPr="00316472">
        <w:rPr>
          <w:noProof/>
          <w:lang w:val="es-ES"/>
        </w:rPr>
        <w:drawing>
          <wp:inline distT="114300" distB="114300" distL="114300" distR="114300" wp14:anchorId="42A61659" wp14:editId="78B4276D">
            <wp:extent cx="5129213" cy="2240835"/>
            <wp:effectExtent l="0" t="0" r="0" b="0"/>
            <wp:docPr id="1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5129213" cy="2240835"/>
                    </a:xfrm>
                    <a:prstGeom prst="rect">
                      <a:avLst/>
                    </a:prstGeom>
                    <a:ln/>
                  </pic:spPr>
                </pic:pic>
              </a:graphicData>
            </a:graphic>
          </wp:inline>
        </w:drawing>
      </w:r>
    </w:p>
    <w:p w14:paraId="071995CE" w14:textId="1DB926C5" w:rsidR="00814E75" w:rsidRPr="00316472" w:rsidRDefault="002F3F55" w:rsidP="002F3F55">
      <w:pPr>
        <w:pStyle w:val="Caption"/>
        <w:jc w:val="center"/>
        <w:rPr>
          <w:lang w:val="es-ES"/>
        </w:rPr>
      </w:pPr>
      <w:bookmarkStart w:id="12" w:name="_Ref88150824"/>
      <w:bookmarkStart w:id="13" w:name="_Toc88151720"/>
      <w:r>
        <w:t xml:space="preserve">Ilustración </w:t>
      </w:r>
      <w:fldSimple w:instr=" SEQ Ilustración \* ARABIC ">
        <w:r w:rsidR="004F1996">
          <w:rPr>
            <w:noProof/>
          </w:rPr>
          <w:t>2</w:t>
        </w:r>
      </w:fldSimple>
      <w:bookmarkEnd w:id="12"/>
      <w:r>
        <w:t>. Esquema de la estructura del Controlador borroso</w:t>
      </w:r>
      <w:r>
        <w:rPr>
          <w:noProof/>
        </w:rPr>
        <w:t xml:space="preserve"> (Contexto)</w:t>
      </w:r>
      <w:bookmarkEnd w:id="13"/>
    </w:p>
    <w:p w14:paraId="7B94A55F" w14:textId="77777777" w:rsidR="00814E75" w:rsidRPr="00316472" w:rsidRDefault="00814E75">
      <w:pPr>
        <w:jc w:val="center"/>
        <w:rPr>
          <w:lang w:val="es-ES"/>
        </w:rPr>
      </w:pPr>
    </w:p>
    <w:p w14:paraId="10992DCB" w14:textId="3C64D541" w:rsidR="00814E75" w:rsidRPr="00316472" w:rsidRDefault="007862E0">
      <w:pPr>
        <w:jc w:val="both"/>
        <w:rPr>
          <w:lang w:val="es-ES"/>
        </w:rPr>
      </w:pPr>
      <w:r w:rsidRPr="00316472">
        <w:rPr>
          <w:lang w:val="es-ES"/>
        </w:rPr>
        <w:t xml:space="preserve">La inferencia borrosa se llevó a cabo mediante el uso del método Mamdani, y la deborrosificación utiliza el centro de gravedad para calcular la salida del controlador. Por otra parte, las reglas del controlador borroso se muestran en la </w:t>
      </w:r>
      <w:r w:rsidR="002E6DDE">
        <w:rPr>
          <w:lang w:val="es-ES"/>
        </w:rPr>
        <w:fldChar w:fldCharType="begin"/>
      </w:r>
      <w:r w:rsidR="002E6DDE">
        <w:rPr>
          <w:lang w:val="es-ES"/>
        </w:rPr>
        <w:instrText xml:space="preserve"> REF _Ref88150845 \h </w:instrText>
      </w:r>
      <w:r w:rsidR="002E6DDE">
        <w:rPr>
          <w:lang w:val="es-ES"/>
        </w:rPr>
      </w:r>
      <w:r w:rsidR="002E6DDE">
        <w:rPr>
          <w:lang w:val="es-ES"/>
        </w:rPr>
        <w:fldChar w:fldCharType="separate"/>
      </w:r>
      <w:r w:rsidR="004F1996">
        <w:t xml:space="preserve">Ilustración </w:t>
      </w:r>
      <w:r w:rsidR="004F1996">
        <w:rPr>
          <w:noProof/>
        </w:rPr>
        <w:t>3</w:t>
      </w:r>
      <w:r w:rsidR="002E6DDE">
        <w:rPr>
          <w:lang w:val="es-ES"/>
        </w:rPr>
        <w:fldChar w:fldCharType="end"/>
      </w:r>
      <w:r w:rsidRPr="00316472">
        <w:rPr>
          <w:lang w:val="es-ES"/>
        </w:rPr>
        <w:t>.</w:t>
      </w:r>
    </w:p>
    <w:p w14:paraId="37A7F153" w14:textId="77777777" w:rsidR="002F3F55" w:rsidRDefault="007862E0" w:rsidP="002F3F55">
      <w:pPr>
        <w:keepNext/>
      </w:pPr>
      <w:r w:rsidRPr="00316472">
        <w:rPr>
          <w:noProof/>
          <w:lang w:val="es-ES"/>
        </w:rPr>
        <w:drawing>
          <wp:inline distT="114300" distB="114300" distL="114300" distR="114300" wp14:anchorId="32596B4C" wp14:editId="2B760F43">
            <wp:extent cx="2900363" cy="1107128"/>
            <wp:effectExtent l="0" t="0" r="0" b="0"/>
            <wp:docPr id="2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3"/>
                    <a:srcRect/>
                    <a:stretch>
                      <a:fillRect/>
                    </a:stretch>
                  </pic:blipFill>
                  <pic:spPr>
                    <a:xfrm>
                      <a:off x="0" y="0"/>
                      <a:ext cx="2900363" cy="1107128"/>
                    </a:xfrm>
                    <a:prstGeom prst="rect">
                      <a:avLst/>
                    </a:prstGeom>
                    <a:ln/>
                  </pic:spPr>
                </pic:pic>
              </a:graphicData>
            </a:graphic>
          </wp:inline>
        </w:drawing>
      </w:r>
    </w:p>
    <w:p w14:paraId="5F7E7705" w14:textId="3885DA51" w:rsidR="00814E75" w:rsidRPr="00316472" w:rsidRDefault="002F3F55" w:rsidP="002F3F55">
      <w:pPr>
        <w:pStyle w:val="Caption"/>
        <w:rPr>
          <w:lang w:val="es-ES"/>
        </w:rPr>
      </w:pPr>
      <w:bookmarkStart w:id="14" w:name="_Ref88150845"/>
      <w:bookmarkStart w:id="15" w:name="_Toc88151721"/>
      <w:r>
        <w:t xml:space="preserve">Ilustración </w:t>
      </w:r>
      <w:fldSimple w:instr=" SEQ Ilustración \* ARABIC ">
        <w:r w:rsidR="004F1996">
          <w:rPr>
            <w:noProof/>
          </w:rPr>
          <w:t>3</w:t>
        </w:r>
      </w:fldSimple>
      <w:bookmarkEnd w:id="14"/>
      <w:r>
        <w:t>. Reglas del Controlador borroso (Contexto)</w:t>
      </w:r>
      <w:bookmarkEnd w:id="15"/>
    </w:p>
    <w:p w14:paraId="11A8F674" w14:textId="6C647937" w:rsidR="00814E75" w:rsidRPr="00316472" w:rsidRDefault="007862E0">
      <w:pPr>
        <w:jc w:val="both"/>
        <w:rPr>
          <w:lang w:val="es-ES"/>
        </w:rPr>
      </w:pPr>
      <w:r w:rsidRPr="00316472">
        <w:rPr>
          <w:lang w:val="es-ES"/>
        </w:rPr>
        <w:t xml:space="preserve">En este caso se han elegido 5 reglas de inferencia y el universo de discurso tanto de entrada como de salida se ha dividido en 5 conjuntos borrosos con sus respectivas funciones de pertenencia que se muestran en la </w:t>
      </w:r>
      <w:r w:rsidR="002E6DDE">
        <w:rPr>
          <w:lang w:val="es-ES"/>
        </w:rPr>
        <w:fldChar w:fldCharType="begin"/>
      </w:r>
      <w:r w:rsidR="002E6DDE">
        <w:rPr>
          <w:lang w:val="es-ES"/>
        </w:rPr>
        <w:instrText xml:space="preserve"> REF _Ref88150865 \h </w:instrText>
      </w:r>
      <w:r w:rsidR="002E6DDE">
        <w:rPr>
          <w:lang w:val="es-ES"/>
        </w:rPr>
      </w:r>
      <w:r w:rsidR="002E6DDE">
        <w:rPr>
          <w:lang w:val="es-ES"/>
        </w:rPr>
        <w:fldChar w:fldCharType="separate"/>
      </w:r>
      <w:r w:rsidR="004F1996">
        <w:t xml:space="preserve">Ilustración </w:t>
      </w:r>
      <w:r w:rsidR="004F1996">
        <w:rPr>
          <w:noProof/>
        </w:rPr>
        <w:t>4</w:t>
      </w:r>
      <w:r w:rsidR="002E6DDE">
        <w:rPr>
          <w:lang w:val="es-ES"/>
        </w:rPr>
        <w:fldChar w:fldCharType="end"/>
      </w:r>
      <w:r w:rsidR="002E6DDE">
        <w:rPr>
          <w:lang w:val="es-ES"/>
        </w:rPr>
        <w:t xml:space="preserve"> y </w:t>
      </w:r>
      <w:r w:rsidR="002E6DDE">
        <w:rPr>
          <w:lang w:val="es-ES"/>
        </w:rPr>
        <w:fldChar w:fldCharType="begin"/>
      </w:r>
      <w:r w:rsidR="002E6DDE">
        <w:rPr>
          <w:lang w:val="es-ES"/>
        </w:rPr>
        <w:instrText xml:space="preserve"> REF _Ref88150881 \h </w:instrText>
      </w:r>
      <w:r w:rsidR="002E6DDE">
        <w:rPr>
          <w:lang w:val="es-ES"/>
        </w:rPr>
      </w:r>
      <w:r w:rsidR="002E6DDE">
        <w:rPr>
          <w:lang w:val="es-ES"/>
        </w:rPr>
        <w:fldChar w:fldCharType="separate"/>
      </w:r>
      <w:r w:rsidR="004F1996">
        <w:t xml:space="preserve">Ilustración </w:t>
      </w:r>
      <w:r w:rsidR="004F1996">
        <w:rPr>
          <w:noProof/>
        </w:rPr>
        <w:t>5</w:t>
      </w:r>
      <w:r w:rsidR="002E6DDE">
        <w:rPr>
          <w:lang w:val="es-ES"/>
        </w:rPr>
        <w:fldChar w:fldCharType="end"/>
      </w:r>
      <w:r w:rsidRPr="00316472">
        <w:rPr>
          <w:lang w:val="es-ES"/>
        </w:rPr>
        <w:t>.</w:t>
      </w:r>
    </w:p>
    <w:p w14:paraId="1A036861" w14:textId="77777777" w:rsidR="00814E75" w:rsidRPr="00316472" w:rsidRDefault="00814E75">
      <w:pPr>
        <w:rPr>
          <w:lang w:val="es-ES"/>
        </w:rPr>
      </w:pPr>
    </w:p>
    <w:p w14:paraId="145ACC49" w14:textId="77777777" w:rsidR="002F3F55" w:rsidRDefault="007862E0" w:rsidP="002F3F55">
      <w:pPr>
        <w:keepNext/>
        <w:jc w:val="center"/>
      </w:pPr>
      <w:r w:rsidRPr="00316472">
        <w:rPr>
          <w:noProof/>
          <w:lang w:val="es-ES"/>
        </w:rPr>
        <w:drawing>
          <wp:inline distT="114300" distB="114300" distL="114300" distR="114300" wp14:anchorId="6B345035" wp14:editId="50F5FD69">
            <wp:extent cx="3576638" cy="1848374"/>
            <wp:effectExtent l="0" t="0" r="0" b="0"/>
            <wp:docPr id="2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4"/>
                    <a:srcRect/>
                    <a:stretch>
                      <a:fillRect/>
                    </a:stretch>
                  </pic:blipFill>
                  <pic:spPr>
                    <a:xfrm>
                      <a:off x="0" y="0"/>
                      <a:ext cx="3576638" cy="1848374"/>
                    </a:xfrm>
                    <a:prstGeom prst="rect">
                      <a:avLst/>
                    </a:prstGeom>
                    <a:ln/>
                  </pic:spPr>
                </pic:pic>
              </a:graphicData>
            </a:graphic>
          </wp:inline>
        </w:drawing>
      </w:r>
    </w:p>
    <w:p w14:paraId="0FC81979" w14:textId="5F6266A4" w:rsidR="00814E75" w:rsidRPr="00316472" w:rsidRDefault="002F3F55" w:rsidP="002F3F55">
      <w:pPr>
        <w:pStyle w:val="Caption"/>
        <w:jc w:val="center"/>
        <w:rPr>
          <w:lang w:val="es-ES"/>
        </w:rPr>
      </w:pPr>
      <w:bookmarkStart w:id="16" w:name="_Ref88150865"/>
      <w:bookmarkStart w:id="17" w:name="_Toc88151722"/>
      <w:r>
        <w:t xml:space="preserve">Ilustración </w:t>
      </w:r>
      <w:fldSimple w:instr=" SEQ Ilustración \* ARABIC ">
        <w:r w:rsidR="004F1996">
          <w:rPr>
            <w:noProof/>
          </w:rPr>
          <w:t>4</w:t>
        </w:r>
      </w:fldSimple>
      <w:bookmarkEnd w:id="16"/>
      <w:r>
        <w:t xml:space="preserve">. </w:t>
      </w:r>
      <w:r w:rsidRPr="00F13AE9">
        <w:t>Funciones de pertenencia de E</w:t>
      </w:r>
      <w:bookmarkEnd w:id="17"/>
    </w:p>
    <w:p w14:paraId="0BF5A551" w14:textId="77777777" w:rsidR="002F3F55" w:rsidRDefault="007862E0" w:rsidP="002F3F55">
      <w:pPr>
        <w:keepNext/>
        <w:jc w:val="center"/>
      </w:pPr>
      <w:r w:rsidRPr="00316472">
        <w:rPr>
          <w:noProof/>
          <w:lang w:val="es-ES"/>
        </w:rPr>
        <w:lastRenderedPageBreak/>
        <w:drawing>
          <wp:inline distT="114300" distB="114300" distL="114300" distR="114300" wp14:anchorId="08077E3D" wp14:editId="22829C84">
            <wp:extent cx="3675951" cy="1852223"/>
            <wp:effectExtent l="0" t="0" r="0" b="0"/>
            <wp:docPr id="2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5"/>
                    <a:srcRect/>
                    <a:stretch>
                      <a:fillRect/>
                    </a:stretch>
                  </pic:blipFill>
                  <pic:spPr>
                    <a:xfrm>
                      <a:off x="0" y="0"/>
                      <a:ext cx="3675951" cy="1852223"/>
                    </a:xfrm>
                    <a:prstGeom prst="rect">
                      <a:avLst/>
                    </a:prstGeom>
                    <a:ln/>
                  </pic:spPr>
                </pic:pic>
              </a:graphicData>
            </a:graphic>
          </wp:inline>
        </w:drawing>
      </w:r>
    </w:p>
    <w:p w14:paraId="42EED250" w14:textId="1F400409" w:rsidR="00814E75" w:rsidRPr="00316472" w:rsidRDefault="002F3F55" w:rsidP="002F3F55">
      <w:pPr>
        <w:pStyle w:val="Caption"/>
        <w:jc w:val="center"/>
        <w:rPr>
          <w:lang w:val="es-ES"/>
        </w:rPr>
      </w:pPr>
      <w:bookmarkStart w:id="18" w:name="_Ref88150881"/>
      <w:bookmarkStart w:id="19" w:name="_Toc88151723"/>
      <w:r>
        <w:t xml:space="preserve">Ilustración </w:t>
      </w:r>
      <w:fldSimple w:instr=" SEQ Ilustración \* ARABIC ">
        <w:r w:rsidR="004F1996">
          <w:rPr>
            <w:noProof/>
          </w:rPr>
          <w:t>5</w:t>
        </w:r>
      </w:fldSimple>
      <w:bookmarkEnd w:id="18"/>
      <w:r>
        <w:t xml:space="preserve">. </w:t>
      </w:r>
      <w:r w:rsidRPr="00C065AC">
        <w:t>Funciones de pertenencia de ΔD</w:t>
      </w:r>
      <w:bookmarkEnd w:id="19"/>
    </w:p>
    <w:p w14:paraId="5F071B81" w14:textId="77777777" w:rsidR="00814E75" w:rsidRPr="00316472" w:rsidRDefault="007862E0">
      <w:pPr>
        <w:jc w:val="both"/>
        <w:rPr>
          <w:lang w:val="es-ES"/>
        </w:rPr>
      </w:pPr>
      <w:r w:rsidRPr="00316472">
        <w:rPr>
          <w:lang w:val="es-ES"/>
        </w:rPr>
        <w:t xml:space="preserve">Finalmente, los autores llevaron a cabo una serie de pruebas experimentales haciendo uso del entorno MATLAB/SIMULINK, cuyos diagramas pueden fácilmente convertirse en código C. </w:t>
      </w:r>
    </w:p>
    <w:p w14:paraId="618A75F8" w14:textId="77777777" w:rsidR="002F3F55" w:rsidRDefault="007862E0" w:rsidP="002F3F55">
      <w:pPr>
        <w:keepNext/>
        <w:jc w:val="center"/>
      </w:pPr>
      <w:r w:rsidRPr="00316472">
        <w:rPr>
          <w:noProof/>
          <w:lang w:val="es-ES"/>
        </w:rPr>
        <w:drawing>
          <wp:inline distT="114300" distB="114300" distL="114300" distR="114300" wp14:anchorId="07BB29D5" wp14:editId="3240747F">
            <wp:extent cx="4157663" cy="2067174"/>
            <wp:effectExtent l="0" t="0" r="0" b="0"/>
            <wp:docPr id="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a:off x="0" y="0"/>
                      <a:ext cx="4157663" cy="2067174"/>
                    </a:xfrm>
                    <a:prstGeom prst="rect">
                      <a:avLst/>
                    </a:prstGeom>
                    <a:ln/>
                  </pic:spPr>
                </pic:pic>
              </a:graphicData>
            </a:graphic>
          </wp:inline>
        </w:drawing>
      </w:r>
    </w:p>
    <w:p w14:paraId="47F3C983" w14:textId="583D66E5" w:rsidR="00814E75" w:rsidRPr="00316472" w:rsidRDefault="002F3F55" w:rsidP="002F3F55">
      <w:pPr>
        <w:pStyle w:val="Caption"/>
        <w:jc w:val="center"/>
        <w:rPr>
          <w:lang w:val="es-ES"/>
        </w:rPr>
      </w:pPr>
      <w:bookmarkStart w:id="20" w:name="_Ref88150896"/>
      <w:bookmarkStart w:id="21" w:name="_Toc88151724"/>
      <w:r>
        <w:t xml:space="preserve">Ilustración </w:t>
      </w:r>
      <w:fldSimple w:instr=" SEQ Ilustración \* ARABIC ">
        <w:r w:rsidR="004F1996">
          <w:rPr>
            <w:noProof/>
          </w:rPr>
          <w:t>6</w:t>
        </w:r>
      </w:fldSimple>
      <w:bookmarkEnd w:id="20"/>
      <w:r>
        <w:t xml:space="preserve">. </w:t>
      </w:r>
      <w:r w:rsidRPr="00652B72">
        <w:t>Resultados de seguimiento de la potencia máxima</w:t>
      </w:r>
      <w:bookmarkEnd w:id="21"/>
    </w:p>
    <w:p w14:paraId="6E8689B8" w14:textId="3B08A0BA" w:rsidR="00814E75" w:rsidRPr="00316472" w:rsidRDefault="007862E0">
      <w:pPr>
        <w:jc w:val="both"/>
        <w:rPr>
          <w:lang w:val="es-ES"/>
        </w:rPr>
      </w:pPr>
      <w:r w:rsidRPr="00316472">
        <w:rPr>
          <w:lang w:val="es-ES"/>
        </w:rPr>
        <w:t xml:space="preserve">Los resultados de la simulación obtenidos que se muestra en la </w:t>
      </w:r>
      <w:r w:rsidR="002E6DDE">
        <w:rPr>
          <w:lang w:val="es-ES"/>
        </w:rPr>
        <w:fldChar w:fldCharType="begin"/>
      </w:r>
      <w:r w:rsidR="002E6DDE">
        <w:rPr>
          <w:lang w:val="es-ES"/>
        </w:rPr>
        <w:instrText xml:space="preserve"> REF _Ref88150896 \h </w:instrText>
      </w:r>
      <w:r w:rsidR="002E6DDE">
        <w:rPr>
          <w:lang w:val="es-ES"/>
        </w:rPr>
      </w:r>
      <w:r w:rsidR="002E6DDE">
        <w:rPr>
          <w:lang w:val="es-ES"/>
        </w:rPr>
        <w:fldChar w:fldCharType="separate"/>
      </w:r>
      <w:r w:rsidR="004F1996">
        <w:t xml:space="preserve">Ilustración </w:t>
      </w:r>
      <w:r w:rsidR="004F1996">
        <w:rPr>
          <w:noProof/>
        </w:rPr>
        <w:t>6</w:t>
      </w:r>
      <w:r w:rsidR="002E6DDE">
        <w:rPr>
          <w:lang w:val="es-ES"/>
        </w:rPr>
        <w:fldChar w:fldCharType="end"/>
      </w:r>
      <w:r w:rsidRPr="00316472">
        <w:rPr>
          <w:lang w:val="es-ES"/>
        </w:rPr>
        <w:t xml:space="preserve"> indican que los dos sistemas de control analizados presentan un buen seguimiento de la potencia máxima.</w:t>
      </w:r>
    </w:p>
    <w:p w14:paraId="3A5E3D99" w14:textId="77777777" w:rsidR="00814E75" w:rsidRPr="00316472" w:rsidRDefault="007862E0">
      <w:pPr>
        <w:pStyle w:val="Heading1"/>
        <w:numPr>
          <w:ilvl w:val="0"/>
          <w:numId w:val="2"/>
        </w:numPr>
        <w:rPr>
          <w:rFonts w:ascii="Open Sans" w:eastAsia="Open Sans" w:hAnsi="Open Sans" w:cs="Open Sans"/>
          <w:b/>
          <w:sz w:val="36"/>
          <w:szCs w:val="36"/>
          <w:lang w:val="es-ES"/>
        </w:rPr>
      </w:pPr>
      <w:bookmarkStart w:id="22" w:name="_Toc88150704"/>
      <w:bookmarkStart w:id="23" w:name="_Ref88151569"/>
      <w:r w:rsidRPr="00316472">
        <w:rPr>
          <w:rFonts w:ascii="Open Sans" w:eastAsia="Open Sans" w:hAnsi="Open Sans" w:cs="Open Sans"/>
          <w:b/>
          <w:sz w:val="36"/>
          <w:szCs w:val="36"/>
          <w:lang w:val="es-ES"/>
        </w:rPr>
        <w:t>Procedimiento</w:t>
      </w:r>
      <w:bookmarkEnd w:id="22"/>
      <w:bookmarkEnd w:id="23"/>
    </w:p>
    <w:p w14:paraId="4C6DE3D5" w14:textId="77777777" w:rsidR="00814E75" w:rsidRPr="00316472" w:rsidRDefault="007862E0">
      <w:pPr>
        <w:spacing w:after="200"/>
        <w:jc w:val="both"/>
        <w:rPr>
          <w:lang w:val="es-ES"/>
        </w:rPr>
      </w:pPr>
      <w:r w:rsidRPr="00316472">
        <w:rPr>
          <w:lang w:val="es-ES"/>
        </w:rPr>
        <w:t>Para el desarrollo del sistema borroso en este proyecto se ha utilizado la herramienta Fuzzy Logic Toolbox de MATLAB que facilitará la definición de las variables de entrada y la de salida, así como las reglas de inferencia que se ejecutarán sobre las distintas.</w:t>
      </w:r>
    </w:p>
    <w:p w14:paraId="2ECA46A2" w14:textId="77777777" w:rsidR="00814E75" w:rsidRPr="00316472" w:rsidRDefault="007862E0">
      <w:pPr>
        <w:spacing w:after="200"/>
        <w:jc w:val="both"/>
        <w:rPr>
          <w:lang w:val="es-ES"/>
        </w:rPr>
      </w:pPr>
      <w:r w:rsidRPr="00316472">
        <w:rPr>
          <w:lang w:val="es-ES"/>
        </w:rPr>
        <w:t>Se ha de tener en cuenta que dependiendo del tipo de atributo, su representación en la gráfica variará. Se podrán encontrar dos tipos de atributos siendo estos de tipo enumerado y de tipo numérico y, respectivamente, se aplicarán funciones triangular y gaussiana.</w:t>
      </w:r>
    </w:p>
    <w:p w14:paraId="2104900B" w14:textId="77777777" w:rsidR="00814E75" w:rsidRPr="00316472" w:rsidRDefault="007862E0">
      <w:pPr>
        <w:spacing w:after="200"/>
        <w:jc w:val="both"/>
        <w:rPr>
          <w:lang w:val="es-ES"/>
        </w:rPr>
      </w:pPr>
      <w:r w:rsidRPr="00316472">
        <w:rPr>
          <w:lang w:val="es-ES"/>
        </w:rPr>
        <w:t>Para el desarrollo de la sección se ha consultado el artículo [2] en el que se realiza una serie de recomendaciones sobre que aspectos son más relevantes a la hora de elegir un coche para una persona joven, que se tienen en cuenta en la definición de los valores para las variables y reglas.</w:t>
      </w:r>
    </w:p>
    <w:p w14:paraId="4716ABA5" w14:textId="77777777" w:rsidR="00814E75" w:rsidRPr="00316472" w:rsidRDefault="007862E0">
      <w:pPr>
        <w:spacing w:after="200"/>
        <w:jc w:val="both"/>
        <w:rPr>
          <w:lang w:val="es-ES"/>
        </w:rPr>
      </w:pPr>
      <w:r w:rsidRPr="00316472">
        <w:rPr>
          <w:lang w:val="es-ES"/>
        </w:rPr>
        <w:t>Además, para aquellas variables que no cubría el artículo se encontraron otros nuevos, [3], [4] y [5], donde se recomiendan coches en particular y analizando las especificaciones se completaron todas las variables acordes al objetivo de usuario.</w:t>
      </w:r>
    </w:p>
    <w:p w14:paraId="4BC3B4E1" w14:textId="2E10BB18" w:rsidR="00814E75" w:rsidRPr="00316472" w:rsidRDefault="007862E0" w:rsidP="002E6DDE">
      <w:pPr>
        <w:pStyle w:val="Heading2"/>
        <w:numPr>
          <w:ilvl w:val="1"/>
          <w:numId w:val="2"/>
        </w:numPr>
        <w:jc w:val="both"/>
        <w:rPr>
          <w:lang w:val="es-ES"/>
        </w:rPr>
      </w:pPr>
      <w:bookmarkStart w:id="24" w:name="_Toc88150705"/>
      <w:r w:rsidRPr="00316472">
        <w:rPr>
          <w:lang w:val="es-ES"/>
        </w:rPr>
        <w:lastRenderedPageBreak/>
        <w:t>Funciones de pertenencia</w:t>
      </w:r>
      <w:bookmarkEnd w:id="24"/>
    </w:p>
    <w:p w14:paraId="2DFEF0B5" w14:textId="0E184CB9" w:rsidR="00814E75" w:rsidRPr="00316472" w:rsidRDefault="007862E0" w:rsidP="002E6DDE">
      <w:pPr>
        <w:pStyle w:val="Heading3"/>
        <w:numPr>
          <w:ilvl w:val="2"/>
          <w:numId w:val="2"/>
        </w:numPr>
        <w:jc w:val="both"/>
        <w:rPr>
          <w:lang w:val="es-ES"/>
        </w:rPr>
      </w:pPr>
      <w:bookmarkStart w:id="25" w:name="_Toc88150706"/>
      <w:r w:rsidRPr="00316472">
        <w:rPr>
          <w:lang w:val="es-ES"/>
        </w:rPr>
        <w:t>Cilindrada</w:t>
      </w:r>
      <w:bookmarkEnd w:id="25"/>
    </w:p>
    <w:p w14:paraId="286528D8" w14:textId="77777777" w:rsidR="00814E75" w:rsidRPr="00316472" w:rsidRDefault="007862E0">
      <w:pPr>
        <w:spacing w:after="200"/>
        <w:jc w:val="both"/>
        <w:rPr>
          <w:lang w:val="es-ES"/>
        </w:rPr>
      </w:pPr>
      <w:r w:rsidRPr="00316472">
        <w:rPr>
          <w:lang w:val="es-ES"/>
        </w:rPr>
        <w:t>Este atributo dado que es de tipo numérico se empleará una función gaussiana para su representación, puesto que es el más adecuado gráficamente.</w:t>
      </w:r>
    </w:p>
    <w:p w14:paraId="4BDCBF2F" w14:textId="21EAB2DE" w:rsidR="00814E75" w:rsidRPr="00316472" w:rsidRDefault="007862E0">
      <w:pPr>
        <w:spacing w:after="200"/>
        <w:jc w:val="both"/>
        <w:rPr>
          <w:lang w:val="es-ES"/>
        </w:rPr>
      </w:pPr>
      <w:r w:rsidRPr="00316472">
        <w:rPr>
          <w:lang w:val="es-ES"/>
        </w:rPr>
        <w:t xml:space="preserve">Se puede apreciar los distintos intervalos en la </w:t>
      </w:r>
      <w:r w:rsidR="002E6DDE">
        <w:rPr>
          <w:lang w:val="es-ES"/>
        </w:rPr>
        <w:fldChar w:fldCharType="begin"/>
      </w:r>
      <w:r w:rsidR="002E6DDE">
        <w:rPr>
          <w:lang w:val="es-ES"/>
        </w:rPr>
        <w:instrText xml:space="preserve"> REF _Ref88150924 \h </w:instrText>
      </w:r>
      <w:r w:rsidR="002E6DDE">
        <w:rPr>
          <w:lang w:val="es-ES"/>
        </w:rPr>
      </w:r>
      <w:r w:rsidR="002E6DDE">
        <w:rPr>
          <w:lang w:val="es-ES"/>
        </w:rPr>
        <w:fldChar w:fldCharType="separate"/>
      </w:r>
      <w:r w:rsidR="004F1996">
        <w:t xml:space="preserve">Ilustración </w:t>
      </w:r>
      <w:r w:rsidR="004F1996">
        <w:rPr>
          <w:noProof/>
        </w:rPr>
        <w:t>7</w:t>
      </w:r>
      <w:r w:rsidR="002E6DDE">
        <w:rPr>
          <w:lang w:val="es-ES"/>
        </w:rPr>
        <w:fldChar w:fldCharType="end"/>
      </w:r>
      <w:r w:rsidR="002E6DDE">
        <w:rPr>
          <w:lang w:val="es-ES"/>
        </w:rPr>
        <w:t xml:space="preserve"> </w:t>
      </w:r>
      <w:r w:rsidRPr="00316472">
        <w:rPr>
          <w:lang w:val="es-ES"/>
        </w:rPr>
        <w:t>siendo estos baja, cuando la cilindrada es de 800-1000 mm, media, de 1001-2450 mm, y alta de 2451-6000 mm aproximadamente.</w:t>
      </w:r>
    </w:p>
    <w:p w14:paraId="6089C319" w14:textId="77777777" w:rsidR="00DB57B2" w:rsidRDefault="007862E0" w:rsidP="00DB57B2">
      <w:pPr>
        <w:keepNext/>
      </w:pPr>
      <w:r w:rsidRPr="00316472">
        <w:rPr>
          <w:noProof/>
          <w:lang w:val="es-ES"/>
        </w:rPr>
        <w:drawing>
          <wp:inline distT="114300" distB="114300" distL="114300" distR="114300" wp14:anchorId="6DC1F4BD" wp14:editId="44D6F73D">
            <wp:extent cx="5731200" cy="2171700"/>
            <wp:effectExtent l="0" t="0" r="0" b="0"/>
            <wp:docPr id="2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5731200" cy="2171700"/>
                    </a:xfrm>
                    <a:prstGeom prst="rect">
                      <a:avLst/>
                    </a:prstGeom>
                    <a:ln/>
                  </pic:spPr>
                </pic:pic>
              </a:graphicData>
            </a:graphic>
          </wp:inline>
        </w:drawing>
      </w:r>
    </w:p>
    <w:p w14:paraId="6E9F4A4F" w14:textId="711567F0" w:rsidR="00814E75" w:rsidRPr="00316472" w:rsidRDefault="00DB57B2" w:rsidP="00DB57B2">
      <w:pPr>
        <w:pStyle w:val="Caption"/>
        <w:rPr>
          <w:lang w:val="es-ES"/>
        </w:rPr>
      </w:pPr>
      <w:bookmarkStart w:id="26" w:name="_Ref88150924"/>
      <w:bookmarkStart w:id="27" w:name="_Toc88151725"/>
      <w:r>
        <w:t xml:space="preserve">Ilustración </w:t>
      </w:r>
      <w:fldSimple w:instr=" SEQ Ilustración \* ARABIC ">
        <w:r w:rsidR="004F1996">
          <w:rPr>
            <w:noProof/>
          </w:rPr>
          <w:t>7</w:t>
        </w:r>
      </w:fldSimple>
      <w:bookmarkEnd w:id="26"/>
      <w:r>
        <w:t>. Distribución de grados de pertenencia de la variable Cilindrada</w:t>
      </w:r>
      <w:bookmarkEnd w:id="27"/>
    </w:p>
    <w:p w14:paraId="6FF2A98A" w14:textId="29AF38F9" w:rsidR="00814E75" w:rsidRPr="00316472" w:rsidRDefault="007862E0" w:rsidP="002E6DDE">
      <w:pPr>
        <w:pStyle w:val="Heading3"/>
        <w:numPr>
          <w:ilvl w:val="2"/>
          <w:numId w:val="2"/>
        </w:numPr>
        <w:rPr>
          <w:lang w:val="es-ES"/>
        </w:rPr>
      </w:pPr>
      <w:bookmarkStart w:id="28" w:name="_Toc88150707"/>
      <w:r w:rsidRPr="00316472">
        <w:rPr>
          <w:lang w:val="es-ES"/>
        </w:rPr>
        <w:t>Maletero</w:t>
      </w:r>
      <w:bookmarkEnd w:id="28"/>
    </w:p>
    <w:p w14:paraId="4B5F0240" w14:textId="77777777" w:rsidR="00814E75" w:rsidRPr="00316472" w:rsidRDefault="007862E0">
      <w:pPr>
        <w:spacing w:after="200"/>
        <w:jc w:val="both"/>
        <w:rPr>
          <w:lang w:val="es-ES"/>
        </w:rPr>
      </w:pPr>
      <w:r w:rsidRPr="00316472">
        <w:rPr>
          <w:lang w:val="es-ES"/>
        </w:rPr>
        <w:t>El atributo maletero hace referencia al tamaño del vehículo medido en litros. Al ser un atributo numérico aplicaremos la función gaussiana para una adecuada representación gráfica. El tamaño del maletero será bajo dentro del intervalo 0-240 litros, medio de 241-550 litros, y alto en el intervalo 551-1500 litros.</w:t>
      </w:r>
    </w:p>
    <w:p w14:paraId="76D5A126" w14:textId="77777777" w:rsidR="00DB57B2" w:rsidRDefault="007862E0" w:rsidP="00DB57B2">
      <w:pPr>
        <w:keepNext/>
      </w:pPr>
      <w:r w:rsidRPr="00316472">
        <w:rPr>
          <w:noProof/>
          <w:lang w:val="es-ES"/>
        </w:rPr>
        <w:drawing>
          <wp:inline distT="114300" distB="114300" distL="114300" distR="114300" wp14:anchorId="05D7AD50" wp14:editId="3E209AD9">
            <wp:extent cx="5731200" cy="2184400"/>
            <wp:effectExtent l="0" t="0" r="0" b="0"/>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8"/>
                    <a:srcRect/>
                    <a:stretch>
                      <a:fillRect/>
                    </a:stretch>
                  </pic:blipFill>
                  <pic:spPr>
                    <a:xfrm>
                      <a:off x="0" y="0"/>
                      <a:ext cx="5731200" cy="2184400"/>
                    </a:xfrm>
                    <a:prstGeom prst="rect">
                      <a:avLst/>
                    </a:prstGeom>
                    <a:ln/>
                  </pic:spPr>
                </pic:pic>
              </a:graphicData>
            </a:graphic>
          </wp:inline>
        </w:drawing>
      </w:r>
    </w:p>
    <w:p w14:paraId="16E6397A" w14:textId="4381EEDC" w:rsidR="00814E75" w:rsidRDefault="00DB57B2" w:rsidP="00DB57B2">
      <w:pPr>
        <w:pStyle w:val="Caption"/>
      </w:pPr>
      <w:bookmarkStart w:id="29" w:name="_Toc88151726"/>
      <w:r>
        <w:t xml:space="preserve">Ilustración </w:t>
      </w:r>
      <w:fldSimple w:instr=" SEQ Ilustración \* ARABIC ">
        <w:r w:rsidR="004F1996">
          <w:rPr>
            <w:noProof/>
          </w:rPr>
          <w:t>8</w:t>
        </w:r>
      </w:fldSimple>
      <w:r>
        <w:t xml:space="preserve">. </w:t>
      </w:r>
      <w:r w:rsidRPr="00A03561">
        <w:t xml:space="preserve">Distribución de grados de </w:t>
      </w:r>
      <w:r>
        <w:t>pertenencia de la variable Maletero</w:t>
      </w:r>
      <w:bookmarkEnd w:id="29"/>
    </w:p>
    <w:p w14:paraId="6FC6D826" w14:textId="3A5F3000" w:rsidR="00A64E2A" w:rsidRDefault="00A64E2A" w:rsidP="00A64E2A">
      <w:pPr>
        <w:rPr>
          <w:lang w:val="es-ES"/>
        </w:rPr>
      </w:pPr>
    </w:p>
    <w:p w14:paraId="70C15620" w14:textId="77777777" w:rsidR="00A64E2A" w:rsidRPr="00A64E2A" w:rsidRDefault="00A64E2A" w:rsidP="00A64E2A">
      <w:pPr>
        <w:rPr>
          <w:lang w:val="es-ES"/>
        </w:rPr>
      </w:pPr>
    </w:p>
    <w:p w14:paraId="1937CA33" w14:textId="3D895AEB" w:rsidR="00814E75" w:rsidRPr="00316472" w:rsidRDefault="007862E0" w:rsidP="002E6DDE">
      <w:pPr>
        <w:pStyle w:val="Heading3"/>
        <w:numPr>
          <w:ilvl w:val="2"/>
          <w:numId w:val="2"/>
        </w:numPr>
        <w:rPr>
          <w:lang w:val="es-ES"/>
        </w:rPr>
      </w:pPr>
      <w:bookmarkStart w:id="30" w:name="_Toc88150708"/>
      <w:r w:rsidRPr="00316472">
        <w:rPr>
          <w:lang w:val="es-ES"/>
        </w:rPr>
        <w:lastRenderedPageBreak/>
        <w:t>Potencia</w:t>
      </w:r>
      <w:bookmarkEnd w:id="30"/>
    </w:p>
    <w:p w14:paraId="0C54C7F1" w14:textId="77777777" w:rsidR="00814E75" w:rsidRPr="00316472" w:rsidRDefault="007862E0">
      <w:pPr>
        <w:spacing w:after="200"/>
        <w:jc w:val="both"/>
        <w:rPr>
          <w:lang w:val="es-ES"/>
        </w:rPr>
      </w:pPr>
      <w:r w:rsidRPr="00316472">
        <w:rPr>
          <w:lang w:val="es-ES"/>
        </w:rPr>
        <w:t>Para el atributo potencia se hará uso mismamente de la función gaussiana por el mismo motivo que en los anteriores atributos. En este caso, se observa que hay 4 intervalos posibles los cuales delimitarán el nivel potencia en el que se encuentre el coche evaluado. Será de potencia baja entre 5-95 CV, media dentro del intervalo 96-195 CV, media_alta entre 196-260 CV, y de potencia alta de 261-400 CV.</w:t>
      </w:r>
    </w:p>
    <w:p w14:paraId="03AE6DBC" w14:textId="77777777" w:rsidR="00DB57B2" w:rsidRDefault="007862E0" w:rsidP="00DB57B2">
      <w:pPr>
        <w:keepNext/>
      </w:pPr>
      <w:r w:rsidRPr="00316472">
        <w:rPr>
          <w:noProof/>
          <w:lang w:val="es-ES"/>
        </w:rPr>
        <w:drawing>
          <wp:inline distT="114300" distB="114300" distL="114300" distR="114300" wp14:anchorId="03E146EF" wp14:editId="746AF8F7">
            <wp:extent cx="5731200" cy="2349500"/>
            <wp:effectExtent l="0" t="0" r="0" b="0"/>
            <wp:docPr id="1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
                    <a:srcRect/>
                    <a:stretch>
                      <a:fillRect/>
                    </a:stretch>
                  </pic:blipFill>
                  <pic:spPr>
                    <a:xfrm>
                      <a:off x="0" y="0"/>
                      <a:ext cx="5731200" cy="2349500"/>
                    </a:xfrm>
                    <a:prstGeom prst="rect">
                      <a:avLst/>
                    </a:prstGeom>
                    <a:ln/>
                  </pic:spPr>
                </pic:pic>
              </a:graphicData>
            </a:graphic>
          </wp:inline>
        </w:drawing>
      </w:r>
    </w:p>
    <w:p w14:paraId="2B8731FB" w14:textId="49DC85B4" w:rsidR="00814E75" w:rsidRPr="00316472" w:rsidRDefault="00DB57B2" w:rsidP="00DB57B2">
      <w:pPr>
        <w:pStyle w:val="Caption"/>
        <w:rPr>
          <w:lang w:val="es-ES"/>
        </w:rPr>
      </w:pPr>
      <w:bookmarkStart w:id="31" w:name="_Toc88151727"/>
      <w:r>
        <w:t xml:space="preserve">Ilustración </w:t>
      </w:r>
      <w:fldSimple w:instr=" SEQ Ilustración \* ARABIC ">
        <w:r w:rsidR="004F1996">
          <w:rPr>
            <w:noProof/>
          </w:rPr>
          <w:t>9</w:t>
        </w:r>
      </w:fldSimple>
      <w:r w:rsidRPr="00AA437B">
        <w:t xml:space="preserve">. Distribución de grados de </w:t>
      </w:r>
      <w:r>
        <w:t>pertenencia de la variable Potencia</w:t>
      </w:r>
      <w:bookmarkEnd w:id="31"/>
    </w:p>
    <w:p w14:paraId="7C954452" w14:textId="50E0CA54" w:rsidR="00814E75" w:rsidRPr="00316472" w:rsidRDefault="007862E0" w:rsidP="002E6DDE">
      <w:pPr>
        <w:pStyle w:val="Heading3"/>
        <w:numPr>
          <w:ilvl w:val="2"/>
          <w:numId w:val="2"/>
        </w:numPr>
        <w:rPr>
          <w:lang w:val="es-ES"/>
        </w:rPr>
      </w:pPr>
      <w:bookmarkStart w:id="32" w:name="_Toc88150709"/>
      <w:r w:rsidRPr="00316472">
        <w:rPr>
          <w:lang w:val="es-ES"/>
        </w:rPr>
        <w:t>Consumo medio</w:t>
      </w:r>
      <w:bookmarkEnd w:id="32"/>
    </w:p>
    <w:p w14:paraId="056AEB57" w14:textId="77777777" w:rsidR="00814E75" w:rsidRPr="00316472" w:rsidRDefault="007862E0">
      <w:pPr>
        <w:spacing w:after="200"/>
        <w:jc w:val="both"/>
        <w:rPr>
          <w:lang w:val="es-ES"/>
        </w:rPr>
      </w:pPr>
      <w:r w:rsidRPr="00316472">
        <w:rPr>
          <w:lang w:val="es-ES"/>
        </w:rPr>
        <w:t>El consumo medio (de gasolina) se trata de un atributo de tipo numérico, por lo que la aplicación de una función gaussiana sería la más apropiada para su representación. Se encontrarán tres intervalos, bajo entre 0-4.5 litros/100 km, medio entre 4.6-10 litros/100 km y alto dentro del intervalo 10.1-30 litros/100 km.</w:t>
      </w:r>
    </w:p>
    <w:p w14:paraId="26AEB362" w14:textId="77777777" w:rsidR="00DB57B2" w:rsidRDefault="007862E0" w:rsidP="00DB57B2">
      <w:pPr>
        <w:keepNext/>
      </w:pPr>
      <w:r w:rsidRPr="00316472">
        <w:rPr>
          <w:noProof/>
          <w:lang w:val="es-ES"/>
        </w:rPr>
        <w:drawing>
          <wp:inline distT="114300" distB="114300" distL="114300" distR="114300" wp14:anchorId="46DE1A22" wp14:editId="519D74AD">
            <wp:extent cx="5731200" cy="2324100"/>
            <wp:effectExtent l="0" t="0" r="0" b="0"/>
            <wp:docPr id="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0"/>
                    <a:srcRect/>
                    <a:stretch>
                      <a:fillRect/>
                    </a:stretch>
                  </pic:blipFill>
                  <pic:spPr>
                    <a:xfrm>
                      <a:off x="0" y="0"/>
                      <a:ext cx="5731200" cy="2324100"/>
                    </a:xfrm>
                    <a:prstGeom prst="rect">
                      <a:avLst/>
                    </a:prstGeom>
                    <a:ln/>
                  </pic:spPr>
                </pic:pic>
              </a:graphicData>
            </a:graphic>
          </wp:inline>
        </w:drawing>
      </w:r>
    </w:p>
    <w:p w14:paraId="71D30B4B" w14:textId="503E1479" w:rsidR="00814E75" w:rsidRDefault="00DB57B2" w:rsidP="00DB57B2">
      <w:pPr>
        <w:pStyle w:val="Caption"/>
        <w:rPr>
          <w:noProof/>
        </w:rPr>
      </w:pPr>
      <w:bookmarkStart w:id="33" w:name="_Toc88151728"/>
      <w:r>
        <w:t xml:space="preserve">Ilustración </w:t>
      </w:r>
      <w:fldSimple w:instr=" SEQ Ilustración \* ARABIC ">
        <w:r w:rsidR="004F1996">
          <w:rPr>
            <w:noProof/>
          </w:rPr>
          <w:t>10</w:t>
        </w:r>
      </w:fldSimple>
      <w:r w:rsidRPr="00207175">
        <w:t xml:space="preserve">. Distribución de grados de </w:t>
      </w:r>
      <w:r>
        <w:t xml:space="preserve">pertenencia de la variable </w:t>
      </w:r>
      <w:r>
        <w:rPr>
          <w:noProof/>
        </w:rPr>
        <w:t>Consumo medio</w:t>
      </w:r>
      <w:bookmarkEnd w:id="33"/>
    </w:p>
    <w:p w14:paraId="5CCDE486" w14:textId="61C4BD9C" w:rsidR="00A64E2A" w:rsidRDefault="00A64E2A" w:rsidP="00A64E2A">
      <w:pPr>
        <w:rPr>
          <w:lang w:val="es-ES"/>
        </w:rPr>
      </w:pPr>
    </w:p>
    <w:p w14:paraId="53AAF26C" w14:textId="77777777" w:rsidR="00A64E2A" w:rsidRPr="00A64E2A" w:rsidRDefault="00A64E2A" w:rsidP="00A64E2A">
      <w:pPr>
        <w:rPr>
          <w:lang w:val="es-ES"/>
        </w:rPr>
      </w:pPr>
    </w:p>
    <w:p w14:paraId="48654045" w14:textId="2F8C54AB" w:rsidR="00814E75" w:rsidRPr="00316472" w:rsidRDefault="007862E0" w:rsidP="002E6DDE">
      <w:pPr>
        <w:pStyle w:val="Heading3"/>
        <w:numPr>
          <w:ilvl w:val="2"/>
          <w:numId w:val="2"/>
        </w:numPr>
        <w:rPr>
          <w:lang w:val="es-ES"/>
        </w:rPr>
      </w:pPr>
      <w:bookmarkStart w:id="34" w:name="_Toc88150710"/>
      <w:r w:rsidRPr="00316472">
        <w:rPr>
          <w:lang w:val="es-ES"/>
        </w:rPr>
        <w:lastRenderedPageBreak/>
        <w:t>Consumo urbano</w:t>
      </w:r>
      <w:bookmarkEnd w:id="34"/>
    </w:p>
    <w:p w14:paraId="6F5F7300" w14:textId="77777777" w:rsidR="00814E75" w:rsidRPr="00316472" w:rsidRDefault="007862E0">
      <w:pPr>
        <w:spacing w:after="200"/>
        <w:jc w:val="both"/>
        <w:rPr>
          <w:lang w:val="es-ES"/>
        </w:rPr>
      </w:pPr>
      <w:r w:rsidRPr="00316472">
        <w:rPr>
          <w:lang w:val="es-ES"/>
        </w:rPr>
        <w:t>Este atributo es similar al anterior siendo la única diferencia, aunque mínima, los intervalos establecidos para cada tipo de consumo urbano. Los intervalos definidos son los siguientes: bajo entre 0-5 litros/100 km, medio entre 5.1-11.5 litros/100 km y alto dentro del intervalo 11.6-30 litros/100 km.</w:t>
      </w:r>
    </w:p>
    <w:p w14:paraId="6729214C" w14:textId="77777777" w:rsidR="00DB57B2" w:rsidRDefault="007862E0" w:rsidP="00DB57B2">
      <w:pPr>
        <w:keepNext/>
      </w:pPr>
      <w:r w:rsidRPr="00316472">
        <w:rPr>
          <w:noProof/>
          <w:lang w:val="es-ES"/>
        </w:rPr>
        <w:drawing>
          <wp:inline distT="114300" distB="114300" distL="114300" distR="114300" wp14:anchorId="2091E106" wp14:editId="1772644C">
            <wp:extent cx="5731200" cy="2311400"/>
            <wp:effectExtent l="0" t="0" r="0" b="0"/>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1"/>
                    <a:srcRect/>
                    <a:stretch>
                      <a:fillRect/>
                    </a:stretch>
                  </pic:blipFill>
                  <pic:spPr>
                    <a:xfrm>
                      <a:off x="0" y="0"/>
                      <a:ext cx="5731200" cy="2311400"/>
                    </a:xfrm>
                    <a:prstGeom prst="rect">
                      <a:avLst/>
                    </a:prstGeom>
                    <a:ln/>
                  </pic:spPr>
                </pic:pic>
              </a:graphicData>
            </a:graphic>
          </wp:inline>
        </w:drawing>
      </w:r>
    </w:p>
    <w:p w14:paraId="3BCBC255" w14:textId="70270F6F" w:rsidR="00814E75" w:rsidRPr="00316472" w:rsidRDefault="00DB57B2" w:rsidP="00DB57B2">
      <w:pPr>
        <w:pStyle w:val="Caption"/>
        <w:rPr>
          <w:lang w:val="es-ES"/>
        </w:rPr>
      </w:pPr>
      <w:bookmarkStart w:id="35" w:name="_Toc88151729"/>
      <w:r>
        <w:t xml:space="preserve">Ilustración </w:t>
      </w:r>
      <w:fldSimple w:instr=" SEQ Ilustración \* ARABIC ">
        <w:r w:rsidR="004F1996">
          <w:rPr>
            <w:noProof/>
          </w:rPr>
          <w:t>11</w:t>
        </w:r>
      </w:fldSimple>
      <w:r w:rsidRPr="00D52DDB">
        <w:t xml:space="preserve">. Distribución de grados de </w:t>
      </w:r>
      <w:r>
        <w:t>pertenencia de la variable Consumo urbano</w:t>
      </w:r>
      <w:bookmarkEnd w:id="35"/>
    </w:p>
    <w:p w14:paraId="12EB101F" w14:textId="386F70CC" w:rsidR="00814E75" w:rsidRPr="00316472" w:rsidRDefault="007862E0" w:rsidP="002E6DDE">
      <w:pPr>
        <w:pStyle w:val="Heading3"/>
        <w:numPr>
          <w:ilvl w:val="2"/>
          <w:numId w:val="2"/>
        </w:numPr>
        <w:rPr>
          <w:lang w:val="es-ES"/>
        </w:rPr>
      </w:pPr>
      <w:bookmarkStart w:id="36" w:name="_Toc88150711"/>
      <w:r w:rsidRPr="00316472">
        <w:rPr>
          <w:lang w:val="es-ES"/>
        </w:rPr>
        <w:t>Consumo extraurbano</w:t>
      </w:r>
      <w:bookmarkEnd w:id="36"/>
    </w:p>
    <w:p w14:paraId="5ED6358C" w14:textId="77777777" w:rsidR="00814E75" w:rsidRPr="00316472" w:rsidRDefault="007862E0">
      <w:pPr>
        <w:spacing w:after="200"/>
        <w:jc w:val="both"/>
        <w:rPr>
          <w:lang w:val="es-ES"/>
        </w:rPr>
      </w:pPr>
      <w:r w:rsidRPr="00316472">
        <w:rPr>
          <w:lang w:val="es-ES"/>
        </w:rPr>
        <w:t>Ocurre lo mismo con este atributo, de tipo numérico, se ha empleado la función gaussiana para su representación. Se pueden apreciar tres intervalos que son: bajo entre 0-4.7 litros/100 km, medio entre 4.8-9.5 litros/100 km y alto dentro del intervalo 9.6-30 litros/100 km.</w:t>
      </w:r>
    </w:p>
    <w:p w14:paraId="3FDCA47F" w14:textId="77777777" w:rsidR="00DB57B2" w:rsidRDefault="007862E0" w:rsidP="00DB57B2">
      <w:pPr>
        <w:keepNext/>
      </w:pPr>
      <w:r w:rsidRPr="00316472">
        <w:rPr>
          <w:noProof/>
          <w:lang w:val="es-ES"/>
        </w:rPr>
        <w:drawing>
          <wp:inline distT="114300" distB="114300" distL="114300" distR="114300" wp14:anchorId="1A7E652B" wp14:editId="7DFBE6E1">
            <wp:extent cx="5731200" cy="2184400"/>
            <wp:effectExtent l="0" t="0" r="0" b="0"/>
            <wp:docPr id="2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2"/>
                    <a:srcRect/>
                    <a:stretch>
                      <a:fillRect/>
                    </a:stretch>
                  </pic:blipFill>
                  <pic:spPr>
                    <a:xfrm>
                      <a:off x="0" y="0"/>
                      <a:ext cx="5731200" cy="2184400"/>
                    </a:xfrm>
                    <a:prstGeom prst="rect">
                      <a:avLst/>
                    </a:prstGeom>
                    <a:ln/>
                  </pic:spPr>
                </pic:pic>
              </a:graphicData>
            </a:graphic>
          </wp:inline>
        </w:drawing>
      </w:r>
    </w:p>
    <w:p w14:paraId="5AD13637" w14:textId="1CB09E52" w:rsidR="00814E75" w:rsidRDefault="00DB57B2" w:rsidP="00DB57B2">
      <w:pPr>
        <w:pStyle w:val="Caption"/>
      </w:pPr>
      <w:bookmarkStart w:id="37" w:name="_Toc88151730"/>
      <w:r>
        <w:t xml:space="preserve">Ilustración </w:t>
      </w:r>
      <w:fldSimple w:instr=" SEQ Ilustración \* ARABIC ">
        <w:r w:rsidR="004F1996">
          <w:rPr>
            <w:noProof/>
          </w:rPr>
          <w:t>12</w:t>
        </w:r>
      </w:fldSimple>
      <w:r w:rsidRPr="00F65AD9">
        <w:t xml:space="preserve">. Distribución de grados de </w:t>
      </w:r>
      <w:r>
        <w:t>pertenencia de la variable Consumo extraurbano</w:t>
      </w:r>
      <w:bookmarkEnd w:id="37"/>
    </w:p>
    <w:p w14:paraId="51492C14" w14:textId="7F2CCBA9" w:rsidR="00A64E2A" w:rsidRDefault="00A64E2A" w:rsidP="00A64E2A">
      <w:pPr>
        <w:rPr>
          <w:lang w:val="es-ES"/>
        </w:rPr>
      </w:pPr>
    </w:p>
    <w:p w14:paraId="748E0EC6" w14:textId="7365061D" w:rsidR="00A64E2A" w:rsidRDefault="00A64E2A" w:rsidP="00A64E2A">
      <w:pPr>
        <w:rPr>
          <w:lang w:val="es-ES"/>
        </w:rPr>
      </w:pPr>
    </w:p>
    <w:p w14:paraId="05A88EAF" w14:textId="516224AD" w:rsidR="00A64E2A" w:rsidRDefault="00A64E2A" w:rsidP="00A64E2A">
      <w:pPr>
        <w:rPr>
          <w:lang w:val="es-ES"/>
        </w:rPr>
      </w:pPr>
    </w:p>
    <w:p w14:paraId="3D25D751" w14:textId="77777777" w:rsidR="00A64E2A" w:rsidRPr="00A64E2A" w:rsidRDefault="00A64E2A" w:rsidP="00A64E2A">
      <w:pPr>
        <w:rPr>
          <w:lang w:val="es-ES"/>
        </w:rPr>
      </w:pPr>
    </w:p>
    <w:p w14:paraId="2719CD93" w14:textId="75ACE5D0" w:rsidR="00814E75" w:rsidRPr="00316472" w:rsidRDefault="007862E0" w:rsidP="002E6DDE">
      <w:pPr>
        <w:pStyle w:val="Heading3"/>
        <w:numPr>
          <w:ilvl w:val="2"/>
          <w:numId w:val="2"/>
        </w:numPr>
        <w:rPr>
          <w:lang w:val="es-ES"/>
        </w:rPr>
      </w:pPr>
      <w:bookmarkStart w:id="38" w:name="_Toc88150712"/>
      <w:r w:rsidRPr="00316472">
        <w:rPr>
          <w:lang w:val="es-ES"/>
        </w:rPr>
        <w:lastRenderedPageBreak/>
        <w:t>Precio</w:t>
      </w:r>
      <w:bookmarkEnd w:id="38"/>
    </w:p>
    <w:p w14:paraId="23F041F7" w14:textId="77777777" w:rsidR="00814E75" w:rsidRPr="00316472" w:rsidRDefault="007862E0">
      <w:pPr>
        <w:spacing w:after="200"/>
        <w:jc w:val="both"/>
        <w:rPr>
          <w:lang w:val="es-ES"/>
        </w:rPr>
      </w:pPr>
      <w:r w:rsidRPr="00316472">
        <w:rPr>
          <w:lang w:val="es-ES"/>
        </w:rPr>
        <w:t>El atributo precio es de tipo numérico por lo que se empleará la función gaussiana para su representación. También se ha dividido en 3 intervalos distintos, precio bajo desde 1000-10000 €, medio desde 10001-33000 € y alto desde 33001-100000 €.</w:t>
      </w:r>
    </w:p>
    <w:p w14:paraId="4C242530" w14:textId="77777777" w:rsidR="00DB57B2" w:rsidRDefault="007862E0" w:rsidP="00DB57B2">
      <w:pPr>
        <w:keepNext/>
      </w:pPr>
      <w:r w:rsidRPr="00316472">
        <w:rPr>
          <w:noProof/>
          <w:lang w:val="es-ES"/>
        </w:rPr>
        <w:drawing>
          <wp:inline distT="114300" distB="114300" distL="114300" distR="114300" wp14:anchorId="43D531C9" wp14:editId="64E3C329">
            <wp:extent cx="5731200" cy="2362200"/>
            <wp:effectExtent l="0" t="0" r="0" b="0"/>
            <wp:docPr id="2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3"/>
                    <a:srcRect/>
                    <a:stretch>
                      <a:fillRect/>
                    </a:stretch>
                  </pic:blipFill>
                  <pic:spPr>
                    <a:xfrm>
                      <a:off x="0" y="0"/>
                      <a:ext cx="5731200" cy="2362200"/>
                    </a:xfrm>
                    <a:prstGeom prst="rect">
                      <a:avLst/>
                    </a:prstGeom>
                    <a:ln/>
                  </pic:spPr>
                </pic:pic>
              </a:graphicData>
            </a:graphic>
          </wp:inline>
        </w:drawing>
      </w:r>
    </w:p>
    <w:p w14:paraId="531F7819" w14:textId="382F8AE9" w:rsidR="00814E75" w:rsidRPr="00316472" w:rsidRDefault="00DB57B2" w:rsidP="00DB57B2">
      <w:pPr>
        <w:pStyle w:val="Caption"/>
        <w:rPr>
          <w:lang w:val="es-ES"/>
        </w:rPr>
      </w:pPr>
      <w:bookmarkStart w:id="39" w:name="_Toc88151731"/>
      <w:r>
        <w:t xml:space="preserve">Ilustración </w:t>
      </w:r>
      <w:fldSimple w:instr=" SEQ Ilustración \* ARABIC ">
        <w:r w:rsidR="004F1996">
          <w:rPr>
            <w:noProof/>
          </w:rPr>
          <w:t>13</w:t>
        </w:r>
      </w:fldSimple>
      <w:r w:rsidRPr="00E52351">
        <w:t xml:space="preserve">. Distribución de grados de </w:t>
      </w:r>
      <w:r>
        <w:t>pertenencia de la variable Precio</w:t>
      </w:r>
      <w:bookmarkEnd w:id="39"/>
    </w:p>
    <w:p w14:paraId="794F28FA" w14:textId="0C04B61B" w:rsidR="00814E75" w:rsidRPr="00316472" w:rsidRDefault="007862E0" w:rsidP="002E6DDE">
      <w:pPr>
        <w:pStyle w:val="Heading3"/>
        <w:numPr>
          <w:ilvl w:val="2"/>
          <w:numId w:val="2"/>
        </w:numPr>
        <w:rPr>
          <w:lang w:val="es-ES"/>
        </w:rPr>
      </w:pPr>
      <w:bookmarkStart w:id="40" w:name="_Toc88150713"/>
      <w:r w:rsidRPr="00316472">
        <w:rPr>
          <w:lang w:val="es-ES"/>
        </w:rPr>
        <w:t>Combustible</w:t>
      </w:r>
      <w:bookmarkEnd w:id="40"/>
    </w:p>
    <w:p w14:paraId="6CE3ED1D" w14:textId="77777777" w:rsidR="00814E75" w:rsidRPr="00316472" w:rsidRDefault="007862E0">
      <w:pPr>
        <w:spacing w:after="200"/>
        <w:jc w:val="both"/>
        <w:rPr>
          <w:lang w:val="es-ES"/>
        </w:rPr>
      </w:pPr>
      <w:r w:rsidRPr="00316472">
        <w:rPr>
          <w:lang w:val="es-ES"/>
        </w:rPr>
        <w:t>Este atributo será de tipo enumerado, puesto que hace referencia al tipo de combustible que usa un vehículo en concreto, por lo que para su representación se aplicará la función triangular dado que este representa de la manera más adecuada los posibles valores que puede tomar el atributo. Este atributo toma cuatro valores distintos, siendo estos; diésel, gasolina, híbrido y eléctrico a los cuales se les asignará un valor numérico en específico; 0, 1, 2 y 3, respectivamente.</w:t>
      </w:r>
    </w:p>
    <w:p w14:paraId="5174473E" w14:textId="77777777" w:rsidR="00DB57B2" w:rsidRDefault="007862E0" w:rsidP="00DB57B2">
      <w:pPr>
        <w:keepNext/>
      </w:pPr>
      <w:r w:rsidRPr="00316472">
        <w:rPr>
          <w:noProof/>
          <w:lang w:val="es-ES"/>
        </w:rPr>
        <w:drawing>
          <wp:inline distT="114300" distB="114300" distL="114300" distR="114300" wp14:anchorId="10C2DF41" wp14:editId="1EFB6E8C">
            <wp:extent cx="5731200" cy="2235200"/>
            <wp:effectExtent l="0" t="0" r="0" b="0"/>
            <wp:docPr id="1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4"/>
                    <a:srcRect/>
                    <a:stretch>
                      <a:fillRect/>
                    </a:stretch>
                  </pic:blipFill>
                  <pic:spPr>
                    <a:xfrm>
                      <a:off x="0" y="0"/>
                      <a:ext cx="5731200" cy="2235200"/>
                    </a:xfrm>
                    <a:prstGeom prst="rect">
                      <a:avLst/>
                    </a:prstGeom>
                    <a:ln/>
                  </pic:spPr>
                </pic:pic>
              </a:graphicData>
            </a:graphic>
          </wp:inline>
        </w:drawing>
      </w:r>
    </w:p>
    <w:p w14:paraId="7F0C59C2" w14:textId="666D18D3" w:rsidR="00814E75" w:rsidRDefault="00DB57B2" w:rsidP="00DB57B2">
      <w:pPr>
        <w:pStyle w:val="Caption"/>
      </w:pPr>
      <w:bookmarkStart w:id="41" w:name="_Toc88151732"/>
      <w:r>
        <w:t xml:space="preserve">Ilustración </w:t>
      </w:r>
      <w:fldSimple w:instr=" SEQ Ilustración \* ARABIC ">
        <w:r w:rsidR="004F1996">
          <w:rPr>
            <w:noProof/>
          </w:rPr>
          <w:t>14</w:t>
        </w:r>
      </w:fldSimple>
      <w:r w:rsidRPr="00F76DE9">
        <w:t xml:space="preserve">. Distribución de grados de </w:t>
      </w:r>
      <w:r>
        <w:t>pertenencia de la variable Combustible</w:t>
      </w:r>
      <w:bookmarkEnd w:id="41"/>
    </w:p>
    <w:p w14:paraId="4AF2CCC8" w14:textId="5FA6FE25" w:rsidR="00A64E2A" w:rsidRDefault="00A64E2A" w:rsidP="00A64E2A">
      <w:pPr>
        <w:rPr>
          <w:lang w:val="es-ES"/>
        </w:rPr>
      </w:pPr>
    </w:p>
    <w:p w14:paraId="2470B8C5" w14:textId="70313880" w:rsidR="00A64E2A" w:rsidRDefault="00A64E2A" w:rsidP="00A64E2A">
      <w:pPr>
        <w:rPr>
          <w:lang w:val="es-ES"/>
        </w:rPr>
      </w:pPr>
    </w:p>
    <w:p w14:paraId="2B518AE6" w14:textId="77777777" w:rsidR="00A64E2A" w:rsidRPr="00A64E2A" w:rsidRDefault="00A64E2A" w:rsidP="00A64E2A">
      <w:pPr>
        <w:rPr>
          <w:lang w:val="es-ES"/>
        </w:rPr>
      </w:pPr>
    </w:p>
    <w:p w14:paraId="17DC5ACB" w14:textId="1E9FB74D" w:rsidR="00814E75" w:rsidRPr="00316472" w:rsidRDefault="007862E0" w:rsidP="002E6DDE">
      <w:pPr>
        <w:pStyle w:val="Heading3"/>
        <w:numPr>
          <w:ilvl w:val="2"/>
          <w:numId w:val="2"/>
        </w:numPr>
        <w:rPr>
          <w:lang w:val="es-ES"/>
        </w:rPr>
      </w:pPr>
      <w:bookmarkStart w:id="42" w:name="_Toc88150714"/>
      <w:r w:rsidRPr="00316472">
        <w:rPr>
          <w:lang w:val="es-ES"/>
        </w:rPr>
        <w:lastRenderedPageBreak/>
        <w:t>Caja de cambios</w:t>
      </w:r>
      <w:bookmarkEnd w:id="42"/>
    </w:p>
    <w:p w14:paraId="7B93E633" w14:textId="77777777" w:rsidR="00814E75" w:rsidRPr="00316472" w:rsidRDefault="007862E0">
      <w:pPr>
        <w:spacing w:after="200"/>
        <w:jc w:val="both"/>
        <w:rPr>
          <w:lang w:val="es-ES"/>
        </w:rPr>
      </w:pPr>
      <w:r w:rsidRPr="00316472">
        <w:rPr>
          <w:lang w:val="es-ES"/>
        </w:rPr>
        <w:t>El atributo caja cambio hace referencia al tipo de caja de cambios que utiliza el vehículo a analizar. Será de tipo enumerado, puesto que solo existen dos posibles valores para este atributo, que son manual y automático tomando estos los valores de 0 y 1 en la función de pertenencia. La función de pertenencia que utilizamos para representar este atributo enumerado es la función triangular.</w:t>
      </w:r>
    </w:p>
    <w:p w14:paraId="3A9F59ED" w14:textId="77777777" w:rsidR="00DB57B2" w:rsidRDefault="007862E0" w:rsidP="00DB57B2">
      <w:pPr>
        <w:keepNext/>
      </w:pPr>
      <w:r w:rsidRPr="00316472">
        <w:rPr>
          <w:noProof/>
          <w:lang w:val="es-ES"/>
        </w:rPr>
        <w:drawing>
          <wp:inline distT="114300" distB="114300" distL="114300" distR="114300" wp14:anchorId="2ECCB199" wp14:editId="7DC61205">
            <wp:extent cx="5731200" cy="2324100"/>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5"/>
                    <a:srcRect/>
                    <a:stretch>
                      <a:fillRect/>
                    </a:stretch>
                  </pic:blipFill>
                  <pic:spPr>
                    <a:xfrm>
                      <a:off x="0" y="0"/>
                      <a:ext cx="5731200" cy="2324100"/>
                    </a:xfrm>
                    <a:prstGeom prst="rect">
                      <a:avLst/>
                    </a:prstGeom>
                    <a:ln/>
                  </pic:spPr>
                </pic:pic>
              </a:graphicData>
            </a:graphic>
          </wp:inline>
        </w:drawing>
      </w:r>
    </w:p>
    <w:p w14:paraId="73F3252A" w14:textId="3F24E852" w:rsidR="00814E75" w:rsidRPr="00316472" w:rsidRDefault="00DB57B2" w:rsidP="00DB57B2">
      <w:pPr>
        <w:pStyle w:val="Caption"/>
        <w:rPr>
          <w:lang w:val="es-ES"/>
        </w:rPr>
      </w:pPr>
      <w:bookmarkStart w:id="43" w:name="_Toc88151733"/>
      <w:r>
        <w:t xml:space="preserve">Ilustración </w:t>
      </w:r>
      <w:fldSimple w:instr=" SEQ Ilustración \* ARABIC ">
        <w:r w:rsidR="004F1996">
          <w:rPr>
            <w:noProof/>
          </w:rPr>
          <w:t>15</w:t>
        </w:r>
      </w:fldSimple>
      <w:r w:rsidRPr="00D35ED4">
        <w:t xml:space="preserve">. Distribución de grados de pertenencia de la variable </w:t>
      </w:r>
      <w:r>
        <w:t>Caja de cambios</w:t>
      </w:r>
      <w:bookmarkEnd w:id="43"/>
    </w:p>
    <w:p w14:paraId="51E5B92A" w14:textId="2141DF95" w:rsidR="00814E75" w:rsidRPr="00316472" w:rsidRDefault="007862E0" w:rsidP="002E6DDE">
      <w:pPr>
        <w:pStyle w:val="Heading3"/>
        <w:numPr>
          <w:ilvl w:val="2"/>
          <w:numId w:val="2"/>
        </w:numPr>
        <w:rPr>
          <w:lang w:val="es-ES"/>
        </w:rPr>
      </w:pPr>
      <w:bookmarkStart w:id="44" w:name="_Toc88150715"/>
      <w:r w:rsidRPr="00316472">
        <w:rPr>
          <w:lang w:val="es-ES"/>
        </w:rPr>
        <w:t>Velocidad máxima</w:t>
      </w:r>
      <w:bookmarkEnd w:id="44"/>
    </w:p>
    <w:p w14:paraId="74FD524D" w14:textId="77777777" w:rsidR="00814E75" w:rsidRPr="00316472" w:rsidRDefault="007862E0">
      <w:pPr>
        <w:spacing w:after="200"/>
        <w:jc w:val="both"/>
        <w:rPr>
          <w:lang w:val="es-ES"/>
        </w:rPr>
      </w:pPr>
      <w:r w:rsidRPr="00316472">
        <w:rPr>
          <w:lang w:val="es-ES"/>
        </w:rPr>
        <w:t>El atributo velocidad máxima se trata de un atributo numérico por lo que para su correcta representación gráfica se hará uso de la función gaussiana. En función de los valores que toma el atributo, este se encontrará en un intervalo o en otro. Se tiene definido tres intervalos, baja, media y alta. El intervalo Baja se encuentra dentro del intervalo 120-195 km/h, el intervalo Media desde 196-255 km/h y el intervalo Alta desde 256-400 km/h.</w:t>
      </w:r>
    </w:p>
    <w:p w14:paraId="03BA44A4" w14:textId="77777777" w:rsidR="00DB57B2" w:rsidRDefault="007862E0" w:rsidP="00DB57B2">
      <w:pPr>
        <w:keepNext/>
      </w:pPr>
      <w:r w:rsidRPr="00316472">
        <w:rPr>
          <w:noProof/>
          <w:lang w:val="es-ES"/>
        </w:rPr>
        <w:drawing>
          <wp:inline distT="114300" distB="114300" distL="114300" distR="114300" wp14:anchorId="32AE490C" wp14:editId="63351551">
            <wp:extent cx="5731200" cy="2349500"/>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6"/>
                    <a:srcRect/>
                    <a:stretch>
                      <a:fillRect/>
                    </a:stretch>
                  </pic:blipFill>
                  <pic:spPr>
                    <a:xfrm>
                      <a:off x="0" y="0"/>
                      <a:ext cx="5731200" cy="2349500"/>
                    </a:xfrm>
                    <a:prstGeom prst="rect">
                      <a:avLst/>
                    </a:prstGeom>
                    <a:ln/>
                  </pic:spPr>
                </pic:pic>
              </a:graphicData>
            </a:graphic>
          </wp:inline>
        </w:drawing>
      </w:r>
    </w:p>
    <w:p w14:paraId="354B5034" w14:textId="3C3C21AA" w:rsidR="00814E75" w:rsidRDefault="00DB57B2" w:rsidP="00DB57B2">
      <w:pPr>
        <w:pStyle w:val="Caption"/>
      </w:pPr>
      <w:bookmarkStart w:id="45" w:name="_Toc88151734"/>
      <w:r>
        <w:t xml:space="preserve">Ilustración </w:t>
      </w:r>
      <w:fldSimple w:instr=" SEQ Ilustración \* ARABIC ">
        <w:r w:rsidR="004F1996">
          <w:rPr>
            <w:noProof/>
          </w:rPr>
          <w:t>16</w:t>
        </w:r>
      </w:fldSimple>
      <w:r w:rsidRPr="00071631">
        <w:t xml:space="preserve">. Distribución de grados de pertenencia de la variable </w:t>
      </w:r>
      <w:r>
        <w:t>Velocidad máxima</w:t>
      </w:r>
      <w:bookmarkEnd w:id="45"/>
    </w:p>
    <w:p w14:paraId="5216E042" w14:textId="52A627B5" w:rsidR="00A64E2A" w:rsidRDefault="00A64E2A" w:rsidP="00A64E2A">
      <w:pPr>
        <w:rPr>
          <w:lang w:val="es-ES"/>
        </w:rPr>
      </w:pPr>
    </w:p>
    <w:p w14:paraId="4B4E1B87" w14:textId="77777777" w:rsidR="00A64E2A" w:rsidRPr="00A64E2A" w:rsidRDefault="00A64E2A" w:rsidP="00A64E2A">
      <w:pPr>
        <w:rPr>
          <w:lang w:val="es-ES"/>
        </w:rPr>
      </w:pPr>
    </w:p>
    <w:p w14:paraId="2550BB07" w14:textId="15E39CA6" w:rsidR="00814E75" w:rsidRPr="00316472" w:rsidRDefault="007862E0" w:rsidP="002E6DDE">
      <w:pPr>
        <w:pStyle w:val="Heading3"/>
        <w:numPr>
          <w:ilvl w:val="2"/>
          <w:numId w:val="2"/>
        </w:numPr>
        <w:rPr>
          <w:lang w:val="es-ES"/>
        </w:rPr>
      </w:pPr>
      <w:bookmarkStart w:id="46" w:name="_Toc88150716"/>
      <w:r w:rsidRPr="00316472">
        <w:rPr>
          <w:lang w:val="es-ES"/>
        </w:rPr>
        <w:lastRenderedPageBreak/>
        <w:t>Tiempo hasta los 100 km/h</w:t>
      </w:r>
      <w:bookmarkEnd w:id="46"/>
    </w:p>
    <w:p w14:paraId="2523B0BE" w14:textId="77777777" w:rsidR="00814E75" w:rsidRPr="00316472" w:rsidRDefault="007862E0">
      <w:pPr>
        <w:spacing w:after="200"/>
        <w:jc w:val="both"/>
        <w:rPr>
          <w:lang w:val="es-ES"/>
        </w:rPr>
      </w:pPr>
      <w:r w:rsidRPr="00316472">
        <w:rPr>
          <w:lang w:val="es-ES"/>
        </w:rPr>
        <w:t>Este atributo hace referencia al tiempo que necesita un vehículo para alcanzar los 100 kilómetros por hora. Cómo se puede observar, se han definido tres categorías haciendo referencia a tres intervalos de tiempo. Si el vehículo tarda entre 0-5 segundos aproximadamente, pertenece a la categoría “baja”. Si tarda desde los 5 hasta los 11.5 segundos aproximadamente pertenecería a la categoría de “medio”. En caso de que supere esos 11.5 y llegue hasta el máximo, que son 25 segundos, pertenecería a la categoría de tiempo alto.</w:t>
      </w:r>
    </w:p>
    <w:p w14:paraId="1E4C3BD7" w14:textId="77777777" w:rsidR="00DB57B2" w:rsidRDefault="007862E0" w:rsidP="00DB57B2">
      <w:pPr>
        <w:keepNext/>
      </w:pPr>
      <w:r w:rsidRPr="00316472">
        <w:rPr>
          <w:noProof/>
          <w:lang w:val="es-ES"/>
        </w:rPr>
        <w:drawing>
          <wp:inline distT="114300" distB="114300" distL="114300" distR="114300" wp14:anchorId="067FBAF7" wp14:editId="6D3456D7">
            <wp:extent cx="5731200" cy="2336800"/>
            <wp:effectExtent l="0" t="0" r="0" b="0"/>
            <wp:docPr id="2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7"/>
                    <a:srcRect/>
                    <a:stretch>
                      <a:fillRect/>
                    </a:stretch>
                  </pic:blipFill>
                  <pic:spPr>
                    <a:xfrm>
                      <a:off x="0" y="0"/>
                      <a:ext cx="5731200" cy="2336800"/>
                    </a:xfrm>
                    <a:prstGeom prst="rect">
                      <a:avLst/>
                    </a:prstGeom>
                    <a:ln/>
                  </pic:spPr>
                </pic:pic>
              </a:graphicData>
            </a:graphic>
          </wp:inline>
        </w:drawing>
      </w:r>
    </w:p>
    <w:p w14:paraId="65404183" w14:textId="0203E71A" w:rsidR="00814E75" w:rsidRPr="00316472" w:rsidRDefault="00DB57B2" w:rsidP="00DB57B2">
      <w:pPr>
        <w:pStyle w:val="Caption"/>
        <w:rPr>
          <w:lang w:val="es-ES"/>
        </w:rPr>
      </w:pPr>
      <w:bookmarkStart w:id="47" w:name="_Toc88151735"/>
      <w:r>
        <w:t xml:space="preserve">Ilustración </w:t>
      </w:r>
      <w:fldSimple w:instr=" SEQ Ilustración \* ARABIC ">
        <w:r w:rsidR="004F1996">
          <w:rPr>
            <w:noProof/>
          </w:rPr>
          <w:t>17</w:t>
        </w:r>
      </w:fldSimple>
      <w:r w:rsidRPr="007849A9">
        <w:t xml:space="preserve">. Distribución de grados de pertenencia de la variable </w:t>
      </w:r>
      <w:r>
        <w:t>Tiempo hasta los 100 km/h</w:t>
      </w:r>
      <w:bookmarkEnd w:id="47"/>
    </w:p>
    <w:p w14:paraId="6D1E2C48" w14:textId="6C29F33E" w:rsidR="00814E75" w:rsidRPr="00316472" w:rsidRDefault="007862E0" w:rsidP="002E6DDE">
      <w:pPr>
        <w:pStyle w:val="Heading3"/>
        <w:numPr>
          <w:ilvl w:val="2"/>
          <w:numId w:val="2"/>
        </w:numPr>
        <w:rPr>
          <w:lang w:val="es-ES"/>
        </w:rPr>
      </w:pPr>
      <w:bookmarkStart w:id="48" w:name="_Toc88150717"/>
      <w:r w:rsidRPr="00316472">
        <w:rPr>
          <w:lang w:val="es-ES"/>
        </w:rPr>
        <w:t>Número de kilómetros</w:t>
      </w:r>
      <w:bookmarkEnd w:id="48"/>
    </w:p>
    <w:p w14:paraId="3995C35D" w14:textId="77777777" w:rsidR="00814E75" w:rsidRPr="00316472" w:rsidRDefault="007862E0">
      <w:pPr>
        <w:jc w:val="both"/>
        <w:rPr>
          <w:lang w:val="es-ES"/>
        </w:rPr>
      </w:pPr>
      <w:r w:rsidRPr="00316472">
        <w:rPr>
          <w:lang w:val="es-ES"/>
        </w:rPr>
        <w:t>Este atributo se refiere al número de kilómetros que tiene actualmente el coche realizados.</w:t>
      </w:r>
    </w:p>
    <w:p w14:paraId="41748E58" w14:textId="77777777" w:rsidR="00814E75" w:rsidRPr="00316472" w:rsidRDefault="007862E0">
      <w:pPr>
        <w:spacing w:after="200"/>
        <w:jc w:val="both"/>
        <w:rPr>
          <w:lang w:val="es-ES"/>
        </w:rPr>
      </w:pPr>
      <w:r w:rsidRPr="00316472">
        <w:rPr>
          <w:lang w:val="es-ES"/>
        </w:rPr>
        <w:t>Cómo se puede observar, se disponen de tres categorías que corresponden a tres intervalos referentes al número de kilómetros. A pesar de que en la gráfica, el número de kilómetros está representado con valores de 0-3, cada valor está representado en millares de kilómetros. De esta manera, el valor 1 se corresponde con 100.000 kilómetros. El primer intervalo está definido sobre los 0-40.000 kilómetros, definiendo la categoría “poco”. El siguiente intervalo está definido entre los 40.000 kilómetros y los 180.000 aproximadamente y corresponde a la categoría “medio”. El último intervalo está definido desde los 180.000 hasta los 300.000 kilómetros, perteneciendo a la categoría “mucho”</w:t>
      </w:r>
    </w:p>
    <w:p w14:paraId="57A4003F" w14:textId="77777777" w:rsidR="00DB57B2" w:rsidRDefault="007862E0" w:rsidP="00DB57B2">
      <w:pPr>
        <w:keepNext/>
      </w:pPr>
      <w:r w:rsidRPr="00316472">
        <w:rPr>
          <w:noProof/>
          <w:lang w:val="es-ES"/>
        </w:rPr>
        <w:drawing>
          <wp:inline distT="114300" distB="114300" distL="114300" distR="114300" wp14:anchorId="0BF47064" wp14:editId="4BB06EB3">
            <wp:extent cx="5498123" cy="2145323"/>
            <wp:effectExtent l="0" t="0" r="1270" b="127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8"/>
                    <a:srcRect/>
                    <a:stretch>
                      <a:fillRect/>
                    </a:stretch>
                  </pic:blipFill>
                  <pic:spPr>
                    <a:xfrm>
                      <a:off x="0" y="0"/>
                      <a:ext cx="5509104" cy="2149608"/>
                    </a:xfrm>
                    <a:prstGeom prst="rect">
                      <a:avLst/>
                    </a:prstGeom>
                    <a:ln/>
                  </pic:spPr>
                </pic:pic>
              </a:graphicData>
            </a:graphic>
          </wp:inline>
        </w:drawing>
      </w:r>
    </w:p>
    <w:p w14:paraId="2F858B5B" w14:textId="563D7595" w:rsidR="00814E75" w:rsidRPr="00316472" w:rsidRDefault="00DB57B2" w:rsidP="00DB57B2">
      <w:pPr>
        <w:pStyle w:val="Caption"/>
        <w:rPr>
          <w:lang w:val="es-ES"/>
        </w:rPr>
      </w:pPr>
      <w:bookmarkStart w:id="49" w:name="_Toc88151736"/>
      <w:r>
        <w:t xml:space="preserve">Ilustración </w:t>
      </w:r>
      <w:fldSimple w:instr=" SEQ Ilustración \* ARABIC ">
        <w:r w:rsidR="004F1996">
          <w:rPr>
            <w:noProof/>
          </w:rPr>
          <w:t>18</w:t>
        </w:r>
      </w:fldSimple>
      <w:r w:rsidRPr="007D0183">
        <w:t xml:space="preserve">. Distribución de grados de pertenencia de la variable </w:t>
      </w:r>
      <w:r>
        <w:t xml:space="preserve">Numero de </w:t>
      </w:r>
      <w:r w:rsidR="002E6DDE">
        <w:t>kilómetros</w:t>
      </w:r>
      <w:bookmarkEnd w:id="49"/>
    </w:p>
    <w:p w14:paraId="313FDD2E" w14:textId="5EBC93E0" w:rsidR="00814E75" w:rsidRPr="00316472" w:rsidRDefault="007862E0" w:rsidP="002E6DDE">
      <w:pPr>
        <w:pStyle w:val="Heading3"/>
        <w:numPr>
          <w:ilvl w:val="2"/>
          <w:numId w:val="2"/>
        </w:numPr>
        <w:rPr>
          <w:lang w:val="es-ES"/>
        </w:rPr>
      </w:pPr>
      <w:bookmarkStart w:id="50" w:name="_Toc88150718"/>
      <w:r w:rsidRPr="00316472">
        <w:rPr>
          <w:lang w:val="es-ES"/>
        </w:rPr>
        <w:lastRenderedPageBreak/>
        <w:t>Etiqueta de contaminación</w:t>
      </w:r>
      <w:bookmarkEnd w:id="50"/>
    </w:p>
    <w:p w14:paraId="7A14ED3F" w14:textId="77777777" w:rsidR="00814E75" w:rsidRPr="00316472" w:rsidRDefault="007862E0">
      <w:pPr>
        <w:spacing w:after="200"/>
        <w:jc w:val="both"/>
        <w:rPr>
          <w:lang w:val="es-ES"/>
        </w:rPr>
      </w:pPr>
      <w:r w:rsidRPr="00316472">
        <w:rPr>
          <w:lang w:val="es-ES"/>
        </w:rPr>
        <w:t>El atributo de la etiqueta de contaminación hace referencia al nivel de contaminación que produce un determinado vehículo. Por ello, se ha decidido asignarle a este atributo el tipo enumerado, por lo que se usará una función triangular para su adecuada representación.  Este atributo tomará 5 valores posibles, sin (sin etiqueta), 0 (0 emisiones), ECO, B y C, los cuales tendrán asignados un valor numérico en la gráfica del 0-4, respectivamente.</w:t>
      </w:r>
    </w:p>
    <w:p w14:paraId="60746560" w14:textId="77777777" w:rsidR="00DB57B2" w:rsidRDefault="007862E0" w:rsidP="00DB57B2">
      <w:pPr>
        <w:keepNext/>
      </w:pPr>
      <w:r w:rsidRPr="00316472">
        <w:rPr>
          <w:noProof/>
          <w:lang w:val="es-ES"/>
        </w:rPr>
        <w:drawing>
          <wp:inline distT="114300" distB="114300" distL="114300" distR="114300" wp14:anchorId="7C541689" wp14:editId="40F18320">
            <wp:extent cx="5731200" cy="2374900"/>
            <wp:effectExtent l="0" t="0" r="0" b="0"/>
            <wp:docPr id="1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9"/>
                    <a:srcRect/>
                    <a:stretch>
                      <a:fillRect/>
                    </a:stretch>
                  </pic:blipFill>
                  <pic:spPr>
                    <a:xfrm>
                      <a:off x="0" y="0"/>
                      <a:ext cx="5731200" cy="2374900"/>
                    </a:xfrm>
                    <a:prstGeom prst="rect">
                      <a:avLst/>
                    </a:prstGeom>
                    <a:ln/>
                  </pic:spPr>
                </pic:pic>
              </a:graphicData>
            </a:graphic>
          </wp:inline>
        </w:drawing>
      </w:r>
    </w:p>
    <w:p w14:paraId="0FDE8B4B" w14:textId="185BDE86" w:rsidR="00814E75" w:rsidRPr="00316472" w:rsidRDefault="00DB57B2" w:rsidP="00DB57B2">
      <w:pPr>
        <w:pStyle w:val="Caption"/>
        <w:rPr>
          <w:lang w:val="es-ES"/>
        </w:rPr>
      </w:pPr>
      <w:bookmarkStart w:id="51" w:name="_Toc88151737"/>
      <w:r>
        <w:t xml:space="preserve">Ilustración </w:t>
      </w:r>
      <w:fldSimple w:instr=" SEQ Ilustración \* ARABIC ">
        <w:r w:rsidR="004F1996">
          <w:rPr>
            <w:noProof/>
          </w:rPr>
          <w:t>19</w:t>
        </w:r>
      </w:fldSimple>
      <w:r w:rsidRPr="00D06A02">
        <w:t xml:space="preserve">. Distribución de grados de pertenencia de la variable </w:t>
      </w:r>
      <w:r>
        <w:t>Etiqueta de contaminación</w:t>
      </w:r>
      <w:bookmarkEnd w:id="51"/>
    </w:p>
    <w:p w14:paraId="67926408" w14:textId="17F16CB5" w:rsidR="00814E75" w:rsidRPr="00316472" w:rsidRDefault="007862E0" w:rsidP="002E6DDE">
      <w:pPr>
        <w:pStyle w:val="Heading3"/>
        <w:numPr>
          <w:ilvl w:val="2"/>
          <w:numId w:val="2"/>
        </w:numPr>
        <w:rPr>
          <w:lang w:val="es-ES"/>
        </w:rPr>
      </w:pPr>
      <w:bookmarkStart w:id="52" w:name="_Toc88150719"/>
      <w:r w:rsidRPr="00316472">
        <w:rPr>
          <w:lang w:val="es-ES"/>
        </w:rPr>
        <w:t>Tracción</w:t>
      </w:r>
      <w:bookmarkEnd w:id="52"/>
    </w:p>
    <w:p w14:paraId="7614720D" w14:textId="77777777" w:rsidR="00814E75" w:rsidRPr="00316472" w:rsidRDefault="007862E0">
      <w:pPr>
        <w:jc w:val="both"/>
        <w:rPr>
          <w:lang w:val="es-ES"/>
        </w:rPr>
      </w:pPr>
      <w:r w:rsidRPr="00316472">
        <w:rPr>
          <w:lang w:val="es-ES"/>
        </w:rPr>
        <w:t>Esta función hace referencia a los tipos de tracción que puede tener un vehículo, en el caso definido, existen tres tipos, delantera, trasera y tracción4, referente a la tracción 4x4. Esta variable es de tipo enumerado, puesto que cada coche tomará un valor que representará la categoría a la que pertenece. En el caso de tomar un valor 0, pertenece a la categoría de tracción delantera. En el caso de tomar valor 1, pertenece a la de tracción trasera, y en el caso de tomar valor 2, pertenece a la tracción 4x4.</w:t>
      </w:r>
    </w:p>
    <w:p w14:paraId="09685330" w14:textId="77777777" w:rsidR="00814E75" w:rsidRPr="00316472" w:rsidRDefault="00814E75">
      <w:pPr>
        <w:rPr>
          <w:lang w:val="es-ES"/>
        </w:rPr>
      </w:pPr>
    </w:p>
    <w:p w14:paraId="1C11C148" w14:textId="77777777" w:rsidR="00DB57B2" w:rsidRDefault="007862E0" w:rsidP="00DB57B2">
      <w:pPr>
        <w:keepNext/>
      </w:pPr>
      <w:r w:rsidRPr="00316472">
        <w:rPr>
          <w:noProof/>
          <w:lang w:val="es-ES"/>
        </w:rPr>
        <w:drawing>
          <wp:inline distT="114300" distB="114300" distL="114300" distR="114300" wp14:anchorId="0C40381F" wp14:editId="16B5BA68">
            <wp:extent cx="5731200" cy="2324100"/>
            <wp:effectExtent l="0" t="0" r="0" b="0"/>
            <wp:docPr id="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0"/>
                    <a:srcRect/>
                    <a:stretch>
                      <a:fillRect/>
                    </a:stretch>
                  </pic:blipFill>
                  <pic:spPr>
                    <a:xfrm>
                      <a:off x="0" y="0"/>
                      <a:ext cx="5731200" cy="2324100"/>
                    </a:xfrm>
                    <a:prstGeom prst="rect">
                      <a:avLst/>
                    </a:prstGeom>
                    <a:ln/>
                  </pic:spPr>
                </pic:pic>
              </a:graphicData>
            </a:graphic>
          </wp:inline>
        </w:drawing>
      </w:r>
    </w:p>
    <w:p w14:paraId="024C12A9" w14:textId="760889C3" w:rsidR="00814E75" w:rsidRPr="00316472" w:rsidRDefault="00DB57B2" w:rsidP="00DB57B2">
      <w:pPr>
        <w:pStyle w:val="Caption"/>
        <w:rPr>
          <w:lang w:val="es-ES"/>
        </w:rPr>
      </w:pPr>
      <w:bookmarkStart w:id="53" w:name="_Toc88151738"/>
      <w:r>
        <w:t xml:space="preserve">Ilustración </w:t>
      </w:r>
      <w:fldSimple w:instr=" SEQ Ilustración \* ARABIC ">
        <w:r w:rsidR="004F1996">
          <w:rPr>
            <w:noProof/>
          </w:rPr>
          <w:t>20</w:t>
        </w:r>
      </w:fldSimple>
      <w:r w:rsidRPr="003B47A2">
        <w:t xml:space="preserve">. Distribución de grados de pertenencia de la variable </w:t>
      </w:r>
      <w:r>
        <w:t>Tracción</w:t>
      </w:r>
      <w:bookmarkEnd w:id="53"/>
    </w:p>
    <w:p w14:paraId="3B74960A" w14:textId="2CDBBA77" w:rsidR="00814E75" w:rsidRPr="00316472" w:rsidRDefault="007862E0" w:rsidP="002E6DDE">
      <w:pPr>
        <w:pStyle w:val="Heading3"/>
        <w:numPr>
          <w:ilvl w:val="2"/>
          <w:numId w:val="2"/>
        </w:numPr>
        <w:rPr>
          <w:lang w:val="es-ES"/>
        </w:rPr>
      </w:pPr>
      <w:bookmarkStart w:id="54" w:name="_Toc88150720"/>
      <w:r w:rsidRPr="00316472">
        <w:rPr>
          <w:lang w:val="es-ES"/>
        </w:rPr>
        <w:lastRenderedPageBreak/>
        <w:t>Recomendación</w:t>
      </w:r>
      <w:bookmarkEnd w:id="54"/>
    </w:p>
    <w:p w14:paraId="02ACE3C4" w14:textId="77777777" w:rsidR="00814E75" w:rsidRPr="00316472" w:rsidRDefault="007862E0">
      <w:pPr>
        <w:jc w:val="both"/>
        <w:rPr>
          <w:lang w:val="es-ES"/>
        </w:rPr>
      </w:pPr>
      <w:r w:rsidRPr="00316472">
        <w:rPr>
          <w:lang w:val="es-ES"/>
        </w:rPr>
        <w:t>La recomendación se considera la salida del proceso de clasificación de un coche en función de las variables de entrada, o de sus características (ficha técnica del vehículo). Ésta será de tipo enumerado, por lo tanto, se empleará la función triangular para su representación gráfica. La salida tomará, dependiendo de los resultados obtenidos, cinco valores posibles, nada (0), poco (1), medio (2), recomendable (3) y muy recomendable (4).</w:t>
      </w:r>
    </w:p>
    <w:p w14:paraId="48F136A5" w14:textId="77777777" w:rsidR="00DB57B2" w:rsidRDefault="007862E0" w:rsidP="00DB57B2">
      <w:pPr>
        <w:keepNext/>
      </w:pPr>
      <w:r w:rsidRPr="00316472">
        <w:rPr>
          <w:noProof/>
          <w:lang w:val="es-ES"/>
        </w:rPr>
        <w:drawing>
          <wp:inline distT="114300" distB="114300" distL="114300" distR="114300" wp14:anchorId="54BCE3A6" wp14:editId="6D763629">
            <wp:extent cx="5731200" cy="2336800"/>
            <wp:effectExtent l="0" t="0" r="0" b="0"/>
            <wp:docPr id="1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1"/>
                    <a:srcRect/>
                    <a:stretch>
                      <a:fillRect/>
                    </a:stretch>
                  </pic:blipFill>
                  <pic:spPr>
                    <a:xfrm>
                      <a:off x="0" y="0"/>
                      <a:ext cx="5731200" cy="2336800"/>
                    </a:xfrm>
                    <a:prstGeom prst="rect">
                      <a:avLst/>
                    </a:prstGeom>
                    <a:ln/>
                  </pic:spPr>
                </pic:pic>
              </a:graphicData>
            </a:graphic>
          </wp:inline>
        </w:drawing>
      </w:r>
    </w:p>
    <w:p w14:paraId="3DAA906C" w14:textId="39FE6488" w:rsidR="00814E75" w:rsidRPr="00316472" w:rsidRDefault="00DB57B2" w:rsidP="00DB57B2">
      <w:pPr>
        <w:pStyle w:val="Caption"/>
        <w:rPr>
          <w:lang w:val="es-ES"/>
        </w:rPr>
      </w:pPr>
      <w:bookmarkStart w:id="55" w:name="_Toc88151739"/>
      <w:r>
        <w:t xml:space="preserve">Ilustración </w:t>
      </w:r>
      <w:fldSimple w:instr=" SEQ Ilustración \* ARABIC ">
        <w:r w:rsidR="004F1996">
          <w:rPr>
            <w:noProof/>
          </w:rPr>
          <w:t>21</w:t>
        </w:r>
      </w:fldSimple>
      <w:r w:rsidRPr="0036383A">
        <w:t xml:space="preserve">. Distribución de grados de pertenencia de la variable </w:t>
      </w:r>
      <w:r>
        <w:t>de salida Recomendación</w:t>
      </w:r>
      <w:bookmarkEnd w:id="55"/>
    </w:p>
    <w:p w14:paraId="53735E3F" w14:textId="736AB551" w:rsidR="00814E75" w:rsidRPr="00316472" w:rsidRDefault="007862E0" w:rsidP="002E6DDE">
      <w:pPr>
        <w:pStyle w:val="Heading2"/>
        <w:numPr>
          <w:ilvl w:val="1"/>
          <w:numId w:val="2"/>
        </w:numPr>
        <w:rPr>
          <w:lang w:val="es-ES"/>
        </w:rPr>
      </w:pPr>
      <w:bookmarkStart w:id="56" w:name="_Toc88150721"/>
      <w:r w:rsidRPr="00316472">
        <w:rPr>
          <w:lang w:val="es-ES"/>
        </w:rPr>
        <w:t>Definición de reglas</w:t>
      </w:r>
      <w:bookmarkEnd w:id="56"/>
    </w:p>
    <w:p w14:paraId="0BF36DA8" w14:textId="77777777" w:rsidR="00814E75" w:rsidRPr="00316472" w:rsidRDefault="007862E0">
      <w:pPr>
        <w:spacing w:after="200"/>
        <w:jc w:val="both"/>
        <w:rPr>
          <w:lang w:val="es-ES"/>
        </w:rPr>
      </w:pPr>
      <w:r w:rsidRPr="00316472">
        <w:rPr>
          <w:lang w:val="es-ES"/>
        </w:rPr>
        <w:t xml:space="preserve">En este apartado se definirán las reglas que permiten realizar la recomendación de coche a través de los atributos de entrada de un coche. </w:t>
      </w:r>
    </w:p>
    <w:p w14:paraId="14C2868C" w14:textId="77777777" w:rsidR="00814E75" w:rsidRPr="00316472" w:rsidRDefault="007862E0">
      <w:pPr>
        <w:spacing w:after="200"/>
        <w:jc w:val="both"/>
        <w:rPr>
          <w:lang w:val="es-ES"/>
        </w:rPr>
      </w:pPr>
      <w:r w:rsidRPr="00316472">
        <w:rPr>
          <w:lang w:val="es-ES"/>
        </w:rPr>
        <w:t>Para definir estas reglas, se han utilizado ciertas páginas relacionadas con la venta y recomendación de coches que ofrecían distintas valoraciones a coches en función de la edad del comprador. En este caso, se ha querido diseñar un sistema recomendador de coches para jóvenes estudiantes, y por ello se ha tenido en cuenta la compatibilidad de las características del coche con la de los jóvenes.</w:t>
      </w:r>
    </w:p>
    <w:p w14:paraId="05B06B66" w14:textId="77777777" w:rsidR="00814E75" w:rsidRPr="00316472" w:rsidRDefault="007862E0">
      <w:pPr>
        <w:spacing w:after="200"/>
        <w:jc w:val="both"/>
        <w:rPr>
          <w:lang w:val="es-ES"/>
        </w:rPr>
      </w:pPr>
      <w:r w:rsidRPr="00316472">
        <w:rPr>
          <w:lang w:val="es-ES"/>
        </w:rPr>
        <w:t xml:space="preserve">En primer lugar, se ha prestado especial atención a las características económicas de los distintos coches, porque como bien es sabido, los jóvenes suelen tener menos ingresos económicos que los adultos, y por ello existen ciertas variables de los vehículos que intervienen en este caso. Estas son, el precio, evidentemente, y los consumos medios, urbano y extraurbano, puesto que cuanto mayor sean los valores de estos consumos, mayor será el impacto económico del vehículo. Además, también afecta el combustible, puesto que el precio actual de la gasolina por litro es mucho mayor al precio del diésel por litro. Asimismo, cabe añadir que el combustible en vehículos híbridos o eléctricos es mucho menor que aquellos de diésel y gasolina. Por todas estas razones, hemos premiado a aquellos vehículos que disponen de unos precios y valores de consumo menores, así como aquellos que no disponen de un combustible de gasolina. </w:t>
      </w:r>
    </w:p>
    <w:p w14:paraId="5C14E6EB" w14:textId="77777777" w:rsidR="00814E75" w:rsidRPr="00316472" w:rsidRDefault="007862E0">
      <w:pPr>
        <w:spacing w:after="200"/>
        <w:jc w:val="both"/>
        <w:rPr>
          <w:lang w:val="es-ES"/>
        </w:rPr>
      </w:pPr>
      <w:r w:rsidRPr="00316472">
        <w:rPr>
          <w:lang w:val="es-ES"/>
        </w:rPr>
        <w:t>En segundo lugar, se ha prestado atención a aquellas variables relacionadas con la potencia del coche. Por lo general, los jóvenes prefieren aquellos coches que son más rápidos, y por ello se ha dado mayor valoración a aquellos coches que tienen mayor cilindrada, potencia, más velocidad máxima y menor tiempo de aceleración.</w:t>
      </w:r>
    </w:p>
    <w:p w14:paraId="28EBAE6C" w14:textId="77777777" w:rsidR="00814E75" w:rsidRPr="00316472" w:rsidRDefault="007862E0">
      <w:pPr>
        <w:spacing w:after="200"/>
        <w:jc w:val="both"/>
        <w:rPr>
          <w:lang w:val="es-ES"/>
        </w:rPr>
      </w:pPr>
      <w:r w:rsidRPr="00316472">
        <w:rPr>
          <w:lang w:val="es-ES"/>
        </w:rPr>
        <w:lastRenderedPageBreak/>
        <w:t>Después, se ha premiado a aquellos coches que tienen un menor número de kilómetros, ya que evidentemente, un coche con muchos kilómetros puede llegar a dar muchos problemas en el tiempo y es preferible un coche con un número reducido de kilómetros. Además, se valoran mejor aquellos coches que disponen de etiquetas medioambientales que son más ecológicas, pues estos coches permiten ayudar a reducir la crisis climática en la que se encuentra el planeta.</w:t>
      </w:r>
    </w:p>
    <w:p w14:paraId="748F3208" w14:textId="77777777" w:rsidR="00814E75" w:rsidRPr="00316472" w:rsidRDefault="007862E0">
      <w:pPr>
        <w:spacing w:after="200"/>
        <w:jc w:val="both"/>
        <w:rPr>
          <w:lang w:val="es-ES"/>
        </w:rPr>
      </w:pPr>
      <w:r w:rsidRPr="00316472">
        <w:rPr>
          <w:lang w:val="es-ES"/>
        </w:rPr>
        <w:t>Por último, los coches con menor capacidad de maletero también tenían mejor valoración, ya que esta característica afectaba directamente al tamaño del coche. Por lo general, los jóvenes estudiantes prefieren coches pequeños, y por lo tanto, cuanto menor sea la capacidad del maletero, menor es dicho tamaño.</w:t>
      </w:r>
    </w:p>
    <w:p w14:paraId="347F6414" w14:textId="77777777" w:rsidR="00814E75" w:rsidRPr="00316472" w:rsidRDefault="007862E0">
      <w:pPr>
        <w:spacing w:after="200"/>
        <w:jc w:val="both"/>
        <w:rPr>
          <w:lang w:val="es-ES"/>
        </w:rPr>
      </w:pPr>
      <w:r w:rsidRPr="00316472">
        <w:rPr>
          <w:lang w:val="es-ES"/>
        </w:rPr>
        <w:t>El resto de las características también son importantes a la hora de valorar o recomendar un coche, sin embargo, no afectan tanto en la calidad de este en lo que respecta a la edad del conductor escogida.</w:t>
      </w:r>
    </w:p>
    <w:p w14:paraId="162F20D2" w14:textId="77777777" w:rsidR="00814E75" w:rsidRPr="00316472" w:rsidRDefault="007862E0">
      <w:pPr>
        <w:spacing w:after="200"/>
        <w:jc w:val="both"/>
        <w:rPr>
          <w:lang w:val="es-ES"/>
        </w:rPr>
      </w:pPr>
      <w:r w:rsidRPr="00316472">
        <w:rPr>
          <w:lang w:val="es-ES"/>
        </w:rPr>
        <w:t>A continuación, se muestran algunas capturas interesantes sobre las ‘surfaces’ generadas por las reglas, en las que se ve el grado de importancia para la recomendación dependiendo de dos variables. Se ha empleado el Surface Viewer que nos proporciona la herramienta de MATLAB.</w:t>
      </w:r>
    </w:p>
    <w:p w14:paraId="336606D9" w14:textId="77777777" w:rsidR="00801153" w:rsidRDefault="007862E0" w:rsidP="00801153">
      <w:pPr>
        <w:keepNext/>
        <w:spacing w:after="200"/>
        <w:jc w:val="both"/>
      </w:pPr>
      <w:r w:rsidRPr="00316472">
        <w:rPr>
          <w:noProof/>
          <w:lang w:val="es-ES"/>
        </w:rPr>
        <w:drawing>
          <wp:inline distT="114300" distB="114300" distL="114300" distR="114300" wp14:anchorId="6B08C172" wp14:editId="49F22AAC">
            <wp:extent cx="5731200" cy="2425700"/>
            <wp:effectExtent l="0" t="0" r="0" b="0"/>
            <wp:docPr id="1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2"/>
                    <a:srcRect/>
                    <a:stretch>
                      <a:fillRect/>
                    </a:stretch>
                  </pic:blipFill>
                  <pic:spPr>
                    <a:xfrm>
                      <a:off x="0" y="0"/>
                      <a:ext cx="5731200" cy="2425700"/>
                    </a:xfrm>
                    <a:prstGeom prst="rect">
                      <a:avLst/>
                    </a:prstGeom>
                    <a:ln/>
                  </pic:spPr>
                </pic:pic>
              </a:graphicData>
            </a:graphic>
          </wp:inline>
        </w:drawing>
      </w:r>
    </w:p>
    <w:p w14:paraId="290ACBB1" w14:textId="52C8C509" w:rsidR="00814E75" w:rsidRPr="00316472" w:rsidRDefault="00801153" w:rsidP="00801153">
      <w:pPr>
        <w:pStyle w:val="Caption"/>
        <w:jc w:val="both"/>
        <w:rPr>
          <w:lang w:val="es-ES"/>
        </w:rPr>
      </w:pPr>
      <w:bookmarkStart w:id="57" w:name="_Ref88151018"/>
      <w:bookmarkStart w:id="58" w:name="_Toc88151740"/>
      <w:r>
        <w:t xml:space="preserve">Ilustración </w:t>
      </w:r>
      <w:fldSimple w:instr=" SEQ Ilustración \* ARABIC ">
        <w:r w:rsidR="004F1996">
          <w:rPr>
            <w:noProof/>
          </w:rPr>
          <w:t>22</w:t>
        </w:r>
      </w:fldSimple>
      <w:bookmarkEnd w:id="57"/>
      <w:r>
        <w:t>. Surface Viewer: Tracción vs. Precio</w:t>
      </w:r>
      <w:bookmarkEnd w:id="58"/>
    </w:p>
    <w:p w14:paraId="1E351002" w14:textId="0EAAE844" w:rsidR="00814E75" w:rsidRPr="00316472" w:rsidRDefault="007862E0">
      <w:pPr>
        <w:spacing w:after="200"/>
        <w:jc w:val="both"/>
        <w:rPr>
          <w:lang w:val="es-ES"/>
        </w:rPr>
      </w:pPr>
      <w:r w:rsidRPr="00316472">
        <w:rPr>
          <w:lang w:val="es-ES"/>
        </w:rPr>
        <w:t xml:space="preserve">En la </w:t>
      </w:r>
      <w:r w:rsidR="002E6DDE">
        <w:rPr>
          <w:lang w:val="es-ES"/>
        </w:rPr>
        <w:fldChar w:fldCharType="begin"/>
      </w:r>
      <w:r w:rsidR="002E6DDE">
        <w:rPr>
          <w:lang w:val="es-ES"/>
        </w:rPr>
        <w:instrText xml:space="preserve"> REF _Ref88151018 \h </w:instrText>
      </w:r>
      <w:r w:rsidR="002E6DDE">
        <w:rPr>
          <w:lang w:val="es-ES"/>
        </w:rPr>
      </w:r>
      <w:r w:rsidR="002E6DDE">
        <w:rPr>
          <w:lang w:val="es-ES"/>
        </w:rPr>
        <w:fldChar w:fldCharType="separate"/>
      </w:r>
      <w:r w:rsidR="004F1996">
        <w:t xml:space="preserve">Ilustración </w:t>
      </w:r>
      <w:r w:rsidR="004F1996">
        <w:rPr>
          <w:noProof/>
        </w:rPr>
        <w:t>22</w:t>
      </w:r>
      <w:r w:rsidR="002E6DDE">
        <w:rPr>
          <w:lang w:val="es-ES"/>
        </w:rPr>
        <w:fldChar w:fldCharType="end"/>
      </w:r>
      <w:r w:rsidRPr="00316472">
        <w:rPr>
          <w:lang w:val="es-ES"/>
        </w:rPr>
        <w:t xml:space="preserve"> se puede ver cómo afecta la relación entre las variables tracción y precio sobre la salida, que es la recomendación. En primer lugar, atendiendo a la variable tracción, se puede apreciar que a cualquier nivel de precio, si la tracción es delantera, el coche va a ser muy recomendado. De forma contraria, si la tracción es 4x4, a cualquier precio, el coche no va a estar recomendado. Esto parece algo evidente, porque una tracción 4x4 indica un tamaño mayor de coche, lo cual no interesa a la hora de recomendar. Además, si la tracción es trasera, se recomienda menos que la delantera pero más que la de 4x4. Es importante observar como el precio no está teniendo ninguna relevancia frente a la tracción.</w:t>
      </w:r>
    </w:p>
    <w:p w14:paraId="3F64AA5B" w14:textId="77777777" w:rsidR="00801153" w:rsidRDefault="007862E0" w:rsidP="00801153">
      <w:pPr>
        <w:keepNext/>
        <w:spacing w:after="200"/>
        <w:jc w:val="both"/>
      </w:pPr>
      <w:r w:rsidRPr="00316472">
        <w:rPr>
          <w:noProof/>
          <w:lang w:val="es-ES"/>
        </w:rPr>
        <w:lastRenderedPageBreak/>
        <w:drawing>
          <wp:inline distT="114300" distB="114300" distL="114300" distR="114300" wp14:anchorId="6A5BF6DA" wp14:editId="6519F863">
            <wp:extent cx="5731200" cy="2400300"/>
            <wp:effectExtent l="0" t="0" r="0" b="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3"/>
                    <a:srcRect/>
                    <a:stretch>
                      <a:fillRect/>
                    </a:stretch>
                  </pic:blipFill>
                  <pic:spPr>
                    <a:xfrm>
                      <a:off x="0" y="0"/>
                      <a:ext cx="5731200" cy="2400300"/>
                    </a:xfrm>
                    <a:prstGeom prst="rect">
                      <a:avLst/>
                    </a:prstGeom>
                    <a:ln/>
                  </pic:spPr>
                </pic:pic>
              </a:graphicData>
            </a:graphic>
          </wp:inline>
        </w:drawing>
      </w:r>
    </w:p>
    <w:p w14:paraId="74B3D3DF" w14:textId="6439336D" w:rsidR="00814E75" w:rsidRPr="00316472" w:rsidRDefault="00801153" w:rsidP="00801153">
      <w:pPr>
        <w:pStyle w:val="Caption"/>
        <w:jc w:val="both"/>
        <w:rPr>
          <w:lang w:val="es-ES"/>
        </w:rPr>
      </w:pPr>
      <w:bookmarkStart w:id="59" w:name="_Ref88151035"/>
      <w:bookmarkStart w:id="60" w:name="_Toc88151741"/>
      <w:r>
        <w:t xml:space="preserve">Ilustración </w:t>
      </w:r>
      <w:fldSimple w:instr=" SEQ Ilustración \* ARABIC ">
        <w:r w:rsidR="004F1996">
          <w:rPr>
            <w:noProof/>
          </w:rPr>
          <w:t>23</w:t>
        </w:r>
      </w:fldSimple>
      <w:bookmarkEnd w:id="59"/>
      <w:r w:rsidRPr="0008452B">
        <w:t xml:space="preserve">. Surface Viewer: </w:t>
      </w:r>
      <w:r>
        <w:t>Combustible</w:t>
      </w:r>
      <w:r w:rsidRPr="0008452B">
        <w:t xml:space="preserve"> vs.</w:t>
      </w:r>
      <w:r>
        <w:t xml:space="preserve"> Etiqueta de contaminación</w:t>
      </w:r>
      <w:bookmarkEnd w:id="60"/>
    </w:p>
    <w:p w14:paraId="31D4063A" w14:textId="147326E5" w:rsidR="00814E75" w:rsidRPr="00316472" w:rsidRDefault="007862E0">
      <w:pPr>
        <w:spacing w:after="200"/>
        <w:jc w:val="both"/>
        <w:rPr>
          <w:lang w:val="es-ES"/>
        </w:rPr>
      </w:pPr>
      <w:r w:rsidRPr="00316472">
        <w:rPr>
          <w:lang w:val="es-ES"/>
        </w:rPr>
        <w:t xml:space="preserve">En cuanto a la </w:t>
      </w:r>
      <w:r w:rsidR="002E6DDE">
        <w:rPr>
          <w:lang w:val="es-ES"/>
        </w:rPr>
        <w:fldChar w:fldCharType="begin"/>
      </w:r>
      <w:r w:rsidR="002E6DDE">
        <w:rPr>
          <w:lang w:val="es-ES"/>
        </w:rPr>
        <w:instrText xml:space="preserve"> REF _Ref88151035 \h </w:instrText>
      </w:r>
      <w:r w:rsidR="002E6DDE">
        <w:rPr>
          <w:lang w:val="es-ES"/>
        </w:rPr>
      </w:r>
      <w:r w:rsidR="002E6DDE">
        <w:rPr>
          <w:lang w:val="es-ES"/>
        </w:rPr>
        <w:fldChar w:fldCharType="separate"/>
      </w:r>
      <w:r w:rsidR="004F1996">
        <w:t xml:space="preserve">Ilustración </w:t>
      </w:r>
      <w:r w:rsidR="004F1996">
        <w:rPr>
          <w:noProof/>
        </w:rPr>
        <w:t>23</w:t>
      </w:r>
      <w:r w:rsidR="002E6DDE">
        <w:rPr>
          <w:lang w:val="es-ES"/>
        </w:rPr>
        <w:fldChar w:fldCharType="end"/>
      </w:r>
      <w:r w:rsidRPr="00316472">
        <w:rPr>
          <w:lang w:val="es-ES"/>
        </w:rPr>
        <w:t xml:space="preserve">. se puede apreciar cómo de relevante es para los jóvenes que los coches utilicen combustibles poco contaminantes, como son híbridos, eléctricos o </w:t>
      </w:r>
      <w:r w:rsidR="00316472" w:rsidRPr="00316472">
        <w:rPr>
          <w:lang w:val="es-ES"/>
        </w:rPr>
        <w:t>diésel</w:t>
      </w:r>
      <w:r w:rsidRPr="00316472">
        <w:rPr>
          <w:lang w:val="es-ES"/>
        </w:rPr>
        <w:t xml:space="preserve">. Añadido a este hecho, se puede ver que aquellos con la etiqueta más contaminante, C, hacen que incluso los coches mejores con el medioambiente, eléctricos, empeoren su recomendación cuando se les otorga esta etiqueta. Incluso los vehículos con etiquetas más ecológicas no serán recomendados si utilizan gasolina. </w:t>
      </w:r>
    </w:p>
    <w:p w14:paraId="68B0304A" w14:textId="77777777" w:rsidR="00801153" w:rsidRDefault="007862E0" w:rsidP="00801153">
      <w:pPr>
        <w:keepNext/>
        <w:spacing w:after="200"/>
        <w:jc w:val="both"/>
      </w:pPr>
      <w:r w:rsidRPr="00316472">
        <w:rPr>
          <w:noProof/>
          <w:lang w:val="es-ES"/>
        </w:rPr>
        <w:drawing>
          <wp:inline distT="114300" distB="114300" distL="114300" distR="114300" wp14:anchorId="305ADD16" wp14:editId="28E056C8">
            <wp:extent cx="5731200" cy="2362200"/>
            <wp:effectExtent l="0" t="0" r="0" b="0"/>
            <wp:docPr id="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4"/>
                    <a:srcRect/>
                    <a:stretch>
                      <a:fillRect/>
                    </a:stretch>
                  </pic:blipFill>
                  <pic:spPr>
                    <a:xfrm>
                      <a:off x="0" y="0"/>
                      <a:ext cx="5731200" cy="2362200"/>
                    </a:xfrm>
                    <a:prstGeom prst="rect">
                      <a:avLst/>
                    </a:prstGeom>
                    <a:ln/>
                  </pic:spPr>
                </pic:pic>
              </a:graphicData>
            </a:graphic>
          </wp:inline>
        </w:drawing>
      </w:r>
    </w:p>
    <w:p w14:paraId="2DFFAE6C" w14:textId="69E6E3F6" w:rsidR="00814E75" w:rsidRPr="00316472" w:rsidRDefault="00801153" w:rsidP="00801153">
      <w:pPr>
        <w:pStyle w:val="Caption"/>
        <w:jc w:val="both"/>
        <w:rPr>
          <w:lang w:val="es-ES"/>
        </w:rPr>
      </w:pPr>
      <w:bookmarkStart w:id="61" w:name="_Ref88151049"/>
      <w:bookmarkStart w:id="62" w:name="_Toc88151742"/>
      <w:r>
        <w:t xml:space="preserve">Ilustración </w:t>
      </w:r>
      <w:fldSimple w:instr=" SEQ Ilustración \* ARABIC ">
        <w:r w:rsidR="004F1996">
          <w:rPr>
            <w:noProof/>
          </w:rPr>
          <w:t>24</w:t>
        </w:r>
      </w:fldSimple>
      <w:bookmarkEnd w:id="61"/>
      <w:r w:rsidRPr="00040B7A">
        <w:t xml:space="preserve">. Surface Viewer: </w:t>
      </w:r>
      <w:r>
        <w:t>Precio</w:t>
      </w:r>
      <w:r w:rsidRPr="00040B7A">
        <w:t xml:space="preserve"> vs.</w:t>
      </w:r>
      <w:r>
        <w:t xml:space="preserve"> Maletero</w:t>
      </w:r>
      <w:bookmarkEnd w:id="62"/>
    </w:p>
    <w:p w14:paraId="44D3266C" w14:textId="4F7A1275" w:rsidR="00814E75" w:rsidRPr="00316472" w:rsidRDefault="007862E0">
      <w:pPr>
        <w:spacing w:after="200"/>
        <w:jc w:val="both"/>
        <w:rPr>
          <w:lang w:val="es-ES"/>
        </w:rPr>
      </w:pPr>
      <w:r w:rsidRPr="00316472">
        <w:rPr>
          <w:lang w:val="es-ES"/>
        </w:rPr>
        <w:t xml:space="preserve">En la </w:t>
      </w:r>
      <w:r w:rsidR="002E6DDE">
        <w:rPr>
          <w:lang w:val="es-ES"/>
        </w:rPr>
        <w:fldChar w:fldCharType="begin"/>
      </w:r>
      <w:r w:rsidR="002E6DDE">
        <w:rPr>
          <w:lang w:val="es-ES"/>
        </w:rPr>
        <w:instrText xml:space="preserve"> REF _Ref88151049 \h </w:instrText>
      </w:r>
      <w:r w:rsidR="002E6DDE">
        <w:rPr>
          <w:lang w:val="es-ES"/>
        </w:rPr>
      </w:r>
      <w:r w:rsidR="002E6DDE">
        <w:rPr>
          <w:lang w:val="es-ES"/>
        </w:rPr>
        <w:fldChar w:fldCharType="separate"/>
      </w:r>
      <w:r w:rsidR="004F1996">
        <w:t xml:space="preserve">Ilustración </w:t>
      </w:r>
      <w:r w:rsidR="004F1996">
        <w:rPr>
          <w:noProof/>
        </w:rPr>
        <w:t>24</w:t>
      </w:r>
      <w:r w:rsidR="002E6DDE">
        <w:rPr>
          <w:lang w:val="es-ES"/>
        </w:rPr>
        <w:fldChar w:fldCharType="end"/>
      </w:r>
      <w:r w:rsidRPr="00316472">
        <w:rPr>
          <w:lang w:val="es-ES"/>
        </w:rPr>
        <w:t>, se están relacionando las variables precio y maletero para ver qué salida nos proporciona el sistema.  Se puede ver que si el precio es alto y el maletero también, el coche no va a estar recomendado. Pero es interesante ver que si el precio es alto y el maletero pequeño, en este caso si lo recomienda. De la misma manera, si el precio es pequeño y el maletero grande, también lo recomienda, por lo que se podría decir que ambas variables se contrarrestan.</w:t>
      </w:r>
    </w:p>
    <w:p w14:paraId="7375D81F" w14:textId="77777777" w:rsidR="00814E75" w:rsidRPr="00316472" w:rsidRDefault="00814E75">
      <w:pPr>
        <w:spacing w:after="200"/>
        <w:jc w:val="both"/>
        <w:rPr>
          <w:lang w:val="es-ES"/>
        </w:rPr>
      </w:pPr>
    </w:p>
    <w:p w14:paraId="0AF103C4" w14:textId="77777777" w:rsidR="00814E75" w:rsidRPr="00316472" w:rsidRDefault="00814E75">
      <w:pPr>
        <w:spacing w:after="200"/>
        <w:jc w:val="both"/>
        <w:rPr>
          <w:lang w:val="es-ES"/>
        </w:rPr>
      </w:pPr>
    </w:p>
    <w:p w14:paraId="5B2A3C42" w14:textId="77777777" w:rsidR="00814E75" w:rsidRPr="00316472" w:rsidRDefault="007862E0">
      <w:pPr>
        <w:pStyle w:val="Heading1"/>
        <w:numPr>
          <w:ilvl w:val="0"/>
          <w:numId w:val="2"/>
        </w:numPr>
        <w:rPr>
          <w:rFonts w:ascii="Open Sans" w:eastAsia="Open Sans" w:hAnsi="Open Sans" w:cs="Open Sans"/>
          <w:b/>
          <w:sz w:val="36"/>
          <w:szCs w:val="36"/>
          <w:lang w:val="es-ES"/>
        </w:rPr>
      </w:pPr>
      <w:bookmarkStart w:id="63" w:name="_Toc88150722"/>
      <w:r w:rsidRPr="00316472">
        <w:rPr>
          <w:rFonts w:ascii="Open Sans" w:eastAsia="Open Sans" w:hAnsi="Open Sans" w:cs="Open Sans"/>
          <w:b/>
          <w:sz w:val="36"/>
          <w:szCs w:val="36"/>
          <w:lang w:val="es-ES"/>
        </w:rPr>
        <w:lastRenderedPageBreak/>
        <w:t>Resultados</w:t>
      </w:r>
      <w:bookmarkEnd w:id="63"/>
    </w:p>
    <w:p w14:paraId="7E56A9CE" w14:textId="77777777" w:rsidR="00814E75" w:rsidRPr="00316472" w:rsidRDefault="007862E0">
      <w:pPr>
        <w:spacing w:after="200"/>
        <w:jc w:val="both"/>
        <w:rPr>
          <w:lang w:val="es-ES"/>
        </w:rPr>
      </w:pPr>
      <w:r w:rsidRPr="00316472">
        <w:rPr>
          <w:lang w:val="es-ES"/>
        </w:rPr>
        <w:t>Tras haber explicado en la sección anterior en profundidad como se ha desarrollado el sistema de lógica borrosa, ahora pasaremos a realizar pruebas para ver que nuestro sistema es capaz de recomendar correctamente coches para nuestro perfil objetivo de usuario.</w:t>
      </w:r>
    </w:p>
    <w:p w14:paraId="5DBD5160" w14:textId="45A98952" w:rsidR="00814E75" w:rsidRPr="00316472" w:rsidRDefault="007862E0">
      <w:pPr>
        <w:spacing w:after="200"/>
        <w:jc w:val="both"/>
        <w:rPr>
          <w:lang w:val="es-ES"/>
        </w:rPr>
      </w:pPr>
      <w:r w:rsidRPr="00316472">
        <w:rPr>
          <w:lang w:val="es-ES"/>
        </w:rPr>
        <w:t xml:space="preserve">Para realizar correctamente las pruebas se introducirán diferentes tipos de coches que son conocidos por ser recomendables [6][7] o no para los jóvenes estudiantes, en la </w:t>
      </w:r>
      <w:r w:rsidR="002E6DDE">
        <w:rPr>
          <w:lang w:val="es-ES"/>
        </w:rPr>
        <w:fldChar w:fldCharType="begin"/>
      </w:r>
      <w:r w:rsidR="002E6DDE">
        <w:rPr>
          <w:lang w:val="es-ES"/>
        </w:rPr>
        <w:instrText xml:space="preserve"> REF _Ref88151068 \h </w:instrText>
      </w:r>
      <w:r w:rsidR="002E6DDE">
        <w:rPr>
          <w:lang w:val="es-ES"/>
        </w:rPr>
      </w:r>
      <w:r w:rsidR="002E6DDE">
        <w:rPr>
          <w:lang w:val="es-ES"/>
        </w:rPr>
        <w:fldChar w:fldCharType="separate"/>
      </w:r>
      <w:r w:rsidR="004F1996">
        <w:t xml:space="preserve">Tabla </w:t>
      </w:r>
      <w:r w:rsidR="004F1996">
        <w:rPr>
          <w:noProof/>
        </w:rPr>
        <w:t>3</w:t>
      </w:r>
      <w:r w:rsidR="004F1996">
        <w:t>. Especificaciones de los vehículos de prueba</w:t>
      </w:r>
      <w:r w:rsidR="002E6DDE">
        <w:rPr>
          <w:lang w:val="es-ES"/>
        </w:rPr>
        <w:fldChar w:fldCharType="end"/>
      </w:r>
      <w:r w:rsidRPr="00316472">
        <w:rPr>
          <w:lang w:val="es-ES"/>
        </w:rPr>
        <w:t xml:space="preserve"> se muestran 10 coches junto con sus características. Las especificaciones de los coches se han extraído de múltiples páginas de venta   de coches, las consultadas han sido: [8], [9] y [10].</w:t>
      </w:r>
    </w:p>
    <w:tbl>
      <w:tblPr>
        <w:tblStyle w:val="a1"/>
        <w:tblW w:w="11010" w:type="dxa"/>
        <w:jc w:val="center"/>
        <w:tblBorders>
          <w:top w:val="nil"/>
          <w:left w:val="nil"/>
          <w:bottom w:val="nil"/>
          <w:right w:val="nil"/>
          <w:insideH w:val="nil"/>
          <w:insideV w:val="nil"/>
        </w:tblBorders>
        <w:tblLayout w:type="fixed"/>
        <w:tblLook w:val="0600" w:firstRow="0" w:lastRow="0" w:firstColumn="0" w:lastColumn="0" w:noHBand="1" w:noVBand="1"/>
      </w:tblPr>
      <w:tblGrid>
        <w:gridCol w:w="1365"/>
        <w:gridCol w:w="525"/>
        <w:gridCol w:w="885"/>
        <w:gridCol w:w="420"/>
        <w:gridCol w:w="615"/>
        <w:gridCol w:w="795"/>
        <w:gridCol w:w="705"/>
        <w:gridCol w:w="675"/>
        <w:gridCol w:w="810"/>
        <w:gridCol w:w="825"/>
        <w:gridCol w:w="630"/>
        <w:gridCol w:w="705"/>
        <w:gridCol w:w="675"/>
        <w:gridCol w:w="510"/>
        <w:gridCol w:w="870"/>
      </w:tblGrid>
      <w:tr w:rsidR="00814E75" w:rsidRPr="00316472" w14:paraId="3D36F0AA" w14:textId="77777777">
        <w:trPr>
          <w:trHeight w:val="750"/>
          <w:jc w:val="center"/>
        </w:trPr>
        <w:tc>
          <w:tcPr>
            <w:tcW w:w="1365" w:type="dxa"/>
            <w:tcBorders>
              <w:top w:val="single" w:sz="6" w:space="0" w:color="000000"/>
              <w:left w:val="single" w:sz="6" w:space="0" w:color="000000"/>
              <w:bottom w:val="single" w:sz="6" w:space="0" w:color="000000"/>
              <w:right w:val="single" w:sz="6" w:space="0" w:color="000000"/>
            </w:tcBorders>
            <w:shd w:val="clear" w:color="auto" w:fill="A4C2F4"/>
            <w:tcMar>
              <w:top w:w="40" w:type="dxa"/>
              <w:left w:w="40" w:type="dxa"/>
              <w:bottom w:w="40" w:type="dxa"/>
              <w:right w:w="40" w:type="dxa"/>
            </w:tcMar>
            <w:vAlign w:val="bottom"/>
          </w:tcPr>
          <w:p w14:paraId="42E7AE5C" w14:textId="77777777" w:rsidR="00814E75" w:rsidRPr="00316472" w:rsidRDefault="007862E0">
            <w:pPr>
              <w:widowControl w:val="0"/>
              <w:jc w:val="center"/>
              <w:rPr>
                <w:sz w:val="18"/>
                <w:szCs w:val="18"/>
                <w:lang w:val="es-ES"/>
              </w:rPr>
            </w:pPr>
            <w:r w:rsidRPr="00316472">
              <w:rPr>
                <w:b/>
                <w:sz w:val="18"/>
                <w:szCs w:val="18"/>
                <w:lang w:val="es-ES"/>
              </w:rPr>
              <w:t>Coche</w:t>
            </w:r>
          </w:p>
        </w:tc>
        <w:tc>
          <w:tcPr>
            <w:tcW w:w="525" w:type="dxa"/>
            <w:tcBorders>
              <w:top w:val="single" w:sz="6" w:space="0" w:color="000000"/>
              <w:left w:val="single" w:sz="6" w:space="0" w:color="CCCCCC"/>
              <w:bottom w:val="single" w:sz="6" w:space="0" w:color="000000"/>
              <w:right w:val="single" w:sz="6" w:space="0" w:color="000000"/>
            </w:tcBorders>
            <w:shd w:val="clear" w:color="auto" w:fill="A4C2F4"/>
            <w:tcMar>
              <w:top w:w="40" w:type="dxa"/>
              <w:left w:w="40" w:type="dxa"/>
              <w:bottom w:w="40" w:type="dxa"/>
              <w:right w:w="40" w:type="dxa"/>
            </w:tcMar>
            <w:vAlign w:val="bottom"/>
          </w:tcPr>
          <w:p w14:paraId="4D18DB22" w14:textId="77777777" w:rsidR="00814E75" w:rsidRPr="00316472" w:rsidRDefault="007862E0">
            <w:pPr>
              <w:widowControl w:val="0"/>
              <w:jc w:val="center"/>
              <w:rPr>
                <w:sz w:val="18"/>
                <w:szCs w:val="18"/>
                <w:lang w:val="es-ES"/>
              </w:rPr>
            </w:pPr>
            <w:r w:rsidRPr="00316472">
              <w:rPr>
                <w:b/>
                <w:sz w:val="18"/>
                <w:szCs w:val="18"/>
                <w:lang w:val="es-ES"/>
              </w:rPr>
              <w:t>CC</w:t>
            </w:r>
          </w:p>
        </w:tc>
        <w:tc>
          <w:tcPr>
            <w:tcW w:w="885" w:type="dxa"/>
            <w:tcBorders>
              <w:top w:val="single" w:sz="6" w:space="0" w:color="000000"/>
              <w:left w:val="single" w:sz="6" w:space="0" w:color="CCCCCC"/>
              <w:bottom w:val="single" w:sz="6" w:space="0" w:color="000000"/>
              <w:right w:val="single" w:sz="6" w:space="0" w:color="000000"/>
            </w:tcBorders>
            <w:shd w:val="clear" w:color="auto" w:fill="A4C2F4"/>
            <w:tcMar>
              <w:top w:w="40" w:type="dxa"/>
              <w:left w:w="40" w:type="dxa"/>
              <w:bottom w:w="40" w:type="dxa"/>
              <w:right w:w="40" w:type="dxa"/>
            </w:tcMar>
            <w:vAlign w:val="bottom"/>
          </w:tcPr>
          <w:p w14:paraId="4D9B8DC7" w14:textId="77777777" w:rsidR="00814E75" w:rsidRPr="00316472" w:rsidRDefault="007862E0">
            <w:pPr>
              <w:widowControl w:val="0"/>
              <w:jc w:val="center"/>
              <w:rPr>
                <w:sz w:val="18"/>
                <w:szCs w:val="18"/>
                <w:lang w:val="es-ES"/>
              </w:rPr>
            </w:pPr>
            <w:r w:rsidRPr="00316472">
              <w:rPr>
                <w:b/>
                <w:sz w:val="18"/>
                <w:szCs w:val="18"/>
                <w:lang w:val="es-ES"/>
              </w:rPr>
              <w:t>T. maletero</w:t>
            </w:r>
          </w:p>
        </w:tc>
        <w:tc>
          <w:tcPr>
            <w:tcW w:w="420" w:type="dxa"/>
            <w:tcBorders>
              <w:top w:val="single" w:sz="6" w:space="0" w:color="000000"/>
              <w:left w:val="single" w:sz="6" w:space="0" w:color="CCCCCC"/>
              <w:bottom w:val="single" w:sz="6" w:space="0" w:color="000000"/>
              <w:right w:val="single" w:sz="6" w:space="0" w:color="000000"/>
            </w:tcBorders>
            <w:shd w:val="clear" w:color="auto" w:fill="A4C2F4"/>
            <w:tcMar>
              <w:top w:w="40" w:type="dxa"/>
              <w:left w:w="40" w:type="dxa"/>
              <w:bottom w:w="40" w:type="dxa"/>
              <w:right w:w="40" w:type="dxa"/>
            </w:tcMar>
            <w:vAlign w:val="bottom"/>
          </w:tcPr>
          <w:p w14:paraId="639AF0BE" w14:textId="77777777" w:rsidR="00814E75" w:rsidRPr="00316472" w:rsidRDefault="007862E0">
            <w:pPr>
              <w:widowControl w:val="0"/>
              <w:jc w:val="center"/>
              <w:rPr>
                <w:sz w:val="18"/>
                <w:szCs w:val="18"/>
                <w:lang w:val="es-ES"/>
              </w:rPr>
            </w:pPr>
            <w:r w:rsidRPr="00316472">
              <w:rPr>
                <w:b/>
                <w:sz w:val="18"/>
                <w:szCs w:val="18"/>
                <w:lang w:val="es-ES"/>
              </w:rPr>
              <w:t>CV</w:t>
            </w:r>
          </w:p>
        </w:tc>
        <w:tc>
          <w:tcPr>
            <w:tcW w:w="615" w:type="dxa"/>
            <w:tcBorders>
              <w:top w:val="single" w:sz="6" w:space="0" w:color="000000"/>
              <w:left w:val="single" w:sz="6" w:space="0" w:color="CCCCCC"/>
              <w:bottom w:val="single" w:sz="6" w:space="0" w:color="000000"/>
              <w:right w:val="single" w:sz="6" w:space="0" w:color="000000"/>
            </w:tcBorders>
            <w:shd w:val="clear" w:color="auto" w:fill="A4C2F4"/>
            <w:tcMar>
              <w:top w:w="40" w:type="dxa"/>
              <w:left w:w="40" w:type="dxa"/>
              <w:bottom w:w="40" w:type="dxa"/>
              <w:right w:w="40" w:type="dxa"/>
            </w:tcMar>
            <w:vAlign w:val="bottom"/>
          </w:tcPr>
          <w:p w14:paraId="4A12A6FA" w14:textId="77777777" w:rsidR="00814E75" w:rsidRPr="00316472" w:rsidRDefault="007862E0">
            <w:pPr>
              <w:widowControl w:val="0"/>
              <w:jc w:val="center"/>
              <w:rPr>
                <w:sz w:val="18"/>
                <w:szCs w:val="18"/>
                <w:lang w:val="es-ES"/>
              </w:rPr>
            </w:pPr>
            <w:r w:rsidRPr="00316472">
              <w:rPr>
                <w:b/>
                <w:sz w:val="18"/>
                <w:szCs w:val="18"/>
                <w:lang w:val="es-ES"/>
              </w:rPr>
              <w:t>C. Medio</w:t>
            </w:r>
          </w:p>
        </w:tc>
        <w:tc>
          <w:tcPr>
            <w:tcW w:w="795" w:type="dxa"/>
            <w:tcBorders>
              <w:top w:val="single" w:sz="6" w:space="0" w:color="000000"/>
              <w:left w:val="single" w:sz="6" w:space="0" w:color="CCCCCC"/>
              <w:bottom w:val="single" w:sz="6" w:space="0" w:color="000000"/>
              <w:right w:val="single" w:sz="6" w:space="0" w:color="000000"/>
            </w:tcBorders>
            <w:shd w:val="clear" w:color="auto" w:fill="A4C2F4"/>
            <w:tcMar>
              <w:top w:w="40" w:type="dxa"/>
              <w:left w:w="40" w:type="dxa"/>
              <w:bottom w:w="40" w:type="dxa"/>
              <w:right w:w="40" w:type="dxa"/>
            </w:tcMar>
            <w:vAlign w:val="bottom"/>
          </w:tcPr>
          <w:p w14:paraId="489CAB9F" w14:textId="77777777" w:rsidR="00814E75" w:rsidRPr="00316472" w:rsidRDefault="007862E0">
            <w:pPr>
              <w:widowControl w:val="0"/>
              <w:jc w:val="center"/>
              <w:rPr>
                <w:sz w:val="18"/>
                <w:szCs w:val="18"/>
                <w:lang w:val="es-ES"/>
              </w:rPr>
            </w:pPr>
            <w:r w:rsidRPr="00316472">
              <w:rPr>
                <w:b/>
                <w:sz w:val="18"/>
                <w:szCs w:val="18"/>
                <w:lang w:val="es-ES"/>
              </w:rPr>
              <w:t>C. Urbano</w:t>
            </w:r>
          </w:p>
        </w:tc>
        <w:tc>
          <w:tcPr>
            <w:tcW w:w="705" w:type="dxa"/>
            <w:tcBorders>
              <w:top w:val="single" w:sz="6" w:space="0" w:color="000000"/>
              <w:left w:val="single" w:sz="6" w:space="0" w:color="CCCCCC"/>
              <w:bottom w:val="single" w:sz="6" w:space="0" w:color="000000"/>
              <w:right w:val="single" w:sz="6" w:space="0" w:color="000000"/>
            </w:tcBorders>
            <w:shd w:val="clear" w:color="auto" w:fill="A4C2F4"/>
            <w:tcMar>
              <w:top w:w="40" w:type="dxa"/>
              <w:left w:w="40" w:type="dxa"/>
              <w:bottom w:w="40" w:type="dxa"/>
              <w:right w:w="40" w:type="dxa"/>
            </w:tcMar>
            <w:vAlign w:val="bottom"/>
          </w:tcPr>
          <w:p w14:paraId="3D70D4B2" w14:textId="77777777" w:rsidR="00814E75" w:rsidRPr="00316472" w:rsidRDefault="007862E0">
            <w:pPr>
              <w:widowControl w:val="0"/>
              <w:jc w:val="center"/>
              <w:rPr>
                <w:b/>
                <w:sz w:val="18"/>
                <w:szCs w:val="18"/>
                <w:lang w:val="es-ES"/>
              </w:rPr>
            </w:pPr>
            <w:r w:rsidRPr="00316472">
              <w:rPr>
                <w:b/>
                <w:sz w:val="18"/>
                <w:szCs w:val="18"/>
                <w:lang w:val="es-ES"/>
              </w:rPr>
              <w:t>C. Extra</w:t>
            </w:r>
          </w:p>
          <w:p w14:paraId="2C9C73A7" w14:textId="77777777" w:rsidR="00814E75" w:rsidRPr="00316472" w:rsidRDefault="007862E0">
            <w:pPr>
              <w:widowControl w:val="0"/>
              <w:jc w:val="center"/>
              <w:rPr>
                <w:sz w:val="18"/>
                <w:szCs w:val="18"/>
                <w:lang w:val="es-ES"/>
              </w:rPr>
            </w:pPr>
            <w:r w:rsidRPr="00316472">
              <w:rPr>
                <w:b/>
                <w:sz w:val="18"/>
                <w:szCs w:val="18"/>
                <w:lang w:val="es-ES"/>
              </w:rPr>
              <w:t>urbano</w:t>
            </w:r>
          </w:p>
        </w:tc>
        <w:tc>
          <w:tcPr>
            <w:tcW w:w="675" w:type="dxa"/>
            <w:tcBorders>
              <w:top w:val="single" w:sz="6" w:space="0" w:color="000000"/>
              <w:left w:val="single" w:sz="6" w:space="0" w:color="CCCCCC"/>
              <w:bottom w:val="single" w:sz="6" w:space="0" w:color="000000"/>
              <w:right w:val="single" w:sz="6" w:space="0" w:color="000000"/>
            </w:tcBorders>
            <w:shd w:val="clear" w:color="auto" w:fill="A4C2F4"/>
            <w:tcMar>
              <w:top w:w="40" w:type="dxa"/>
              <w:left w:w="40" w:type="dxa"/>
              <w:bottom w:w="40" w:type="dxa"/>
              <w:right w:w="40" w:type="dxa"/>
            </w:tcMar>
            <w:vAlign w:val="bottom"/>
          </w:tcPr>
          <w:p w14:paraId="090D8FFC" w14:textId="77777777" w:rsidR="00814E75" w:rsidRPr="00316472" w:rsidRDefault="007862E0">
            <w:pPr>
              <w:widowControl w:val="0"/>
              <w:jc w:val="center"/>
              <w:rPr>
                <w:sz w:val="18"/>
                <w:szCs w:val="18"/>
                <w:lang w:val="es-ES"/>
              </w:rPr>
            </w:pPr>
            <w:r w:rsidRPr="00316472">
              <w:rPr>
                <w:b/>
                <w:sz w:val="18"/>
                <w:szCs w:val="18"/>
                <w:lang w:val="es-ES"/>
              </w:rPr>
              <w:t>Precio</w:t>
            </w:r>
          </w:p>
        </w:tc>
        <w:tc>
          <w:tcPr>
            <w:tcW w:w="810" w:type="dxa"/>
            <w:tcBorders>
              <w:top w:val="single" w:sz="6" w:space="0" w:color="000000"/>
              <w:left w:val="single" w:sz="6" w:space="0" w:color="CCCCCC"/>
              <w:bottom w:val="single" w:sz="6" w:space="0" w:color="000000"/>
              <w:right w:val="single" w:sz="6" w:space="0" w:color="000000"/>
            </w:tcBorders>
            <w:shd w:val="clear" w:color="auto" w:fill="A4C2F4"/>
            <w:tcMar>
              <w:top w:w="40" w:type="dxa"/>
              <w:left w:w="40" w:type="dxa"/>
              <w:bottom w:w="40" w:type="dxa"/>
              <w:right w:w="40" w:type="dxa"/>
            </w:tcMar>
            <w:vAlign w:val="bottom"/>
          </w:tcPr>
          <w:p w14:paraId="68596081" w14:textId="77777777" w:rsidR="00814E75" w:rsidRPr="00316472" w:rsidRDefault="007862E0">
            <w:pPr>
              <w:widowControl w:val="0"/>
              <w:jc w:val="center"/>
              <w:rPr>
                <w:sz w:val="18"/>
                <w:szCs w:val="18"/>
                <w:lang w:val="es-ES"/>
              </w:rPr>
            </w:pPr>
            <w:r w:rsidRPr="00316472">
              <w:rPr>
                <w:b/>
                <w:sz w:val="18"/>
                <w:szCs w:val="18"/>
                <w:lang w:val="es-ES"/>
              </w:rPr>
              <w:t>Combustible</w:t>
            </w:r>
          </w:p>
        </w:tc>
        <w:tc>
          <w:tcPr>
            <w:tcW w:w="825" w:type="dxa"/>
            <w:tcBorders>
              <w:top w:val="single" w:sz="6" w:space="0" w:color="000000"/>
              <w:left w:val="single" w:sz="6" w:space="0" w:color="CCCCCC"/>
              <w:bottom w:val="single" w:sz="6" w:space="0" w:color="000000"/>
              <w:right w:val="single" w:sz="6" w:space="0" w:color="000000"/>
            </w:tcBorders>
            <w:shd w:val="clear" w:color="auto" w:fill="A4C2F4"/>
            <w:tcMar>
              <w:top w:w="40" w:type="dxa"/>
              <w:left w:w="40" w:type="dxa"/>
              <w:bottom w:w="40" w:type="dxa"/>
              <w:right w:w="40" w:type="dxa"/>
            </w:tcMar>
            <w:vAlign w:val="bottom"/>
          </w:tcPr>
          <w:p w14:paraId="47D82A47" w14:textId="77777777" w:rsidR="00814E75" w:rsidRPr="00316472" w:rsidRDefault="007862E0">
            <w:pPr>
              <w:widowControl w:val="0"/>
              <w:jc w:val="center"/>
              <w:rPr>
                <w:sz w:val="18"/>
                <w:szCs w:val="18"/>
                <w:lang w:val="es-ES"/>
              </w:rPr>
            </w:pPr>
            <w:r w:rsidRPr="00316472">
              <w:rPr>
                <w:b/>
                <w:sz w:val="18"/>
                <w:szCs w:val="18"/>
                <w:lang w:val="es-ES"/>
              </w:rPr>
              <w:t>Caja de cambios</w:t>
            </w:r>
          </w:p>
        </w:tc>
        <w:tc>
          <w:tcPr>
            <w:tcW w:w="630" w:type="dxa"/>
            <w:tcBorders>
              <w:top w:val="single" w:sz="6" w:space="0" w:color="000000"/>
              <w:left w:val="single" w:sz="6" w:space="0" w:color="CCCCCC"/>
              <w:bottom w:val="single" w:sz="6" w:space="0" w:color="000000"/>
              <w:right w:val="single" w:sz="6" w:space="0" w:color="000000"/>
            </w:tcBorders>
            <w:shd w:val="clear" w:color="auto" w:fill="A4C2F4"/>
            <w:tcMar>
              <w:top w:w="40" w:type="dxa"/>
              <w:left w:w="40" w:type="dxa"/>
              <w:bottom w:w="40" w:type="dxa"/>
              <w:right w:w="40" w:type="dxa"/>
            </w:tcMar>
            <w:vAlign w:val="bottom"/>
          </w:tcPr>
          <w:p w14:paraId="4ADAB178" w14:textId="77777777" w:rsidR="00814E75" w:rsidRPr="00316472" w:rsidRDefault="007862E0">
            <w:pPr>
              <w:widowControl w:val="0"/>
              <w:jc w:val="center"/>
              <w:rPr>
                <w:sz w:val="18"/>
                <w:szCs w:val="18"/>
                <w:lang w:val="es-ES"/>
              </w:rPr>
            </w:pPr>
            <w:r w:rsidRPr="00316472">
              <w:rPr>
                <w:b/>
                <w:sz w:val="18"/>
                <w:szCs w:val="18"/>
                <w:lang w:val="es-ES"/>
              </w:rPr>
              <w:t>Vel. máx.</w:t>
            </w:r>
          </w:p>
        </w:tc>
        <w:tc>
          <w:tcPr>
            <w:tcW w:w="705" w:type="dxa"/>
            <w:tcBorders>
              <w:top w:val="single" w:sz="6" w:space="0" w:color="000000"/>
              <w:left w:val="single" w:sz="6" w:space="0" w:color="CCCCCC"/>
              <w:bottom w:val="single" w:sz="6" w:space="0" w:color="000000"/>
              <w:right w:val="single" w:sz="6" w:space="0" w:color="000000"/>
            </w:tcBorders>
            <w:shd w:val="clear" w:color="auto" w:fill="A4C2F4"/>
            <w:tcMar>
              <w:top w:w="40" w:type="dxa"/>
              <w:left w:w="40" w:type="dxa"/>
              <w:bottom w:w="40" w:type="dxa"/>
              <w:right w:w="40" w:type="dxa"/>
            </w:tcMar>
            <w:vAlign w:val="bottom"/>
          </w:tcPr>
          <w:p w14:paraId="42D733F7" w14:textId="77777777" w:rsidR="00814E75" w:rsidRPr="00316472" w:rsidRDefault="007862E0">
            <w:pPr>
              <w:widowControl w:val="0"/>
              <w:jc w:val="center"/>
              <w:rPr>
                <w:sz w:val="18"/>
                <w:szCs w:val="18"/>
                <w:lang w:val="es-ES"/>
              </w:rPr>
            </w:pPr>
            <w:r w:rsidRPr="00316472">
              <w:rPr>
                <w:b/>
                <w:sz w:val="18"/>
                <w:szCs w:val="18"/>
                <w:lang w:val="es-ES"/>
              </w:rPr>
              <w:t>T. acc</w:t>
            </w:r>
          </w:p>
        </w:tc>
        <w:tc>
          <w:tcPr>
            <w:tcW w:w="675" w:type="dxa"/>
            <w:tcBorders>
              <w:top w:val="single" w:sz="6" w:space="0" w:color="000000"/>
              <w:left w:val="single" w:sz="6" w:space="0" w:color="CCCCCC"/>
              <w:bottom w:val="single" w:sz="6" w:space="0" w:color="000000"/>
              <w:right w:val="single" w:sz="6" w:space="0" w:color="000000"/>
            </w:tcBorders>
            <w:shd w:val="clear" w:color="auto" w:fill="A4C2F4"/>
            <w:tcMar>
              <w:top w:w="40" w:type="dxa"/>
              <w:left w:w="40" w:type="dxa"/>
              <w:bottom w:w="40" w:type="dxa"/>
              <w:right w:w="40" w:type="dxa"/>
            </w:tcMar>
            <w:vAlign w:val="bottom"/>
          </w:tcPr>
          <w:p w14:paraId="54F16FBC" w14:textId="77777777" w:rsidR="00814E75" w:rsidRPr="00316472" w:rsidRDefault="007862E0">
            <w:pPr>
              <w:widowControl w:val="0"/>
              <w:jc w:val="center"/>
              <w:rPr>
                <w:sz w:val="18"/>
                <w:szCs w:val="18"/>
                <w:lang w:val="es-ES"/>
              </w:rPr>
            </w:pPr>
            <w:r w:rsidRPr="00316472">
              <w:rPr>
                <w:b/>
                <w:sz w:val="18"/>
                <w:szCs w:val="18"/>
                <w:lang w:val="es-ES"/>
              </w:rPr>
              <w:t>Km.</w:t>
            </w:r>
          </w:p>
        </w:tc>
        <w:tc>
          <w:tcPr>
            <w:tcW w:w="510" w:type="dxa"/>
            <w:tcBorders>
              <w:top w:val="single" w:sz="6" w:space="0" w:color="000000"/>
              <w:left w:val="single" w:sz="6" w:space="0" w:color="CCCCCC"/>
              <w:bottom w:val="single" w:sz="6" w:space="0" w:color="000000"/>
              <w:right w:val="single" w:sz="6" w:space="0" w:color="000000"/>
            </w:tcBorders>
            <w:shd w:val="clear" w:color="auto" w:fill="A4C2F4"/>
            <w:tcMar>
              <w:top w:w="40" w:type="dxa"/>
              <w:left w:w="40" w:type="dxa"/>
              <w:bottom w:w="40" w:type="dxa"/>
              <w:right w:w="40" w:type="dxa"/>
            </w:tcMar>
            <w:vAlign w:val="bottom"/>
          </w:tcPr>
          <w:p w14:paraId="4D585371" w14:textId="77777777" w:rsidR="00814E75" w:rsidRPr="00316472" w:rsidRDefault="007862E0">
            <w:pPr>
              <w:widowControl w:val="0"/>
              <w:jc w:val="center"/>
              <w:rPr>
                <w:sz w:val="18"/>
                <w:szCs w:val="18"/>
                <w:lang w:val="es-ES"/>
              </w:rPr>
            </w:pPr>
            <w:r w:rsidRPr="00316472">
              <w:rPr>
                <w:b/>
                <w:sz w:val="18"/>
                <w:szCs w:val="18"/>
                <w:lang w:val="es-ES"/>
              </w:rPr>
              <w:t>Etiq.</w:t>
            </w:r>
          </w:p>
        </w:tc>
        <w:tc>
          <w:tcPr>
            <w:tcW w:w="870" w:type="dxa"/>
            <w:tcBorders>
              <w:top w:val="single" w:sz="6" w:space="0" w:color="000000"/>
              <w:left w:val="single" w:sz="6" w:space="0" w:color="CCCCCC"/>
              <w:bottom w:val="single" w:sz="6" w:space="0" w:color="000000"/>
              <w:right w:val="single" w:sz="6" w:space="0" w:color="000000"/>
            </w:tcBorders>
            <w:shd w:val="clear" w:color="auto" w:fill="A4C2F4"/>
            <w:tcMar>
              <w:top w:w="40" w:type="dxa"/>
              <w:left w:w="40" w:type="dxa"/>
              <w:bottom w:w="40" w:type="dxa"/>
              <w:right w:w="40" w:type="dxa"/>
            </w:tcMar>
            <w:vAlign w:val="bottom"/>
          </w:tcPr>
          <w:p w14:paraId="5085EF37" w14:textId="77777777" w:rsidR="00814E75" w:rsidRPr="00316472" w:rsidRDefault="007862E0">
            <w:pPr>
              <w:widowControl w:val="0"/>
              <w:jc w:val="center"/>
              <w:rPr>
                <w:sz w:val="18"/>
                <w:szCs w:val="18"/>
                <w:lang w:val="es-ES"/>
              </w:rPr>
            </w:pPr>
            <w:r w:rsidRPr="00316472">
              <w:rPr>
                <w:b/>
                <w:sz w:val="18"/>
                <w:szCs w:val="18"/>
                <w:lang w:val="es-ES"/>
              </w:rPr>
              <w:t>Tracción</w:t>
            </w:r>
          </w:p>
        </w:tc>
      </w:tr>
      <w:tr w:rsidR="00814E75" w:rsidRPr="00316472" w14:paraId="491CCB37" w14:textId="77777777">
        <w:trPr>
          <w:trHeight w:val="345"/>
          <w:jc w:val="center"/>
        </w:trPr>
        <w:tc>
          <w:tcPr>
            <w:tcW w:w="136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7FBB81DF" w14:textId="77777777" w:rsidR="00814E75" w:rsidRPr="00316472" w:rsidRDefault="007862E0">
            <w:pPr>
              <w:widowControl w:val="0"/>
              <w:jc w:val="center"/>
              <w:rPr>
                <w:sz w:val="18"/>
                <w:szCs w:val="18"/>
                <w:lang w:val="es-ES"/>
              </w:rPr>
            </w:pPr>
            <w:r w:rsidRPr="00316472">
              <w:rPr>
                <w:sz w:val="18"/>
                <w:szCs w:val="18"/>
                <w:lang w:val="es-ES"/>
              </w:rPr>
              <w:t xml:space="preserve">KIA </w:t>
            </w:r>
          </w:p>
          <w:p w14:paraId="5772393A" w14:textId="77777777" w:rsidR="00814E75" w:rsidRPr="00316472" w:rsidRDefault="007862E0">
            <w:pPr>
              <w:widowControl w:val="0"/>
              <w:jc w:val="center"/>
              <w:rPr>
                <w:sz w:val="18"/>
                <w:szCs w:val="18"/>
                <w:lang w:val="es-ES"/>
              </w:rPr>
            </w:pPr>
            <w:r w:rsidRPr="00316472">
              <w:rPr>
                <w:sz w:val="18"/>
                <w:szCs w:val="18"/>
                <w:lang w:val="es-ES"/>
              </w:rPr>
              <w:t>Niro</w:t>
            </w:r>
          </w:p>
        </w:tc>
        <w:tc>
          <w:tcPr>
            <w:tcW w:w="52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540A5197" w14:textId="77777777" w:rsidR="00814E75" w:rsidRPr="00316472" w:rsidRDefault="007862E0">
            <w:pPr>
              <w:widowControl w:val="0"/>
              <w:jc w:val="center"/>
              <w:rPr>
                <w:sz w:val="18"/>
                <w:szCs w:val="18"/>
                <w:lang w:val="es-ES"/>
              </w:rPr>
            </w:pPr>
            <w:r w:rsidRPr="00316472">
              <w:rPr>
                <w:rFonts w:ascii="Calibri" w:eastAsia="Calibri" w:hAnsi="Calibri" w:cs="Calibri"/>
                <w:sz w:val="18"/>
                <w:szCs w:val="18"/>
                <w:lang w:val="es-ES"/>
              </w:rPr>
              <w:t>1580</w:t>
            </w:r>
          </w:p>
        </w:tc>
        <w:tc>
          <w:tcPr>
            <w:tcW w:w="88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2AE900CC" w14:textId="77777777" w:rsidR="00814E75" w:rsidRPr="00316472" w:rsidRDefault="007862E0">
            <w:pPr>
              <w:widowControl w:val="0"/>
              <w:jc w:val="center"/>
              <w:rPr>
                <w:sz w:val="18"/>
                <w:szCs w:val="18"/>
                <w:lang w:val="es-ES"/>
              </w:rPr>
            </w:pPr>
            <w:r w:rsidRPr="00316472">
              <w:rPr>
                <w:rFonts w:ascii="Calibri" w:eastAsia="Calibri" w:hAnsi="Calibri" w:cs="Calibri"/>
                <w:sz w:val="18"/>
                <w:szCs w:val="18"/>
                <w:lang w:val="es-ES"/>
              </w:rPr>
              <w:t>427</w:t>
            </w:r>
          </w:p>
        </w:tc>
        <w:tc>
          <w:tcPr>
            <w:tcW w:w="42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47D05E03" w14:textId="77777777" w:rsidR="00814E75" w:rsidRPr="00316472" w:rsidRDefault="007862E0">
            <w:pPr>
              <w:widowControl w:val="0"/>
              <w:jc w:val="center"/>
              <w:rPr>
                <w:sz w:val="18"/>
                <w:szCs w:val="18"/>
                <w:lang w:val="es-ES"/>
              </w:rPr>
            </w:pPr>
            <w:r w:rsidRPr="00316472">
              <w:rPr>
                <w:rFonts w:ascii="Calibri" w:eastAsia="Calibri" w:hAnsi="Calibri" w:cs="Calibri"/>
                <w:sz w:val="18"/>
                <w:szCs w:val="18"/>
                <w:lang w:val="es-ES"/>
              </w:rPr>
              <w:t>141</w:t>
            </w:r>
          </w:p>
        </w:tc>
        <w:tc>
          <w:tcPr>
            <w:tcW w:w="61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FB37302" w14:textId="77777777" w:rsidR="00814E75" w:rsidRPr="00316472" w:rsidRDefault="007862E0">
            <w:pPr>
              <w:widowControl w:val="0"/>
              <w:jc w:val="center"/>
              <w:rPr>
                <w:sz w:val="18"/>
                <w:szCs w:val="18"/>
                <w:lang w:val="es-ES"/>
              </w:rPr>
            </w:pPr>
            <w:r w:rsidRPr="00316472">
              <w:rPr>
                <w:rFonts w:ascii="Calibri" w:eastAsia="Calibri" w:hAnsi="Calibri" w:cs="Calibri"/>
                <w:sz w:val="18"/>
                <w:szCs w:val="18"/>
                <w:lang w:val="es-ES"/>
              </w:rPr>
              <w:t>3.8</w:t>
            </w:r>
          </w:p>
        </w:tc>
        <w:tc>
          <w:tcPr>
            <w:tcW w:w="79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424FC601" w14:textId="77777777" w:rsidR="00814E75" w:rsidRPr="00316472" w:rsidRDefault="007862E0">
            <w:pPr>
              <w:widowControl w:val="0"/>
              <w:jc w:val="center"/>
              <w:rPr>
                <w:sz w:val="18"/>
                <w:szCs w:val="18"/>
                <w:lang w:val="es-ES"/>
              </w:rPr>
            </w:pPr>
            <w:r w:rsidRPr="00316472">
              <w:rPr>
                <w:rFonts w:ascii="Calibri" w:eastAsia="Calibri" w:hAnsi="Calibri" w:cs="Calibri"/>
                <w:sz w:val="18"/>
                <w:szCs w:val="18"/>
                <w:lang w:val="es-ES"/>
              </w:rPr>
              <w:t>3.8</w:t>
            </w:r>
          </w:p>
        </w:tc>
        <w:tc>
          <w:tcPr>
            <w:tcW w:w="70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96BE9A3" w14:textId="77777777" w:rsidR="00814E75" w:rsidRPr="00316472" w:rsidRDefault="007862E0">
            <w:pPr>
              <w:widowControl w:val="0"/>
              <w:jc w:val="center"/>
              <w:rPr>
                <w:sz w:val="18"/>
                <w:szCs w:val="18"/>
                <w:lang w:val="es-ES"/>
              </w:rPr>
            </w:pPr>
            <w:r w:rsidRPr="00316472">
              <w:rPr>
                <w:rFonts w:ascii="Calibri" w:eastAsia="Calibri" w:hAnsi="Calibri" w:cs="Calibri"/>
                <w:sz w:val="18"/>
                <w:szCs w:val="18"/>
                <w:lang w:val="es-ES"/>
              </w:rPr>
              <w:t>3.9</w:t>
            </w:r>
          </w:p>
        </w:tc>
        <w:tc>
          <w:tcPr>
            <w:tcW w:w="67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BEEBA74" w14:textId="77777777" w:rsidR="00814E75" w:rsidRPr="00316472" w:rsidRDefault="007862E0">
            <w:pPr>
              <w:widowControl w:val="0"/>
              <w:jc w:val="center"/>
              <w:rPr>
                <w:sz w:val="18"/>
                <w:szCs w:val="18"/>
                <w:lang w:val="es-ES"/>
              </w:rPr>
            </w:pPr>
            <w:r w:rsidRPr="00316472">
              <w:rPr>
                <w:rFonts w:ascii="Calibri" w:eastAsia="Calibri" w:hAnsi="Calibri" w:cs="Calibri"/>
                <w:sz w:val="18"/>
                <w:szCs w:val="18"/>
                <w:lang w:val="es-ES"/>
              </w:rPr>
              <w:t>18000</w:t>
            </w:r>
          </w:p>
        </w:tc>
        <w:tc>
          <w:tcPr>
            <w:tcW w:w="81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6073BC5F" w14:textId="77777777" w:rsidR="00814E75" w:rsidRPr="00316472" w:rsidRDefault="007862E0">
            <w:pPr>
              <w:widowControl w:val="0"/>
              <w:jc w:val="center"/>
              <w:rPr>
                <w:sz w:val="18"/>
                <w:szCs w:val="18"/>
                <w:lang w:val="es-ES"/>
              </w:rPr>
            </w:pPr>
            <w:r w:rsidRPr="00316472">
              <w:rPr>
                <w:rFonts w:ascii="Calibri" w:eastAsia="Calibri" w:hAnsi="Calibri" w:cs="Calibri"/>
                <w:sz w:val="18"/>
                <w:szCs w:val="18"/>
                <w:lang w:val="es-ES"/>
              </w:rPr>
              <w:t>2</w:t>
            </w:r>
          </w:p>
        </w:tc>
        <w:tc>
          <w:tcPr>
            <w:tcW w:w="82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530E663F" w14:textId="77777777" w:rsidR="00814E75" w:rsidRPr="00316472" w:rsidRDefault="007862E0">
            <w:pPr>
              <w:widowControl w:val="0"/>
              <w:jc w:val="center"/>
              <w:rPr>
                <w:sz w:val="18"/>
                <w:szCs w:val="18"/>
                <w:lang w:val="es-ES"/>
              </w:rPr>
            </w:pPr>
            <w:r w:rsidRPr="00316472">
              <w:rPr>
                <w:rFonts w:ascii="Calibri" w:eastAsia="Calibri" w:hAnsi="Calibri" w:cs="Calibri"/>
                <w:sz w:val="18"/>
                <w:szCs w:val="18"/>
                <w:lang w:val="es-ES"/>
              </w:rPr>
              <w:t>1</w:t>
            </w:r>
          </w:p>
        </w:tc>
        <w:tc>
          <w:tcPr>
            <w:tcW w:w="63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6A7561A4" w14:textId="77777777" w:rsidR="00814E75" w:rsidRPr="00316472" w:rsidRDefault="007862E0">
            <w:pPr>
              <w:widowControl w:val="0"/>
              <w:jc w:val="center"/>
              <w:rPr>
                <w:sz w:val="18"/>
                <w:szCs w:val="18"/>
                <w:lang w:val="es-ES"/>
              </w:rPr>
            </w:pPr>
            <w:r w:rsidRPr="00316472">
              <w:rPr>
                <w:rFonts w:ascii="Calibri" w:eastAsia="Calibri" w:hAnsi="Calibri" w:cs="Calibri"/>
                <w:sz w:val="18"/>
                <w:szCs w:val="18"/>
                <w:lang w:val="es-ES"/>
              </w:rPr>
              <w:t>162</w:t>
            </w:r>
          </w:p>
        </w:tc>
        <w:tc>
          <w:tcPr>
            <w:tcW w:w="70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42FB9DA" w14:textId="77777777" w:rsidR="00814E75" w:rsidRPr="00316472" w:rsidRDefault="007862E0">
            <w:pPr>
              <w:widowControl w:val="0"/>
              <w:jc w:val="center"/>
              <w:rPr>
                <w:sz w:val="18"/>
                <w:szCs w:val="18"/>
                <w:lang w:val="es-ES"/>
              </w:rPr>
            </w:pPr>
            <w:r w:rsidRPr="00316472">
              <w:rPr>
                <w:rFonts w:ascii="Calibri" w:eastAsia="Calibri" w:hAnsi="Calibri" w:cs="Calibri"/>
                <w:sz w:val="18"/>
                <w:szCs w:val="18"/>
                <w:lang w:val="es-ES"/>
              </w:rPr>
              <w:t>11.5</w:t>
            </w:r>
          </w:p>
        </w:tc>
        <w:tc>
          <w:tcPr>
            <w:tcW w:w="67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25F9C1E7" w14:textId="77777777" w:rsidR="00814E75" w:rsidRPr="00316472" w:rsidRDefault="007862E0">
            <w:pPr>
              <w:widowControl w:val="0"/>
              <w:jc w:val="center"/>
              <w:rPr>
                <w:sz w:val="18"/>
                <w:szCs w:val="18"/>
                <w:lang w:val="es-ES"/>
              </w:rPr>
            </w:pPr>
            <w:r w:rsidRPr="00316472">
              <w:rPr>
                <w:rFonts w:ascii="Calibri" w:eastAsia="Calibri" w:hAnsi="Calibri" w:cs="Calibri"/>
                <w:sz w:val="18"/>
                <w:szCs w:val="18"/>
                <w:lang w:val="es-ES"/>
              </w:rPr>
              <w:t>54575</w:t>
            </w:r>
          </w:p>
        </w:tc>
        <w:tc>
          <w:tcPr>
            <w:tcW w:w="51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79908F5C" w14:textId="77777777" w:rsidR="00814E75" w:rsidRPr="00316472" w:rsidRDefault="007862E0">
            <w:pPr>
              <w:widowControl w:val="0"/>
              <w:jc w:val="center"/>
              <w:rPr>
                <w:sz w:val="18"/>
                <w:szCs w:val="18"/>
                <w:lang w:val="es-ES"/>
              </w:rPr>
            </w:pPr>
            <w:r w:rsidRPr="00316472">
              <w:rPr>
                <w:rFonts w:ascii="Calibri" w:eastAsia="Calibri" w:hAnsi="Calibri" w:cs="Calibri"/>
                <w:sz w:val="18"/>
                <w:szCs w:val="18"/>
                <w:lang w:val="es-ES"/>
              </w:rPr>
              <w:t>2</w:t>
            </w:r>
          </w:p>
        </w:tc>
        <w:tc>
          <w:tcPr>
            <w:tcW w:w="8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9D8B176" w14:textId="77777777" w:rsidR="00814E75" w:rsidRPr="00316472" w:rsidRDefault="007862E0">
            <w:pPr>
              <w:widowControl w:val="0"/>
              <w:jc w:val="center"/>
              <w:rPr>
                <w:sz w:val="18"/>
                <w:szCs w:val="18"/>
                <w:lang w:val="es-ES"/>
              </w:rPr>
            </w:pPr>
            <w:r w:rsidRPr="00316472">
              <w:rPr>
                <w:rFonts w:ascii="Calibri" w:eastAsia="Calibri" w:hAnsi="Calibri" w:cs="Calibri"/>
                <w:sz w:val="18"/>
                <w:szCs w:val="18"/>
                <w:lang w:val="es-ES"/>
              </w:rPr>
              <w:t>0</w:t>
            </w:r>
          </w:p>
        </w:tc>
      </w:tr>
      <w:tr w:rsidR="00814E75" w:rsidRPr="00316472" w14:paraId="17713E9C" w14:textId="77777777">
        <w:trPr>
          <w:trHeight w:val="345"/>
          <w:jc w:val="center"/>
        </w:trPr>
        <w:tc>
          <w:tcPr>
            <w:tcW w:w="136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70ACE487" w14:textId="77777777" w:rsidR="00814E75" w:rsidRPr="00316472" w:rsidRDefault="007862E0">
            <w:pPr>
              <w:widowControl w:val="0"/>
              <w:jc w:val="center"/>
              <w:rPr>
                <w:sz w:val="18"/>
                <w:szCs w:val="18"/>
                <w:lang w:val="es-ES"/>
              </w:rPr>
            </w:pPr>
            <w:r w:rsidRPr="00316472">
              <w:rPr>
                <w:sz w:val="18"/>
                <w:szCs w:val="18"/>
                <w:lang w:val="es-ES"/>
              </w:rPr>
              <w:t xml:space="preserve">SEAT </w:t>
            </w:r>
          </w:p>
          <w:p w14:paraId="33C8104C" w14:textId="77777777" w:rsidR="00814E75" w:rsidRPr="00316472" w:rsidRDefault="007862E0">
            <w:pPr>
              <w:widowControl w:val="0"/>
              <w:jc w:val="center"/>
              <w:rPr>
                <w:sz w:val="18"/>
                <w:szCs w:val="18"/>
                <w:lang w:val="es-ES"/>
              </w:rPr>
            </w:pPr>
            <w:r w:rsidRPr="00316472">
              <w:rPr>
                <w:sz w:val="18"/>
                <w:szCs w:val="18"/>
                <w:lang w:val="es-ES"/>
              </w:rPr>
              <w:t>Ateca</w:t>
            </w:r>
          </w:p>
        </w:tc>
        <w:tc>
          <w:tcPr>
            <w:tcW w:w="52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D25F3D3" w14:textId="77777777" w:rsidR="00814E75" w:rsidRPr="00316472" w:rsidRDefault="007862E0">
            <w:pPr>
              <w:widowControl w:val="0"/>
              <w:jc w:val="center"/>
              <w:rPr>
                <w:sz w:val="18"/>
                <w:szCs w:val="18"/>
                <w:lang w:val="es-ES"/>
              </w:rPr>
            </w:pPr>
            <w:r w:rsidRPr="00316472">
              <w:rPr>
                <w:rFonts w:ascii="Calibri" w:eastAsia="Calibri" w:hAnsi="Calibri" w:cs="Calibri"/>
                <w:sz w:val="18"/>
                <w:szCs w:val="18"/>
                <w:lang w:val="es-ES"/>
              </w:rPr>
              <w:t>800</w:t>
            </w:r>
          </w:p>
        </w:tc>
        <w:tc>
          <w:tcPr>
            <w:tcW w:w="88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5407B2AD" w14:textId="77777777" w:rsidR="00814E75" w:rsidRPr="00316472" w:rsidRDefault="007862E0">
            <w:pPr>
              <w:widowControl w:val="0"/>
              <w:jc w:val="center"/>
              <w:rPr>
                <w:sz w:val="18"/>
                <w:szCs w:val="18"/>
                <w:lang w:val="es-ES"/>
              </w:rPr>
            </w:pPr>
            <w:r w:rsidRPr="00316472">
              <w:rPr>
                <w:rFonts w:ascii="Calibri" w:eastAsia="Calibri" w:hAnsi="Calibri" w:cs="Calibri"/>
                <w:sz w:val="18"/>
                <w:szCs w:val="18"/>
                <w:lang w:val="es-ES"/>
              </w:rPr>
              <w:t>510</w:t>
            </w:r>
          </w:p>
        </w:tc>
        <w:tc>
          <w:tcPr>
            <w:tcW w:w="42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465E8C8F" w14:textId="77777777" w:rsidR="00814E75" w:rsidRPr="00316472" w:rsidRDefault="007862E0">
            <w:pPr>
              <w:widowControl w:val="0"/>
              <w:jc w:val="center"/>
              <w:rPr>
                <w:sz w:val="18"/>
                <w:szCs w:val="18"/>
                <w:lang w:val="es-ES"/>
              </w:rPr>
            </w:pPr>
            <w:r w:rsidRPr="00316472">
              <w:rPr>
                <w:rFonts w:ascii="Calibri" w:eastAsia="Calibri" w:hAnsi="Calibri" w:cs="Calibri"/>
                <w:sz w:val="18"/>
                <w:szCs w:val="18"/>
                <w:lang w:val="es-ES"/>
              </w:rPr>
              <w:t>115</w:t>
            </w:r>
          </w:p>
        </w:tc>
        <w:tc>
          <w:tcPr>
            <w:tcW w:w="61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4433180" w14:textId="77777777" w:rsidR="00814E75" w:rsidRPr="00316472" w:rsidRDefault="007862E0">
            <w:pPr>
              <w:widowControl w:val="0"/>
              <w:jc w:val="center"/>
              <w:rPr>
                <w:sz w:val="18"/>
                <w:szCs w:val="18"/>
                <w:lang w:val="es-ES"/>
              </w:rPr>
            </w:pPr>
            <w:r w:rsidRPr="00316472">
              <w:rPr>
                <w:rFonts w:ascii="Calibri" w:eastAsia="Calibri" w:hAnsi="Calibri" w:cs="Calibri"/>
                <w:sz w:val="18"/>
                <w:szCs w:val="18"/>
                <w:lang w:val="es-ES"/>
              </w:rPr>
              <w:t>5.1</w:t>
            </w:r>
          </w:p>
        </w:tc>
        <w:tc>
          <w:tcPr>
            <w:tcW w:w="79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0CED664" w14:textId="77777777" w:rsidR="00814E75" w:rsidRPr="00316472" w:rsidRDefault="007862E0">
            <w:pPr>
              <w:widowControl w:val="0"/>
              <w:jc w:val="center"/>
              <w:rPr>
                <w:sz w:val="18"/>
                <w:szCs w:val="18"/>
                <w:lang w:val="es-ES"/>
              </w:rPr>
            </w:pPr>
            <w:r w:rsidRPr="00316472">
              <w:rPr>
                <w:rFonts w:ascii="Calibri" w:eastAsia="Calibri" w:hAnsi="Calibri" w:cs="Calibri"/>
                <w:sz w:val="18"/>
                <w:szCs w:val="18"/>
                <w:lang w:val="es-ES"/>
              </w:rPr>
              <w:t>6.2</w:t>
            </w:r>
          </w:p>
        </w:tc>
        <w:tc>
          <w:tcPr>
            <w:tcW w:w="70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6A037A77" w14:textId="77777777" w:rsidR="00814E75" w:rsidRPr="00316472" w:rsidRDefault="007862E0">
            <w:pPr>
              <w:widowControl w:val="0"/>
              <w:jc w:val="center"/>
              <w:rPr>
                <w:sz w:val="18"/>
                <w:szCs w:val="18"/>
                <w:lang w:val="es-ES"/>
              </w:rPr>
            </w:pPr>
            <w:r w:rsidRPr="00316472">
              <w:rPr>
                <w:rFonts w:ascii="Calibri" w:eastAsia="Calibri" w:hAnsi="Calibri" w:cs="Calibri"/>
                <w:sz w:val="18"/>
                <w:szCs w:val="18"/>
                <w:lang w:val="es-ES"/>
              </w:rPr>
              <w:t>4.5</w:t>
            </w:r>
          </w:p>
        </w:tc>
        <w:tc>
          <w:tcPr>
            <w:tcW w:w="67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227E13A7" w14:textId="77777777" w:rsidR="00814E75" w:rsidRPr="00316472" w:rsidRDefault="007862E0">
            <w:pPr>
              <w:widowControl w:val="0"/>
              <w:jc w:val="center"/>
              <w:rPr>
                <w:sz w:val="18"/>
                <w:szCs w:val="18"/>
                <w:lang w:val="es-ES"/>
              </w:rPr>
            </w:pPr>
            <w:r w:rsidRPr="00316472">
              <w:rPr>
                <w:rFonts w:ascii="Calibri" w:eastAsia="Calibri" w:hAnsi="Calibri" w:cs="Calibri"/>
                <w:sz w:val="18"/>
                <w:szCs w:val="18"/>
                <w:lang w:val="es-ES"/>
              </w:rPr>
              <w:t>19000</w:t>
            </w:r>
          </w:p>
        </w:tc>
        <w:tc>
          <w:tcPr>
            <w:tcW w:w="81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59C4C123" w14:textId="77777777" w:rsidR="00814E75" w:rsidRPr="00316472" w:rsidRDefault="007862E0">
            <w:pPr>
              <w:widowControl w:val="0"/>
              <w:jc w:val="center"/>
              <w:rPr>
                <w:sz w:val="18"/>
                <w:szCs w:val="18"/>
                <w:lang w:val="es-ES"/>
              </w:rPr>
            </w:pPr>
            <w:r w:rsidRPr="00316472">
              <w:rPr>
                <w:rFonts w:ascii="Calibri" w:eastAsia="Calibri" w:hAnsi="Calibri" w:cs="Calibri"/>
                <w:sz w:val="18"/>
                <w:szCs w:val="18"/>
                <w:lang w:val="es-ES"/>
              </w:rPr>
              <w:t>1</w:t>
            </w:r>
          </w:p>
        </w:tc>
        <w:tc>
          <w:tcPr>
            <w:tcW w:w="82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6C3242E4" w14:textId="77777777" w:rsidR="00814E75" w:rsidRPr="00316472" w:rsidRDefault="007862E0">
            <w:pPr>
              <w:widowControl w:val="0"/>
              <w:jc w:val="center"/>
              <w:rPr>
                <w:sz w:val="18"/>
                <w:szCs w:val="18"/>
                <w:lang w:val="es-ES"/>
              </w:rPr>
            </w:pPr>
            <w:r w:rsidRPr="00316472">
              <w:rPr>
                <w:rFonts w:ascii="Calibri" w:eastAsia="Calibri" w:hAnsi="Calibri" w:cs="Calibri"/>
                <w:sz w:val="18"/>
                <w:szCs w:val="18"/>
                <w:lang w:val="es-ES"/>
              </w:rPr>
              <w:t>0</w:t>
            </w:r>
          </w:p>
        </w:tc>
        <w:tc>
          <w:tcPr>
            <w:tcW w:w="63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5F3D033C" w14:textId="77777777" w:rsidR="00814E75" w:rsidRPr="00316472" w:rsidRDefault="007862E0">
            <w:pPr>
              <w:widowControl w:val="0"/>
              <w:jc w:val="center"/>
              <w:rPr>
                <w:sz w:val="18"/>
                <w:szCs w:val="18"/>
                <w:lang w:val="es-ES"/>
              </w:rPr>
            </w:pPr>
            <w:r w:rsidRPr="00316472">
              <w:rPr>
                <w:rFonts w:ascii="Calibri" w:eastAsia="Calibri" w:hAnsi="Calibri" w:cs="Calibri"/>
                <w:sz w:val="18"/>
                <w:szCs w:val="18"/>
                <w:lang w:val="es-ES"/>
              </w:rPr>
              <w:t>183</w:t>
            </w:r>
          </w:p>
        </w:tc>
        <w:tc>
          <w:tcPr>
            <w:tcW w:w="70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42B20FE7" w14:textId="77777777" w:rsidR="00814E75" w:rsidRPr="00316472" w:rsidRDefault="007862E0">
            <w:pPr>
              <w:widowControl w:val="0"/>
              <w:jc w:val="center"/>
              <w:rPr>
                <w:sz w:val="18"/>
                <w:szCs w:val="18"/>
                <w:lang w:val="es-ES"/>
              </w:rPr>
            </w:pPr>
            <w:r w:rsidRPr="00316472">
              <w:rPr>
                <w:rFonts w:ascii="Calibri" w:eastAsia="Calibri" w:hAnsi="Calibri" w:cs="Calibri"/>
                <w:sz w:val="18"/>
                <w:szCs w:val="18"/>
                <w:lang w:val="es-ES"/>
              </w:rPr>
              <w:t>10.7</w:t>
            </w:r>
          </w:p>
        </w:tc>
        <w:tc>
          <w:tcPr>
            <w:tcW w:w="67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4418FB77" w14:textId="77777777" w:rsidR="00814E75" w:rsidRPr="00316472" w:rsidRDefault="007862E0">
            <w:pPr>
              <w:widowControl w:val="0"/>
              <w:jc w:val="center"/>
              <w:rPr>
                <w:sz w:val="18"/>
                <w:szCs w:val="18"/>
                <w:lang w:val="es-ES"/>
              </w:rPr>
            </w:pPr>
            <w:r w:rsidRPr="00316472">
              <w:rPr>
                <w:rFonts w:ascii="Calibri" w:eastAsia="Calibri" w:hAnsi="Calibri" w:cs="Calibri"/>
                <w:sz w:val="18"/>
                <w:szCs w:val="18"/>
                <w:lang w:val="es-ES"/>
              </w:rPr>
              <w:t>30570</w:t>
            </w:r>
          </w:p>
        </w:tc>
        <w:tc>
          <w:tcPr>
            <w:tcW w:w="51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D73E950" w14:textId="77777777" w:rsidR="00814E75" w:rsidRPr="00316472" w:rsidRDefault="007862E0">
            <w:pPr>
              <w:widowControl w:val="0"/>
              <w:jc w:val="center"/>
              <w:rPr>
                <w:sz w:val="18"/>
                <w:szCs w:val="18"/>
                <w:lang w:val="es-ES"/>
              </w:rPr>
            </w:pPr>
            <w:r w:rsidRPr="00316472">
              <w:rPr>
                <w:rFonts w:ascii="Calibri" w:eastAsia="Calibri" w:hAnsi="Calibri" w:cs="Calibri"/>
                <w:sz w:val="18"/>
                <w:szCs w:val="18"/>
                <w:lang w:val="es-ES"/>
              </w:rPr>
              <w:t>4</w:t>
            </w:r>
          </w:p>
        </w:tc>
        <w:tc>
          <w:tcPr>
            <w:tcW w:w="8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2CA56D0" w14:textId="77777777" w:rsidR="00814E75" w:rsidRPr="00316472" w:rsidRDefault="007862E0">
            <w:pPr>
              <w:widowControl w:val="0"/>
              <w:jc w:val="center"/>
              <w:rPr>
                <w:sz w:val="18"/>
                <w:szCs w:val="18"/>
                <w:lang w:val="es-ES"/>
              </w:rPr>
            </w:pPr>
            <w:r w:rsidRPr="00316472">
              <w:rPr>
                <w:rFonts w:ascii="Calibri" w:eastAsia="Calibri" w:hAnsi="Calibri" w:cs="Calibri"/>
                <w:sz w:val="18"/>
                <w:szCs w:val="18"/>
                <w:lang w:val="es-ES"/>
              </w:rPr>
              <w:t>0</w:t>
            </w:r>
          </w:p>
        </w:tc>
      </w:tr>
      <w:tr w:rsidR="00814E75" w:rsidRPr="00316472" w14:paraId="2807480F" w14:textId="77777777">
        <w:trPr>
          <w:trHeight w:val="345"/>
          <w:jc w:val="center"/>
        </w:trPr>
        <w:tc>
          <w:tcPr>
            <w:tcW w:w="136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6E7BA05D" w14:textId="77777777" w:rsidR="00814E75" w:rsidRPr="00316472" w:rsidRDefault="007862E0">
            <w:pPr>
              <w:widowControl w:val="0"/>
              <w:jc w:val="center"/>
              <w:rPr>
                <w:sz w:val="18"/>
                <w:szCs w:val="18"/>
                <w:lang w:val="es-ES"/>
              </w:rPr>
            </w:pPr>
            <w:r w:rsidRPr="00316472">
              <w:rPr>
                <w:sz w:val="18"/>
                <w:szCs w:val="18"/>
                <w:lang w:val="es-ES"/>
              </w:rPr>
              <w:t>VOLKSWAGEN Golf</w:t>
            </w:r>
          </w:p>
        </w:tc>
        <w:tc>
          <w:tcPr>
            <w:tcW w:w="52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7C40ABF" w14:textId="77777777" w:rsidR="00814E75" w:rsidRPr="00316472" w:rsidRDefault="007862E0">
            <w:pPr>
              <w:widowControl w:val="0"/>
              <w:jc w:val="center"/>
              <w:rPr>
                <w:sz w:val="18"/>
                <w:szCs w:val="18"/>
                <w:lang w:val="es-ES"/>
              </w:rPr>
            </w:pPr>
            <w:r w:rsidRPr="00316472">
              <w:rPr>
                <w:rFonts w:ascii="Calibri" w:eastAsia="Calibri" w:hAnsi="Calibri" w:cs="Calibri"/>
                <w:sz w:val="18"/>
                <w:szCs w:val="18"/>
                <w:lang w:val="es-ES"/>
              </w:rPr>
              <w:t>1781</w:t>
            </w:r>
          </w:p>
        </w:tc>
        <w:tc>
          <w:tcPr>
            <w:tcW w:w="88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56DCF7B5" w14:textId="77777777" w:rsidR="00814E75" w:rsidRPr="00316472" w:rsidRDefault="007862E0">
            <w:pPr>
              <w:widowControl w:val="0"/>
              <w:jc w:val="center"/>
              <w:rPr>
                <w:sz w:val="18"/>
                <w:szCs w:val="18"/>
                <w:lang w:val="es-ES"/>
              </w:rPr>
            </w:pPr>
            <w:r w:rsidRPr="00316472">
              <w:rPr>
                <w:rFonts w:ascii="Calibri" w:eastAsia="Calibri" w:hAnsi="Calibri" w:cs="Calibri"/>
                <w:sz w:val="18"/>
                <w:szCs w:val="18"/>
                <w:lang w:val="es-ES"/>
              </w:rPr>
              <w:t>330</w:t>
            </w:r>
          </w:p>
        </w:tc>
        <w:tc>
          <w:tcPr>
            <w:tcW w:w="42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7617CF0A" w14:textId="77777777" w:rsidR="00814E75" w:rsidRPr="00316472" w:rsidRDefault="007862E0">
            <w:pPr>
              <w:widowControl w:val="0"/>
              <w:jc w:val="center"/>
              <w:rPr>
                <w:sz w:val="18"/>
                <w:szCs w:val="18"/>
                <w:lang w:val="es-ES"/>
              </w:rPr>
            </w:pPr>
            <w:r w:rsidRPr="00316472">
              <w:rPr>
                <w:rFonts w:ascii="Calibri" w:eastAsia="Calibri" w:hAnsi="Calibri" w:cs="Calibri"/>
                <w:sz w:val="18"/>
                <w:szCs w:val="18"/>
                <w:lang w:val="es-ES"/>
              </w:rPr>
              <w:t>150</w:t>
            </w:r>
          </w:p>
        </w:tc>
        <w:tc>
          <w:tcPr>
            <w:tcW w:w="61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A6EAF3E" w14:textId="77777777" w:rsidR="00814E75" w:rsidRPr="00316472" w:rsidRDefault="007862E0">
            <w:pPr>
              <w:widowControl w:val="0"/>
              <w:jc w:val="center"/>
              <w:rPr>
                <w:sz w:val="18"/>
                <w:szCs w:val="18"/>
                <w:lang w:val="es-ES"/>
              </w:rPr>
            </w:pPr>
            <w:r w:rsidRPr="00316472">
              <w:rPr>
                <w:rFonts w:ascii="Calibri" w:eastAsia="Calibri" w:hAnsi="Calibri" w:cs="Calibri"/>
                <w:sz w:val="18"/>
                <w:szCs w:val="18"/>
                <w:lang w:val="es-ES"/>
              </w:rPr>
              <w:t>7.9</w:t>
            </w:r>
          </w:p>
        </w:tc>
        <w:tc>
          <w:tcPr>
            <w:tcW w:w="79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534593B2" w14:textId="77777777" w:rsidR="00814E75" w:rsidRPr="00316472" w:rsidRDefault="007862E0">
            <w:pPr>
              <w:widowControl w:val="0"/>
              <w:jc w:val="center"/>
              <w:rPr>
                <w:sz w:val="18"/>
                <w:szCs w:val="18"/>
                <w:lang w:val="es-ES"/>
              </w:rPr>
            </w:pPr>
            <w:r w:rsidRPr="00316472">
              <w:rPr>
                <w:rFonts w:ascii="Calibri" w:eastAsia="Calibri" w:hAnsi="Calibri" w:cs="Calibri"/>
                <w:sz w:val="18"/>
                <w:szCs w:val="18"/>
                <w:lang w:val="es-ES"/>
              </w:rPr>
              <w:t>10.7</w:t>
            </w:r>
          </w:p>
        </w:tc>
        <w:tc>
          <w:tcPr>
            <w:tcW w:w="70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2F3FFA04" w14:textId="77777777" w:rsidR="00814E75" w:rsidRPr="00316472" w:rsidRDefault="007862E0">
            <w:pPr>
              <w:widowControl w:val="0"/>
              <w:jc w:val="center"/>
              <w:rPr>
                <w:sz w:val="18"/>
                <w:szCs w:val="18"/>
                <w:lang w:val="es-ES"/>
              </w:rPr>
            </w:pPr>
            <w:r w:rsidRPr="00316472">
              <w:rPr>
                <w:rFonts w:ascii="Calibri" w:eastAsia="Calibri" w:hAnsi="Calibri" w:cs="Calibri"/>
                <w:sz w:val="18"/>
                <w:szCs w:val="18"/>
                <w:lang w:val="es-ES"/>
              </w:rPr>
              <w:t>6.2</w:t>
            </w:r>
          </w:p>
        </w:tc>
        <w:tc>
          <w:tcPr>
            <w:tcW w:w="67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446749F0" w14:textId="77777777" w:rsidR="00814E75" w:rsidRPr="00316472" w:rsidRDefault="007862E0">
            <w:pPr>
              <w:widowControl w:val="0"/>
              <w:jc w:val="center"/>
              <w:rPr>
                <w:sz w:val="18"/>
                <w:szCs w:val="18"/>
                <w:lang w:val="es-ES"/>
              </w:rPr>
            </w:pPr>
            <w:r w:rsidRPr="00316472">
              <w:rPr>
                <w:rFonts w:ascii="Calibri" w:eastAsia="Calibri" w:hAnsi="Calibri" w:cs="Calibri"/>
                <w:sz w:val="18"/>
                <w:szCs w:val="18"/>
                <w:lang w:val="es-ES"/>
              </w:rPr>
              <w:t>4900</w:t>
            </w:r>
          </w:p>
        </w:tc>
        <w:tc>
          <w:tcPr>
            <w:tcW w:w="81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498C57E6" w14:textId="77777777" w:rsidR="00814E75" w:rsidRPr="00316472" w:rsidRDefault="007862E0">
            <w:pPr>
              <w:widowControl w:val="0"/>
              <w:jc w:val="center"/>
              <w:rPr>
                <w:sz w:val="18"/>
                <w:szCs w:val="18"/>
                <w:lang w:val="es-ES"/>
              </w:rPr>
            </w:pPr>
            <w:r w:rsidRPr="00316472">
              <w:rPr>
                <w:rFonts w:ascii="Calibri" w:eastAsia="Calibri" w:hAnsi="Calibri" w:cs="Calibri"/>
                <w:sz w:val="18"/>
                <w:szCs w:val="18"/>
                <w:lang w:val="es-ES"/>
              </w:rPr>
              <w:t>1</w:t>
            </w:r>
          </w:p>
        </w:tc>
        <w:tc>
          <w:tcPr>
            <w:tcW w:w="82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2814F8FC" w14:textId="77777777" w:rsidR="00814E75" w:rsidRPr="00316472" w:rsidRDefault="007862E0">
            <w:pPr>
              <w:widowControl w:val="0"/>
              <w:jc w:val="center"/>
              <w:rPr>
                <w:sz w:val="18"/>
                <w:szCs w:val="18"/>
                <w:lang w:val="es-ES"/>
              </w:rPr>
            </w:pPr>
            <w:r w:rsidRPr="00316472">
              <w:rPr>
                <w:rFonts w:ascii="Calibri" w:eastAsia="Calibri" w:hAnsi="Calibri" w:cs="Calibri"/>
                <w:sz w:val="18"/>
                <w:szCs w:val="18"/>
                <w:lang w:val="es-ES"/>
              </w:rPr>
              <w:t>0</w:t>
            </w:r>
          </w:p>
        </w:tc>
        <w:tc>
          <w:tcPr>
            <w:tcW w:w="63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47A09AA3" w14:textId="77777777" w:rsidR="00814E75" w:rsidRPr="00316472" w:rsidRDefault="007862E0">
            <w:pPr>
              <w:widowControl w:val="0"/>
              <w:jc w:val="center"/>
              <w:rPr>
                <w:sz w:val="18"/>
                <w:szCs w:val="18"/>
                <w:lang w:val="es-ES"/>
              </w:rPr>
            </w:pPr>
            <w:r w:rsidRPr="00316472">
              <w:rPr>
                <w:rFonts w:ascii="Calibri" w:eastAsia="Calibri" w:hAnsi="Calibri" w:cs="Calibri"/>
                <w:sz w:val="18"/>
                <w:szCs w:val="18"/>
                <w:lang w:val="es-ES"/>
              </w:rPr>
              <w:t>216</w:t>
            </w:r>
          </w:p>
        </w:tc>
        <w:tc>
          <w:tcPr>
            <w:tcW w:w="70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775936CE" w14:textId="77777777" w:rsidR="00814E75" w:rsidRPr="00316472" w:rsidRDefault="007862E0">
            <w:pPr>
              <w:widowControl w:val="0"/>
              <w:jc w:val="center"/>
              <w:rPr>
                <w:sz w:val="18"/>
                <w:szCs w:val="18"/>
                <w:lang w:val="es-ES"/>
              </w:rPr>
            </w:pPr>
            <w:r w:rsidRPr="00316472">
              <w:rPr>
                <w:rFonts w:ascii="Calibri" w:eastAsia="Calibri" w:hAnsi="Calibri" w:cs="Calibri"/>
                <w:sz w:val="18"/>
                <w:szCs w:val="18"/>
                <w:lang w:val="es-ES"/>
              </w:rPr>
              <w:t>8.5</w:t>
            </w:r>
          </w:p>
        </w:tc>
        <w:tc>
          <w:tcPr>
            <w:tcW w:w="67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49863A3" w14:textId="77777777" w:rsidR="00814E75" w:rsidRPr="00316472" w:rsidRDefault="007862E0">
            <w:pPr>
              <w:widowControl w:val="0"/>
              <w:jc w:val="center"/>
              <w:rPr>
                <w:sz w:val="18"/>
                <w:szCs w:val="18"/>
                <w:lang w:val="es-ES"/>
              </w:rPr>
            </w:pPr>
            <w:r w:rsidRPr="00316472">
              <w:rPr>
                <w:rFonts w:ascii="Calibri" w:eastAsia="Calibri" w:hAnsi="Calibri" w:cs="Calibri"/>
                <w:sz w:val="18"/>
                <w:szCs w:val="18"/>
                <w:lang w:val="es-ES"/>
              </w:rPr>
              <w:t>165667</w:t>
            </w:r>
          </w:p>
        </w:tc>
        <w:tc>
          <w:tcPr>
            <w:tcW w:w="51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55334625" w14:textId="77777777" w:rsidR="00814E75" w:rsidRPr="00316472" w:rsidRDefault="007862E0">
            <w:pPr>
              <w:widowControl w:val="0"/>
              <w:jc w:val="center"/>
              <w:rPr>
                <w:sz w:val="18"/>
                <w:szCs w:val="18"/>
                <w:lang w:val="es-ES"/>
              </w:rPr>
            </w:pPr>
            <w:r w:rsidRPr="00316472">
              <w:rPr>
                <w:rFonts w:ascii="Calibri" w:eastAsia="Calibri" w:hAnsi="Calibri" w:cs="Calibri"/>
                <w:sz w:val="18"/>
                <w:szCs w:val="18"/>
                <w:lang w:val="es-ES"/>
              </w:rPr>
              <w:t>0</w:t>
            </w:r>
          </w:p>
        </w:tc>
        <w:tc>
          <w:tcPr>
            <w:tcW w:w="8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2B16E2CB" w14:textId="77777777" w:rsidR="00814E75" w:rsidRPr="00316472" w:rsidRDefault="007862E0">
            <w:pPr>
              <w:widowControl w:val="0"/>
              <w:jc w:val="center"/>
              <w:rPr>
                <w:sz w:val="18"/>
                <w:szCs w:val="18"/>
                <w:lang w:val="es-ES"/>
              </w:rPr>
            </w:pPr>
            <w:r w:rsidRPr="00316472">
              <w:rPr>
                <w:rFonts w:ascii="Calibri" w:eastAsia="Calibri" w:hAnsi="Calibri" w:cs="Calibri"/>
                <w:sz w:val="18"/>
                <w:szCs w:val="18"/>
                <w:lang w:val="es-ES"/>
              </w:rPr>
              <w:t>0</w:t>
            </w:r>
          </w:p>
        </w:tc>
      </w:tr>
      <w:tr w:rsidR="00814E75" w:rsidRPr="00316472" w14:paraId="5CCB36A3" w14:textId="77777777">
        <w:trPr>
          <w:trHeight w:val="345"/>
          <w:jc w:val="center"/>
        </w:trPr>
        <w:tc>
          <w:tcPr>
            <w:tcW w:w="136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3A6437C6" w14:textId="77777777" w:rsidR="00814E75" w:rsidRPr="00316472" w:rsidRDefault="007862E0">
            <w:pPr>
              <w:widowControl w:val="0"/>
              <w:jc w:val="center"/>
              <w:rPr>
                <w:sz w:val="18"/>
                <w:szCs w:val="18"/>
                <w:lang w:val="es-ES"/>
              </w:rPr>
            </w:pPr>
            <w:r w:rsidRPr="00316472">
              <w:rPr>
                <w:sz w:val="18"/>
                <w:szCs w:val="18"/>
                <w:lang w:val="es-ES"/>
              </w:rPr>
              <w:t xml:space="preserve">FIAT </w:t>
            </w:r>
          </w:p>
          <w:p w14:paraId="31BC75FB" w14:textId="77777777" w:rsidR="00814E75" w:rsidRPr="00316472" w:rsidRDefault="007862E0">
            <w:pPr>
              <w:widowControl w:val="0"/>
              <w:jc w:val="center"/>
              <w:rPr>
                <w:sz w:val="18"/>
                <w:szCs w:val="18"/>
                <w:lang w:val="es-ES"/>
              </w:rPr>
            </w:pPr>
            <w:r w:rsidRPr="00316472">
              <w:rPr>
                <w:sz w:val="18"/>
                <w:szCs w:val="18"/>
                <w:lang w:val="es-ES"/>
              </w:rPr>
              <w:t>Panda</w:t>
            </w:r>
          </w:p>
        </w:tc>
        <w:tc>
          <w:tcPr>
            <w:tcW w:w="52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2606E9DD" w14:textId="77777777" w:rsidR="00814E75" w:rsidRPr="00316472" w:rsidRDefault="007862E0">
            <w:pPr>
              <w:widowControl w:val="0"/>
              <w:jc w:val="center"/>
              <w:rPr>
                <w:sz w:val="18"/>
                <w:szCs w:val="18"/>
                <w:lang w:val="es-ES"/>
              </w:rPr>
            </w:pPr>
            <w:r w:rsidRPr="00316472">
              <w:rPr>
                <w:rFonts w:ascii="Calibri" w:eastAsia="Calibri" w:hAnsi="Calibri" w:cs="Calibri"/>
                <w:sz w:val="18"/>
                <w:szCs w:val="18"/>
                <w:lang w:val="es-ES"/>
              </w:rPr>
              <w:t>1242</w:t>
            </w:r>
          </w:p>
        </w:tc>
        <w:tc>
          <w:tcPr>
            <w:tcW w:w="88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7246884B" w14:textId="77777777" w:rsidR="00814E75" w:rsidRPr="00316472" w:rsidRDefault="007862E0">
            <w:pPr>
              <w:widowControl w:val="0"/>
              <w:jc w:val="center"/>
              <w:rPr>
                <w:sz w:val="18"/>
                <w:szCs w:val="18"/>
                <w:lang w:val="es-ES"/>
              </w:rPr>
            </w:pPr>
            <w:r w:rsidRPr="00316472">
              <w:rPr>
                <w:rFonts w:ascii="Calibri" w:eastAsia="Calibri" w:hAnsi="Calibri" w:cs="Calibri"/>
                <w:sz w:val="18"/>
                <w:szCs w:val="18"/>
                <w:lang w:val="es-ES"/>
              </w:rPr>
              <w:t>225</w:t>
            </w:r>
          </w:p>
        </w:tc>
        <w:tc>
          <w:tcPr>
            <w:tcW w:w="42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6E78A41" w14:textId="77777777" w:rsidR="00814E75" w:rsidRPr="00316472" w:rsidRDefault="007862E0">
            <w:pPr>
              <w:widowControl w:val="0"/>
              <w:jc w:val="center"/>
              <w:rPr>
                <w:sz w:val="18"/>
                <w:szCs w:val="18"/>
                <w:lang w:val="es-ES"/>
              </w:rPr>
            </w:pPr>
            <w:r w:rsidRPr="00316472">
              <w:rPr>
                <w:rFonts w:ascii="Calibri" w:eastAsia="Calibri" w:hAnsi="Calibri" w:cs="Calibri"/>
                <w:sz w:val="18"/>
                <w:szCs w:val="18"/>
                <w:lang w:val="es-ES"/>
              </w:rPr>
              <w:t>69</w:t>
            </w:r>
          </w:p>
        </w:tc>
        <w:tc>
          <w:tcPr>
            <w:tcW w:w="61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4BAF8D65" w14:textId="77777777" w:rsidR="00814E75" w:rsidRPr="00316472" w:rsidRDefault="007862E0">
            <w:pPr>
              <w:widowControl w:val="0"/>
              <w:jc w:val="center"/>
              <w:rPr>
                <w:sz w:val="18"/>
                <w:szCs w:val="18"/>
                <w:lang w:val="es-ES"/>
              </w:rPr>
            </w:pPr>
            <w:r w:rsidRPr="00316472">
              <w:rPr>
                <w:rFonts w:ascii="Calibri" w:eastAsia="Calibri" w:hAnsi="Calibri" w:cs="Calibri"/>
                <w:sz w:val="18"/>
                <w:szCs w:val="18"/>
                <w:lang w:val="es-ES"/>
              </w:rPr>
              <w:t>5.2</w:t>
            </w:r>
          </w:p>
        </w:tc>
        <w:tc>
          <w:tcPr>
            <w:tcW w:w="79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28D034DC" w14:textId="77777777" w:rsidR="00814E75" w:rsidRPr="00316472" w:rsidRDefault="007862E0">
            <w:pPr>
              <w:widowControl w:val="0"/>
              <w:jc w:val="center"/>
              <w:rPr>
                <w:sz w:val="18"/>
                <w:szCs w:val="18"/>
                <w:lang w:val="es-ES"/>
              </w:rPr>
            </w:pPr>
            <w:r w:rsidRPr="00316472">
              <w:rPr>
                <w:rFonts w:ascii="Calibri" w:eastAsia="Calibri" w:hAnsi="Calibri" w:cs="Calibri"/>
                <w:sz w:val="18"/>
                <w:szCs w:val="18"/>
                <w:lang w:val="es-ES"/>
              </w:rPr>
              <w:t>6.7</w:t>
            </w:r>
          </w:p>
        </w:tc>
        <w:tc>
          <w:tcPr>
            <w:tcW w:w="70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5688953E" w14:textId="77777777" w:rsidR="00814E75" w:rsidRPr="00316472" w:rsidRDefault="007862E0">
            <w:pPr>
              <w:widowControl w:val="0"/>
              <w:jc w:val="center"/>
              <w:rPr>
                <w:sz w:val="18"/>
                <w:szCs w:val="18"/>
                <w:lang w:val="es-ES"/>
              </w:rPr>
            </w:pPr>
            <w:r w:rsidRPr="00316472">
              <w:rPr>
                <w:rFonts w:ascii="Calibri" w:eastAsia="Calibri" w:hAnsi="Calibri" w:cs="Calibri"/>
                <w:sz w:val="18"/>
                <w:szCs w:val="18"/>
                <w:lang w:val="es-ES"/>
              </w:rPr>
              <w:t>4.3</w:t>
            </w:r>
          </w:p>
        </w:tc>
        <w:tc>
          <w:tcPr>
            <w:tcW w:w="67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50D243A3" w14:textId="77777777" w:rsidR="00814E75" w:rsidRPr="00316472" w:rsidRDefault="007862E0">
            <w:pPr>
              <w:widowControl w:val="0"/>
              <w:jc w:val="center"/>
              <w:rPr>
                <w:sz w:val="18"/>
                <w:szCs w:val="18"/>
                <w:lang w:val="es-ES"/>
              </w:rPr>
            </w:pPr>
            <w:r w:rsidRPr="00316472">
              <w:rPr>
                <w:rFonts w:ascii="Calibri" w:eastAsia="Calibri" w:hAnsi="Calibri" w:cs="Calibri"/>
                <w:sz w:val="18"/>
                <w:szCs w:val="18"/>
                <w:lang w:val="es-ES"/>
              </w:rPr>
              <w:t>6990</w:t>
            </w:r>
          </w:p>
        </w:tc>
        <w:tc>
          <w:tcPr>
            <w:tcW w:w="81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2D79B56F" w14:textId="77777777" w:rsidR="00814E75" w:rsidRPr="00316472" w:rsidRDefault="007862E0">
            <w:pPr>
              <w:widowControl w:val="0"/>
              <w:jc w:val="center"/>
              <w:rPr>
                <w:sz w:val="18"/>
                <w:szCs w:val="18"/>
                <w:lang w:val="es-ES"/>
              </w:rPr>
            </w:pPr>
            <w:r w:rsidRPr="00316472">
              <w:rPr>
                <w:rFonts w:ascii="Calibri" w:eastAsia="Calibri" w:hAnsi="Calibri" w:cs="Calibri"/>
                <w:sz w:val="18"/>
                <w:szCs w:val="18"/>
                <w:lang w:val="es-ES"/>
              </w:rPr>
              <w:t>1</w:t>
            </w:r>
          </w:p>
        </w:tc>
        <w:tc>
          <w:tcPr>
            <w:tcW w:w="82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1322869" w14:textId="77777777" w:rsidR="00814E75" w:rsidRPr="00316472" w:rsidRDefault="007862E0">
            <w:pPr>
              <w:widowControl w:val="0"/>
              <w:jc w:val="center"/>
              <w:rPr>
                <w:sz w:val="18"/>
                <w:szCs w:val="18"/>
                <w:lang w:val="es-ES"/>
              </w:rPr>
            </w:pPr>
            <w:r w:rsidRPr="00316472">
              <w:rPr>
                <w:rFonts w:ascii="Calibri" w:eastAsia="Calibri" w:hAnsi="Calibri" w:cs="Calibri"/>
                <w:sz w:val="18"/>
                <w:szCs w:val="18"/>
                <w:lang w:val="es-ES"/>
              </w:rPr>
              <w:t>0</w:t>
            </w:r>
          </w:p>
        </w:tc>
        <w:tc>
          <w:tcPr>
            <w:tcW w:w="63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6C4509C0" w14:textId="77777777" w:rsidR="00814E75" w:rsidRPr="00316472" w:rsidRDefault="007862E0">
            <w:pPr>
              <w:widowControl w:val="0"/>
              <w:jc w:val="center"/>
              <w:rPr>
                <w:sz w:val="18"/>
                <w:szCs w:val="18"/>
                <w:lang w:val="es-ES"/>
              </w:rPr>
            </w:pPr>
            <w:r w:rsidRPr="00316472">
              <w:rPr>
                <w:rFonts w:ascii="Calibri" w:eastAsia="Calibri" w:hAnsi="Calibri" w:cs="Calibri"/>
                <w:sz w:val="18"/>
                <w:szCs w:val="18"/>
                <w:lang w:val="es-ES"/>
              </w:rPr>
              <w:t>164</w:t>
            </w:r>
          </w:p>
        </w:tc>
        <w:tc>
          <w:tcPr>
            <w:tcW w:w="70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2F940123" w14:textId="77777777" w:rsidR="00814E75" w:rsidRPr="00316472" w:rsidRDefault="007862E0">
            <w:pPr>
              <w:widowControl w:val="0"/>
              <w:jc w:val="center"/>
              <w:rPr>
                <w:sz w:val="18"/>
                <w:szCs w:val="18"/>
                <w:lang w:val="es-ES"/>
              </w:rPr>
            </w:pPr>
            <w:r w:rsidRPr="00316472">
              <w:rPr>
                <w:rFonts w:ascii="Calibri" w:eastAsia="Calibri" w:hAnsi="Calibri" w:cs="Calibri"/>
                <w:sz w:val="18"/>
                <w:szCs w:val="18"/>
                <w:lang w:val="es-ES"/>
              </w:rPr>
              <w:t>14.2</w:t>
            </w:r>
          </w:p>
        </w:tc>
        <w:tc>
          <w:tcPr>
            <w:tcW w:w="67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5BFC7541" w14:textId="77777777" w:rsidR="00814E75" w:rsidRPr="00316472" w:rsidRDefault="007862E0">
            <w:pPr>
              <w:widowControl w:val="0"/>
              <w:jc w:val="center"/>
              <w:rPr>
                <w:sz w:val="18"/>
                <w:szCs w:val="18"/>
                <w:lang w:val="es-ES"/>
              </w:rPr>
            </w:pPr>
            <w:r w:rsidRPr="00316472">
              <w:rPr>
                <w:rFonts w:ascii="Calibri" w:eastAsia="Calibri" w:hAnsi="Calibri" w:cs="Calibri"/>
                <w:sz w:val="18"/>
                <w:szCs w:val="18"/>
                <w:lang w:val="es-ES"/>
              </w:rPr>
              <w:t>148160</w:t>
            </w:r>
          </w:p>
        </w:tc>
        <w:tc>
          <w:tcPr>
            <w:tcW w:w="51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7F2B1AC6" w14:textId="77777777" w:rsidR="00814E75" w:rsidRPr="00316472" w:rsidRDefault="007862E0">
            <w:pPr>
              <w:widowControl w:val="0"/>
              <w:jc w:val="center"/>
              <w:rPr>
                <w:sz w:val="18"/>
                <w:szCs w:val="18"/>
                <w:lang w:val="es-ES"/>
              </w:rPr>
            </w:pPr>
            <w:r w:rsidRPr="00316472">
              <w:rPr>
                <w:rFonts w:ascii="Calibri" w:eastAsia="Calibri" w:hAnsi="Calibri" w:cs="Calibri"/>
                <w:sz w:val="18"/>
                <w:szCs w:val="18"/>
                <w:lang w:val="es-ES"/>
              </w:rPr>
              <w:t>4</w:t>
            </w:r>
          </w:p>
        </w:tc>
        <w:tc>
          <w:tcPr>
            <w:tcW w:w="8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3AF07CE" w14:textId="77777777" w:rsidR="00814E75" w:rsidRPr="00316472" w:rsidRDefault="007862E0">
            <w:pPr>
              <w:widowControl w:val="0"/>
              <w:jc w:val="center"/>
              <w:rPr>
                <w:sz w:val="18"/>
                <w:szCs w:val="18"/>
                <w:lang w:val="es-ES"/>
              </w:rPr>
            </w:pPr>
            <w:r w:rsidRPr="00316472">
              <w:rPr>
                <w:rFonts w:ascii="Calibri" w:eastAsia="Calibri" w:hAnsi="Calibri" w:cs="Calibri"/>
                <w:sz w:val="18"/>
                <w:szCs w:val="18"/>
                <w:lang w:val="es-ES"/>
              </w:rPr>
              <w:t>0</w:t>
            </w:r>
          </w:p>
        </w:tc>
      </w:tr>
      <w:tr w:rsidR="00814E75" w:rsidRPr="00316472" w14:paraId="3439DE8F" w14:textId="77777777">
        <w:trPr>
          <w:trHeight w:val="345"/>
          <w:jc w:val="center"/>
        </w:trPr>
        <w:tc>
          <w:tcPr>
            <w:tcW w:w="136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7AFBEC05" w14:textId="77777777" w:rsidR="00814E75" w:rsidRPr="00316472" w:rsidRDefault="007862E0">
            <w:pPr>
              <w:widowControl w:val="0"/>
              <w:jc w:val="center"/>
              <w:rPr>
                <w:sz w:val="18"/>
                <w:szCs w:val="18"/>
                <w:lang w:val="es-ES"/>
              </w:rPr>
            </w:pPr>
            <w:r w:rsidRPr="00316472">
              <w:rPr>
                <w:sz w:val="18"/>
                <w:szCs w:val="18"/>
                <w:lang w:val="es-ES"/>
              </w:rPr>
              <w:t>MASERATI Levante</w:t>
            </w:r>
          </w:p>
        </w:tc>
        <w:tc>
          <w:tcPr>
            <w:tcW w:w="52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2D9A6FBB" w14:textId="77777777" w:rsidR="00814E75" w:rsidRPr="00316472" w:rsidRDefault="007862E0">
            <w:pPr>
              <w:widowControl w:val="0"/>
              <w:jc w:val="center"/>
              <w:rPr>
                <w:sz w:val="18"/>
                <w:szCs w:val="18"/>
                <w:lang w:val="es-ES"/>
              </w:rPr>
            </w:pPr>
            <w:r w:rsidRPr="00316472">
              <w:rPr>
                <w:rFonts w:ascii="Calibri" w:eastAsia="Calibri" w:hAnsi="Calibri" w:cs="Calibri"/>
                <w:sz w:val="18"/>
                <w:szCs w:val="18"/>
                <w:lang w:val="es-ES"/>
              </w:rPr>
              <w:t>2979</w:t>
            </w:r>
          </w:p>
        </w:tc>
        <w:tc>
          <w:tcPr>
            <w:tcW w:w="88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8BD32C6" w14:textId="77777777" w:rsidR="00814E75" w:rsidRPr="00316472" w:rsidRDefault="007862E0">
            <w:pPr>
              <w:widowControl w:val="0"/>
              <w:jc w:val="center"/>
              <w:rPr>
                <w:sz w:val="18"/>
                <w:szCs w:val="18"/>
                <w:lang w:val="es-ES"/>
              </w:rPr>
            </w:pPr>
            <w:r w:rsidRPr="00316472">
              <w:rPr>
                <w:rFonts w:ascii="Calibri" w:eastAsia="Calibri" w:hAnsi="Calibri" w:cs="Calibri"/>
                <w:sz w:val="18"/>
                <w:szCs w:val="18"/>
                <w:lang w:val="es-ES"/>
              </w:rPr>
              <w:t>580</w:t>
            </w:r>
          </w:p>
        </w:tc>
        <w:tc>
          <w:tcPr>
            <w:tcW w:w="42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2D51A79A" w14:textId="77777777" w:rsidR="00814E75" w:rsidRPr="00316472" w:rsidRDefault="007862E0">
            <w:pPr>
              <w:widowControl w:val="0"/>
              <w:jc w:val="center"/>
              <w:rPr>
                <w:sz w:val="18"/>
                <w:szCs w:val="18"/>
                <w:lang w:val="es-ES"/>
              </w:rPr>
            </w:pPr>
            <w:r w:rsidRPr="00316472">
              <w:rPr>
                <w:rFonts w:ascii="Calibri" w:eastAsia="Calibri" w:hAnsi="Calibri" w:cs="Calibri"/>
                <w:sz w:val="18"/>
                <w:szCs w:val="18"/>
                <w:lang w:val="es-ES"/>
              </w:rPr>
              <w:t>350</w:t>
            </w:r>
          </w:p>
        </w:tc>
        <w:tc>
          <w:tcPr>
            <w:tcW w:w="61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0979856" w14:textId="77777777" w:rsidR="00814E75" w:rsidRPr="00316472" w:rsidRDefault="007862E0">
            <w:pPr>
              <w:widowControl w:val="0"/>
              <w:jc w:val="center"/>
              <w:rPr>
                <w:sz w:val="18"/>
                <w:szCs w:val="18"/>
                <w:lang w:val="es-ES"/>
              </w:rPr>
            </w:pPr>
            <w:r w:rsidRPr="00316472">
              <w:rPr>
                <w:rFonts w:ascii="Calibri" w:eastAsia="Calibri" w:hAnsi="Calibri" w:cs="Calibri"/>
                <w:sz w:val="18"/>
                <w:szCs w:val="18"/>
                <w:lang w:val="es-ES"/>
              </w:rPr>
              <w:t>12</w:t>
            </w:r>
          </w:p>
        </w:tc>
        <w:tc>
          <w:tcPr>
            <w:tcW w:w="79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42BBE978" w14:textId="77777777" w:rsidR="00814E75" w:rsidRPr="00316472" w:rsidRDefault="007862E0">
            <w:pPr>
              <w:widowControl w:val="0"/>
              <w:jc w:val="center"/>
              <w:rPr>
                <w:sz w:val="18"/>
                <w:szCs w:val="18"/>
                <w:lang w:val="es-ES"/>
              </w:rPr>
            </w:pPr>
            <w:r w:rsidRPr="00316472">
              <w:rPr>
                <w:rFonts w:ascii="Calibri" w:eastAsia="Calibri" w:hAnsi="Calibri" w:cs="Calibri"/>
                <w:sz w:val="18"/>
                <w:szCs w:val="18"/>
                <w:lang w:val="es-ES"/>
              </w:rPr>
              <w:t>15.8</w:t>
            </w:r>
          </w:p>
        </w:tc>
        <w:tc>
          <w:tcPr>
            <w:tcW w:w="70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DF86C59" w14:textId="77777777" w:rsidR="00814E75" w:rsidRPr="00316472" w:rsidRDefault="007862E0">
            <w:pPr>
              <w:widowControl w:val="0"/>
              <w:jc w:val="center"/>
              <w:rPr>
                <w:sz w:val="18"/>
                <w:szCs w:val="18"/>
                <w:lang w:val="es-ES"/>
              </w:rPr>
            </w:pPr>
            <w:r w:rsidRPr="00316472">
              <w:rPr>
                <w:rFonts w:ascii="Calibri" w:eastAsia="Calibri" w:hAnsi="Calibri" w:cs="Calibri"/>
                <w:sz w:val="18"/>
                <w:szCs w:val="18"/>
                <w:lang w:val="es-ES"/>
              </w:rPr>
              <w:t>9.8</w:t>
            </w:r>
          </w:p>
        </w:tc>
        <w:tc>
          <w:tcPr>
            <w:tcW w:w="67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7E615E4E" w14:textId="77777777" w:rsidR="00814E75" w:rsidRPr="00316472" w:rsidRDefault="007862E0">
            <w:pPr>
              <w:widowControl w:val="0"/>
              <w:jc w:val="center"/>
              <w:rPr>
                <w:sz w:val="18"/>
                <w:szCs w:val="18"/>
                <w:lang w:val="es-ES"/>
              </w:rPr>
            </w:pPr>
            <w:r w:rsidRPr="00316472">
              <w:rPr>
                <w:rFonts w:ascii="Calibri" w:eastAsia="Calibri" w:hAnsi="Calibri" w:cs="Calibri"/>
                <w:sz w:val="18"/>
                <w:szCs w:val="18"/>
                <w:lang w:val="es-ES"/>
              </w:rPr>
              <w:t>98000</w:t>
            </w:r>
          </w:p>
        </w:tc>
        <w:tc>
          <w:tcPr>
            <w:tcW w:w="81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786BDD94" w14:textId="77777777" w:rsidR="00814E75" w:rsidRPr="00316472" w:rsidRDefault="007862E0">
            <w:pPr>
              <w:widowControl w:val="0"/>
              <w:jc w:val="center"/>
              <w:rPr>
                <w:sz w:val="18"/>
                <w:szCs w:val="18"/>
                <w:lang w:val="es-ES"/>
              </w:rPr>
            </w:pPr>
            <w:r w:rsidRPr="00316472">
              <w:rPr>
                <w:rFonts w:ascii="Calibri" w:eastAsia="Calibri" w:hAnsi="Calibri" w:cs="Calibri"/>
                <w:sz w:val="18"/>
                <w:szCs w:val="18"/>
                <w:lang w:val="es-ES"/>
              </w:rPr>
              <w:t>1</w:t>
            </w:r>
          </w:p>
        </w:tc>
        <w:tc>
          <w:tcPr>
            <w:tcW w:w="82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5D2071B9" w14:textId="77777777" w:rsidR="00814E75" w:rsidRPr="00316472" w:rsidRDefault="007862E0">
            <w:pPr>
              <w:widowControl w:val="0"/>
              <w:jc w:val="center"/>
              <w:rPr>
                <w:sz w:val="18"/>
                <w:szCs w:val="18"/>
                <w:lang w:val="es-ES"/>
              </w:rPr>
            </w:pPr>
            <w:r w:rsidRPr="00316472">
              <w:rPr>
                <w:rFonts w:ascii="Calibri" w:eastAsia="Calibri" w:hAnsi="Calibri" w:cs="Calibri"/>
                <w:sz w:val="18"/>
                <w:szCs w:val="18"/>
                <w:lang w:val="es-ES"/>
              </w:rPr>
              <w:t>1</w:t>
            </w:r>
          </w:p>
        </w:tc>
        <w:tc>
          <w:tcPr>
            <w:tcW w:w="63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40B7A2E5" w14:textId="77777777" w:rsidR="00814E75" w:rsidRPr="00316472" w:rsidRDefault="007862E0">
            <w:pPr>
              <w:widowControl w:val="0"/>
              <w:jc w:val="center"/>
              <w:rPr>
                <w:sz w:val="18"/>
                <w:szCs w:val="18"/>
                <w:lang w:val="es-ES"/>
              </w:rPr>
            </w:pPr>
            <w:r w:rsidRPr="00316472">
              <w:rPr>
                <w:rFonts w:ascii="Calibri" w:eastAsia="Calibri" w:hAnsi="Calibri" w:cs="Calibri"/>
                <w:sz w:val="18"/>
                <w:szCs w:val="18"/>
                <w:lang w:val="es-ES"/>
              </w:rPr>
              <w:t>251</w:t>
            </w:r>
          </w:p>
        </w:tc>
        <w:tc>
          <w:tcPr>
            <w:tcW w:w="70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5FF0F91D" w14:textId="77777777" w:rsidR="00814E75" w:rsidRPr="00316472" w:rsidRDefault="007862E0">
            <w:pPr>
              <w:widowControl w:val="0"/>
              <w:jc w:val="center"/>
              <w:rPr>
                <w:sz w:val="18"/>
                <w:szCs w:val="18"/>
                <w:lang w:val="es-ES"/>
              </w:rPr>
            </w:pPr>
            <w:r w:rsidRPr="00316472">
              <w:rPr>
                <w:rFonts w:ascii="Calibri" w:eastAsia="Calibri" w:hAnsi="Calibri" w:cs="Calibri"/>
                <w:sz w:val="18"/>
                <w:szCs w:val="18"/>
                <w:lang w:val="es-ES"/>
              </w:rPr>
              <w:t>6</w:t>
            </w:r>
          </w:p>
        </w:tc>
        <w:tc>
          <w:tcPr>
            <w:tcW w:w="67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A91CA24" w14:textId="77777777" w:rsidR="00814E75" w:rsidRPr="00316472" w:rsidRDefault="007862E0">
            <w:pPr>
              <w:widowControl w:val="0"/>
              <w:jc w:val="center"/>
              <w:rPr>
                <w:sz w:val="18"/>
                <w:szCs w:val="18"/>
                <w:lang w:val="es-ES"/>
              </w:rPr>
            </w:pPr>
            <w:r w:rsidRPr="00316472">
              <w:rPr>
                <w:rFonts w:ascii="Calibri" w:eastAsia="Calibri" w:hAnsi="Calibri" w:cs="Calibri"/>
                <w:sz w:val="18"/>
                <w:szCs w:val="18"/>
                <w:lang w:val="es-ES"/>
              </w:rPr>
              <w:t>30000</w:t>
            </w:r>
          </w:p>
        </w:tc>
        <w:tc>
          <w:tcPr>
            <w:tcW w:w="51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604A38B" w14:textId="77777777" w:rsidR="00814E75" w:rsidRPr="00316472" w:rsidRDefault="007862E0">
            <w:pPr>
              <w:widowControl w:val="0"/>
              <w:jc w:val="center"/>
              <w:rPr>
                <w:sz w:val="18"/>
                <w:szCs w:val="18"/>
                <w:lang w:val="es-ES"/>
              </w:rPr>
            </w:pPr>
            <w:r w:rsidRPr="00316472">
              <w:rPr>
                <w:rFonts w:ascii="Calibri" w:eastAsia="Calibri" w:hAnsi="Calibri" w:cs="Calibri"/>
                <w:sz w:val="18"/>
                <w:szCs w:val="18"/>
                <w:lang w:val="es-ES"/>
              </w:rPr>
              <w:t>4</w:t>
            </w:r>
          </w:p>
        </w:tc>
        <w:tc>
          <w:tcPr>
            <w:tcW w:w="8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7B02C483" w14:textId="77777777" w:rsidR="00814E75" w:rsidRPr="00316472" w:rsidRDefault="007862E0">
            <w:pPr>
              <w:widowControl w:val="0"/>
              <w:jc w:val="center"/>
              <w:rPr>
                <w:sz w:val="18"/>
                <w:szCs w:val="18"/>
                <w:lang w:val="es-ES"/>
              </w:rPr>
            </w:pPr>
            <w:r w:rsidRPr="00316472">
              <w:rPr>
                <w:rFonts w:ascii="Calibri" w:eastAsia="Calibri" w:hAnsi="Calibri" w:cs="Calibri"/>
                <w:sz w:val="18"/>
                <w:szCs w:val="18"/>
                <w:lang w:val="es-ES"/>
              </w:rPr>
              <w:t>2</w:t>
            </w:r>
          </w:p>
        </w:tc>
      </w:tr>
      <w:tr w:rsidR="00814E75" w:rsidRPr="00316472" w14:paraId="5B1937A8" w14:textId="77777777">
        <w:trPr>
          <w:trHeight w:val="345"/>
          <w:jc w:val="center"/>
        </w:trPr>
        <w:tc>
          <w:tcPr>
            <w:tcW w:w="136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2B1BEF4A" w14:textId="77777777" w:rsidR="00814E75" w:rsidRPr="00316472" w:rsidRDefault="007862E0">
            <w:pPr>
              <w:widowControl w:val="0"/>
              <w:jc w:val="center"/>
              <w:rPr>
                <w:sz w:val="18"/>
                <w:szCs w:val="18"/>
                <w:lang w:val="es-ES"/>
              </w:rPr>
            </w:pPr>
            <w:r w:rsidRPr="00316472">
              <w:rPr>
                <w:sz w:val="18"/>
                <w:szCs w:val="18"/>
                <w:lang w:val="es-ES"/>
              </w:rPr>
              <w:t xml:space="preserve">PEUGEOT </w:t>
            </w:r>
          </w:p>
          <w:p w14:paraId="69B7AD77" w14:textId="77777777" w:rsidR="00814E75" w:rsidRPr="00316472" w:rsidRDefault="007862E0">
            <w:pPr>
              <w:widowControl w:val="0"/>
              <w:jc w:val="center"/>
              <w:rPr>
                <w:sz w:val="18"/>
                <w:szCs w:val="18"/>
                <w:lang w:val="es-ES"/>
              </w:rPr>
            </w:pPr>
            <w:r w:rsidRPr="00316472">
              <w:rPr>
                <w:sz w:val="18"/>
                <w:szCs w:val="18"/>
                <w:lang w:val="es-ES"/>
              </w:rPr>
              <w:t>Partner Tepee Outdoor</w:t>
            </w:r>
          </w:p>
        </w:tc>
        <w:tc>
          <w:tcPr>
            <w:tcW w:w="52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4686A84A" w14:textId="77777777" w:rsidR="00814E75" w:rsidRPr="00316472" w:rsidRDefault="007862E0">
            <w:pPr>
              <w:widowControl w:val="0"/>
              <w:jc w:val="center"/>
              <w:rPr>
                <w:sz w:val="18"/>
                <w:szCs w:val="18"/>
                <w:lang w:val="es-ES"/>
              </w:rPr>
            </w:pPr>
            <w:r w:rsidRPr="00316472">
              <w:rPr>
                <w:rFonts w:ascii="Calibri" w:eastAsia="Calibri" w:hAnsi="Calibri" w:cs="Calibri"/>
                <w:sz w:val="18"/>
                <w:szCs w:val="18"/>
                <w:lang w:val="es-ES"/>
              </w:rPr>
              <w:t>1560</w:t>
            </w:r>
          </w:p>
        </w:tc>
        <w:tc>
          <w:tcPr>
            <w:tcW w:w="88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6F2F49A" w14:textId="77777777" w:rsidR="00814E75" w:rsidRPr="00316472" w:rsidRDefault="007862E0">
            <w:pPr>
              <w:widowControl w:val="0"/>
              <w:jc w:val="center"/>
              <w:rPr>
                <w:sz w:val="18"/>
                <w:szCs w:val="18"/>
                <w:lang w:val="es-ES"/>
              </w:rPr>
            </w:pPr>
            <w:r w:rsidRPr="00316472">
              <w:rPr>
                <w:rFonts w:ascii="Calibri" w:eastAsia="Calibri" w:hAnsi="Calibri" w:cs="Calibri"/>
                <w:sz w:val="18"/>
                <w:szCs w:val="18"/>
                <w:lang w:val="es-ES"/>
              </w:rPr>
              <w:t>675</w:t>
            </w:r>
          </w:p>
        </w:tc>
        <w:tc>
          <w:tcPr>
            <w:tcW w:w="42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219E89FE" w14:textId="77777777" w:rsidR="00814E75" w:rsidRPr="00316472" w:rsidRDefault="007862E0">
            <w:pPr>
              <w:widowControl w:val="0"/>
              <w:jc w:val="center"/>
              <w:rPr>
                <w:sz w:val="18"/>
                <w:szCs w:val="18"/>
                <w:lang w:val="es-ES"/>
              </w:rPr>
            </w:pPr>
            <w:r w:rsidRPr="00316472">
              <w:rPr>
                <w:rFonts w:ascii="Calibri" w:eastAsia="Calibri" w:hAnsi="Calibri" w:cs="Calibri"/>
                <w:sz w:val="18"/>
                <w:szCs w:val="18"/>
                <w:lang w:val="es-ES"/>
              </w:rPr>
              <w:t>92</w:t>
            </w:r>
          </w:p>
        </w:tc>
        <w:tc>
          <w:tcPr>
            <w:tcW w:w="61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5A20AB24" w14:textId="77777777" w:rsidR="00814E75" w:rsidRPr="00316472" w:rsidRDefault="007862E0">
            <w:pPr>
              <w:widowControl w:val="0"/>
              <w:jc w:val="center"/>
              <w:rPr>
                <w:sz w:val="18"/>
                <w:szCs w:val="18"/>
                <w:lang w:val="es-ES"/>
              </w:rPr>
            </w:pPr>
            <w:r w:rsidRPr="00316472">
              <w:rPr>
                <w:rFonts w:ascii="Calibri" w:eastAsia="Calibri" w:hAnsi="Calibri" w:cs="Calibri"/>
                <w:sz w:val="18"/>
                <w:szCs w:val="18"/>
                <w:lang w:val="es-ES"/>
              </w:rPr>
              <w:t>8.3</w:t>
            </w:r>
          </w:p>
        </w:tc>
        <w:tc>
          <w:tcPr>
            <w:tcW w:w="79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2526410" w14:textId="77777777" w:rsidR="00814E75" w:rsidRPr="00316472" w:rsidRDefault="007862E0">
            <w:pPr>
              <w:widowControl w:val="0"/>
              <w:jc w:val="center"/>
              <w:rPr>
                <w:sz w:val="18"/>
                <w:szCs w:val="18"/>
                <w:lang w:val="es-ES"/>
              </w:rPr>
            </w:pPr>
            <w:r w:rsidRPr="00316472">
              <w:rPr>
                <w:rFonts w:ascii="Calibri" w:eastAsia="Calibri" w:hAnsi="Calibri" w:cs="Calibri"/>
                <w:sz w:val="18"/>
                <w:szCs w:val="18"/>
                <w:lang w:val="es-ES"/>
              </w:rPr>
              <w:t>9.1</w:t>
            </w:r>
          </w:p>
        </w:tc>
        <w:tc>
          <w:tcPr>
            <w:tcW w:w="70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DD58771" w14:textId="77777777" w:rsidR="00814E75" w:rsidRPr="00316472" w:rsidRDefault="007862E0">
            <w:pPr>
              <w:widowControl w:val="0"/>
              <w:jc w:val="center"/>
              <w:rPr>
                <w:sz w:val="18"/>
                <w:szCs w:val="18"/>
                <w:lang w:val="es-ES"/>
              </w:rPr>
            </w:pPr>
            <w:r w:rsidRPr="00316472">
              <w:rPr>
                <w:rFonts w:ascii="Calibri" w:eastAsia="Calibri" w:hAnsi="Calibri" w:cs="Calibri"/>
                <w:sz w:val="18"/>
                <w:szCs w:val="18"/>
                <w:lang w:val="es-ES"/>
              </w:rPr>
              <w:t>7.6</w:t>
            </w:r>
          </w:p>
        </w:tc>
        <w:tc>
          <w:tcPr>
            <w:tcW w:w="67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23B9B46C" w14:textId="77777777" w:rsidR="00814E75" w:rsidRPr="00316472" w:rsidRDefault="007862E0">
            <w:pPr>
              <w:widowControl w:val="0"/>
              <w:jc w:val="center"/>
              <w:rPr>
                <w:sz w:val="18"/>
                <w:szCs w:val="18"/>
                <w:lang w:val="es-ES"/>
              </w:rPr>
            </w:pPr>
            <w:r w:rsidRPr="00316472">
              <w:rPr>
                <w:rFonts w:ascii="Calibri" w:eastAsia="Calibri" w:hAnsi="Calibri" w:cs="Calibri"/>
                <w:sz w:val="18"/>
                <w:szCs w:val="18"/>
                <w:lang w:val="es-ES"/>
              </w:rPr>
              <w:t>9700</w:t>
            </w:r>
          </w:p>
        </w:tc>
        <w:tc>
          <w:tcPr>
            <w:tcW w:w="81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264B59D2" w14:textId="77777777" w:rsidR="00814E75" w:rsidRPr="00316472" w:rsidRDefault="007862E0">
            <w:pPr>
              <w:widowControl w:val="0"/>
              <w:jc w:val="center"/>
              <w:rPr>
                <w:sz w:val="18"/>
                <w:szCs w:val="18"/>
                <w:lang w:val="es-ES"/>
              </w:rPr>
            </w:pPr>
            <w:r w:rsidRPr="00316472">
              <w:rPr>
                <w:rFonts w:ascii="Calibri" w:eastAsia="Calibri" w:hAnsi="Calibri" w:cs="Calibri"/>
                <w:sz w:val="18"/>
                <w:szCs w:val="18"/>
                <w:lang w:val="es-ES"/>
              </w:rPr>
              <w:t>0</w:t>
            </w:r>
          </w:p>
        </w:tc>
        <w:tc>
          <w:tcPr>
            <w:tcW w:w="82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3C184D0" w14:textId="77777777" w:rsidR="00814E75" w:rsidRPr="00316472" w:rsidRDefault="007862E0">
            <w:pPr>
              <w:widowControl w:val="0"/>
              <w:jc w:val="center"/>
              <w:rPr>
                <w:sz w:val="18"/>
                <w:szCs w:val="18"/>
                <w:lang w:val="es-ES"/>
              </w:rPr>
            </w:pPr>
            <w:r w:rsidRPr="00316472">
              <w:rPr>
                <w:rFonts w:ascii="Calibri" w:eastAsia="Calibri" w:hAnsi="Calibri" w:cs="Calibri"/>
                <w:sz w:val="18"/>
                <w:szCs w:val="18"/>
                <w:lang w:val="es-ES"/>
              </w:rPr>
              <w:t>0</w:t>
            </w:r>
          </w:p>
        </w:tc>
        <w:tc>
          <w:tcPr>
            <w:tcW w:w="63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2210E9E5" w14:textId="77777777" w:rsidR="00814E75" w:rsidRPr="00316472" w:rsidRDefault="007862E0">
            <w:pPr>
              <w:widowControl w:val="0"/>
              <w:jc w:val="center"/>
              <w:rPr>
                <w:sz w:val="18"/>
                <w:szCs w:val="18"/>
                <w:lang w:val="es-ES"/>
              </w:rPr>
            </w:pPr>
            <w:r w:rsidRPr="00316472">
              <w:rPr>
                <w:rFonts w:ascii="Calibri" w:eastAsia="Calibri" w:hAnsi="Calibri" w:cs="Calibri"/>
                <w:sz w:val="18"/>
                <w:szCs w:val="18"/>
                <w:lang w:val="es-ES"/>
              </w:rPr>
              <w:t>165</w:t>
            </w:r>
          </w:p>
        </w:tc>
        <w:tc>
          <w:tcPr>
            <w:tcW w:w="70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7DE9B0DB" w14:textId="77777777" w:rsidR="00814E75" w:rsidRPr="00316472" w:rsidRDefault="007862E0">
            <w:pPr>
              <w:widowControl w:val="0"/>
              <w:jc w:val="center"/>
              <w:rPr>
                <w:sz w:val="18"/>
                <w:szCs w:val="18"/>
                <w:lang w:val="es-ES"/>
              </w:rPr>
            </w:pPr>
            <w:r w:rsidRPr="00316472">
              <w:rPr>
                <w:rFonts w:ascii="Calibri" w:eastAsia="Calibri" w:hAnsi="Calibri" w:cs="Calibri"/>
                <w:sz w:val="18"/>
                <w:szCs w:val="18"/>
                <w:lang w:val="es-ES"/>
              </w:rPr>
              <w:t>14.3</w:t>
            </w:r>
          </w:p>
        </w:tc>
        <w:tc>
          <w:tcPr>
            <w:tcW w:w="67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932CA62" w14:textId="77777777" w:rsidR="00814E75" w:rsidRPr="00316472" w:rsidRDefault="007862E0">
            <w:pPr>
              <w:widowControl w:val="0"/>
              <w:jc w:val="center"/>
              <w:rPr>
                <w:sz w:val="18"/>
                <w:szCs w:val="18"/>
                <w:lang w:val="es-ES"/>
              </w:rPr>
            </w:pPr>
            <w:r w:rsidRPr="00316472">
              <w:rPr>
                <w:rFonts w:ascii="Calibri" w:eastAsia="Calibri" w:hAnsi="Calibri" w:cs="Calibri"/>
                <w:sz w:val="18"/>
                <w:szCs w:val="18"/>
                <w:lang w:val="es-ES"/>
              </w:rPr>
              <w:t>114000</w:t>
            </w:r>
          </w:p>
        </w:tc>
        <w:tc>
          <w:tcPr>
            <w:tcW w:w="51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7C8AB8C9" w14:textId="77777777" w:rsidR="00814E75" w:rsidRPr="00316472" w:rsidRDefault="007862E0">
            <w:pPr>
              <w:widowControl w:val="0"/>
              <w:jc w:val="center"/>
              <w:rPr>
                <w:sz w:val="18"/>
                <w:szCs w:val="18"/>
                <w:lang w:val="es-ES"/>
              </w:rPr>
            </w:pPr>
            <w:r w:rsidRPr="00316472">
              <w:rPr>
                <w:rFonts w:ascii="Calibri" w:eastAsia="Calibri" w:hAnsi="Calibri" w:cs="Calibri"/>
                <w:sz w:val="18"/>
                <w:szCs w:val="18"/>
                <w:lang w:val="es-ES"/>
              </w:rPr>
              <w:t>3</w:t>
            </w:r>
          </w:p>
        </w:tc>
        <w:tc>
          <w:tcPr>
            <w:tcW w:w="8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70DFF725" w14:textId="77777777" w:rsidR="00814E75" w:rsidRPr="00316472" w:rsidRDefault="007862E0">
            <w:pPr>
              <w:widowControl w:val="0"/>
              <w:jc w:val="center"/>
              <w:rPr>
                <w:sz w:val="18"/>
                <w:szCs w:val="18"/>
                <w:lang w:val="es-ES"/>
              </w:rPr>
            </w:pPr>
            <w:r w:rsidRPr="00316472">
              <w:rPr>
                <w:rFonts w:ascii="Calibri" w:eastAsia="Calibri" w:hAnsi="Calibri" w:cs="Calibri"/>
                <w:sz w:val="18"/>
                <w:szCs w:val="18"/>
                <w:lang w:val="es-ES"/>
              </w:rPr>
              <w:t>0</w:t>
            </w:r>
          </w:p>
        </w:tc>
      </w:tr>
      <w:tr w:rsidR="00814E75" w:rsidRPr="00316472" w14:paraId="1342C889" w14:textId="77777777">
        <w:trPr>
          <w:trHeight w:val="345"/>
          <w:jc w:val="center"/>
        </w:trPr>
        <w:tc>
          <w:tcPr>
            <w:tcW w:w="136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7179138D" w14:textId="77777777" w:rsidR="00814E75" w:rsidRPr="00316472" w:rsidRDefault="007862E0">
            <w:pPr>
              <w:widowControl w:val="0"/>
              <w:jc w:val="center"/>
              <w:rPr>
                <w:sz w:val="18"/>
                <w:szCs w:val="18"/>
                <w:lang w:val="es-ES"/>
              </w:rPr>
            </w:pPr>
            <w:r w:rsidRPr="00316472">
              <w:rPr>
                <w:sz w:val="18"/>
                <w:szCs w:val="18"/>
                <w:lang w:val="es-ES"/>
              </w:rPr>
              <w:t xml:space="preserve">PEUGEOT </w:t>
            </w:r>
          </w:p>
          <w:p w14:paraId="4CEFFB2A" w14:textId="77777777" w:rsidR="00814E75" w:rsidRPr="00316472" w:rsidRDefault="007862E0">
            <w:pPr>
              <w:widowControl w:val="0"/>
              <w:jc w:val="center"/>
              <w:rPr>
                <w:sz w:val="18"/>
                <w:szCs w:val="18"/>
                <w:lang w:val="es-ES"/>
              </w:rPr>
            </w:pPr>
            <w:r w:rsidRPr="00316472">
              <w:rPr>
                <w:sz w:val="18"/>
                <w:szCs w:val="18"/>
                <w:lang w:val="es-ES"/>
              </w:rPr>
              <w:t>206 1.4</w:t>
            </w:r>
          </w:p>
        </w:tc>
        <w:tc>
          <w:tcPr>
            <w:tcW w:w="52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2D834650" w14:textId="77777777" w:rsidR="00814E75" w:rsidRPr="00316472" w:rsidRDefault="007862E0">
            <w:pPr>
              <w:widowControl w:val="0"/>
              <w:jc w:val="center"/>
              <w:rPr>
                <w:sz w:val="18"/>
                <w:szCs w:val="18"/>
                <w:lang w:val="es-ES"/>
              </w:rPr>
            </w:pPr>
            <w:r w:rsidRPr="00316472">
              <w:rPr>
                <w:rFonts w:ascii="Calibri" w:eastAsia="Calibri" w:hAnsi="Calibri" w:cs="Calibri"/>
                <w:sz w:val="18"/>
                <w:szCs w:val="18"/>
                <w:lang w:val="es-ES"/>
              </w:rPr>
              <w:t>1360</w:t>
            </w:r>
          </w:p>
        </w:tc>
        <w:tc>
          <w:tcPr>
            <w:tcW w:w="88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202D2C8D" w14:textId="77777777" w:rsidR="00814E75" w:rsidRPr="00316472" w:rsidRDefault="007862E0">
            <w:pPr>
              <w:widowControl w:val="0"/>
              <w:jc w:val="center"/>
              <w:rPr>
                <w:sz w:val="18"/>
                <w:szCs w:val="18"/>
                <w:lang w:val="es-ES"/>
              </w:rPr>
            </w:pPr>
            <w:r w:rsidRPr="00316472">
              <w:rPr>
                <w:rFonts w:ascii="Calibri" w:eastAsia="Calibri" w:hAnsi="Calibri" w:cs="Calibri"/>
                <w:sz w:val="18"/>
                <w:szCs w:val="18"/>
                <w:lang w:val="es-ES"/>
              </w:rPr>
              <w:t>245</w:t>
            </w:r>
          </w:p>
        </w:tc>
        <w:tc>
          <w:tcPr>
            <w:tcW w:w="42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012EDA0" w14:textId="77777777" w:rsidR="00814E75" w:rsidRPr="00316472" w:rsidRDefault="007862E0">
            <w:pPr>
              <w:widowControl w:val="0"/>
              <w:jc w:val="center"/>
              <w:rPr>
                <w:sz w:val="18"/>
                <w:szCs w:val="18"/>
                <w:lang w:val="es-ES"/>
              </w:rPr>
            </w:pPr>
            <w:r w:rsidRPr="00316472">
              <w:rPr>
                <w:rFonts w:ascii="Calibri" w:eastAsia="Calibri" w:hAnsi="Calibri" w:cs="Calibri"/>
                <w:sz w:val="18"/>
                <w:szCs w:val="18"/>
                <w:lang w:val="es-ES"/>
              </w:rPr>
              <w:t>90</w:t>
            </w:r>
          </w:p>
        </w:tc>
        <w:tc>
          <w:tcPr>
            <w:tcW w:w="61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7132C2C7" w14:textId="77777777" w:rsidR="00814E75" w:rsidRPr="00316472" w:rsidRDefault="007862E0">
            <w:pPr>
              <w:widowControl w:val="0"/>
              <w:jc w:val="center"/>
              <w:rPr>
                <w:sz w:val="18"/>
                <w:szCs w:val="18"/>
                <w:lang w:val="es-ES"/>
              </w:rPr>
            </w:pPr>
            <w:r w:rsidRPr="00316472">
              <w:rPr>
                <w:rFonts w:ascii="Calibri" w:eastAsia="Calibri" w:hAnsi="Calibri" w:cs="Calibri"/>
                <w:sz w:val="18"/>
                <w:szCs w:val="18"/>
                <w:lang w:val="es-ES"/>
              </w:rPr>
              <w:t>6.5</w:t>
            </w:r>
          </w:p>
        </w:tc>
        <w:tc>
          <w:tcPr>
            <w:tcW w:w="79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43673A37" w14:textId="77777777" w:rsidR="00814E75" w:rsidRPr="00316472" w:rsidRDefault="007862E0">
            <w:pPr>
              <w:widowControl w:val="0"/>
              <w:jc w:val="center"/>
              <w:rPr>
                <w:sz w:val="18"/>
                <w:szCs w:val="18"/>
                <w:lang w:val="es-ES"/>
              </w:rPr>
            </w:pPr>
            <w:r w:rsidRPr="00316472">
              <w:rPr>
                <w:rFonts w:ascii="Calibri" w:eastAsia="Calibri" w:hAnsi="Calibri" w:cs="Calibri"/>
                <w:sz w:val="18"/>
                <w:szCs w:val="18"/>
                <w:lang w:val="es-ES"/>
              </w:rPr>
              <w:t>8.5</w:t>
            </w:r>
          </w:p>
        </w:tc>
        <w:tc>
          <w:tcPr>
            <w:tcW w:w="70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6A312313" w14:textId="77777777" w:rsidR="00814E75" w:rsidRPr="00316472" w:rsidRDefault="007862E0">
            <w:pPr>
              <w:widowControl w:val="0"/>
              <w:jc w:val="center"/>
              <w:rPr>
                <w:sz w:val="18"/>
                <w:szCs w:val="18"/>
                <w:lang w:val="es-ES"/>
              </w:rPr>
            </w:pPr>
            <w:r w:rsidRPr="00316472">
              <w:rPr>
                <w:rFonts w:ascii="Calibri" w:eastAsia="Calibri" w:hAnsi="Calibri" w:cs="Calibri"/>
                <w:sz w:val="18"/>
                <w:szCs w:val="18"/>
                <w:lang w:val="es-ES"/>
              </w:rPr>
              <w:t>5.3</w:t>
            </w:r>
          </w:p>
        </w:tc>
        <w:tc>
          <w:tcPr>
            <w:tcW w:w="67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7A1B7A99" w14:textId="77777777" w:rsidR="00814E75" w:rsidRPr="00316472" w:rsidRDefault="007862E0">
            <w:pPr>
              <w:widowControl w:val="0"/>
              <w:jc w:val="center"/>
              <w:rPr>
                <w:sz w:val="18"/>
                <w:szCs w:val="18"/>
                <w:lang w:val="es-ES"/>
              </w:rPr>
            </w:pPr>
            <w:r w:rsidRPr="00316472">
              <w:rPr>
                <w:rFonts w:ascii="Calibri" w:eastAsia="Calibri" w:hAnsi="Calibri" w:cs="Calibri"/>
                <w:sz w:val="18"/>
                <w:szCs w:val="18"/>
                <w:lang w:val="es-ES"/>
              </w:rPr>
              <w:t>2990</w:t>
            </w:r>
          </w:p>
        </w:tc>
        <w:tc>
          <w:tcPr>
            <w:tcW w:w="81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B3B329A" w14:textId="77777777" w:rsidR="00814E75" w:rsidRPr="00316472" w:rsidRDefault="007862E0">
            <w:pPr>
              <w:widowControl w:val="0"/>
              <w:jc w:val="center"/>
              <w:rPr>
                <w:sz w:val="18"/>
                <w:szCs w:val="18"/>
                <w:lang w:val="es-ES"/>
              </w:rPr>
            </w:pPr>
            <w:r w:rsidRPr="00316472">
              <w:rPr>
                <w:rFonts w:ascii="Calibri" w:eastAsia="Calibri" w:hAnsi="Calibri" w:cs="Calibri"/>
                <w:sz w:val="18"/>
                <w:szCs w:val="18"/>
                <w:lang w:val="es-ES"/>
              </w:rPr>
              <w:t>1</w:t>
            </w:r>
          </w:p>
        </w:tc>
        <w:tc>
          <w:tcPr>
            <w:tcW w:w="82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7910EA86" w14:textId="77777777" w:rsidR="00814E75" w:rsidRPr="00316472" w:rsidRDefault="007862E0">
            <w:pPr>
              <w:widowControl w:val="0"/>
              <w:jc w:val="center"/>
              <w:rPr>
                <w:sz w:val="18"/>
                <w:szCs w:val="18"/>
                <w:lang w:val="es-ES"/>
              </w:rPr>
            </w:pPr>
            <w:r w:rsidRPr="00316472">
              <w:rPr>
                <w:rFonts w:ascii="Calibri" w:eastAsia="Calibri" w:hAnsi="Calibri" w:cs="Calibri"/>
                <w:sz w:val="18"/>
                <w:szCs w:val="18"/>
                <w:lang w:val="es-ES"/>
              </w:rPr>
              <w:t>0</w:t>
            </w:r>
          </w:p>
        </w:tc>
        <w:tc>
          <w:tcPr>
            <w:tcW w:w="63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90219CF" w14:textId="77777777" w:rsidR="00814E75" w:rsidRPr="00316472" w:rsidRDefault="007862E0">
            <w:pPr>
              <w:widowControl w:val="0"/>
              <w:jc w:val="center"/>
              <w:rPr>
                <w:sz w:val="18"/>
                <w:szCs w:val="18"/>
                <w:lang w:val="es-ES"/>
              </w:rPr>
            </w:pPr>
            <w:r w:rsidRPr="00316472">
              <w:rPr>
                <w:rFonts w:ascii="Calibri" w:eastAsia="Calibri" w:hAnsi="Calibri" w:cs="Calibri"/>
                <w:sz w:val="18"/>
                <w:szCs w:val="18"/>
                <w:lang w:val="es-ES"/>
              </w:rPr>
              <w:t>178</w:t>
            </w:r>
          </w:p>
        </w:tc>
        <w:tc>
          <w:tcPr>
            <w:tcW w:w="70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0A4C8E2" w14:textId="77777777" w:rsidR="00814E75" w:rsidRPr="00316472" w:rsidRDefault="007862E0">
            <w:pPr>
              <w:widowControl w:val="0"/>
              <w:jc w:val="center"/>
              <w:rPr>
                <w:sz w:val="18"/>
                <w:szCs w:val="18"/>
                <w:lang w:val="es-ES"/>
              </w:rPr>
            </w:pPr>
            <w:r w:rsidRPr="00316472">
              <w:rPr>
                <w:rFonts w:ascii="Calibri" w:eastAsia="Calibri" w:hAnsi="Calibri" w:cs="Calibri"/>
                <w:sz w:val="18"/>
                <w:szCs w:val="18"/>
                <w:lang w:val="es-ES"/>
              </w:rPr>
              <w:t>12.2</w:t>
            </w:r>
          </w:p>
        </w:tc>
        <w:tc>
          <w:tcPr>
            <w:tcW w:w="67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4CBB3FCC" w14:textId="77777777" w:rsidR="00814E75" w:rsidRPr="00316472" w:rsidRDefault="007862E0">
            <w:pPr>
              <w:widowControl w:val="0"/>
              <w:jc w:val="center"/>
              <w:rPr>
                <w:sz w:val="18"/>
                <w:szCs w:val="18"/>
                <w:lang w:val="es-ES"/>
              </w:rPr>
            </w:pPr>
            <w:r w:rsidRPr="00316472">
              <w:rPr>
                <w:rFonts w:ascii="Calibri" w:eastAsia="Calibri" w:hAnsi="Calibri" w:cs="Calibri"/>
                <w:sz w:val="18"/>
                <w:szCs w:val="18"/>
                <w:lang w:val="es-ES"/>
              </w:rPr>
              <w:t>128000</w:t>
            </w:r>
          </w:p>
        </w:tc>
        <w:tc>
          <w:tcPr>
            <w:tcW w:w="51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468B49B4" w14:textId="77777777" w:rsidR="00814E75" w:rsidRPr="00316472" w:rsidRDefault="007862E0">
            <w:pPr>
              <w:widowControl w:val="0"/>
              <w:jc w:val="center"/>
              <w:rPr>
                <w:sz w:val="18"/>
                <w:szCs w:val="18"/>
                <w:lang w:val="es-ES"/>
              </w:rPr>
            </w:pPr>
            <w:r w:rsidRPr="00316472">
              <w:rPr>
                <w:rFonts w:ascii="Calibri" w:eastAsia="Calibri" w:hAnsi="Calibri" w:cs="Calibri"/>
                <w:sz w:val="18"/>
                <w:szCs w:val="18"/>
                <w:lang w:val="es-ES"/>
              </w:rPr>
              <w:t>4</w:t>
            </w:r>
          </w:p>
        </w:tc>
        <w:tc>
          <w:tcPr>
            <w:tcW w:w="8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68976677" w14:textId="77777777" w:rsidR="00814E75" w:rsidRPr="00316472" w:rsidRDefault="007862E0">
            <w:pPr>
              <w:widowControl w:val="0"/>
              <w:jc w:val="center"/>
              <w:rPr>
                <w:sz w:val="18"/>
                <w:szCs w:val="18"/>
                <w:lang w:val="es-ES"/>
              </w:rPr>
            </w:pPr>
            <w:r w:rsidRPr="00316472">
              <w:rPr>
                <w:rFonts w:ascii="Calibri" w:eastAsia="Calibri" w:hAnsi="Calibri" w:cs="Calibri"/>
                <w:sz w:val="18"/>
                <w:szCs w:val="18"/>
                <w:lang w:val="es-ES"/>
              </w:rPr>
              <w:t>0</w:t>
            </w:r>
          </w:p>
        </w:tc>
      </w:tr>
      <w:tr w:rsidR="00814E75" w:rsidRPr="00316472" w14:paraId="61C5EB24" w14:textId="77777777">
        <w:trPr>
          <w:trHeight w:val="345"/>
          <w:jc w:val="center"/>
        </w:trPr>
        <w:tc>
          <w:tcPr>
            <w:tcW w:w="136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0413F96E" w14:textId="77777777" w:rsidR="00814E75" w:rsidRPr="00316472" w:rsidRDefault="007862E0">
            <w:pPr>
              <w:widowControl w:val="0"/>
              <w:jc w:val="center"/>
              <w:rPr>
                <w:sz w:val="18"/>
                <w:szCs w:val="18"/>
                <w:lang w:val="es-ES"/>
              </w:rPr>
            </w:pPr>
            <w:r w:rsidRPr="00316472">
              <w:rPr>
                <w:sz w:val="18"/>
                <w:szCs w:val="18"/>
                <w:lang w:val="es-ES"/>
              </w:rPr>
              <w:t xml:space="preserve">TOYOTA </w:t>
            </w:r>
          </w:p>
          <w:p w14:paraId="0D549348" w14:textId="77777777" w:rsidR="00814E75" w:rsidRPr="00316472" w:rsidRDefault="007862E0">
            <w:pPr>
              <w:widowControl w:val="0"/>
              <w:jc w:val="center"/>
              <w:rPr>
                <w:sz w:val="18"/>
                <w:szCs w:val="18"/>
                <w:lang w:val="es-ES"/>
              </w:rPr>
            </w:pPr>
            <w:r w:rsidRPr="00316472">
              <w:rPr>
                <w:sz w:val="18"/>
                <w:szCs w:val="18"/>
                <w:lang w:val="es-ES"/>
              </w:rPr>
              <w:t>Yaris Hybrid</w:t>
            </w:r>
          </w:p>
        </w:tc>
        <w:tc>
          <w:tcPr>
            <w:tcW w:w="52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0A2EBFB" w14:textId="77777777" w:rsidR="00814E75" w:rsidRPr="00316472" w:rsidRDefault="007862E0">
            <w:pPr>
              <w:widowControl w:val="0"/>
              <w:jc w:val="center"/>
              <w:rPr>
                <w:sz w:val="18"/>
                <w:szCs w:val="18"/>
                <w:lang w:val="es-ES"/>
              </w:rPr>
            </w:pPr>
            <w:r w:rsidRPr="00316472">
              <w:rPr>
                <w:rFonts w:ascii="Calibri" w:eastAsia="Calibri" w:hAnsi="Calibri" w:cs="Calibri"/>
                <w:sz w:val="18"/>
                <w:szCs w:val="18"/>
                <w:lang w:val="es-ES"/>
              </w:rPr>
              <w:t>1490</w:t>
            </w:r>
          </w:p>
        </w:tc>
        <w:tc>
          <w:tcPr>
            <w:tcW w:w="88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5439FDA" w14:textId="77777777" w:rsidR="00814E75" w:rsidRPr="00316472" w:rsidRDefault="007862E0">
            <w:pPr>
              <w:widowControl w:val="0"/>
              <w:jc w:val="center"/>
              <w:rPr>
                <w:sz w:val="18"/>
                <w:szCs w:val="18"/>
                <w:lang w:val="es-ES"/>
              </w:rPr>
            </w:pPr>
            <w:r w:rsidRPr="00316472">
              <w:rPr>
                <w:rFonts w:ascii="Calibri" w:eastAsia="Calibri" w:hAnsi="Calibri" w:cs="Calibri"/>
                <w:sz w:val="18"/>
                <w:szCs w:val="18"/>
                <w:lang w:val="es-ES"/>
              </w:rPr>
              <w:t>270</w:t>
            </w:r>
          </w:p>
        </w:tc>
        <w:tc>
          <w:tcPr>
            <w:tcW w:w="42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E58335C" w14:textId="77777777" w:rsidR="00814E75" w:rsidRPr="00316472" w:rsidRDefault="007862E0">
            <w:pPr>
              <w:widowControl w:val="0"/>
              <w:jc w:val="center"/>
              <w:rPr>
                <w:sz w:val="18"/>
                <w:szCs w:val="18"/>
                <w:lang w:val="es-ES"/>
              </w:rPr>
            </w:pPr>
            <w:r w:rsidRPr="00316472">
              <w:rPr>
                <w:rFonts w:ascii="Calibri" w:eastAsia="Calibri" w:hAnsi="Calibri" w:cs="Calibri"/>
                <w:sz w:val="18"/>
                <w:szCs w:val="18"/>
                <w:lang w:val="es-ES"/>
              </w:rPr>
              <w:t>116</w:t>
            </w:r>
          </w:p>
        </w:tc>
        <w:tc>
          <w:tcPr>
            <w:tcW w:w="61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68B70221" w14:textId="77777777" w:rsidR="00814E75" w:rsidRPr="00316472" w:rsidRDefault="007862E0">
            <w:pPr>
              <w:widowControl w:val="0"/>
              <w:jc w:val="center"/>
              <w:rPr>
                <w:sz w:val="18"/>
                <w:szCs w:val="18"/>
                <w:lang w:val="es-ES"/>
              </w:rPr>
            </w:pPr>
            <w:r w:rsidRPr="00316472">
              <w:rPr>
                <w:rFonts w:ascii="Calibri" w:eastAsia="Calibri" w:hAnsi="Calibri" w:cs="Calibri"/>
                <w:sz w:val="18"/>
                <w:szCs w:val="18"/>
                <w:lang w:val="es-ES"/>
              </w:rPr>
              <w:t>3.8</w:t>
            </w:r>
          </w:p>
        </w:tc>
        <w:tc>
          <w:tcPr>
            <w:tcW w:w="79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4FD9A547" w14:textId="77777777" w:rsidR="00814E75" w:rsidRPr="00316472" w:rsidRDefault="007862E0">
            <w:pPr>
              <w:widowControl w:val="0"/>
              <w:jc w:val="center"/>
              <w:rPr>
                <w:sz w:val="18"/>
                <w:szCs w:val="18"/>
                <w:lang w:val="es-ES"/>
              </w:rPr>
            </w:pPr>
            <w:r w:rsidRPr="00316472">
              <w:rPr>
                <w:rFonts w:ascii="Calibri" w:eastAsia="Calibri" w:hAnsi="Calibri" w:cs="Calibri"/>
                <w:sz w:val="18"/>
                <w:szCs w:val="18"/>
                <w:lang w:val="es-ES"/>
              </w:rPr>
              <w:t>3.3</w:t>
            </w:r>
          </w:p>
        </w:tc>
        <w:tc>
          <w:tcPr>
            <w:tcW w:w="70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6BA6796B" w14:textId="77777777" w:rsidR="00814E75" w:rsidRPr="00316472" w:rsidRDefault="007862E0">
            <w:pPr>
              <w:widowControl w:val="0"/>
              <w:jc w:val="center"/>
              <w:rPr>
                <w:sz w:val="18"/>
                <w:szCs w:val="18"/>
                <w:lang w:val="es-ES"/>
              </w:rPr>
            </w:pPr>
            <w:r w:rsidRPr="00316472">
              <w:rPr>
                <w:rFonts w:ascii="Calibri" w:eastAsia="Calibri" w:hAnsi="Calibri" w:cs="Calibri"/>
                <w:sz w:val="18"/>
                <w:szCs w:val="18"/>
                <w:lang w:val="es-ES"/>
              </w:rPr>
              <w:t>3.6</w:t>
            </w:r>
          </w:p>
        </w:tc>
        <w:tc>
          <w:tcPr>
            <w:tcW w:w="67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6C8CFBE6" w14:textId="77777777" w:rsidR="00814E75" w:rsidRPr="00316472" w:rsidRDefault="007862E0">
            <w:pPr>
              <w:widowControl w:val="0"/>
              <w:jc w:val="center"/>
              <w:rPr>
                <w:sz w:val="18"/>
                <w:szCs w:val="18"/>
                <w:lang w:val="es-ES"/>
              </w:rPr>
            </w:pPr>
            <w:r w:rsidRPr="00316472">
              <w:rPr>
                <w:rFonts w:ascii="Calibri" w:eastAsia="Calibri" w:hAnsi="Calibri" w:cs="Calibri"/>
                <w:sz w:val="18"/>
                <w:szCs w:val="18"/>
                <w:lang w:val="es-ES"/>
              </w:rPr>
              <w:t>18000</w:t>
            </w:r>
          </w:p>
        </w:tc>
        <w:tc>
          <w:tcPr>
            <w:tcW w:w="81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77A89479" w14:textId="77777777" w:rsidR="00814E75" w:rsidRPr="00316472" w:rsidRDefault="007862E0">
            <w:pPr>
              <w:widowControl w:val="0"/>
              <w:jc w:val="center"/>
              <w:rPr>
                <w:sz w:val="18"/>
                <w:szCs w:val="18"/>
                <w:lang w:val="es-ES"/>
              </w:rPr>
            </w:pPr>
            <w:r w:rsidRPr="00316472">
              <w:rPr>
                <w:rFonts w:ascii="Calibri" w:eastAsia="Calibri" w:hAnsi="Calibri" w:cs="Calibri"/>
                <w:sz w:val="18"/>
                <w:szCs w:val="18"/>
                <w:lang w:val="es-ES"/>
              </w:rPr>
              <w:t>2</w:t>
            </w:r>
          </w:p>
        </w:tc>
        <w:tc>
          <w:tcPr>
            <w:tcW w:w="82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954D1C8" w14:textId="77777777" w:rsidR="00814E75" w:rsidRPr="00316472" w:rsidRDefault="007862E0">
            <w:pPr>
              <w:widowControl w:val="0"/>
              <w:jc w:val="center"/>
              <w:rPr>
                <w:sz w:val="18"/>
                <w:szCs w:val="18"/>
                <w:lang w:val="es-ES"/>
              </w:rPr>
            </w:pPr>
            <w:r w:rsidRPr="00316472">
              <w:rPr>
                <w:rFonts w:ascii="Calibri" w:eastAsia="Calibri" w:hAnsi="Calibri" w:cs="Calibri"/>
                <w:sz w:val="18"/>
                <w:szCs w:val="18"/>
                <w:lang w:val="es-ES"/>
              </w:rPr>
              <w:t>1</w:t>
            </w:r>
          </w:p>
        </w:tc>
        <w:tc>
          <w:tcPr>
            <w:tcW w:w="63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6600A7D1" w14:textId="77777777" w:rsidR="00814E75" w:rsidRPr="00316472" w:rsidRDefault="007862E0">
            <w:pPr>
              <w:widowControl w:val="0"/>
              <w:jc w:val="center"/>
              <w:rPr>
                <w:sz w:val="18"/>
                <w:szCs w:val="18"/>
                <w:lang w:val="es-ES"/>
              </w:rPr>
            </w:pPr>
            <w:r w:rsidRPr="00316472">
              <w:rPr>
                <w:rFonts w:ascii="Calibri" w:eastAsia="Calibri" w:hAnsi="Calibri" w:cs="Calibri"/>
                <w:sz w:val="18"/>
                <w:szCs w:val="18"/>
                <w:lang w:val="es-ES"/>
              </w:rPr>
              <w:t>175</w:t>
            </w:r>
          </w:p>
        </w:tc>
        <w:tc>
          <w:tcPr>
            <w:tcW w:w="70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4232E5AD" w14:textId="77777777" w:rsidR="00814E75" w:rsidRPr="00316472" w:rsidRDefault="007862E0">
            <w:pPr>
              <w:widowControl w:val="0"/>
              <w:jc w:val="center"/>
              <w:rPr>
                <w:sz w:val="18"/>
                <w:szCs w:val="18"/>
                <w:lang w:val="es-ES"/>
              </w:rPr>
            </w:pPr>
            <w:r w:rsidRPr="00316472">
              <w:rPr>
                <w:rFonts w:ascii="Calibri" w:eastAsia="Calibri" w:hAnsi="Calibri" w:cs="Calibri"/>
                <w:sz w:val="18"/>
                <w:szCs w:val="18"/>
                <w:lang w:val="es-ES"/>
              </w:rPr>
              <w:t>9.7</w:t>
            </w:r>
          </w:p>
        </w:tc>
        <w:tc>
          <w:tcPr>
            <w:tcW w:w="67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5A1F524" w14:textId="77777777" w:rsidR="00814E75" w:rsidRPr="00316472" w:rsidRDefault="007862E0">
            <w:pPr>
              <w:widowControl w:val="0"/>
              <w:jc w:val="center"/>
              <w:rPr>
                <w:sz w:val="18"/>
                <w:szCs w:val="18"/>
                <w:lang w:val="es-ES"/>
              </w:rPr>
            </w:pPr>
            <w:r w:rsidRPr="00316472">
              <w:rPr>
                <w:rFonts w:ascii="Calibri" w:eastAsia="Calibri" w:hAnsi="Calibri" w:cs="Calibri"/>
                <w:sz w:val="18"/>
                <w:szCs w:val="18"/>
                <w:lang w:val="es-ES"/>
              </w:rPr>
              <w:t>160000</w:t>
            </w:r>
          </w:p>
        </w:tc>
        <w:tc>
          <w:tcPr>
            <w:tcW w:w="51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21463102" w14:textId="77777777" w:rsidR="00814E75" w:rsidRPr="00316472" w:rsidRDefault="007862E0">
            <w:pPr>
              <w:widowControl w:val="0"/>
              <w:jc w:val="center"/>
              <w:rPr>
                <w:sz w:val="18"/>
                <w:szCs w:val="18"/>
                <w:lang w:val="es-ES"/>
              </w:rPr>
            </w:pPr>
            <w:r w:rsidRPr="00316472">
              <w:rPr>
                <w:rFonts w:ascii="Calibri" w:eastAsia="Calibri" w:hAnsi="Calibri" w:cs="Calibri"/>
                <w:sz w:val="18"/>
                <w:szCs w:val="18"/>
                <w:lang w:val="es-ES"/>
              </w:rPr>
              <w:t>2</w:t>
            </w:r>
          </w:p>
        </w:tc>
        <w:tc>
          <w:tcPr>
            <w:tcW w:w="8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CD2E5C8" w14:textId="77777777" w:rsidR="00814E75" w:rsidRPr="00316472" w:rsidRDefault="007862E0">
            <w:pPr>
              <w:widowControl w:val="0"/>
              <w:jc w:val="center"/>
              <w:rPr>
                <w:sz w:val="18"/>
                <w:szCs w:val="18"/>
                <w:lang w:val="es-ES"/>
              </w:rPr>
            </w:pPr>
            <w:r w:rsidRPr="00316472">
              <w:rPr>
                <w:rFonts w:ascii="Calibri" w:eastAsia="Calibri" w:hAnsi="Calibri" w:cs="Calibri"/>
                <w:sz w:val="18"/>
                <w:szCs w:val="18"/>
                <w:lang w:val="es-ES"/>
              </w:rPr>
              <w:t>0</w:t>
            </w:r>
          </w:p>
        </w:tc>
      </w:tr>
      <w:tr w:rsidR="00814E75" w:rsidRPr="00316472" w14:paraId="074A97A4" w14:textId="77777777">
        <w:trPr>
          <w:trHeight w:val="345"/>
          <w:jc w:val="center"/>
        </w:trPr>
        <w:tc>
          <w:tcPr>
            <w:tcW w:w="136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00DABAD8" w14:textId="77777777" w:rsidR="00814E75" w:rsidRPr="00316472" w:rsidRDefault="007862E0">
            <w:pPr>
              <w:widowControl w:val="0"/>
              <w:jc w:val="center"/>
              <w:rPr>
                <w:sz w:val="18"/>
                <w:szCs w:val="18"/>
                <w:lang w:val="es-ES"/>
              </w:rPr>
            </w:pPr>
            <w:r w:rsidRPr="00316472">
              <w:rPr>
                <w:sz w:val="18"/>
                <w:szCs w:val="18"/>
                <w:lang w:val="es-ES"/>
              </w:rPr>
              <w:t xml:space="preserve">TESLA </w:t>
            </w:r>
          </w:p>
          <w:p w14:paraId="623EA01F" w14:textId="77777777" w:rsidR="00814E75" w:rsidRPr="00316472" w:rsidRDefault="007862E0">
            <w:pPr>
              <w:widowControl w:val="0"/>
              <w:jc w:val="center"/>
              <w:rPr>
                <w:sz w:val="18"/>
                <w:szCs w:val="18"/>
                <w:lang w:val="es-ES"/>
              </w:rPr>
            </w:pPr>
            <w:r w:rsidRPr="00316472">
              <w:rPr>
                <w:sz w:val="18"/>
                <w:szCs w:val="18"/>
                <w:lang w:val="es-ES"/>
              </w:rPr>
              <w:t>Model 3</w:t>
            </w:r>
          </w:p>
        </w:tc>
        <w:tc>
          <w:tcPr>
            <w:tcW w:w="52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791B32F" w14:textId="77777777" w:rsidR="00814E75" w:rsidRPr="00316472" w:rsidRDefault="007862E0">
            <w:pPr>
              <w:widowControl w:val="0"/>
              <w:jc w:val="center"/>
              <w:rPr>
                <w:sz w:val="18"/>
                <w:szCs w:val="18"/>
                <w:lang w:val="es-ES"/>
              </w:rPr>
            </w:pPr>
            <w:r w:rsidRPr="00316472">
              <w:rPr>
                <w:rFonts w:ascii="Calibri" w:eastAsia="Calibri" w:hAnsi="Calibri" w:cs="Calibri"/>
                <w:sz w:val="18"/>
                <w:szCs w:val="18"/>
                <w:lang w:val="es-ES"/>
              </w:rPr>
              <w:t>2200</w:t>
            </w:r>
          </w:p>
        </w:tc>
        <w:tc>
          <w:tcPr>
            <w:tcW w:w="88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4B93E2EC" w14:textId="77777777" w:rsidR="00814E75" w:rsidRPr="00316472" w:rsidRDefault="007862E0">
            <w:pPr>
              <w:widowControl w:val="0"/>
              <w:jc w:val="center"/>
              <w:rPr>
                <w:sz w:val="18"/>
                <w:szCs w:val="18"/>
                <w:lang w:val="es-ES"/>
              </w:rPr>
            </w:pPr>
            <w:r w:rsidRPr="00316472">
              <w:rPr>
                <w:rFonts w:ascii="Calibri" w:eastAsia="Calibri" w:hAnsi="Calibri" w:cs="Calibri"/>
                <w:sz w:val="18"/>
                <w:szCs w:val="18"/>
                <w:lang w:val="es-ES"/>
              </w:rPr>
              <w:t>542</w:t>
            </w:r>
          </w:p>
        </w:tc>
        <w:tc>
          <w:tcPr>
            <w:tcW w:w="42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3755134" w14:textId="77777777" w:rsidR="00814E75" w:rsidRPr="00316472" w:rsidRDefault="007862E0">
            <w:pPr>
              <w:widowControl w:val="0"/>
              <w:jc w:val="center"/>
              <w:rPr>
                <w:sz w:val="18"/>
                <w:szCs w:val="18"/>
                <w:lang w:val="es-ES"/>
              </w:rPr>
            </w:pPr>
            <w:r w:rsidRPr="00316472">
              <w:rPr>
                <w:rFonts w:ascii="Calibri" w:eastAsia="Calibri" w:hAnsi="Calibri" w:cs="Calibri"/>
                <w:sz w:val="18"/>
                <w:szCs w:val="18"/>
                <w:lang w:val="es-ES"/>
              </w:rPr>
              <w:t>351</w:t>
            </w:r>
          </w:p>
        </w:tc>
        <w:tc>
          <w:tcPr>
            <w:tcW w:w="61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46B8E6B9" w14:textId="77777777" w:rsidR="00814E75" w:rsidRPr="00316472" w:rsidRDefault="007862E0">
            <w:pPr>
              <w:widowControl w:val="0"/>
              <w:jc w:val="center"/>
              <w:rPr>
                <w:sz w:val="18"/>
                <w:szCs w:val="18"/>
                <w:lang w:val="es-ES"/>
              </w:rPr>
            </w:pPr>
            <w:r w:rsidRPr="00316472">
              <w:rPr>
                <w:rFonts w:ascii="Calibri" w:eastAsia="Calibri" w:hAnsi="Calibri" w:cs="Calibri"/>
                <w:sz w:val="18"/>
                <w:szCs w:val="18"/>
                <w:lang w:val="es-ES"/>
              </w:rPr>
              <w:t>0</w:t>
            </w:r>
          </w:p>
        </w:tc>
        <w:tc>
          <w:tcPr>
            <w:tcW w:w="79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E780ED7" w14:textId="77777777" w:rsidR="00814E75" w:rsidRPr="00316472" w:rsidRDefault="007862E0">
            <w:pPr>
              <w:widowControl w:val="0"/>
              <w:jc w:val="center"/>
              <w:rPr>
                <w:sz w:val="18"/>
                <w:szCs w:val="18"/>
                <w:lang w:val="es-ES"/>
              </w:rPr>
            </w:pPr>
            <w:r w:rsidRPr="00316472">
              <w:rPr>
                <w:rFonts w:ascii="Calibri" w:eastAsia="Calibri" w:hAnsi="Calibri" w:cs="Calibri"/>
                <w:sz w:val="18"/>
                <w:szCs w:val="18"/>
                <w:lang w:val="es-ES"/>
              </w:rPr>
              <w:t>0</w:t>
            </w:r>
          </w:p>
        </w:tc>
        <w:tc>
          <w:tcPr>
            <w:tcW w:w="70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EDE1A76" w14:textId="77777777" w:rsidR="00814E75" w:rsidRPr="00316472" w:rsidRDefault="007862E0">
            <w:pPr>
              <w:widowControl w:val="0"/>
              <w:jc w:val="center"/>
              <w:rPr>
                <w:sz w:val="18"/>
                <w:szCs w:val="18"/>
                <w:lang w:val="es-ES"/>
              </w:rPr>
            </w:pPr>
            <w:r w:rsidRPr="00316472">
              <w:rPr>
                <w:rFonts w:ascii="Calibri" w:eastAsia="Calibri" w:hAnsi="Calibri" w:cs="Calibri"/>
                <w:sz w:val="18"/>
                <w:szCs w:val="18"/>
                <w:lang w:val="es-ES"/>
              </w:rPr>
              <w:t>0</w:t>
            </w:r>
          </w:p>
        </w:tc>
        <w:tc>
          <w:tcPr>
            <w:tcW w:w="67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49A9D7DD" w14:textId="77777777" w:rsidR="00814E75" w:rsidRPr="00316472" w:rsidRDefault="007862E0">
            <w:pPr>
              <w:widowControl w:val="0"/>
              <w:jc w:val="center"/>
              <w:rPr>
                <w:sz w:val="18"/>
                <w:szCs w:val="18"/>
                <w:lang w:val="es-ES"/>
              </w:rPr>
            </w:pPr>
            <w:r w:rsidRPr="00316472">
              <w:rPr>
                <w:rFonts w:ascii="Calibri" w:eastAsia="Calibri" w:hAnsi="Calibri" w:cs="Calibri"/>
                <w:sz w:val="18"/>
                <w:szCs w:val="18"/>
                <w:lang w:val="es-ES"/>
              </w:rPr>
              <w:t>52390</w:t>
            </w:r>
          </w:p>
        </w:tc>
        <w:tc>
          <w:tcPr>
            <w:tcW w:w="81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3CB1F91" w14:textId="77777777" w:rsidR="00814E75" w:rsidRPr="00316472" w:rsidRDefault="007862E0">
            <w:pPr>
              <w:widowControl w:val="0"/>
              <w:jc w:val="center"/>
              <w:rPr>
                <w:sz w:val="18"/>
                <w:szCs w:val="18"/>
                <w:lang w:val="es-ES"/>
              </w:rPr>
            </w:pPr>
            <w:r w:rsidRPr="00316472">
              <w:rPr>
                <w:rFonts w:ascii="Calibri" w:eastAsia="Calibri" w:hAnsi="Calibri" w:cs="Calibri"/>
                <w:sz w:val="18"/>
                <w:szCs w:val="18"/>
                <w:lang w:val="es-ES"/>
              </w:rPr>
              <w:t>3</w:t>
            </w:r>
          </w:p>
        </w:tc>
        <w:tc>
          <w:tcPr>
            <w:tcW w:w="82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7286AED3" w14:textId="77777777" w:rsidR="00814E75" w:rsidRPr="00316472" w:rsidRDefault="007862E0">
            <w:pPr>
              <w:widowControl w:val="0"/>
              <w:jc w:val="center"/>
              <w:rPr>
                <w:sz w:val="18"/>
                <w:szCs w:val="18"/>
                <w:lang w:val="es-ES"/>
              </w:rPr>
            </w:pPr>
            <w:r w:rsidRPr="00316472">
              <w:rPr>
                <w:rFonts w:ascii="Calibri" w:eastAsia="Calibri" w:hAnsi="Calibri" w:cs="Calibri"/>
                <w:sz w:val="18"/>
                <w:szCs w:val="18"/>
                <w:lang w:val="es-ES"/>
              </w:rPr>
              <w:t>1</w:t>
            </w:r>
          </w:p>
        </w:tc>
        <w:tc>
          <w:tcPr>
            <w:tcW w:w="63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3EDDADA" w14:textId="77777777" w:rsidR="00814E75" w:rsidRPr="00316472" w:rsidRDefault="007862E0">
            <w:pPr>
              <w:widowControl w:val="0"/>
              <w:jc w:val="center"/>
              <w:rPr>
                <w:sz w:val="18"/>
                <w:szCs w:val="18"/>
                <w:lang w:val="es-ES"/>
              </w:rPr>
            </w:pPr>
            <w:r w:rsidRPr="00316472">
              <w:rPr>
                <w:rFonts w:ascii="Calibri" w:eastAsia="Calibri" w:hAnsi="Calibri" w:cs="Calibri"/>
                <w:sz w:val="18"/>
                <w:szCs w:val="18"/>
                <w:lang w:val="es-ES"/>
              </w:rPr>
              <w:t>233</w:t>
            </w:r>
          </w:p>
        </w:tc>
        <w:tc>
          <w:tcPr>
            <w:tcW w:w="70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46F19CF6" w14:textId="77777777" w:rsidR="00814E75" w:rsidRPr="00316472" w:rsidRDefault="007862E0">
            <w:pPr>
              <w:widowControl w:val="0"/>
              <w:jc w:val="center"/>
              <w:rPr>
                <w:sz w:val="18"/>
                <w:szCs w:val="18"/>
                <w:lang w:val="es-ES"/>
              </w:rPr>
            </w:pPr>
            <w:r w:rsidRPr="00316472">
              <w:rPr>
                <w:rFonts w:ascii="Calibri" w:eastAsia="Calibri" w:hAnsi="Calibri" w:cs="Calibri"/>
                <w:sz w:val="18"/>
                <w:szCs w:val="18"/>
                <w:lang w:val="es-ES"/>
              </w:rPr>
              <w:t>4.4</w:t>
            </w:r>
          </w:p>
        </w:tc>
        <w:tc>
          <w:tcPr>
            <w:tcW w:w="67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E1F52F2" w14:textId="77777777" w:rsidR="00814E75" w:rsidRPr="00316472" w:rsidRDefault="007862E0">
            <w:pPr>
              <w:widowControl w:val="0"/>
              <w:jc w:val="center"/>
              <w:rPr>
                <w:sz w:val="18"/>
                <w:szCs w:val="18"/>
                <w:lang w:val="es-ES"/>
              </w:rPr>
            </w:pPr>
            <w:r w:rsidRPr="00316472">
              <w:rPr>
                <w:rFonts w:ascii="Calibri" w:eastAsia="Calibri" w:hAnsi="Calibri" w:cs="Calibri"/>
                <w:sz w:val="18"/>
                <w:szCs w:val="18"/>
                <w:lang w:val="es-ES"/>
              </w:rPr>
              <w:t>17000</w:t>
            </w:r>
          </w:p>
        </w:tc>
        <w:tc>
          <w:tcPr>
            <w:tcW w:w="51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52BDF5FD" w14:textId="77777777" w:rsidR="00814E75" w:rsidRPr="00316472" w:rsidRDefault="007862E0">
            <w:pPr>
              <w:widowControl w:val="0"/>
              <w:jc w:val="center"/>
              <w:rPr>
                <w:sz w:val="18"/>
                <w:szCs w:val="18"/>
                <w:lang w:val="es-ES"/>
              </w:rPr>
            </w:pPr>
            <w:r w:rsidRPr="00316472">
              <w:rPr>
                <w:rFonts w:ascii="Calibri" w:eastAsia="Calibri" w:hAnsi="Calibri" w:cs="Calibri"/>
                <w:sz w:val="18"/>
                <w:szCs w:val="18"/>
                <w:lang w:val="es-ES"/>
              </w:rPr>
              <w:t>1</w:t>
            </w:r>
          </w:p>
        </w:tc>
        <w:tc>
          <w:tcPr>
            <w:tcW w:w="8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5C92D036" w14:textId="77777777" w:rsidR="00814E75" w:rsidRPr="00316472" w:rsidRDefault="007862E0">
            <w:pPr>
              <w:widowControl w:val="0"/>
              <w:jc w:val="center"/>
              <w:rPr>
                <w:sz w:val="18"/>
                <w:szCs w:val="18"/>
                <w:lang w:val="es-ES"/>
              </w:rPr>
            </w:pPr>
            <w:r w:rsidRPr="00316472">
              <w:rPr>
                <w:rFonts w:ascii="Calibri" w:eastAsia="Calibri" w:hAnsi="Calibri" w:cs="Calibri"/>
                <w:sz w:val="18"/>
                <w:szCs w:val="18"/>
                <w:lang w:val="es-ES"/>
              </w:rPr>
              <w:t>2</w:t>
            </w:r>
          </w:p>
        </w:tc>
      </w:tr>
      <w:tr w:rsidR="00814E75" w:rsidRPr="00316472" w14:paraId="1EBFF5DA" w14:textId="77777777">
        <w:trPr>
          <w:trHeight w:val="345"/>
          <w:jc w:val="center"/>
        </w:trPr>
        <w:tc>
          <w:tcPr>
            <w:tcW w:w="136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53A810E5" w14:textId="77777777" w:rsidR="00814E75" w:rsidRPr="00316472" w:rsidRDefault="007862E0">
            <w:pPr>
              <w:widowControl w:val="0"/>
              <w:jc w:val="center"/>
              <w:rPr>
                <w:sz w:val="18"/>
                <w:szCs w:val="18"/>
                <w:lang w:val="es-ES"/>
              </w:rPr>
            </w:pPr>
            <w:r w:rsidRPr="00316472">
              <w:rPr>
                <w:sz w:val="18"/>
                <w:szCs w:val="18"/>
                <w:lang w:val="es-ES"/>
              </w:rPr>
              <w:t>SEAT</w:t>
            </w:r>
          </w:p>
          <w:p w14:paraId="719D025F" w14:textId="77777777" w:rsidR="00814E75" w:rsidRPr="00316472" w:rsidRDefault="007862E0">
            <w:pPr>
              <w:widowControl w:val="0"/>
              <w:jc w:val="center"/>
              <w:rPr>
                <w:sz w:val="18"/>
                <w:szCs w:val="18"/>
                <w:lang w:val="es-ES"/>
              </w:rPr>
            </w:pPr>
            <w:r w:rsidRPr="00316472">
              <w:rPr>
                <w:sz w:val="18"/>
                <w:szCs w:val="18"/>
                <w:lang w:val="es-ES"/>
              </w:rPr>
              <w:t>Ibiza SC 1.4 TSI Cupra</w:t>
            </w:r>
          </w:p>
        </w:tc>
        <w:tc>
          <w:tcPr>
            <w:tcW w:w="52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2F70E6E8" w14:textId="77777777" w:rsidR="00814E75" w:rsidRPr="00316472" w:rsidRDefault="007862E0">
            <w:pPr>
              <w:widowControl w:val="0"/>
              <w:jc w:val="center"/>
              <w:rPr>
                <w:sz w:val="18"/>
                <w:szCs w:val="18"/>
                <w:lang w:val="es-ES"/>
              </w:rPr>
            </w:pPr>
            <w:r w:rsidRPr="00316472">
              <w:rPr>
                <w:rFonts w:ascii="Calibri" w:eastAsia="Calibri" w:hAnsi="Calibri" w:cs="Calibri"/>
                <w:sz w:val="18"/>
                <w:szCs w:val="18"/>
                <w:lang w:val="es-ES"/>
              </w:rPr>
              <w:t>1390</w:t>
            </w:r>
          </w:p>
        </w:tc>
        <w:tc>
          <w:tcPr>
            <w:tcW w:w="88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9571771" w14:textId="77777777" w:rsidR="00814E75" w:rsidRPr="00316472" w:rsidRDefault="007862E0">
            <w:pPr>
              <w:widowControl w:val="0"/>
              <w:jc w:val="center"/>
              <w:rPr>
                <w:sz w:val="18"/>
                <w:szCs w:val="18"/>
                <w:lang w:val="es-ES"/>
              </w:rPr>
            </w:pPr>
            <w:r w:rsidRPr="00316472">
              <w:rPr>
                <w:rFonts w:ascii="Calibri" w:eastAsia="Calibri" w:hAnsi="Calibri" w:cs="Calibri"/>
                <w:sz w:val="18"/>
                <w:szCs w:val="18"/>
                <w:lang w:val="es-ES"/>
              </w:rPr>
              <w:t>284</w:t>
            </w:r>
          </w:p>
        </w:tc>
        <w:tc>
          <w:tcPr>
            <w:tcW w:w="42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D2B16A1" w14:textId="77777777" w:rsidR="00814E75" w:rsidRPr="00316472" w:rsidRDefault="007862E0">
            <w:pPr>
              <w:widowControl w:val="0"/>
              <w:jc w:val="center"/>
              <w:rPr>
                <w:sz w:val="18"/>
                <w:szCs w:val="18"/>
                <w:lang w:val="es-ES"/>
              </w:rPr>
            </w:pPr>
            <w:r w:rsidRPr="00316472">
              <w:rPr>
                <w:rFonts w:ascii="Calibri" w:eastAsia="Calibri" w:hAnsi="Calibri" w:cs="Calibri"/>
                <w:sz w:val="18"/>
                <w:szCs w:val="18"/>
                <w:lang w:val="es-ES"/>
              </w:rPr>
              <w:t>180</w:t>
            </w:r>
          </w:p>
        </w:tc>
        <w:tc>
          <w:tcPr>
            <w:tcW w:w="61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90FEA64" w14:textId="77777777" w:rsidR="00814E75" w:rsidRPr="00316472" w:rsidRDefault="007862E0">
            <w:pPr>
              <w:widowControl w:val="0"/>
              <w:jc w:val="center"/>
              <w:rPr>
                <w:sz w:val="18"/>
                <w:szCs w:val="18"/>
                <w:lang w:val="es-ES"/>
              </w:rPr>
            </w:pPr>
            <w:r w:rsidRPr="00316472">
              <w:rPr>
                <w:rFonts w:ascii="Calibri" w:eastAsia="Calibri" w:hAnsi="Calibri" w:cs="Calibri"/>
                <w:sz w:val="18"/>
                <w:szCs w:val="18"/>
                <w:lang w:val="es-ES"/>
              </w:rPr>
              <w:t>5.9</w:t>
            </w:r>
          </w:p>
        </w:tc>
        <w:tc>
          <w:tcPr>
            <w:tcW w:w="79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29FD83E" w14:textId="77777777" w:rsidR="00814E75" w:rsidRPr="00316472" w:rsidRDefault="007862E0">
            <w:pPr>
              <w:widowControl w:val="0"/>
              <w:jc w:val="center"/>
              <w:rPr>
                <w:sz w:val="18"/>
                <w:szCs w:val="18"/>
                <w:lang w:val="es-ES"/>
              </w:rPr>
            </w:pPr>
            <w:r w:rsidRPr="00316472">
              <w:rPr>
                <w:rFonts w:ascii="Calibri" w:eastAsia="Calibri" w:hAnsi="Calibri" w:cs="Calibri"/>
                <w:sz w:val="18"/>
                <w:szCs w:val="18"/>
                <w:lang w:val="es-ES"/>
              </w:rPr>
              <w:t>7.5</w:t>
            </w:r>
          </w:p>
        </w:tc>
        <w:tc>
          <w:tcPr>
            <w:tcW w:w="70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9379B2A" w14:textId="77777777" w:rsidR="00814E75" w:rsidRPr="00316472" w:rsidRDefault="007862E0">
            <w:pPr>
              <w:widowControl w:val="0"/>
              <w:jc w:val="center"/>
              <w:rPr>
                <w:sz w:val="18"/>
                <w:szCs w:val="18"/>
                <w:lang w:val="es-ES"/>
              </w:rPr>
            </w:pPr>
            <w:r w:rsidRPr="00316472">
              <w:rPr>
                <w:rFonts w:ascii="Calibri" w:eastAsia="Calibri" w:hAnsi="Calibri" w:cs="Calibri"/>
                <w:sz w:val="18"/>
                <w:szCs w:val="18"/>
                <w:lang w:val="es-ES"/>
              </w:rPr>
              <w:t>5.1</w:t>
            </w:r>
          </w:p>
        </w:tc>
        <w:tc>
          <w:tcPr>
            <w:tcW w:w="67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25486F87" w14:textId="77777777" w:rsidR="00814E75" w:rsidRPr="00316472" w:rsidRDefault="007862E0">
            <w:pPr>
              <w:widowControl w:val="0"/>
              <w:jc w:val="center"/>
              <w:rPr>
                <w:sz w:val="18"/>
                <w:szCs w:val="18"/>
                <w:lang w:val="es-ES"/>
              </w:rPr>
            </w:pPr>
            <w:r w:rsidRPr="00316472">
              <w:rPr>
                <w:rFonts w:ascii="Calibri" w:eastAsia="Calibri" w:hAnsi="Calibri" w:cs="Calibri"/>
                <w:sz w:val="18"/>
                <w:szCs w:val="18"/>
                <w:lang w:val="es-ES"/>
              </w:rPr>
              <w:t>10500</w:t>
            </w:r>
          </w:p>
        </w:tc>
        <w:tc>
          <w:tcPr>
            <w:tcW w:w="81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66EB5CA4" w14:textId="77777777" w:rsidR="00814E75" w:rsidRPr="00316472" w:rsidRDefault="007862E0">
            <w:pPr>
              <w:widowControl w:val="0"/>
              <w:jc w:val="center"/>
              <w:rPr>
                <w:sz w:val="18"/>
                <w:szCs w:val="18"/>
                <w:lang w:val="es-ES"/>
              </w:rPr>
            </w:pPr>
            <w:r w:rsidRPr="00316472">
              <w:rPr>
                <w:rFonts w:ascii="Calibri" w:eastAsia="Calibri" w:hAnsi="Calibri" w:cs="Calibri"/>
                <w:sz w:val="18"/>
                <w:szCs w:val="18"/>
                <w:lang w:val="es-ES"/>
              </w:rPr>
              <w:t>1</w:t>
            </w:r>
          </w:p>
        </w:tc>
        <w:tc>
          <w:tcPr>
            <w:tcW w:w="82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6E4DEE2B" w14:textId="77777777" w:rsidR="00814E75" w:rsidRPr="00316472" w:rsidRDefault="007862E0">
            <w:pPr>
              <w:widowControl w:val="0"/>
              <w:jc w:val="center"/>
              <w:rPr>
                <w:sz w:val="18"/>
                <w:szCs w:val="18"/>
                <w:lang w:val="es-ES"/>
              </w:rPr>
            </w:pPr>
            <w:r w:rsidRPr="00316472">
              <w:rPr>
                <w:rFonts w:ascii="Calibri" w:eastAsia="Calibri" w:hAnsi="Calibri" w:cs="Calibri"/>
                <w:sz w:val="18"/>
                <w:szCs w:val="18"/>
                <w:lang w:val="es-ES"/>
              </w:rPr>
              <w:t>0</w:t>
            </w:r>
          </w:p>
        </w:tc>
        <w:tc>
          <w:tcPr>
            <w:tcW w:w="63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EB6EBB8" w14:textId="77777777" w:rsidR="00814E75" w:rsidRPr="00316472" w:rsidRDefault="007862E0">
            <w:pPr>
              <w:widowControl w:val="0"/>
              <w:jc w:val="center"/>
              <w:rPr>
                <w:sz w:val="18"/>
                <w:szCs w:val="18"/>
                <w:lang w:val="es-ES"/>
              </w:rPr>
            </w:pPr>
            <w:r w:rsidRPr="00316472">
              <w:rPr>
                <w:rFonts w:ascii="Calibri" w:eastAsia="Calibri" w:hAnsi="Calibri" w:cs="Calibri"/>
                <w:sz w:val="18"/>
                <w:szCs w:val="18"/>
                <w:lang w:val="es-ES"/>
              </w:rPr>
              <w:t>228</w:t>
            </w:r>
          </w:p>
        </w:tc>
        <w:tc>
          <w:tcPr>
            <w:tcW w:w="70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A7DD4AE" w14:textId="77777777" w:rsidR="00814E75" w:rsidRPr="00316472" w:rsidRDefault="007862E0">
            <w:pPr>
              <w:widowControl w:val="0"/>
              <w:jc w:val="center"/>
              <w:rPr>
                <w:sz w:val="18"/>
                <w:szCs w:val="18"/>
                <w:lang w:val="es-ES"/>
              </w:rPr>
            </w:pPr>
            <w:r w:rsidRPr="00316472">
              <w:rPr>
                <w:rFonts w:ascii="Calibri" w:eastAsia="Calibri" w:hAnsi="Calibri" w:cs="Calibri"/>
                <w:sz w:val="18"/>
                <w:szCs w:val="18"/>
                <w:lang w:val="es-ES"/>
              </w:rPr>
              <w:t>6.9</w:t>
            </w:r>
          </w:p>
        </w:tc>
        <w:tc>
          <w:tcPr>
            <w:tcW w:w="67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854BABB" w14:textId="77777777" w:rsidR="00814E75" w:rsidRPr="00316472" w:rsidRDefault="007862E0">
            <w:pPr>
              <w:widowControl w:val="0"/>
              <w:jc w:val="center"/>
              <w:rPr>
                <w:sz w:val="18"/>
                <w:szCs w:val="18"/>
                <w:lang w:val="es-ES"/>
              </w:rPr>
            </w:pPr>
            <w:r w:rsidRPr="00316472">
              <w:rPr>
                <w:rFonts w:ascii="Calibri" w:eastAsia="Calibri" w:hAnsi="Calibri" w:cs="Calibri"/>
                <w:sz w:val="18"/>
                <w:szCs w:val="18"/>
                <w:lang w:val="es-ES"/>
              </w:rPr>
              <w:t>170000</w:t>
            </w:r>
          </w:p>
        </w:tc>
        <w:tc>
          <w:tcPr>
            <w:tcW w:w="51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58C4F29" w14:textId="77777777" w:rsidR="00814E75" w:rsidRPr="00316472" w:rsidRDefault="007862E0">
            <w:pPr>
              <w:widowControl w:val="0"/>
              <w:jc w:val="center"/>
              <w:rPr>
                <w:sz w:val="18"/>
                <w:szCs w:val="18"/>
                <w:lang w:val="es-ES"/>
              </w:rPr>
            </w:pPr>
            <w:r w:rsidRPr="00316472">
              <w:rPr>
                <w:rFonts w:ascii="Calibri" w:eastAsia="Calibri" w:hAnsi="Calibri" w:cs="Calibri"/>
                <w:sz w:val="18"/>
                <w:szCs w:val="18"/>
                <w:lang w:val="es-ES"/>
              </w:rPr>
              <w:t>4</w:t>
            </w:r>
          </w:p>
        </w:tc>
        <w:tc>
          <w:tcPr>
            <w:tcW w:w="8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72C58659" w14:textId="77777777" w:rsidR="00814E75" w:rsidRPr="00316472" w:rsidRDefault="007862E0" w:rsidP="00801153">
            <w:pPr>
              <w:keepNext/>
              <w:widowControl w:val="0"/>
              <w:jc w:val="center"/>
              <w:rPr>
                <w:sz w:val="18"/>
                <w:szCs w:val="18"/>
                <w:lang w:val="es-ES"/>
              </w:rPr>
            </w:pPr>
            <w:r w:rsidRPr="00316472">
              <w:rPr>
                <w:rFonts w:ascii="Calibri" w:eastAsia="Calibri" w:hAnsi="Calibri" w:cs="Calibri"/>
                <w:sz w:val="18"/>
                <w:szCs w:val="18"/>
                <w:lang w:val="es-ES"/>
              </w:rPr>
              <w:t>0</w:t>
            </w:r>
          </w:p>
        </w:tc>
      </w:tr>
    </w:tbl>
    <w:p w14:paraId="454766DD" w14:textId="0A490937" w:rsidR="00814E75" w:rsidRPr="00316472" w:rsidRDefault="00801153" w:rsidP="00801153">
      <w:pPr>
        <w:pStyle w:val="Caption"/>
        <w:rPr>
          <w:lang w:val="es-ES"/>
        </w:rPr>
      </w:pPr>
      <w:bookmarkStart w:id="64" w:name="_Ref88151068"/>
      <w:bookmarkStart w:id="65" w:name="_Toc88151116"/>
      <w:r>
        <w:t xml:space="preserve">Tabla </w:t>
      </w:r>
      <w:fldSimple w:instr=" SEQ Tabla \* ARABIC ">
        <w:r w:rsidR="004F1996">
          <w:rPr>
            <w:noProof/>
          </w:rPr>
          <w:t>3</w:t>
        </w:r>
      </w:fldSimple>
      <w:r>
        <w:t xml:space="preserve">. Especificaciones de los </w:t>
      </w:r>
      <w:r w:rsidR="002E6DDE">
        <w:t>vehículos</w:t>
      </w:r>
      <w:r>
        <w:t xml:space="preserve"> de prueba</w:t>
      </w:r>
      <w:bookmarkEnd w:id="64"/>
      <w:bookmarkEnd w:id="65"/>
    </w:p>
    <w:p w14:paraId="5F420EBD" w14:textId="77777777" w:rsidR="00814E75" w:rsidRPr="00316472" w:rsidRDefault="007862E0">
      <w:pPr>
        <w:jc w:val="both"/>
        <w:rPr>
          <w:lang w:val="es-ES"/>
        </w:rPr>
      </w:pPr>
      <w:r w:rsidRPr="00316472">
        <w:rPr>
          <w:lang w:val="es-ES"/>
        </w:rPr>
        <w:t>Como se indica anteriormente se priorizan vehículos que sean baratos, buenos con el medioambiente, consuman poco y potentes, por las siguientes razones se eligieron estos coches:</w:t>
      </w:r>
    </w:p>
    <w:p w14:paraId="043C5C6E" w14:textId="77777777" w:rsidR="00814E75" w:rsidRPr="00316472" w:rsidRDefault="007862E0">
      <w:pPr>
        <w:numPr>
          <w:ilvl w:val="0"/>
          <w:numId w:val="1"/>
        </w:numPr>
        <w:spacing w:after="200"/>
        <w:jc w:val="both"/>
        <w:rPr>
          <w:lang w:val="es-ES"/>
        </w:rPr>
      </w:pPr>
      <w:r w:rsidRPr="00316472">
        <w:rPr>
          <w:b/>
          <w:lang w:val="es-ES"/>
        </w:rPr>
        <w:t>KIA Niro</w:t>
      </w:r>
      <w:r w:rsidRPr="00316472">
        <w:rPr>
          <w:lang w:val="es-ES"/>
        </w:rPr>
        <w:t>. Es un coche relativamente potente, con un maletero amplio y consumos bajos, además de híbrido, aunque con un precio algo por encima de lo deseado por un estudiante. Tiene todo lo que un joven puede desear, por lo que su valoración deberá ser muy recomendable.</w:t>
      </w:r>
    </w:p>
    <w:p w14:paraId="1AB28D6D" w14:textId="77777777" w:rsidR="00814E75" w:rsidRPr="00316472" w:rsidRDefault="007862E0">
      <w:pPr>
        <w:numPr>
          <w:ilvl w:val="0"/>
          <w:numId w:val="1"/>
        </w:numPr>
        <w:spacing w:after="200"/>
        <w:jc w:val="both"/>
        <w:rPr>
          <w:lang w:val="es-ES"/>
        </w:rPr>
      </w:pPr>
      <w:r w:rsidRPr="00316472">
        <w:rPr>
          <w:b/>
          <w:lang w:val="es-ES"/>
        </w:rPr>
        <w:t>SEAT Ateca</w:t>
      </w:r>
      <w:r w:rsidRPr="00316472">
        <w:rPr>
          <w:lang w:val="es-ES"/>
        </w:rPr>
        <w:t xml:space="preserve">. Es un coche grande, con poca potencia y unos consumos algo elevados para lo deseable, además es un coche de gasolina manual por lo que no es todo lo bueno con el medioambiente que se podría desear. A pesar de esto tiene un gran </w:t>
      </w:r>
      <w:r w:rsidRPr="00316472">
        <w:rPr>
          <w:lang w:val="es-ES"/>
        </w:rPr>
        <w:lastRenderedPageBreak/>
        <w:t>maletero y se puede encontrar a un precio relativamente accesible, es por todo esto que su valoración deberá ser recomendable o medio.</w:t>
      </w:r>
    </w:p>
    <w:p w14:paraId="4EE8618B" w14:textId="77777777" w:rsidR="00814E75" w:rsidRPr="00316472" w:rsidRDefault="007862E0">
      <w:pPr>
        <w:numPr>
          <w:ilvl w:val="0"/>
          <w:numId w:val="1"/>
        </w:numPr>
        <w:spacing w:after="200"/>
        <w:jc w:val="both"/>
        <w:rPr>
          <w:lang w:val="es-ES"/>
        </w:rPr>
      </w:pPr>
      <w:r w:rsidRPr="00316472">
        <w:rPr>
          <w:b/>
          <w:lang w:val="es-ES"/>
        </w:rPr>
        <w:t>VOLKSWAGEN Golf</w:t>
      </w:r>
      <w:r w:rsidRPr="00316472">
        <w:rPr>
          <w:lang w:val="es-ES"/>
        </w:rPr>
        <w:t>. El Golf puede considerarse como el coche juvenil por excelencia. Tiene un precio bajo, una potencia aceptable y un tamaño de maletero que de sobra cumpliría con las expectativas del estudiante. Sin embargo, el modelo elegido posee un gran kilometraje y consumo, lo que se traduce en mayores gastos en mantenimiento y gasolina por parte del estudiante. Por estas razones, el coche debería recomendarse al estudiante, pero no con una nota demasiado alta.</w:t>
      </w:r>
    </w:p>
    <w:p w14:paraId="43F2EE42" w14:textId="77777777" w:rsidR="00814E75" w:rsidRPr="00316472" w:rsidRDefault="007862E0">
      <w:pPr>
        <w:numPr>
          <w:ilvl w:val="0"/>
          <w:numId w:val="1"/>
        </w:numPr>
        <w:spacing w:after="200"/>
        <w:jc w:val="both"/>
        <w:rPr>
          <w:b/>
          <w:lang w:val="es-ES"/>
        </w:rPr>
      </w:pPr>
      <w:r w:rsidRPr="00316472">
        <w:rPr>
          <w:b/>
          <w:lang w:val="es-ES"/>
        </w:rPr>
        <w:t xml:space="preserve">FIAT Panda. </w:t>
      </w:r>
      <w:r w:rsidRPr="00316472">
        <w:rPr>
          <w:lang w:val="es-ES"/>
        </w:rPr>
        <w:t>Se encuentra entre uno de los vehículos más adquiridos por la gente joven durante todas sus entregas, cuenta con un precio muy asequible dado su kilometraje, consumos bajos-medios, por otro lado es un coche con poca potencia y motor de gasolina. Dado que un estudiante busca sobre todo un coche barato y que consuma poco es una opción más que recomendable.</w:t>
      </w:r>
    </w:p>
    <w:p w14:paraId="59AB2EDE" w14:textId="77777777" w:rsidR="00814E75" w:rsidRPr="00316472" w:rsidRDefault="007862E0">
      <w:pPr>
        <w:numPr>
          <w:ilvl w:val="0"/>
          <w:numId w:val="1"/>
        </w:numPr>
        <w:spacing w:after="200"/>
        <w:jc w:val="both"/>
        <w:rPr>
          <w:b/>
          <w:lang w:val="es-ES"/>
        </w:rPr>
      </w:pPr>
      <w:r w:rsidRPr="00316472">
        <w:rPr>
          <w:b/>
          <w:lang w:val="es-ES"/>
        </w:rPr>
        <w:t xml:space="preserve">MASERATI Levante. </w:t>
      </w:r>
      <w:r w:rsidRPr="00316472">
        <w:rPr>
          <w:lang w:val="es-ES"/>
        </w:rPr>
        <w:t xml:space="preserve">Maserati es una de las marcas de alta gama por excelencia y el modelo elegido, Levante, no se queda atrás es uno de los modelos más grandes, cuenta con una gran potencia y elevado precio, dado su bajo kilometraje. Aunque es un coche que puede ser muy deseado por los jóvenes por ser de lujo, su precio y consumos lo hacen una alternativa inviable de recomendar para la mayoría de los estudiantes, que no podrían adquirirlo y mantenerlo. </w:t>
      </w:r>
    </w:p>
    <w:p w14:paraId="1731F323" w14:textId="77777777" w:rsidR="00814E75" w:rsidRPr="00316472" w:rsidRDefault="007862E0">
      <w:pPr>
        <w:numPr>
          <w:ilvl w:val="0"/>
          <w:numId w:val="1"/>
        </w:numPr>
        <w:spacing w:after="200"/>
        <w:jc w:val="both"/>
        <w:rPr>
          <w:b/>
          <w:lang w:val="es-ES"/>
        </w:rPr>
      </w:pPr>
      <w:r w:rsidRPr="00316472">
        <w:rPr>
          <w:b/>
          <w:lang w:val="es-ES"/>
        </w:rPr>
        <w:t xml:space="preserve">PEUGEOT Partner Tepee Outdoor. </w:t>
      </w:r>
      <w:r w:rsidRPr="00316472">
        <w:rPr>
          <w:lang w:val="es-ES"/>
        </w:rPr>
        <w:t>Se trata de un vehículo con un consumo bastante alto y un elevado kilometraje. Además, posee un maletero muy grande por lo que se intuye que es un vehículo con unas dimensiones grandes. Por tanto, se estima que no será un vehículo recomendable para un estudiante.</w:t>
      </w:r>
    </w:p>
    <w:p w14:paraId="72493C2F" w14:textId="77777777" w:rsidR="00814E75" w:rsidRPr="00316472" w:rsidRDefault="007862E0">
      <w:pPr>
        <w:numPr>
          <w:ilvl w:val="0"/>
          <w:numId w:val="1"/>
        </w:numPr>
        <w:spacing w:after="200"/>
        <w:jc w:val="both"/>
        <w:rPr>
          <w:b/>
          <w:lang w:val="es-ES"/>
        </w:rPr>
      </w:pPr>
      <w:r w:rsidRPr="00316472">
        <w:rPr>
          <w:b/>
          <w:lang w:val="es-ES"/>
        </w:rPr>
        <w:t xml:space="preserve">PEUGEOT 206 1.4. </w:t>
      </w:r>
      <w:r w:rsidRPr="00316472">
        <w:rPr>
          <w:lang w:val="es-ES"/>
        </w:rPr>
        <w:t>El Peugeot 206 es muy parecido al Toyota Yaris, solo que en este caso el motor es diésel. Aun así, los consumos son considerablemente reducidos y resulta un vehículo muy adecuado para estudiantes que busquen un coche fiable, barato y con un kilometraje no demasiado alto.</w:t>
      </w:r>
    </w:p>
    <w:p w14:paraId="7E96D94C" w14:textId="77777777" w:rsidR="00814E75" w:rsidRPr="00316472" w:rsidRDefault="007862E0">
      <w:pPr>
        <w:numPr>
          <w:ilvl w:val="0"/>
          <w:numId w:val="1"/>
        </w:numPr>
        <w:spacing w:after="200"/>
        <w:jc w:val="both"/>
        <w:rPr>
          <w:b/>
          <w:lang w:val="es-ES"/>
        </w:rPr>
      </w:pPr>
      <w:r w:rsidRPr="00316472">
        <w:rPr>
          <w:b/>
          <w:lang w:val="es-ES"/>
        </w:rPr>
        <w:t xml:space="preserve">TOYOTA Yaris Hybrid. </w:t>
      </w:r>
      <w:r w:rsidRPr="00316472">
        <w:rPr>
          <w:lang w:val="es-ES"/>
        </w:rPr>
        <w:t>Se trata de un vehículo con unas dimensiones bastante reducidas, un consumo bajo y una potencia insuficiente. Sin embargo, resulta ideal para estudiantes, puesto que no posee un gran kilometraje y al ser reducido es muy adecuado para ciudad. Además, el hecho de tener bajos consumos se traducirá en menores gastos en combustible.</w:t>
      </w:r>
    </w:p>
    <w:p w14:paraId="7C1B2D1F" w14:textId="77777777" w:rsidR="00814E75" w:rsidRPr="00316472" w:rsidRDefault="007862E0">
      <w:pPr>
        <w:numPr>
          <w:ilvl w:val="0"/>
          <w:numId w:val="1"/>
        </w:numPr>
        <w:spacing w:after="200"/>
        <w:jc w:val="both"/>
        <w:rPr>
          <w:lang w:val="es-ES"/>
        </w:rPr>
      </w:pPr>
      <w:r w:rsidRPr="00316472">
        <w:rPr>
          <w:b/>
          <w:lang w:val="es-ES"/>
        </w:rPr>
        <w:t>TESLA Model 3</w:t>
      </w:r>
      <w:r w:rsidRPr="00316472">
        <w:rPr>
          <w:lang w:val="es-ES"/>
        </w:rPr>
        <w:t>. El Tesla Model 3 es un vehículo eléctrico de alta gama. Por ello, presenta un elevado precio, así como una gran potencia y aceleración. Este coche no debería resultar adecuado para un estudiante, ya que lo que este busca es un vehículo asequible, regular y sin demasiada potencia.</w:t>
      </w:r>
    </w:p>
    <w:p w14:paraId="399EE97C" w14:textId="77777777" w:rsidR="00814E75" w:rsidRPr="00316472" w:rsidRDefault="007862E0">
      <w:pPr>
        <w:numPr>
          <w:ilvl w:val="0"/>
          <w:numId w:val="1"/>
        </w:numPr>
        <w:spacing w:after="200"/>
        <w:jc w:val="both"/>
        <w:rPr>
          <w:lang w:val="es-ES"/>
        </w:rPr>
      </w:pPr>
      <w:r w:rsidRPr="00316472">
        <w:rPr>
          <w:b/>
          <w:lang w:val="es-ES"/>
        </w:rPr>
        <w:t>SEAT Ibiza SC 1.4 TSI Cupra</w:t>
      </w:r>
      <w:r w:rsidRPr="00316472">
        <w:rPr>
          <w:lang w:val="es-ES"/>
        </w:rPr>
        <w:t>. Se trata de un coche bastante potente para su gama. Tiene un maletero bastante regular y unos consumos aceptables. En cuanto al precio, si bien es cierto que es ligeramente alto, resulta considerablemente adecuado para un joven estudiante. Por último, cabe destacar que el kilometraje es algo elevado, pero no llega a ser algo excesivamente influyente en la decisión del sistema borroso.</w:t>
      </w:r>
    </w:p>
    <w:p w14:paraId="20701131" w14:textId="77777777" w:rsidR="00814E75" w:rsidRPr="00316472" w:rsidRDefault="007862E0">
      <w:pPr>
        <w:spacing w:after="200"/>
        <w:jc w:val="both"/>
        <w:rPr>
          <w:lang w:val="es-ES"/>
        </w:rPr>
      </w:pPr>
      <w:r w:rsidRPr="00316472">
        <w:rPr>
          <w:lang w:val="es-ES"/>
        </w:rPr>
        <w:lastRenderedPageBreak/>
        <w:t>Tras haber visto en detalle todas las características y recomendaciones de los expertos se procede a introducir los vehículos en el sistema para ver si es capaz de reflejar en sus recomendaciones el conocimiento que se le ha introducido en forma de reglas de inferencia borrosas.</w:t>
      </w:r>
    </w:p>
    <w:p w14:paraId="065041CC" w14:textId="03941FE8" w:rsidR="00814E75" w:rsidRPr="00316472" w:rsidRDefault="007862E0">
      <w:pPr>
        <w:spacing w:after="200"/>
        <w:jc w:val="both"/>
        <w:rPr>
          <w:lang w:val="es-ES"/>
        </w:rPr>
      </w:pPr>
      <w:r w:rsidRPr="00316472">
        <w:rPr>
          <w:lang w:val="es-ES"/>
        </w:rPr>
        <w:t xml:space="preserve">En la </w:t>
      </w:r>
      <w:r w:rsidR="002E6DDE">
        <w:rPr>
          <w:lang w:val="es-ES"/>
        </w:rPr>
        <w:fldChar w:fldCharType="begin"/>
      </w:r>
      <w:r w:rsidR="002E6DDE">
        <w:rPr>
          <w:lang w:val="es-ES"/>
        </w:rPr>
        <w:instrText xml:space="preserve"> REF _Ref88151081 \h </w:instrText>
      </w:r>
      <w:r w:rsidR="002E6DDE">
        <w:rPr>
          <w:lang w:val="es-ES"/>
        </w:rPr>
      </w:r>
      <w:r w:rsidR="002E6DDE">
        <w:rPr>
          <w:lang w:val="es-ES"/>
        </w:rPr>
        <w:fldChar w:fldCharType="separate"/>
      </w:r>
      <w:r w:rsidR="004F1996">
        <w:t xml:space="preserve">Tabla </w:t>
      </w:r>
      <w:r w:rsidR="004F1996">
        <w:rPr>
          <w:noProof/>
        </w:rPr>
        <w:t>4</w:t>
      </w:r>
      <w:r w:rsidR="004F1996">
        <w:t>. Recomendaciones obtenidas para los vehículos de prueba</w:t>
      </w:r>
      <w:r w:rsidR="002E6DDE">
        <w:rPr>
          <w:lang w:val="es-ES"/>
        </w:rPr>
        <w:fldChar w:fldCharType="end"/>
      </w:r>
      <w:r w:rsidRPr="00316472">
        <w:rPr>
          <w:lang w:val="es-ES"/>
        </w:rPr>
        <w:t xml:space="preserve"> se ven las recomendaciones dadas por el sistema para estos coches ordenadas de mayor a menor grado de recomendación, junto con la clase que representa dicho valor.</w:t>
      </w:r>
    </w:p>
    <w:tbl>
      <w:tblPr>
        <w:tblStyle w:val="a2"/>
        <w:tblW w:w="6630" w:type="dxa"/>
        <w:jc w:val="center"/>
        <w:tblBorders>
          <w:top w:val="nil"/>
          <w:left w:val="nil"/>
          <w:bottom w:val="nil"/>
          <w:right w:val="nil"/>
          <w:insideH w:val="nil"/>
          <w:insideV w:val="nil"/>
        </w:tblBorders>
        <w:tblLayout w:type="fixed"/>
        <w:tblLook w:val="0600" w:firstRow="0" w:lastRow="0" w:firstColumn="0" w:lastColumn="0" w:noHBand="1" w:noVBand="1"/>
      </w:tblPr>
      <w:tblGrid>
        <w:gridCol w:w="3480"/>
        <w:gridCol w:w="1110"/>
        <w:gridCol w:w="2040"/>
      </w:tblGrid>
      <w:tr w:rsidR="00814E75" w:rsidRPr="00316472" w14:paraId="2CA1A987" w14:textId="77777777">
        <w:trPr>
          <w:trHeight w:val="315"/>
          <w:jc w:val="center"/>
        </w:trPr>
        <w:tc>
          <w:tcPr>
            <w:tcW w:w="3480" w:type="dxa"/>
            <w:tcBorders>
              <w:top w:val="single" w:sz="6" w:space="0" w:color="000000"/>
              <w:left w:val="single" w:sz="6" w:space="0" w:color="000000"/>
              <w:bottom w:val="single" w:sz="6" w:space="0" w:color="000000"/>
              <w:right w:val="single" w:sz="6" w:space="0" w:color="000000"/>
            </w:tcBorders>
            <w:shd w:val="clear" w:color="auto" w:fill="A4C2F4"/>
            <w:tcMar>
              <w:top w:w="40" w:type="dxa"/>
              <w:left w:w="40" w:type="dxa"/>
              <w:bottom w:w="40" w:type="dxa"/>
              <w:right w:w="40" w:type="dxa"/>
            </w:tcMar>
            <w:vAlign w:val="bottom"/>
          </w:tcPr>
          <w:p w14:paraId="4FF8DD0A" w14:textId="77777777" w:rsidR="00814E75" w:rsidRPr="00316472" w:rsidRDefault="007862E0">
            <w:pPr>
              <w:widowControl w:val="0"/>
              <w:pBdr>
                <w:top w:val="nil"/>
                <w:left w:val="nil"/>
                <w:bottom w:val="nil"/>
                <w:right w:val="nil"/>
                <w:between w:val="nil"/>
              </w:pBdr>
              <w:jc w:val="center"/>
              <w:rPr>
                <w:sz w:val="20"/>
                <w:szCs w:val="20"/>
                <w:lang w:val="es-ES"/>
              </w:rPr>
            </w:pPr>
            <w:r w:rsidRPr="00316472">
              <w:rPr>
                <w:b/>
                <w:sz w:val="20"/>
                <w:szCs w:val="20"/>
                <w:lang w:val="es-ES"/>
              </w:rPr>
              <w:t>Coche</w:t>
            </w:r>
          </w:p>
        </w:tc>
        <w:tc>
          <w:tcPr>
            <w:tcW w:w="1110" w:type="dxa"/>
            <w:tcBorders>
              <w:top w:val="single" w:sz="6" w:space="0" w:color="000000"/>
              <w:left w:val="single" w:sz="6" w:space="0" w:color="CCCCCC"/>
              <w:bottom w:val="single" w:sz="6" w:space="0" w:color="000000"/>
              <w:right w:val="single" w:sz="6" w:space="0" w:color="000000"/>
            </w:tcBorders>
            <w:shd w:val="clear" w:color="auto" w:fill="A4C2F4"/>
            <w:tcMar>
              <w:top w:w="40" w:type="dxa"/>
              <w:left w:w="40" w:type="dxa"/>
              <w:bottom w:w="40" w:type="dxa"/>
              <w:right w:w="40" w:type="dxa"/>
            </w:tcMar>
            <w:vAlign w:val="bottom"/>
          </w:tcPr>
          <w:p w14:paraId="1944AFBD" w14:textId="77777777" w:rsidR="00814E75" w:rsidRPr="00316472" w:rsidRDefault="007862E0">
            <w:pPr>
              <w:widowControl w:val="0"/>
              <w:jc w:val="center"/>
              <w:rPr>
                <w:sz w:val="20"/>
                <w:szCs w:val="20"/>
                <w:lang w:val="es-ES"/>
              </w:rPr>
            </w:pPr>
            <w:r w:rsidRPr="00316472">
              <w:rPr>
                <w:b/>
                <w:sz w:val="20"/>
                <w:szCs w:val="20"/>
                <w:lang w:val="es-ES"/>
              </w:rPr>
              <w:t>Valoración</w:t>
            </w:r>
          </w:p>
        </w:tc>
        <w:tc>
          <w:tcPr>
            <w:tcW w:w="2040" w:type="dxa"/>
            <w:tcBorders>
              <w:top w:val="single" w:sz="6" w:space="0" w:color="000000"/>
              <w:left w:val="single" w:sz="6" w:space="0" w:color="CCCCCC"/>
              <w:bottom w:val="single" w:sz="6" w:space="0" w:color="000000"/>
              <w:right w:val="single" w:sz="6" w:space="0" w:color="000000"/>
            </w:tcBorders>
            <w:shd w:val="clear" w:color="auto" w:fill="A4C2F4"/>
            <w:tcMar>
              <w:top w:w="40" w:type="dxa"/>
              <w:left w:w="40" w:type="dxa"/>
              <w:bottom w:w="40" w:type="dxa"/>
              <w:right w:w="40" w:type="dxa"/>
            </w:tcMar>
            <w:vAlign w:val="bottom"/>
          </w:tcPr>
          <w:p w14:paraId="7B1696BC" w14:textId="77777777" w:rsidR="00814E75" w:rsidRPr="00316472" w:rsidRDefault="007862E0">
            <w:pPr>
              <w:widowControl w:val="0"/>
              <w:jc w:val="center"/>
              <w:rPr>
                <w:sz w:val="20"/>
                <w:szCs w:val="20"/>
                <w:lang w:val="es-ES"/>
              </w:rPr>
            </w:pPr>
            <w:r w:rsidRPr="00316472">
              <w:rPr>
                <w:b/>
                <w:sz w:val="20"/>
                <w:szCs w:val="20"/>
                <w:lang w:val="es-ES"/>
              </w:rPr>
              <w:t>Clase</w:t>
            </w:r>
          </w:p>
        </w:tc>
      </w:tr>
      <w:tr w:rsidR="00814E75" w:rsidRPr="00316472" w14:paraId="5C57B1CE" w14:textId="77777777">
        <w:trPr>
          <w:trHeight w:val="315"/>
          <w:jc w:val="center"/>
        </w:trPr>
        <w:tc>
          <w:tcPr>
            <w:tcW w:w="348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50F16401" w14:textId="77777777" w:rsidR="00814E75" w:rsidRPr="00316472" w:rsidRDefault="007862E0">
            <w:pPr>
              <w:widowControl w:val="0"/>
              <w:rPr>
                <w:sz w:val="18"/>
                <w:szCs w:val="18"/>
                <w:lang w:val="es-ES"/>
              </w:rPr>
            </w:pPr>
            <w:r w:rsidRPr="00316472">
              <w:rPr>
                <w:sz w:val="20"/>
                <w:szCs w:val="20"/>
                <w:lang w:val="es-ES"/>
              </w:rPr>
              <w:t>TOYOTA Yaris Hybrid</w:t>
            </w:r>
          </w:p>
        </w:tc>
        <w:tc>
          <w:tcPr>
            <w:tcW w:w="111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57964A89" w14:textId="77777777" w:rsidR="00814E75" w:rsidRPr="00316472" w:rsidRDefault="007862E0">
            <w:pPr>
              <w:widowControl w:val="0"/>
              <w:jc w:val="center"/>
              <w:rPr>
                <w:sz w:val="18"/>
                <w:szCs w:val="18"/>
                <w:lang w:val="es-ES"/>
              </w:rPr>
            </w:pPr>
            <w:r w:rsidRPr="00316472">
              <w:rPr>
                <w:sz w:val="20"/>
                <w:szCs w:val="20"/>
                <w:lang w:val="es-ES"/>
              </w:rPr>
              <w:t>8.930</w:t>
            </w:r>
          </w:p>
        </w:tc>
        <w:tc>
          <w:tcPr>
            <w:tcW w:w="20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BB6513F" w14:textId="77777777" w:rsidR="00814E75" w:rsidRPr="00316472" w:rsidRDefault="007862E0">
            <w:pPr>
              <w:widowControl w:val="0"/>
              <w:jc w:val="center"/>
              <w:rPr>
                <w:sz w:val="18"/>
                <w:szCs w:val="18"/>
                <w:lang w:val="es-ES"/>
              </w:rPr>
            </w:pPr>
            <w:r w:rsidRPr="00316472">
              <w:rPr>
                <w:sz w:val="20"/>
                <w:szCs w:val="20"/>
                <w:lang w:val="es-ES"/>
              </w:rPr>
              <w:t>muy recomendable</w:t>
            </w:r>
          </w:p>
        </w:tc>
      </w:tr>
      <w:tr w:rsidR="00814E75" w:rsidRPr="00316472" w14:paraId="077AAD67" w14:textId="77777777">
        <w:trPr>
          <w:trHeight w:val="315"/>
          <w:jc w:val="center"/>
        </w:trPr>
        <w:tc>
          <w:tcPr>
            <w:tcW w:w="348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2B4D1676" w14:textId="77777777" w:rsidR="00814E75" w:rsidRPr="00316472" w:rsidRDefault="007862E0">
            <w:pPr>
              <w:widowControl w:val="0"/>
              <w:rPr>
                <w:sz w:val="18"/>
                <w:szCs w:val="18"/>
                <w:lang w:val="es-ES"/>
              </w:rPr>
            </w:pPr>
            <w:r w:rsidRPr="00316472">
              <w:rPr>
                <w:sz w:val="20"/>
                <w:szCs w:val="20"/>
                <w:lang w:val="es-ES"/>
              </w:rPr>
              <w:t>PEUGEOT 206 1.4</w:t>
            </w:r>
          </w:p>
        </w:tc>
        <w:tc>
          <w:tcPr>
            <w:tcW w:w="111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4763728D" w14:textId="77777777" w:rsidR="00814E75" w:rsidRPr="00316472" w:rsidRDefault="007862E0">
            <w:pPr>
              <w:widowControl w:val="0"/>
              <w:jc w:val="center"/>
              <w:rPr>
                <w:sz w:val="18"/>
                <w:szCs w:val="18"/>
                <w:lang w:val="es-ES"/>
              </w:rPr>
            </w:pPr>
            <w:r w:rsidRPr="00316472">
              <w:rPr>
                <w:sz w:val="20"/>
                <w:szCs w:val="20"/>
                <w:lang w:val="es-ES"/>
              </w:rPr>
              <w:t>8.859</w:t>
            </w:r>
          </w:p>
        </w:tc>
        <w:tc>
          <w:tcPr>
            <w:tcW w:w="20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4D2E6237" w14:textId="77777777" w:rsidR="00814E75" w:rsidRPr="00316472" w:rsidRDefault="007862E0">
            <w:pPr>
              <w:widowControl w:val="0"/>
              <w:jc w:val="center"/>
              <w:rPr>
                <w:sz w:val="18"/>
                <w:szCs w:val="18"/>
                <w:lang w:val="es-ES"/>
              </w:rPr>
            </w:pPr>
            <w:r w:rsidRPr="00316472">
              <w:rPr>
                <w:sz w:val="20"/>
                <w:szCs w:val="20"/>
                <w:lang w:val="es-ES"/>
              </w:rPr>
              <w:t>muy recomendable</w:t>
            </w:r>
          </w:p>
        </w:tc>
      </w:tr>
      <w:tr w:rsidR="00814E75" w:rsidRPr="00316472" w14:paraId="6539565F" w14:textId="77777777">
        <w:trPr>
          <w:trHeight w:val="315"/>
          <w:jc w:val="center"/>
        </w:trPr>
        <w:tc>
          <w:tcPr>
            <w:tcW w:w="348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085AFE98" w14:textId="77777777" w:rsidR="00814E75" w:rsidRPr="00316472" w:rsidRDefault="007862E0">
            <w:pPr>
              <w:widowControl w:val="0"/>
              <w:rPr>
                <w:sz w:val="18"/>
                <w:szCs w:val="18"/>
                <w:lang w:val="es-ES"/>
              </w:rPr>
            </w:pPr>
            <w:r w:rsidRPr="00316472">
              <w:rPr>
                <w:sz w:val="20"/>
                <w:szCs w:val="20"/>
                <w:lang w:val="es-ES"/>
              </w:rPr>
              <w:t>KIA Niro</w:t>
            </w:r>
          </w:p>
        </w:tc>
        <w:tc>
          <w:tcPr>
            <w:tcW w:w="111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25E5CD36" w14:textId="77777777" w:rsidR="00814E75" w:rsidRPr="00316472" w:rsidRDefault="007862E0">
            <w:pPr>
              <w:widowControl w:val="0"/>
              <w:jc w:val="center"/>
              <w:rPr>
                <w:sz w:val="18"/>
                <w:szCs w:val="18"/>
                <w:lang w:val="es-ES"/>
              </w:rPr>
            </w:pPr>
            <w:r w:rsidRPr="00316472">
              <w:rPr>
                <w:sz w:val="20"/>
                <w:szCs w:val="20"/>
                <w:lang w:val="es-ES"/>
              </w:rPr>
              <w:t>8.848</w:t>
            </w:r>
          </w:p>
        </w:tc>
        <w:tc>
          <w:tcPr>
            <w:tcW w:w="20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7BFE48BC" w14:textId="77777777" w:rsidR="00814E75" w:rsidRPr="00316472" w:rsidRDefault="007862E0">
            <w:pPr>
              <w:widowControl w:val="0"/>
              <w:jc w:val="center"/>
              <w:rPr>
                <w:sz w:val="18"/>
                <w:szCs w:val="18"/>
                <w:lang w:val="es-ES"/>
              </w:rPr>
            </w:pPr>
            <w:r w:rsidRPr="00316472">
              <w:rPr>
                <w:sz w:val="20"/>
                <w:szCs w:val="20"/>
                <w:lang w:val="es-ES"/>
              </w:rPr>
              <w:t>muy recomendable</w:t>
            </w:r>
          </w:p>
        </w:tc>
      </w:tr>
      <w:tr w:rsidR="00814E75" w:rsidRPr="00316472" w14:paraId="4AD6D37F" w14:textId="77777777">
        <w:trPr>
          <w:trHeight w:val="315"/>
          <w:jc w:val="center"/>
        </w:trPr>
        <w:tc>
          <w:tcPr>
            <w:tcW w:w="348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63B360F0" w14:textId="77777777" w:rsidR="00814E75" w:rsidRPr="00316472" w:rsidRDefault="007862E0">
            <w:pPr>
              <w:widowControl w:val="0"/>
              <w:rPr>
                <w:sz w:val="18"/>
                <w:szCs w:val="18"/>
                <w:lang w:val="es-ES"/>
              </w:rPr>
            </w:pPr>
            <w:r w:rsidRPr="00316472">
              <w:rPr>
                <w:sz w:val="20"/>
                <w:szCs w:val="20"/>
                <w:lang w:val="es-ES"/>
              </w:rPr>
              <w:t>FIAT Panda</w:t>
            </w:r>
          </w:p>
        </w:tc>
        <w:tc>
          <w:tcPr>
            <w:tcW w:w="111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739ABCA3" w14:textId="77777777" w:rsidR="00814E75" w:rsidRPr="00316472" w:rsidRDefault="007862E0">
            <w:pPr>
              <w:widowControl w:val="0"/>
              <w:jc w:val="center"/>
              <w:rPr>
                <w:sz w:val="18"/>
                <w:szCs w:val="18"/>
                <w:lang w:val="es-ES"/>
              </w:rPr>
            </w:pPr>
            <w:r w:rsidRPr="00316472">
              <w:rPr>
                <w:sz w:val="20"/>
                <w:szCs w:val="20"/>
                <w:lang w:val="es-ES"/>
              </w:rPr>
              <w:t>8.818</w:t>
            </w:r>
          </w:p>
        </w:tc>
        <w:tc>
          <w:tcPr>
            <w:tcW w:w="20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243B72C" w14:textId="77777777" w:rsidR="00814E75" w:rsidRPr="00316472" w:rsidRDefault="007862E0">
            <w:pPr>
              <w:widowControl w:val="0"/>
              <w:jc w:val="center"/>
              <w:rPr>
                <w:sz w:val="18"/>
                <w:szCs w:val="18"/>
                <w:lang w:val="es-ES"/>
              </w:rPr>
            </w:pPr>
            <w:r w:rsidRPr="00316472">
              <w:rPr>
                <w:sz w:val="20"/>
                <w:szCs w:val="20"/>
                <w:lang w:val="es-ES"/>
              </w:rPr>
              <w:t>muy recomendable</w:t>
            </w:r>
          </w:p>
        </w:tc>
      </w:tr>
      <w:tr w:rsidR="00814E75" w:rsidRPr="00316472" w14:paraId="3E983164" w14:textId="77777777">
        <w:trPr>
          <w:trHeight w:val="315"/>
          <w:jc w:val="center"/>
        </w:trPr>
        <w:tc>
          <w:tcPr>
            <w:tcW w:w="348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2E7C980A" w14:textId="77777777" w:rsidR="00814E75" w:rsidRPr="00316472" w:rsidRDefault="007862E0">
            <w:pPr>
              <w:widowControl w:val="0"/>
              <w:rPr>
                <w:sz w:val="18"/>
                <w:szCs w:val="18"/>
                <w:lang w:val="es-ES"/>
              </w:rPr>
            </w:pPr>
            <w:r w:rsidRPr="00316472">
              <w:rPr>
                <w:sz w:val="20"/>
                <w:szCs w:val="20"/>
                <w:lang w:val="es-ES"/>
              </w:rPr>
              <w:t>SEAT Ibiza SC 1.4 TSI Cupra</w:t>
            </w:r>
          </w:p>
        </w:tc>
        <w:tc>
          <w:tcPr>
            <w:tcW w:w="111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7CE1767F" w14:textId="77777777" w:rsidR="00814E75" w:rsidRPr="00316472" w:rsidRDefault="007862E0">
            <w:pPr>
              <w:widowControl w:val="0"/>
              <w:jc w:val="center"/>
              <w:rPr>
                <w:sz w:val="18"/>
                <w:szCs w:val="18"/>
                <w:lang w:val="es-ES"/>
              </w:rPr>
            </w:pPr>
            <w:r w:rsidRPr="00316472">
              <w:rPr>
                <w:sz w:val="20"/>
                <w:szCs w:val="20"/>
                <w:lang w:val="es-ES"/>
              </w:rPr>
              <w:t>8.498</w:t>
            </w:r>
          </w:p>
        </w:tc>
        <w:tc>
          <w:tcPr>
            <w:tcW w:w="20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708BCF2F" w14:textId="77777777" w:rsidR="00814E75" w:rsidRPr="00316472" w:rsidRDefault="007862E0">
            <w:pPr>
              <w:widowControl w:val="0"/>
              <w:jc w:val="center"/>
              <w:rPr>
                <w:sz w:val="18"/>
                <w:szCs w:val="18"/>
                <w:lang w:val="es-ES"/>
              </w:rPr>
            </w:pPr>
            <w:r w:rsidRPr="00316472">
              <w:rPr>
                <w:sz w:val="20"/>
                <w:szCs w:val="20"/>
                <w:lang w:val="es-ES"/>
              </w:rPr>
              <w:t>muy recomendable</w:t>
            </w:r>
          </w:p>
        </w:tc>
      </w:tr>
      <w:tr w:rsidR="00814E75" w:rsidRPr="00316472" w14:paraId="1F4F1424" w14:textId="77777777">
        <w:trPr>
          <w:trHeight w:val="315"/>
          <w:jc w:val="center"/>
        </w:trPr>
        <w:tc>
          <w:tcPr>
            <w:tcW w:w="348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6FAB91C8" w14:textId="77777777" w:rsidR="00814E75" w:rsidRPr="00316472" w:rsidRDefault="007862E0">
            <w:pPr>
              <w:widowControl w:val="0"/>
              <w:rPr>
                <w:sz w:val="18"/>
                <w:szCs w:val="18"/>
                <w:lang w:val="es-ES"/>
              </w:rPr>
            </w:pPr>
            <w:r w:rsidRPr="00316472">
              <w:rPr>
                <w:sz w:val="20"/>
                <w:szCs w:val="20"/>
                <w:lang w:val="es-ES"/>
              </w:rPr>
              <w:t>SEAT Ateca</w:t>
            </w:r>
          </w:p>
        </w:tc>
        <w:tc>
          <w:tcPr>
            <w:tcW w:w="111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2404984C" w14:textId="77777777" w:rsidR="00814E75" w:rsidRPr="00316472" w:rsidRDefault="007862E0">
            <w:pPr>
              <w:widowControl w:val="0"/>
              <w:jc w:val="center"/>
              <w:rPr>
                <w:sz w:val="18"/>
                <w:szCs w:val="18"/>
                <w:lang w:val="es-ES"/>
              </w:rPr>
            </w:pPr>
            <w:r w:rsidRPr="00316472">
              <w:rPr>
                <w:sz w:val="20"/>
                <w:szCs w:val="20"/>
                <w:lang w:val="es-ES"/>
              </w:rPr>
              <w:t>7.000</w:t>
            </w:r>
          </w:p>
        </w:tc>
        <w:tc>
          <w:tcPr>
            <w:tcW w:w="20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5F537226" w14:textId="77777777" w:rsidR="00814E75" w:rsidRPr="00316472" w:rsidRDefault="007862E0">
            <w:pPr>
              <w:widowControl w:val="0"/>
              <w:jc w:val="center"/>
              <w:rPr>
                <w:sz w:val="18"/>
                <w:szCs w:val="18"/>
                <w:lang w:val="es-ES"/>
              </w:rPr>
            </w:pPr>
            <w:r w:rsidRPr="00316472">
              <w:rPr>
                <w:sz w:val="20"/>
                <w:szCs w:val="20"/>
                <w:lang w:val="es-ES"/>
              </w:rPr>
              <w:t>recomendable</w:t>
            </w:r>
          </w:p>
        </w:tc>
      </w:tr>
      <w:tr w:rsidR="00814E75" w:rsidRPr="00316472" w14:paraId="7D76A495" w14:textId="77777777">
        <w:trPr>
          <w:trHeight w:val="315"/>
          <w:jc w:val="center"/>
        </w:trPr>
        <w:tc>
          <w:tcPr>
            <w:tcW w:w="348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37C477FA" w14:textId="77777777" w:rsidR="00814E75" w:rsidRPr="00316472" w:rsidRDefault="007862E0">
            <w:pPr>
              <w:widowControl w:val="0"/>
              <w:rPr>
                <w:sz w:val="18"/>
                <w:szCs w:val="18"/>
                <w:lang w:val="es-ES"/>
              </w:rPr>
            </w:pPr>
            <w:r w:rsidRPr="00316472">
              <w:rPr>
                <w:sz w:val="20"/>
                <w:szCs w:val="20"/>
                <w:lang w:val="es-ES"/>
              </w:rPr>
              <w:t>VOLKSWAGEN Golf</w:t>
            </w:r>
          </w:p>
        </w:tc>
        <w:tc>
          <w:tcPr>
            <w:tcW w:w="111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73B95EE" w14:textId="77777777" w:rsidR="00814E75" w:rsidRPr="00316472" w:rsidRDefault="007862E0">
            <w:pPr>
              <w:widowControl w:val="0"/>
              <w:jc w:val="center"/>
              <w:rPr>
                <w:sz w:val="18"/>
                <w:szCs w:val="18"/>
                <w:lang w:val="es-ES"/>
              </w:rPr>
            </w:pPr>
            <w:r w:rsidRPr="00316472">
              <w:rPr>
                <w:sz w:val="20"/>
                <w:szCs w:val="20"/>
                <w:lang w:val="es-ES"/>
              </w:rPr>
              <w:t>4.990</w:t>
            </w:r>
          </w:p>
        </w:tc>
        <w:tc>
          <w:tcPr>
            <w:tcW w:w="20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3F3725A" w14:textId="77777777" w:rsidR="00814E75" w:rsidRPr="00316472" w:rsidRDefault="007862E0">
            <w:pPr>
              <w:widowControl w:val="0"/>
              <w:jc w:val="center"/>
              <w:rPr>
                <w:sz w:val="18"/>
                <w:szCs w:val="18"/>
                <w:lang w:val="es-ES"/>
              </w:rPr>
            </w:pPr>
            <w:r w:rsidRPr="00316472">
              <w:rPr>
                <w:sz w:val="20"/>
                <w:szCs w:val="20"/>
                <w:lang w:val="es-ES"/>
              </w:rPr>
              <w:t>medio</w:t>
            </w:r>
          </w:p>
        </w:tc>
      </w:tr>
      <w:tr w:rsidR="00814E75" w:rsidRPr="00316472" w14:paraId="494B3ACD" w14:textId="77777777">
        <w:trPr>
          <w:trHeight w:val="315"/>
          <w:jc w:val="center"/>
        </w:trPr>
        <w:tc>
          <w:tcPr>
            <w:tcW w:w="348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4B94E9AE" w14:textId="77777777" w:rsidR="00814E75" w:rsidRPr="00316472" w:rsidRDefault="007862E0">
            <w:pPr>
              <w:widowControl w:val="0"/>
              <w:rPr>
                <w:sz w:val="18"/>
                <w:szCs w:val="18"/>
                <w:lang w:val="es-ES"/>
              </w:rPr>
            </w:pPr>
            <w:r w:rsidRPr="00316472">
              <w:rPr>
                <w:sz w:val="20"/>
                <w:szCs w:val="20"/>
                <w:lang w:val="es-ES"/>
              </w:rPr>
              <w:t>TESLA Model 3</w:t>
            </w:r>
          </w:p>
        </w:tc>
        <w:tc>
          <w:tcPr>
            <w:tcW w:w="111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2AD5944D" w14:textId="77777777" w:rsidR="00814E75" w:rsidRPr="00316472" w:rsidRDefault="007862E0">
            <w:pPr>
              <w:widowControl w:val="0"/>
              <w:jc w:val="center"/>
              <w:rPr>
                <w:sz w:val="18"/>
                <w:szCs w:val="18"/>
                <w:lang w:val="es-ES"/>
              </w:rPr>
            </w:pPr>
            <w:r w:rsidRPr="00316472">
              <w:rPr>
                <w:sz w:val="20"/>
                <w:szCs w:val="20"/>
                <w:lang w:val="es-ES"/>
              </w:rPr>
              <w:t>3.000</w:t>
            </w:r>
          </w:p>
        </w:tc>
        <w:tc>
          <w:tcPr>
            <w:tcW w:w="20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5EA70A83" w14:textId="77777777" w:rsidR="00814E75" w:rsidRPr="00316472" w:rsidRDefault="007862E0">
            <w:pPr>
              <w:widowControl w:val="0"/>
              <w:jc w:val="center"/>
              <w:rPr>
                <w:sz w:val="18"/>
                <w:szCs w:val="18"/>
                <w:lang w:val="es-ES"/>
              </w:rPr>
            </w:pPr>
            <w:r w:rsidRPr="00316472">
              <w:rPr>
                <w:sz w:val="20"/>
                <w:szCs w:val="20"/>
                <w:lang w:val="es-ES"/>
              </w:rPr>
              <w:t>poco</w:t>
            </w:r>
          </w:p>
        </w:tc>
      </w:tr>
      <w:tr w:rsidR="00814E75" w:rsidRPr="00316472" w14:paraId="0A886027" w14:textId="77777777">
        <w:trPr>
          <w:trHeight w:val="315"/>
          <w:jc w:val="center"/>
        </w:trPr>
        <w:tc>
          <w:tcPr>
            <w:tcW w:w="348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661BA3EF" w14:textId="77777777" w:rsidR="00814E75" w:rsidRPr="00316472" w:rsidRDefault="007862E0">
            <w:pPr>
              <w:widowControl w:val="0"/>
              <w:rPr>
                <w:sz w:val="18"/>
                <w:szCs w:val="18"/>
                <w:lang w:val="es-ES"/>
              </w:rPr>
            </w:pPr>
            <w:r w:rsidRPr="00316472">
              <w:rPr>
                <w:sz w:val="20"/>
                <w:szCs w:val="20"/>
                <w:lang w:val="es-ES"/>
              </w:rPr>
              <w:t>MASERATI Levante</w:t>
            </w:r>
          </w:p>
        </w:tc>
        <w:tc>
          <w:tcPr>
            <w:tcW w:w="111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4D6D0361" w14:textId="77777777" w:rsidR="00814E75" w:rsidRPr="00316472" w:rsidRDefault="007862E0">
            <w:pPr>
              <w:widowControl w:val="0"/>
              <w:jc w:val="center"/>
              <w:rPr>
                <w:sz w:val="18"/>
                <w:szCs w:val="18"/>
                <w:lang w:val="es-ES"/>
              </w:rPr>
            </w:pPr>
            <w:r w:rsidRPr="00316472">
              <w:rPr>
                <w:sz w:val="20"/>
                <w:szCs w:val="20"/>
                <w:lang w:val="es-ES"/>
              </w:rPr>
              <w:t>1.172</w:t>
            </w:r>
          </w:p>
        </w:tc>
        <w:tc>
          <w:tcPr>
            <w:tcW w:w="20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6A278E3B" w14:textId="77777777" w:rsidR="00814E75" w:rsidRPr="00316472" w:rsidRDefault="007862E0">
            <w:pPr>
              <w:widowControl w:val="0"/>
              <w:jc w:val="center"/>
              <w:rPr>
                <w:sz w:val="18"/>
                <w:szCs w:val="18"/>
                <w:lang w:val="es-ES"/>
              </w:rPr>
            </w:pPr>
            <w:r w:rsidRPr="00316472">
              <w:rPr>
                <w:sz w:val="20"/>
                <w:szCs w:val="20"/>
                <w:lang w:val="es-ES"/>
              </w:rPr>
              <w:t>nada</w:t>
            </w:r>
          </w:p>
        </w:tc>
      </w:tr>
      <w:tr w:rsidR="00814E75" w:rsidRPr="00316472" w14:paraId="429AF75A" w14:textId="77777777">
        <w:trPr>
          <w:trHeight w:val="315"/>
          <w:jc w:val="center"/>
        </w:trPr>
        <w:tc>
          <w:tcPr>
            <w:tcW w:w="348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2CDD6F2B" w14:textId="77777777" w:rsidR="00814E75" w:rsidRPr="00316472" w:rsidRDefault="007862E0">
            <w:pPr>
              <w:widowControl w:val="0"/>
              <w:rPr>
                <w:sz w:val="18"/>
                <w:szCs w:val="18"/>
                <w:lang w:val="es-ES"/>
              </w:rPr>
            </w:pPr>
            <w:r w:rsidRPr="00316472">
              <w:rPr>
                <w:sz w:val="20"/>
                <w:szCs w:val="20"/>
                <w:lang w:val="es-ES"/>
              </w:rPr>
              <w:t>PEUGEOT Partner Tepee Outdoor</w:t>
            </w:r>
          </w:p>
        </w:tc>
        <w:tc>
          <w:tcPr>
            <w:tcW w:w="111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45FE8489" w14:textId="77777777" w:rsidR="00814E75" w:rsidRPr="00316472" w:rsidRDefault="007862E0">
            <w:pPr>
              <w:widowControl w:val="0"/>
              <w:jc w:val="center"/>
              <w:rPr>
                <w:sz w:val="18"/>
                <w:szCs w:val="18"/>
                <w:lang w:val="es-ES"/>
              </w:rPr>
            </w:pPr>
            <w:r w:rsidRPr="00316472">
              <w:rPr>
                <w:sz w:val="20"/>
                <w:szCs w:val="20"/>
                <w:lang w:val="es-ES"/>
              </w:rPr>
              <w:t>1.145</w:t>
            </w:r>
          </w:p>
        </w:tc>
        <w:tc>
          <w:tcPr>
            <w:tcW w:w="20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502F5349" w14:textId="77777777" w:rsidR="00814E75" w:rsidRPr="00316472" w:rsidRDefault="007862E0" w:rsidP="00801153">
            <w:pPr>
              <w:keepNext/>
              <w:widowControl w:val="0"/>
              <w:jc w:val="center"/>
              <w:rPr>
                <w:sz w:val="18"/>
                <w:szCs w:val="18"/>
                <w:lang w:val="es-ES"/>
              </w:rPr>
            </w:pPr>
            <w:r w:rsidRPr="00316472">
              <w:rPr>
                <w:sz w:val="20"/>
                <w:szCs w:val="20"/>
                <w:lang w:val="es-ES"/>
              </w:rPr>
              <w:t>nada</w:t>
            </w:r>
          </w:p>
        </w:tc>
      </w:tr>
    </w:tbl>
    <w:p w14:paraId="4E101DBF" w14:textId="5DF9B7B6" w:rsidR="00814E75" w:rsidRPr="00316472" w:rsidRDefault="00801153" w:rsidP="00A64E2A">
      <w:pPr>
        <w:pStyle w:val="Caption"/>
        <w:jc w:val="center"/>
        <w:rPr>
          <w:lang w:val="es-ES"/>
        </w:rPr>
      </w:pPr>
      <w:bookmarkStart w:id="66" w:name="_Ref88151081"/>
      <w:bookmarkStart w:id="67" w:name="_Toc88151117"/>
      <w:r>
        <w:t xml:space="preserve">Tabla </w:t>
      </w:r>
      <w:fldSimple w:instr=" SEQ Tabla \* ARABIC ">
        <w:r w:rsidR="004F1996">
          <w:rPr>
            <w:noProof/>
          </w:rPr>
          <w:t>4</w:t>
        </w:r>
      </w:fldSimple>
      <w:r>
        <w:t xml:space="preserve">. Recomendaciones obtenidas para los </w:t>
      </w:r>
      <w:r w:rsidR="002E6DDE">
        <w:t>vehículos</w:t>
      </w:r>
      <w:r>
        <w:t xml:space="preserve"> de prueba</w:t>
      </w:r>
      <w:bookmarkEnd w:id="66"/>
      <w:bookmarkEnd w:id="67"/>
    </w:p>
    <w:p w14:paraId="5B52115C" w14:textId="77777777" w:rsidR="00814E75" w:rsidRPr="00316472" w:rsidRDefault="007862E0">
      <w:pPr>
        <w:spacing w:after="200"/>
        <w:jc w:val="both"/>
        <w:rPr>
          <w:lang w:val="es-ES"/>
        </w:rPr>
      </w:pPr>
      <w:r w:rsidRPr="00316472">
        <w:rPr>
          <w:lang w:val="es-ES"/>
        </w:rPr>
        <w:t>Los resultados obtenidos son realmente prometedores, se puede ver claramente como se ajustan de una manera muy acertada a las previsiones realizadas durante el análisis de los coches.</w:t>
      </w:r>
    </w:p>
    <w:p w14:paraId="7670E29E" w14:textId="77777777" w:rsidR="00814E75" w:rsidRPr="00316472" w:rsidRDefault="007862E0">
      <w:pPr>
        <w:spacing w:after="200"/>
        <w:jc w:val="both"/>
        <w:rPr>
          <w:lang w:val="es-ES"/>
        </w:rPr>
      </w:pPr>
      <w:r w:rsidRPr="00316472">
        <w:rPr>
          <w:lang w:val="es-ES"/>
        </w:rPr>
        <w:t>Aquellos vehículos con un precio o consumos demasiado altos son directamente desechados por el sistema, dándoles una valoración de nada recomendables, es el caso del Maserati Levante y Peugeot Partner Tepee Outdoor. El Peugeot por sus consumos junto con el kilometraje y el Maserati además excede con creces el precio.</w:t>
      </w:r>
    </w:p>
    <w:p w14:paraId="63B2AC53" w14:textId="77777777" w:rsidR="00814E75" w:rsidRPr="00316472" w:rsidRDefault="007862E0">
      <w:pPr>
        <w:spacing w:after="200"/>
        <w:jc w:val="both"/>
        <w:rPr>
          <w:lang w:val="es-ES"/>
        </w:rPr>
      </w:pPr>
      <w:r w:rsidRPr="00316472">
        <w:rPr>
          <w:lang w:val="es-ES"/>
        </w:rPr>
        <w:t>En los puestos medios tenemos al Volkswagen Golf y Tesla Model 3. El Tesla a pesar de tener un precio elevado tiene todo lo deseable, es eléctrico, consume poco y es potente. Por otro lado el Volkswagen como se ha dicho es un coche que no parecería muy recomendable por su kilometraje y consumo, pero su precio y potencia hacen que se encuentre en un buen lugar.</w:t>
      </w:r>
    </w:p>
    <w:p w14:paraId="5889DFC4" w14:textId="77777777" w:rsidR="00814E75" w:rsidRPr="00316472" w:rsidRDefault="007862E0">
      <w:pPr>
        <w:spacing w:after="200"/>
        <w:jc w:val="both"/>
        <w:rPr>
          <w:lang w:val="es-ES"/>
        </w:rPr>
      </w:pPr>
      <w:r w:rsidRPr="00316472">
        <w:rPr>
          <w:lang w:val="es-ES"/>
        </w:rPr>
        <w:t>En cuanto a los mejor valorados, tenemos a coches con un precio cercano a bajo, que consumen relativamente poco y con una potencia moderada, dado su bajo precio y consumos. Además valora mejor aquello que cumpliendo todo  lo previo son híbridos.</w:t>
      </w:r>
    </w:p>
    <w:p w14:paraId="3C5A4675" w14:textId="77777777" w:rsidR="00814E75" w:rsidRPr="00316472" w:rsidRDefault="007862E0">
      <w:pPr>
        <w:spacing w:after="200"/>
        <w:jc w:val="both"/>
        <w:rPr>
          <w:lang w:val="es-ES"/>
        </w:rPr>
      </w:pPr>
      <w:r w:rsidRPr="00316472">
        <w:rPr>
          <w:lang w:val="es-ES"/>
        </w:rPr>
        <w:t>Adicionalmente se pueden ver mediante el Rule Viewer como los coches que le pasamos activan las diferentes reglas según los valores de los atributos, y con el Surface Viewer la relación entre variables según la recomendación.</w:t>
      </w:r>
    </w:p>
    <w:p w14:paraId="6E4DD1B0" w14:textId="77777777" w:rsidR="00814E75" w:rsidRPr="00316472" w:rsidRDefault="007862E0">
      <w:pPr>
        <w:spacing w:after="200"/>
        <w:jc w:val="both"/>
        <w:rPr>
          <w:lang w:val="es-ES"/>
        </w:rPr>
      </w:pPr>
      <w:r w:rsidRPr="00316472">
        <w:rPr>
          <w:lang w:val="es-ES"/>
        </w:rPr>
        <w:lastRenderedPageBreak/>
        <w:t>Con todo esto se concluye que el sistema desarrollado es eficaz a la hora de realizar recomendaciones de coches para jóvenes estudiantes. El sistema realiza buenas recomendaciones, pero si se deseara perfeccionar aún más se podrían considerar nuevos atributos de entrada o ampliar la salida, así como añadir más reglas que consideren más casos y situaciones, estas mejoras se dejan para futuros trabajos.</w:t>
      </w:r>
    </w:p>
    <w:p w14:paraId="3A724F50" w14:textId="77777777" w:rsidR="00814E75" w:rsidRPr="00316472" w:rsidRDefault="007862E0">
      <w:pPr>
        <w:spacing w:after="200"/>
        <w:jc w:val="both"/>
        <w:rPr>
          <w:lang w:val="es-ES"/>
        </w:rPr>
      </w:pPr>
      <w:r w:rsidRPr="00316472">
        <w:rPr>
          <w:lang w:val="es-ES"/>
        </w:rPr>
        <w:t>Si se deseara emplear para otro tipo de usuario objetivo o uno más general se deberían rehacer las reglas de inferencia para que tengan en cuenta las preferencias de dichos usuarios, también podría incluir añadir algún atributo de entrada nuevo que sea relevante.</w:t>
      </w:r>
    </w:p>
    <w:p w14:paraId="4E598C00" w14:textId="77777777" w:rsidR="00814E75" w:rsidRPr="00316472" w:rsidRDefault="007862E0">
      <w:pPr>
        <w:pStyle w:val="Heading1"/>
        <w:numPr>
          <w:ilvl w:val="0"/>
          <w:numId w:val="2"/>
        </w:numPr>
        <w:rPr>
          <w:rFonts w:ascii="Open Sans" w:eastAsia="Open Sans" w:hAnsi="Open Sans" w:cs="Open Sans"/>
          <w:b/>
          <w:sz w:val="36"/>
          <w:szCs w:val="36"/>
          <w:lang w:val="es-ES"/>
        </w:rPr>
      </w:pPr>
      <w:bookmarkStart w:id="68" w:name="_Toc88150723"/>
      <w:r w:rsidRPr="00316472">
        <w:rPr>
          <w:rFonts w:ascii="Open Sans" w:eastAsia="Open Sans" w:hAnsi="Open Sans" w:cs="Open Sans"/>
          <w:b/>
          <w:sz w:val="36"/>
          <w:szCs w:val="36"/>
          <w:lang w:val="es-ES"/>
        </w:rPr>
        <w:t>Conclusiones y dificultades encontradas</w:t>
      </w:r>
      <w:bookmarkEnd w:id="68"/>
    </w:p>
    <w:p w14:paraId="5C5CB0F8" w14:textId="77777777" w:rsidR="00814E75" w:rsidRPr="00316472" w:rsidRDefault="007862E0">
      <w:pPr>
        <w:spacing w:after="200"/>
        <w:jc w:val="both"/>
        <w:rPr>
          <w:lang w:val="es-ES"/>
        </w:rPr>
      </w:pPr>
      <w:r w:rsidRPr="00316472">
        <w:rPr>
          <w:lang w:val="es-ES"/>
        </w:rPr>
        <w:t>En esta sección se exponen las conclusiones extraídas del trabajo realizado así como las dificultades encontradas en cada fase de desarrollo.</w:t>
      </w:r>
    </w:p>
    <w:p w14:paraId="6AFDF32E" w14:textId="77777777" w:rsidR="00814E75" w:rsidRPr="00316472" w:rsidRDefault="007862E0">
      <w:pPr>
        <w:spacing w:after="200"/>
        <w:jc w:val="both"/>
        <w:rPr>
          <w:lang w:val="es-ES"/>
        </w:rPr>
      </w:pPr>
      <w:r w:rsidRPr="00316472">
        <w:rPr>
          <w:lang w:val="es-ES"/>
        </w:rPr>
        <w:t>Como conclusiones del trabajo realizado, se puede afirmar que el recomendador obtenido resulta bastante efectivo y los resultados que arroja tienen bastante coherencia en función de las características de los vehículos introducidos. Esto puede deberse a que se ha realizado un estudio de los aspectos más relevantes para un estudiante a la hora de comprar un coche y a la conversión de estos aspectos en reglas que ayuden a determinar una buena recomendación. Quizá un aspecto a mejorar podría ser la gran cantidad de reglas que hemos obtenido (14 en total), las cuales podrían reducirse significativamente creando reglas que generalizasen de manera más efectiva que las obtenidas. Sin embargo, en general se ha obtenido una gran satisfacción con el trabajo realizado.</w:t>
      </w:r>
    </w:p>
    <w:p w14:paraId="2B672ACA" w14:textId="0DE00D53" w:rsidR="00814E75" w:rsidRPr="00316472" w:rsidRDefault="007862E0">
      <w:pPr>
        <w:spacing w:after="200"/>
        <w:jc w:val="both"/>
        <w:rPr>
          <w:lang w:val="es-ES"/>
        </w:rPr>
      </w:pPr>
      <w:r w:rsidRPr="00316472">
        <w:rPr>
          <w:lang w:val="es-ES"/>
        </w:rPr>
        <w:t xml:space="preserve">En cuanto a las dificultades encontradas, podemos destacar que en la fase </w:t>
      </w:r>
      <w:r w:rsidR="003D2F0A">
        <w:rPr>
          <w:lang w:val="es-ES"/>
        </w:rPr>
        <w:t xml:space="preserve">de </w:t>
      </w:r>
      <w:r w:rsidR="003D2F0A">
        <w:rPr>
          <w:lang w:val="es-ES"/>
        </w:rPr>
        <w:fldChar w:fldCharType="begin"/>
      </w:r>
      <w:r w:rsidR="003D2F0A">
        <w:rPr>
          <w:lang w:val="es-ES"/>
        </w:rPr>
        <w:instrText xml:space="preserve"> REF _Ref88151569 \h </w:instrText>
      </w:r>
      <w:r w:rsidR="003D2F0A">
        <w:rPr>
          <w:lang w:val="es-ES"/>
        </w:rPr>
      </w:r>
      <w:r w:rsidR="003D2F0A">
        <w:rPr>
          <w:lang w:val="es-ES"/>
        </w:rPr>
        <w:fldChar w:fldCharType="separate"/>
      </w:r>
      <w:r w:rsidR="004F1996" w:rsidRPr="00316472">
        <w:rPr>
          <w:rFonts w:ascii="Open Sans" w:eastAsia="Open Sans" w:hAnsi="Open Sans" w:cs="Open Sans"/>
          <w:b/>
          <w:sz w:val="36"/>
          <w:szCs w:val="36"/>
          <w:lang w:val="es-ES"/>
        </w:rPr>
        <w:t>Procedimiento</w:t>
      </w:r>
      <w:r w:rsidR="003D2F0A">
        <w:rPr>
          <w:lang w:val="es-ES"/>
        </w:rPr>
        <w:fldChar w:fldCharType="end"/>
      </w:r>
      <w:r w:rsidRPr="00316472">
        <w:rPr>
          <w:lang w:val="es-ES"/>
        </w:rPr>
        <w:t xml:space="preserve"> la creación de las funciones de pertenencia a menudo nos ha resultado compleja, puesto que, a pesar de que puede parecer trivial, trasladar conocimiento y razonamiento humano a reglas que implementan funciones matemáticas no es nada fácil. Una dificultad añadida ha sido la elección del tipo de función, ya que existe una gran variedad. Para las variables discretas no ha habido mucha discusión, puesto que se necesitan funciones pico que alcancen el máximo nivel de pertenencia en cada valor del dominio discreto. Con las variables continuas no ha ocurrido esto, sino que hemos tenido que dedicar mucho tiempo a decidir la forma y el tipo de función a utilizar. Otra de las dificultades ha sido la correcta creación de las reglas. En muchas ocasiones, introducíamos coches que no se correspondían con ninguna regla, es decir, que las características específicas de la entrada no se adecuaban a ninguno de las precondiciones de las reglas. En ese caso, tuvimos que revisar las reglas una por una para tratar de encontrar los posibles fallos.</w:t>
      </w:r>
    </w:p>
    <w:p w14:paraId="2FE1639F" w14:textId="77777777" w:rsidR="00814E75" w:rsidRPr="00316472" w:rsidRDefault="007862E0">
      <w:pPr>
        <w:spacing w:after="200"/>
        <w:jc w:val="both"/>
        <w:rPr>
          <w:lang w:val="es-ES"/>
        </w:rPr>
      </w:pPr>
      <w:r w:rsidRPr="00316472">
        <w:rPr>
          <w:lang w:val="es-ES"/>
        </w:rPr>
        <w:t>En general ha sido un proyecto muy enriquecedor. La creación de un recomendador de coches utilizando lógica difusa es algo que no habíamos hecho nunca, pero no nos ha supuesto un gran esfuerzo.</w:t>
      </w:r>
      <w:r w:rsidRPr="00316472">
        <w:rPr>
          <w:lang w:val="es-ES"/>
        </w:rPr>
        <w:br w:type="page"/>
      </w:r>
    </w:p>
    <w:p w14:paraId="74B7953D" w14:textId="77777777" w:rsidR="00814E75" w:rsidRPr="00316472" w:rsidRDefault="007862E0">
      <w:pPr>
        <w:pStyle w:val="Heading1"/>
        <w:numPr>
          <w:ilvl w:val="0"/>
          <w:numId w:val="2"/>
        </w:numPr>
        <w:rPr>
          <w:rFonts w:ascii="Open Sans" w:eastAsia="Open Sans" w:hAnsi="Open Sans" w:cs="Open Sans"/>
          <w:b/>
          <w:sz w:val="36"/>
          <w:szCs w:val="36"/>
          <w:lang w:val="es-ES"/>
        </w:rPr>
      </w:pPr>
      <w:bookmarkStart w:id="69" w:name="_Toc88150724"/>
      <w:r w:rsidRPr="00316472">
        <w:rPr>
          <w:rFonts w:ascii="Open Sans" w:eastAsia="Open Sans" w:hAnsi="Open Sans" w:cs="Open Sans"/>
          <w:b/>
          <w:sz w:val="36"/>
          <w:szCs w:val="36"/>
          <w:lang w:val="es-ES"/>
        </w:rPr>
        <w:lastRenderedPageBreak/>
        <w:t>Referencias</w:t>
      </w:r>
      <w:bookmarkEnd w:id="69"/>
    </w:p>
    <w:p w14:paraId="41E53421" w14:textId="77777777" w:rsidR="00814E75" w:rsidRPr="00316472" w:rsidRDefault="007862E0">
      <w:pPr>
        <w:spacing w:after="200"/>
        <w:jc w:val="both"/>
        <w:rPr>
          <w:color w:val="222222"/>
          <w:sz w:val="20"/>
          <w:szCs w:val="20"/>
          <w:highlight w:val="white"/>
          <w:lang w:val="es-ES"/>
        </w:rPr>
      </w:pPr>
      <w:r w:rsidRPr="00316472">
        <w:rPr>
          <w:color w:val="222222"/>
          <w:sz w:val="20"/>
          <w:szCs w:val="20"/>
          <w:highlight w:val="white"/>
          <w:lang w:val="es-ES"/>
        </w:rPr>
        <w:t xml:space="preserve">[1] Farhat, M., Barambones, Ó., Ramos, J. A., Durán, E., &amp; Andújar, J. M. (2015). Diseño e Implementación de un Sistema de Control estable basado en Lógica Borrosa para optimizar el rendimiento de un sistema de Generación Fotovoltaico. </w:t>
      </w:r>
      <w:r w:rsidRPr="00316472">
        <w:rPr>
          <w:i/>
          <w:color w:val="222222"/>
          <w:sz w:val="20"/>
          <w:szCs w:val="20"/>
          <w:highlight w:val="white"/>
          <w:lang w:val="es-ES"/>
        </w:rPr>
        <w:t>Revista Iberoamericana de Automática e Informática industrial</w:t>
      </w:r>
      <w:r w:rsidRPr="00316472">
        <w:rPr>
          <w:color w:val="222222"/>
          <w:sz w:val="20"/>
          <w:szCs w:val="20"/>
          <w:highlight w:val="white"/>
          <w:lang w:val="es-ES"/>
        </w:rPr>
        <w:t xml:space="preserve">, </w:t>
      </w:r>
      <w:r w:rsidRPr="00316472">
        <w:rPr>
          <w:i/>
          <w:color w:val="222222"/>
          <w:sz w:val="20"/>
          <w:szCs w:val="20"/>
          <w:highlight w:val="white"/>
          <w:lang w:val="es-ES"/>
        </w:rPr>
        <w:t>12</w:t>
      </w:r>
      <w:r w:rsidRPr="00316472">
        <w:rPr>
          <w:color w:val="222222"/>
          <w:sz w:val="20"/>
          <w:szCs w:val="20"/>
          <w:highlight w:val="white"/>
          <w:lang w:val="es-ES"/>
        </w:rPr>
        <w:t>(4), 476-487.</w:t>
      </w:r>
    </w:p>
    <w:p w14:paraId="110DB048" w14:textId="77777777" w:rsidR="00814E75" w:rsidRPr="00316472" w:rsidRDefault="007862E0">
      <w:pPr>
        <w:spacing w:after="200"/>
        <w:jc w:val="both"/>
        <w:rPr>
          <w:color w:val="222222"/>
          <w:sz w:val="20"/>
          <w:szCs w:val="20"/>
          <w:highlight w:val="white"/>
          <w:lang w:val="es-ES"/>
        </w:rPr>
      </w:pPr>
      <w:r w:rsidRPr="00316472">
        <w:rPr>
          <w:color w:val="222222"/>
          <w:sz w:val="20"/>
          <w:szCs w:val="20"/>
          <w:highlight w:val="white"/>
          <w:lang w:val="es-ES"/>
        </w:rPr>
        <w:t xml:space="preserve">[2] </w:t>
      </w:r>
      <w:r w:rsidRPr="00316472">
        <w:rPr>
          <w:sz w:val="20"/>
          <w:szCs w:val="20"/>
          <w:lang w:val="es-ES"/>
        </w:rPr>
        <w:t xml:space="preserve">Online, T. T. C.-T. de vehículos. (s. f.). </w:t>
      </w:r>
      <w:r w:rsidRPr="00316472">
        <w:rPr>
          <w:i/>
          <w:sz w:val="20"/>
          <w:szCs w:val="20"/>
          <w:lang w:val="es-ES"/>
        </w:rPr>
        <w:t>Los 5 mejores coches para jóvenes. Coches para empezar a conducir</w:t>
      </w:r>
      <w:r w:rsidRPr="00316472">
        <w:rPr>
          <w:sz w:val="20"/>
          <w:szCs w:val="20"/>
          <w:lang w:val="es-ES"/>
        </w:rPr>
        <w:t xml:space="preserve">. Recuperado 9 de noviembre de 2021, de </w:t>
      </w:r>
      <w:hyperlink r:id="rId35">
        <w:r w:rsidRPr="00316472">
          <w:rPr>
            <w:color w:val="1155CC"/>
            <w:sz w:val="20"/>
            <w:szCs w:val="20"/>
            <w:u w:val="single"/>
            <w:lang w:val="es-ES"/>
          </w:rPr>
          <w:t>https://www.transferimostucoche.com/blog/los-5-mejores-coches-para-jovenes-34.html</w:t>
        </w:r>
      </w:hyperlink>
      <w:r w:rsidRPr="00316472">
        <w:rPr>
          <w:color w:val="222222"/>
          <w:sz w:val="20"/>
          <w:szCs w:val="20"/>
          <w:highlight w:val="white"/>
          <w:lang w:val="es-ES"/>
        </w:rPr>
        <w:t>.</w:t>
      </w:r>
    </w:p>
    <w:p w14:paraId="553068E9" w14:textId="77777777" w:rsidR="00814E75" w:rsidRPr="00316472" w:rsidRDefault="007862E0">
      <w:pPr>
        <w:spacing w:after="200"/>
        <w:jc w:val="both"/>
        <w:rPr>
          <w:color w:val="222222"/>
          <w:sz w:val="20"/>
          <w:szCs w:val="20"/>
          <w:highlight w:val="white"/>
          <w:lang w:val="es-ES"/>
        </w:rPr>
      </w:pPr>
      <w:r w:rsidRPr="00316472">
        <w:rPr>
          <w:color w:val="222222"/>
          <w:sz w:val="20"/>
          <w:szCs w:val="20"/>
          <w:highlight w:val="white"/>
          <w:lang w:val="es-ES"/>
        </w:rPr>
        <w:t xml:space="preserve">[3] </w:t>
      </w:r>
      <w:r w:rsidRPr="00316472">
        <w:rPr>
          <w:i/>
          <w:sz w:val="20"/>
          <w:szCs w:val="20"/>
          <w:lang w:val="es-ES"/>
        </w:rPr>
        <w:t>Los mejores coches para jóvenes en 2021</w:t>
      </w:r>
      <w:r w:rsidRPr="00316472">
        <w:rPr>
          <w:sz w:val="20"/>
          <w:szCs w:val="20"/>
          <w:lang w:val="es-ES"/>
        </w:rPr>
        <w:t>. (s. f.). ¿Qué coche me compro? Recuperado 9 de noviembre de 2021, de</w:t>
      </w:r>
      <w:hyperlink r:id="rId36">
        <w:r w:rsidRPr="00316472">
          <w:rPr>
            <w:sz w:val="20"/>
            <w:szCs w:val="20"/>
            <w:lang w:val="es-ES"/>
          </w:rPr>
          <w:t xml:space="preserve"> </w:t>
        </w:r>
      </w:hyperlink>
      <w:hyperlink r:id="rId37">
        <w:r w:rsidRPr="00316472">
          <w:rPr>
            <w:color w:val="1155CC"/>
            <w:sz w:val="20"/>
            <w:szCs w:val="20"/>
            <w:u w:val="single"/>
            <w:lang w:val="es-ES"/>
          </w:rPr>
          <w:t>https://www.quecochemecompro.com/guias-de-compra/coches-para-jovenes/</w:t>
        </w:r>
      </w:hyperlink>
      <w:r w:rsidRPr="00316472">
        <w:rPr>
          <w:color w:val="222222"/>
          <w:sz w:val="20"/>
          <w:szCs w:val="20"/>
          <w:highlight w:val="white"/>
          <w:lang w:val="es-ES"/>
        </w:rPr>
        <w:t>.</w:t>
      </w:r>
    </w:p>
    <w:p w14:paraId="3D3599AC" w14:textId="77777777" w:rsidR="00814E75" w:rsidRPr="00316472" w:rsidRDefault="007862E0">
      <w:pPr>
        <w:spacing w:after="200"/>
        <w:jc w:val="both"/>
        <w:rPr>
          <w:color w:val="1155CC"/>
          <w:sz w:val="20"/>
          <w:szCs w:val="20"/>
          <w:u w:val="single"/>
          <w:lang w:val="es-ES"/>
        </w:rPr>
      </w:pPr>
      <w:r w:rsidRPr="00316472">
        <w:rPr>
          <w:color w:val="222222"/>
          <w:sz w:val="20"/>
          <w:szCs w:val="20"/>
          <w:highlight w:val="white"/>
          <w:lang w:val="es-ES"/>
        </w:rPr>
        <w:t xml:space="preserve">[4] </w:t>
      </w:r>
      <w:r w:rsidRPr="00316472">
        <w:rPr>
          <w:i/>
          <w:sz w:val="20"/>
          <w:szCs w:val="20"/>
          <w:lang w:val="es-ES"/>
        </w:rPr>
        <w:t>9 Mejores Autos para un estudiante universitario | Vehículos para estudiantes de la Escuela Nueva | valle de Chevy</w:t>
      </w:r>
      <w:r w:rsidRPr="00316472">
        <w:rPr>
          <w:sz w:val="20"/>
          <w:szCs w:val="20"/>
          <w:lang w:val="es-ES"/>
        </w:rPr>
        <w:t>. (2020, octubre 27).</w:t>
      </w:r>
      <w:hyperlink r:id="rId38">
        <w:r w:rsidRPr="00316472">
          <w:rPr>
            <w:sz w:val="20"/>
            <w:szCs w:val="20"/>
            <w:lang w:val="es-ES"/>
          </w:rPr>
          <w:t xml:space="preserve"> </w:t>
        </w:r>
      </w:hyperlink>
      <w:hyperlink r:id="rId39">
        <w:r w:rsidRPr="00316472">
          <w:rPr>
            <w:color w:val="1155CC"/>
            <w:sz w:val="20"/>
            <w:szCs w:val="20"/>
            <w:u w:val="single"/>
            <w:lang w:val="es-ES"/>
          </w:rPr>
          <w:t>https://www.valleychevy.com/es/what-is-the-best-car-for-a-college-student/</w:t>
        </w:r>
      </w:hyperlink>
      <w:r w:rsidRPr="00316472">
        <w:rPr>
          <w:color w:val="222222"/>
          <w:sz w:val="20"/>
          <w:szCs w:val="20"/>
          <w:highlight w:val="white"/>
          <w:lang w:val="es-ES"/>
        </w:rPr>
        <w:t>.</w:t>
      </w:r>
    </w:p>
    <w:p w14:paraId="4C552BF5" w14:textId="77777777" w:rsidR="00814E75" w:rsidRPr="00316472" w:rsidRDefault="007862E0">
      <w:pPr>
        <w:spacing w:after="200"/>
        <w:jc w:val="both"/>
        <w:rPr>
          <w:color w:val="222222"/>
          <w:sz w:val="20"/>
          <w:szCs w:val="20"/>
          <w:highlight w:val="white"/>
          <w:lang w:val="es-ES"/>
        </w:rPr>
      </w:pPr>
      <w:r w:rsidRPr="00316472">
        <w:rPr>
          <w:color w:val="222222"/>
          <w:sz w:val="20"/>
          <w:szCs w:val="20"/>
          <w:highlight w:val="white"/>
          <w:lang w:val="es-ES"/>
        </w:rPr>
        <w:t xml:space="preserve">[5] </w:t>
      </w:r>
      <w:r w:rsidRPr="00316472">
        <w:rPr>
          <w:i/>
          <w:sz w:val="20"/>
          <w:szCs w:val="20"/>
          <w:lang w:val="es-ES"/>
        </w:rPr>
        <w:t>Los 12 mejores coches calidad/precio para 2021</w:t>
      </w:r>
      <w:r w:rsidRPr="00316472">
        <w:rPr>
          <w:sz w:val="20"/>
          <w:szCs w:val="20"/>
          <w:lang w:val="es-ES"/>
        </w:rPr>
        <w:t>. (2021, febrero 11).</w:t>
      </w:r>
      <w:hyperlink r:id="rId40">
        <w:r w:rsidRPr="00316472">
          <w:rPr>
            <w:sz w:val="20"/>
            <w:szCs w:val="20"/>
            <w:lang w:val="es-ES"/>
          </w:rPr>
          <w:t xml:space="preserve"> </w:t>
        </w:r>
      </w:hyperlink>
      <w:hyperlink r:id="rId41">
        <w:r w:rsidRPr="00316472">
          <w:rPr>
            <w:color w:val="1155CC"/>
            <w:sz w:val="20"/>
            <w:szCs w:val="20"/>
            <w:u w:val="single"/>
            <w:lang w:val="es-ES"/>
          </w:rPr>
          <w:t>https://topdriverz.com/coches-actuales/mejores-coches-calidad-precio-2021</w:t>
        </w:r>
      </w:hyperlink>
      <w:r w:rsidRPr="00316472">
        <w:rPr>
          <w:color w:val="222222"/>
          <w:sz w:val="20"/>
          <w:szCs w:val="20"/>
          <w:highlight w:val="white"/>
          <w:lang w:val="es-ES"/>
        </w:rPr>
        <w:t>.</w:t>
      </w:r>
    </w:p>
    <w:p w14:paraId="7A8432FD" w14:textId="77777777" w:rsidR="00814E75" w:rsidRPr="00316472" w:rsidRDefault="007862E0">
      <w:pPr>
        <w:spacing w:after="200"/>
        <w:jc w:val="both"/>
        <w:rPr>
          <w:color w:val="222222"/>
          <w:sz w:val="20"/>
          <w:szCs w:val="20"/>
          <w:highlight w:val="white"/>
          <w:lang w:val="es-ES"/>
        </w:rPr>
      </w:pPr>
      <w:r w:rsidRPr="00316472">
        <w:rPr>
          <w:color w:val="222222"/>
          <w:sz w:val="20"/>
          <w:szCs w:val="20"/>
          <w:highlight w:val="white"/>
          <w:lang w:val="es-ES"/>
        </w:rPr>
        <w:t xml:space="preserve">[6] </w:t>
      </w:r>
      <w:r w:rsidRPr="00316472">
        <w:rPr>
          <w:sz w:val="20"/>
          <w:szCs w:val="20"/>
          <w:lang w:val="es-ES"/>
        </w:rPr>
        <w:t xml:space="preserve">canalMOTOR. (2021, abril 28). Los mejores coches para jóvenes 2021. </w:t>
      </w:r>
      <w:r w:rsidRPr="00316472">
        <w:rPr>
          <w:i/>
          <w:sz w:val="20"/>
          <w:szCs w:val="20"/>
          <w:lang w:val="es-ES"/>
        </w:rPr>
        <w:t>canalMOTOR</w:t>
      </w:r>
      <w:r w:rsidRPr="00316472">
        <w:rPr>
          <w:sz w:val="20"/>
          <w:szCs w:val="20"/>
          <w:lang w:val="es-ES"/>
        </w:rPr>
        <w:t>.</w:t>
      </w:r>
      <w:hyperlink r:id="rId42">
        <w:r w:rsidRPr="00316472">
          <w:rPr>
            <w:sz w:val="20"/>
            <w:szCs w:val="20"/>
            <w:lang w:val="es-ES"/>
          </w:rPr>
          <w:t xml:space="preserve"> </w:t>
        </w:r>
      </w:hyperlink>
      <w:hyperlink r:id="rId43">
        <w:r w:rsidRPr="00316472">
          <w:rPr>
            <w:color w:val="1155CC"/>
            <w:sz w:val="20"/>
            <w:szCs w:val="20"/>
            <w:u w:val="single"/>
            <w:lang w:val="es-ES"/>
          </w:rPr>
          <w:t>https://www.motor.mapfre.es/coches/noticias-coches/los-mejores-coches-para-jovenes/</w:t>
        </w:r>
      </w:hyperlink>
      <w:r w:rsidRPr="00316472">
        <w:rPr>
          <w:color w:val="222222"/>
          <w:sz w:val="20"/>
          <w:szCs w:val="20"/>
          <w:highlight w:val="white"/>
          <w:lang w:val="es-ES"/>
        </w:rPr>
        <w:t>.</w:t>
      </w:r>
    </w:p>
    <w:p w14:paraId="3CA4FDB6" w14:textId="77777777" w:rsidR="00814E75" w:rsidRPr="00316472" w:rsidRDefault="007862E0">
      <w:pPr>
        <w:spacing w:after="200"/>
        <w:jc w:val="both"/>
        <w:rPr>
          <w:color w:val="222222"/>
          <w:sz w:val="20"/>
          <w:szCs w:val="20"/>
          <w:highlight w:val="white"/>
          <w:lang w:val="es-ES"/>
        </w:rPr>
      </w:pPr>
      <w:r w:rsidRPr="00316472">
        <w:rPr>
          <w:color w:val="222222"/>
          <w:sz w:val="20"/>
          <w:szCs w:val="20"/>
          <w:highlight w:val="white"/>
          <w:lang w:val="es-ES"/>
        </w:rPr>
        <w:t xml:space="preserve">[7] </w:t>
      </w:r>
      <w:r w:rsidRPr="00316472">
        <w:rPr>
          <w:i/>
          <w:sz w:val="20"/>
          <w:szCs w:val="20"/>
          <w:lang w:val="es-ES"/>
        </w:rPr>
        <w:t>Los mejores coches para estudiantes</w:t>
      </w:r>
      <w:r w:rsidRPr="00316472">
        <w:rPr>
          <w:sz w:val="20"/>
          <w:szCs w:val="20"/>
          <w:lang w:val="es-ES"/>
        </w:rPr>
        <w:t>. (s. f.). idoneo. Recuperado 9 de noviembre de 2021, de</w:t>
      </w:r>
      <w:hyperlink r:id="rId44">
        <w:r w:rsidRPr="00316472">
          <w:rPr>
            <w:sz w:val="20"/>
            <w:szCs w:val="20"/>
            <w:lang w:val="es-ES"/>
          </w:rPr>
          <w:t xml:space="preserve"> </w:t>
        </w:r>
      </w:hyperlink>
      <w:hyperlink r:id="rId45">
        <w:r w:rsidRPr="00316472">
          <w:rPr>
            <w:color w:val="1155CC"/>
            <w:sz w:val="20"/>
            <w:szCs w:val="20"/>
            <w:u w:val="single"/>
            <w:lang w:val="es-ES"/>
          </w:rPr>
          <w:t>https://idoneo.es/guias/actualidad/los-mejores-coches-para-estudiantes</w:t>
        </w:r>
      </w:hyperlink>
      <w:r w:rsidRPr="00316472">
        <w:rPr>
          <w:color w:val="222222"/>
          <w:sz w:val="20"/>
          <w:szCs w:val="20"/>
          <w:highlight w:val="white"/>
          <w:lang w:val="es-ES"/>
        </w:rPr>
        <w:t>.</w:t>
      </w:r>
    </w:p>
    <w:p w14:paraId="20A5F4E1" w14:textId="77777777" w:rsidR="00814E75" w:rsidRPr="00316472" w:rsidRDefault="007862E0">
      <w:pPr>
        <w:spacing w:after="200"/>
        <w:jc w:val="both"/>
        <w:rPr>
          <w:color w:val="1155CC"/>
          <w:sz w:val="20"/>
          <w:szCs w:val="20"/>
          <w:u w:val="single"/>
          <w:lang w:val="es-ES"/>
        </w:rPr>
      </w:pPr>
      <w:r w:rsidRPr="00316472">
        <w:rPr>
          <w:color w:val="222222"/>
          <w:sz w:val="20"/>
          <w:szCs w:val="20"/>
          <w:highlight w:val="white"/>
          <w:lang w:val="es-ES"/>
        </w:rPr>
        <w:t xml:space="preserve">[8] </w:t>
      </w:r>
      <w:r w:rsidRPr="00316472">
        <w:rPr>
          <w:i/>
          <w:sz w:val="20"/>
          <w:szCs w:val="20"/>
          <w:lang w:val="es-ES"/>
        </w:rPr>
        <w:t>Rastreator: Encuentra tu coche nuevo, 2</w:t>
      </w:r>
      <w:r w:rsidRPr="00316472">
        <w:rPr>
          <w:i/>
          <w:sz w:val="20"/>
          <w:szCs w:val="20"/>
          <w:vertAlign w:val="superscript"/>
          <w:lang w:val="es-ES"/>
        </w:rPr>
        <w:t>a</w:t>
      </w:r>
      <w:r w:rsidRPr="00316472">
        <w:rPr>
          <w:i/>
          <w:sz w:val="20"/>
          <w:szCs w:val="20"/>
          <w:lang w:val="es-ES"/>
        </w:rPr>
        <w:t xml:space="preserve"> mano, km 0</w:t>
      </w:r>
      <w:r w:rsidRPr="00316472">
        <w:rPr>
          <w:sz w:val="20"/>
          <w:szCs w:val="20"/>
          <w:lang w:val="es-ES"/>
        </w:rPr>
        <w:t>. (s. f.). Recuperado 5 de noviembre de 2021, de</w:t>
      </w:r>
      <w:hyperlink r:id="rId46">
        <w:r w:rsidRPr="00316472">
          <w:rPr>
            <w:sz w:val="20"/>
            <w:szCs w:val="20"/>
            <w:lang w:val="es-ES"/>
          </w:rPr>
          <w:t xml:space="preserve"> </w:t>
        </w:r>
      </w:hyperlink>
      <w:hyperlink r:id="rId47">
        <w:r w:rsidRPr="00316472">
          <w:rPr>
            <w:color w:val="1155CC"/>
            <w:sz w:val="20"/>
            <w:szCs w:val="20"/>
            <w:u w:val="single"/>
            <w:lang w:val="es-ES"/>
          </w:rPr>
          <w:t>https://coches.rastreator.com</w:t>
        </w:r>
      </w:hyperlink>
      <w:r w:rsidRPr="00316472">
        <w:rPr>
          <w:color w:val="222222"/>
          <w:sz w:val="20"/>
          <w:szCs w:val="20"/>
          <w:highlight w:val="white"/>
          <w:lang w:val="es-ES"/>
        </w:rPr>
        <w:t>.</w:t>
      </w:r>
    </w:p>
    <w:p w14:paraId="19B01356" w14:textId="77777777" w:rsidR="00814E75" w:rsidRPr="00316472" w:rsidRDefault="007862E0">
      <w:pPr>
        <w:spacing w:after="200"/>
        <w:jc w:val="both"/>
        <w:rPr>
          <w:color w:val="1155CC"/>
          <w:sz w:val="20"/>
          <w:szCs w:val="20"/>
          <w:u w:val="single"/>
          <w:lang w:val="es-ES"/>
        </w:rPr>
      </w:pPr>
      <w:r w:rsidRPr="00316472">
        <w:rPr>
          <w:color w:val="222222"/>
          <w:sz w:val="20"/>
          <w:szCs w:val="20"/>
          <w:highlight w:val="white"/>
          <w:lang w:val="es-ES"/>
        </w:rPr>
        <w:t xml:space="preserve">[9] </w:t>
      </w:r>
      <w:r w:rsidRPr="00316472">
        <w:rPr>
          <w:i/>
          <w:sz w:val="20"/>
          <w:szCs w:val="20"/>
          <w:lang w:val="es-ES"/>
        </w:rPr>
        <w:t>Coches.net: Coches nuevos, coches de ocasión, seminuevos, Km0</w:t>
      </w:r>
      <w:r w:rsidRPr="00316472">
        <w:rPr>
          <w:sz w:val="20"/>
          <w:szCs w:val="20"/>
          <w:lang w:val="es-ES"/>
        </w:rPr>
        <w:t>. (s. f.). Recuperado 9 de noviembre de 2021, de</w:t>
      </w:r>
      <w:hyperlink r:id="rId48">
        <w:r w:rsidRPr="00316472">
          <w:rPr>
            <w:sz w:val="20"/>
            <w:szCs w:val="20"/>
            <w:lang w:val="es-ES"/>
          </w:rPr>
          <w:t xml:space="preserve"> </w:t>
        </w:r>
      </w:hyperlink>
      <w:hyperlink r:id="rId49">
        <w:r w:rsidRPr="00316472">
          <w:rPr>
            <w:color w:val="1155CC"/>
            <w:sz w:val="20"/>
            <w:szCs w:val="20"/>
            <w:u w:val="single"/>
            <w:lang w:val="es-ES"/>
          </w:rPr>
          <w:t>https://www.coches.net/</w:t>
        </w:r>
      </w:hyperlink>
      <w:r w:rsidRPr="00316472">
        <w:rPr>
          <w:color w:val="222222"/>
          <w:sz w:val="20"/>
          <w:szCs w:val="20"/>
          <w:highlight w:val="white"/>
          <w:lang w:val="es-ES"/>
        </w:rPr>
        <w:t>.</w:t>
      </w:r>
    </w:p>
    <w:p w14:paraId="12E29B8B" w14:textId="77777777" w:rsidR="00814E75" w:rsidRPr="00316472" w:rsidRDefault="007862E0">
      <w:pPr>
        <w:spacing w:after="200"/>
        <w:jc w:val="both"/>
        <w:rPr>
          <w:color w:val="222222"/>
          <w:sz w:val="20"/>
          <w:szCs w:val="20"/>
          <w:highlight w:val="white"/>
          <w:lang w:val="es-ES"/>
        </w:rPr>
      </w:pPr>
      <w:r w:rsidRPr="00316472">
        <w:rPr>
          <w:color w:val="222222"/>
          <w:sz w:val="20"/>
          <w:szCs w:val="20"/>
          <w:highlight w:val="white"/>
          <w:lang w:val="es-ES"/>
        </w:rPr>
        <w:t xml:space="preserve">[10] </w:t>
      </w:r>
      <w:r w:rsidRPr="00316472">
        <w:rPr>
          <w:i/>
          <w:sz w:val="20"/>
          <w:szCs w:val="20"/>
          <w:lang w:val="es-ES"/>
        </w:rPr>
        <w:t>Motorpoint: Comparador de coches nuevos</w:t>
      </w:r>
      <w:r w:rsidRPr="00316472">
        <w:rPr>
          <w:sz w:val="20"/>
          <w:szCs w:val="20"/>
          <w:lang w:val="es-ES"/>
        </w:rPr>
        <w:t>. (s. f.). Recuperado 9 de noviembre de 2021, de</w:t>
      </w:r>
      <w:hyperlink r:id="rId50">
        <w:r w:rsidRPr="00316472">
          <w:rPr>
            <w:sz w:val="20"/>
            <w:szCs w:val="20"/>
            <w:lang w:val="es-ES"/>
          </w:rPr>
          <w:t xml:space="preserve"> </w:t>
        </w:r>
      </w:hyperlink>
      <w:hyperlink r:id="rId51">
        <w:r w:rsidRPr="00316472">
          <w:rPr>
            <w:color w:val="1155CC"/>
            <w:sz w:val="20"/>
            <w:szCs w:val="20"/>
            <w:u w:val="single"/>
            <w:lang w:val="es-ES"/>
          </w:rPr>
          <w:t>https://cochesnuevos.motorpoint.com/</w:t>
        </w:r>
      </w:hyperlink>
      <w:r w:rsidRPr="00316472">
        <w:rPr>
          <w:color w:val="222222"/>
          <w:sz w:val="20"/>
          <w:szCs w:val="20"/>
          <w:highlight w:val="white"/>
          <w:lang w:val="es-ES"/>
        </w:rPr>
        <w:t>.</w:t>
      </w:r>
    </w:p>
    <w:p w14:paraId="1A75DA0C" w14:textId="77777777" w:rsidR="00814E75" w:rsidRPr="00316472" w:rsidRDefault="00814E75">
      <w:pPr>
        <w:spacing w:after="200"/>
        <w:jc w:val="both"/>
        <w:rPr>
          <w:color w:val="222222"/>
          <w:sz w:val="20"/>
          <w:szCs w:val="20"/>
          <w:highlight w:val="white"/>
          <w:lang w:val="es-ES"/>
        </w:rPr>
      </w:pPr>
    </w:p>
    <w:p w14:paraId="363ABAD4" w14:textId="77777777" w:rsidR="00814E75" w:rsidRPr="00316472" w:rsidRDefault="00814E75">
      <w:pPr>
        <w:spacing w:after="200"/>
        <w:jc w:val="both"/>
        <w:rPr>
          <w:color w:val="1155CC"/>
          <w:sz w:val="20"/>
          <w:szCs w:val="20"/>
          <w:u w:val="single"/>
          <w:lang w:val="es-ES"/>
        </w:rPr>
      </w:pPr>
    </w:p>
    <w:p w14:paraId="061E20E6" w14:textId="77777777" w:rsidR="00814E75" w:rsidRPr="00316472" w:rsidRDefault="00814E75">
      <w:pPr>
        <w:spacing w:after="200"/>
        <w:jc w:val="both"/>
        <w:rPr>
          <w:color w:val="1155CC"/>
          <w:sz w:val="20"/>
          <w:szCs w:val="20"/>
          <w:u w:val="single"/>
          <w:lang w:val="es-ES"/>
        </w:rPr>
      </w:pPr>
    </w:p>
    <w:p w14:paraId="4CE0CEC7" w14:textId="77777777" w:rsidR="00814E75" w:rsidRPr="00316472" w:rsidRDefault="00814E75">
      <w:pPr>
        <w:rPr>
          <w:lang w:val="es-ES"/>
        </w:rPr>
      </w:pPr>
    </w:p>
    <w:p w14:paraId="67697D1C" w14:textId="77777777" w:rsidR="00814E75" w:rsidRPr="00316472" w:rsidRDefault="00814E75">
      <w:pPr>
        <w:rPr>
          <w:lang w:val="es-ES"/>
        </w:rPr>
      </w:pPr>
    </w:p>
    <w:sectPr w:rsidR="00814E75" w:rsidRPr="00316472">
      <w:headerReference w:type="default" r:id="rId52"/>
      <w:footerReference w:type="default" r:id="rId53"/>
      <w:footerReference w:type="first" r:id="rId54"/>
      <w:pgSz w:w="11909" w:h="16834"/>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C13C88" w14:textId="77777777" w:rsidR="00780BA9" w:rsidRDefault="00780BA9">
      <w:pPr>
        <w:spacing w:line="240" w:lineRule="auto"/>
      </w:pPr>
      <w:r>
        <w:separator/>
      </w:r>
    </w:p>
  </w:endnote>
  <w:endnote w:type="continuationSeparator" w:id="0">
    <w:p w14:paraId="098AE021" w14:textId="77777777" w:rsidR="00780BA9" w:rsidRDefault="00780BA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Economica">
    <w:altName w:val="Calibri"/>
    <w:charset w:val="00"/>
    <w:family w:val="auto"/>
    <w:pitch w:val="default"/>
  </w:font>
  <w:font w:name="Open Sans">
    <w:charset w:val="00"/>
    <w:family w:val="swiss"/>
    <w:pitch w:val="variable"/>
    <w:sig w:usb0="E00002EF" w:usb1="4000205B" w:usb2="00000028"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DD975A" w14:textId="77777777" w:rsidR="00814E75" w:rsidRDefault="007862E0">
    <w:pPr>
      <w:jc w:val="right"/>
    </w:pPr>
    <w:r>
      <w:fldChar w:fldCharType="begin"/>
    </w:r>
    <w:r>
      <w:instrText>PAGE</w:instrText>
    </w:r>
    <w:r>
      <w:fldChar w:fldCharType="separate"/>
    </w:r>
    <w:r w:rsidR="00316472">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582FB1" w14:textId="77777777" w:rsidR="00814E75" w:rsidRDefault="00814E7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309519" w14:textId="77777777" w:rsidR="00780BA9" w:rsidRDefault="00780BA9">
      <w:pPr>
        <w:spacing w:line="240" w:lineRule="auto"/>
      </w:pPr>
      <w:r>
        <w:separator/>
      </w:r>
    </w:p>
  </w:footnote>
  <w:footnote w:type="continuationSeparator" w:id="0">
    <w:p w14:paraId="53177D68" w14:textId="77777777" w:rsidR="00780BA9" w:rsidRDefault="00780BA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CA7080" w14:textId="77777777" w:rsidR="00814E75" w:rsidRDefault="007862E0">
    <w:pPr>
      <w:spacing w:before="60" w:line="360" w:lineRule="auto"/>
      <w:ind w:left="-15"/>
    </w:pPr>
    <w:r>
      <w:rPr>
        <w:rFonts w:ascii="Open Sans" w:eastAsia="Open Sans" w:hAnsi="Open Sans" w:cs="Open Sans"/>
        <w:noProof/>
        <w:sz w:val="24"/>
        <w:szCs w:val="24"/>
      </w:rPr>
      <w:drawing>
        <wp:inline distT="114300" distB="114300" distL="114300" distR="114300" wp14:anchorId="2DE83F94" wp14:editId="41DBECED">
          <wp:extent cx="5731200" cy="38100"/>
          <wp:effectExtent l="0" t="0" r="0" b="0"/>
          <wp:docPr id="15" name="image23.png" descr="línea horizontal"/>
          <wp:cNvGraphicFramePr/>
          <a:graphic xmlns:a="http://schemas.openxmlformats.org/drawingml/2006/main">
            <a:graphicData uri="http://schemas.openxmlformats.org/drawingml/2006/picture">
              <pic:pic xmlns:pic="http://schemas.openxmlformats.org/drawingml/2006/picture">
                <pic:nvPicPr>
                  <pic:cNvPr id="0" name="image23.png" descr="línea horizontal"/>
                  <pic:cNvPicPr preferRelativeResize="0"/>
                </pic:nvPicPr>
                <pic:blipFill>
                  <a:blip r:embed="rId1"/>
                  <a:srcRect/>
                  <a:stretch>
                    <a:fillRect/>
                  </a:stretch>
                </pic:blipFill>
                <pic:spPr>
                  <a:xfrm>
                    <a:off x="0" y="0"/>
                    <a:ext cx="5731200" cy="38100"/>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A76870"/>
    <w:multiLevelType w:val="multilevel"/>
    <w:tmpl w:val="C4D6EB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A271823"/>
    <w:multiLevelType w:val="hybridMultilevel"/>
    <w:tmpl w:val="2AE8636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77346168"/>
    <w:multiLevelType w:val="multilevel"/>
    <w:tmpl w:val="3E5CC24A"/>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6"/>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4E75"/>
    <w:rsid w:val="002E6DDE"/>
    <w:rsid w:val="002F3F55"/>
    <w:rsid w:val="00316472"/>
    <w:rsid w:val="003D2F0A"/>
    <w:rsid w:val="004F1996"/>
    <w:rsid w:val="00557152"/>
    <w:rsid w:val="00582D23"/>
    <w:rsid w:val="00780BA9"/>
    <w:rsid w:val="007862E0"/>
    <w:rsid w:val="00801153"/>
    <w:rsid w:val="00814E75"/>
    <w:rsid w:val="00A64E2A"/>
    <w:rsid w:val="00CE239F"/>
    <w:rsid w:val="00DB57B2"/>
    <w:rsid w:val="00E20927"/>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E0022F"/>
  <w15:docId w15:val="{9A2DF214-B0C1-E24B-A395-0B6AAC01CE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Caption">
    <w:name w:val="caption"/>
    <w:basedOn w:val="Normal"/>
    <w:next w:val="Normal"/>
    <w:uiPriority w:val="35"/>
    <w:unhideWhenUsed/>
    <w:qFormat/>
    <w:rsid w:val="002F3F55"/>
    <w:pPr>
      <w:spacing w:after="200" w:line="240" w:lineRule="auto"/>
    </w:pPr>
    <w:rPr>
      <w:i/>
      <w:iCs/>
      <w:color w:val="1F497D" w:themeColor="text2"/>
      <w:sz w:val="18"/>
      <w:szCs w:val="18"/>
    </w:rPr>
  </w:style>
  <w:style w:type="paragraph" w:styleId="TableofFigures">
    <w:name w:val="table of figures"/>
    <w:basedOn w:val="Normal"/>
    <w:next w:val="Normal"/>
    <w:uiPriority w:val="99"/>
    <w:unhideWhenUsed/>
    <w:rsid w:val="00CE239F"/>
  </w:style>
  <w:style w:type="character" w:styleId="Hyperlink">
    <w:name w:val="Hyperlink"/>
    <w:basedOn w:val="DefaultParagraphFont"/>
    <w:uiPriority w:val="99"/>
    <w:unhideWhenUsed/>
    <w:rsid w:val="00CE239F"/>
    <w:rPr>
      <w:color w:val="0000FF" w:themeColor="hyperlink"/>
      <w:u w:val="single"/>
    </w:rPr>
  </w:style>
  <w:style w:type="paragraph" w:styleId="TOC1">
    <w:name w:val="toc 1"/>
    <w:basedOn w:val="Normal"/>
    <w:next w:val="Normal"/>
    <w:autoRedefine/>
    <w:uiPriority w:val="39"/>
    <w:unhideWhenUsed/>
    <w:rsid w:val="002E6DDE"/>
    <w:pPr>
      <w:spacing w:after="100"/>
    </w:pPr>
  </w:style>
  <w:style w:type="paragraph" w:styleId="TOC2">
    <w:name w:val="toc 2"/>
    <w:basedOn w:val="Normal"/>
    <w:next w:val="Normal"/>
    <w:autoRedefine/>
    <w:uiPriority w:val="39"/>
    <w:unhideWhenUsed/>
    <w:rsid w:val="002E6DDE"/>
    <w:pPr>
      <w:spacing w:after="100"/>
      <w:ind w:left="220"/>
    </w:pPr>
  </w:style>
  <w:style w:type="paragraph" w:styleId="TOC3">
    <w:name w:val="toc 3"/>
    <w:basedOn w:val="Normal"/>
    <w:next w:val="Normal"/>
    <w:autoRedefine/>
    <w:uiPriority w:val="39"/>
    <w:unhideWhenUsed/>
    <w:rsid w:val="002E6DDE"/>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www.valleychevy.com/es/what-is-the-best-car-for-a-college-student/"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www.motor.mapfre.es/coches/noticias-coches/los-mejores-coches-para-jovenes/" TargetMode="External"/><Relationship Id="rId47" Type="http://schemas.openxmlformats.org/officeDocument/2006/relationships/hyperlink" Target="https://coches.rastreator.com" TargetMode="External"/><Relationship Id="rId50" Type="http://schemas.openxmlformats.org/officeDocument/2006/relationships/hyperlink" Target="https://cochesnuevos.motorpoint.com/"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www.quecochemecompro.com/guias-de-compra/coches-para-jovenes/" TargetMode="External"/><Relationship Id="rId40" Type="http://schemas.openxmlformats.org/officeDocument/2006/relationships/hyperlink" Target="https://topdriverz.com/coches-actuales/mejores-coches-calidad-precio-2021" TargetMode="External"/><Relationship Id="rId45" Type="http://schemas.openxmlformats.org/officeDocument/2006/relationships/hyperlink" Target="https://idoneo.es/guias/actualidad/los-mejores-coches-para-estudiantes" TargetMode="External"/><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yperlink" Target="https://drive.google.com/file/d/1ozLLwb0VI3_YeyXPnCwjLwYzxFM6e-JH/view?usp=sharing" TargetMode="Externa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idoneo.es/guias/actualidad/los-mejores-coches-para-estudiantes" TargetMode="External"/><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www.transferimostucoche.com/blog/los-5-mejores-coches-para-jovenes-34.html" TargetMode="External"/><Relationship Id="rId43" Type="http://schemas.openxmlformats.org/officeDocument/2006/relationships/hyperlink" Target="https://www.motor.mapfre.es/coches/noticias-coches/los-mejores-coches-para-jovenes/" TargetMode="External"/><Relationship Id="rId48" Type="http://schemas.openxmlformats.org/officeDocument/2006/relationships/hyperlink" Target="https://www.coches.net/" TargetMode="External"/><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cochesnuevos.motorpoint.com/"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www.valleychevy.com/es/what-is-the-best-car-for-a-college-student/" TargetMode="External"/><Relationship Id="rId46" Type="http://schemas.openxmlformats.org/officeDocument/2006/relationships/hyperlink" Target="https://coches.rastreator.com" TargetMode="External"/><Relationship Id="rId20" Type="http://schemas.openxmlformats.org/officeDocument/2006/relationships/image" Target="media/image12.png"/><Relationship Id="rId41" Type="http://schemas.openxmlformats.org/officeDocument/2006/relationships/hyperlink" Target="https://topdriverz.com/coches-actuales/mejores-coches-calidad-precio-2021" TargetMode="External"/><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quecochemecompro.com/guias-de-compra/coches-para-jovenes/" TargetMode="External"/><Relationship Id="rId49" Type="http://schemas.openxmlformats.org/officeDocument/2006/relationships/hyperlink" Target="https://www.coches.net/"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8A9B82-8C25-F64B-A8F4-3F103B0C95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TotalTime>
  <Pages>1</Pages>
  <Words>6053</Words>
  <Characters>33295</Characters>
  <Application>Microsoft Office Word</Application>
  <DocSecurity>0</DocSecurity>
  <Lines>277</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Jorge Rodríguez Fraile</cp:lastModifiedBy>
  <cp:revision>10</cp:revision>
  <cp:lastPrinted>2022-01-22T08:30:00Z</cp:lastPrinted>
  <dcterms:created xsi:type="dcterms:W3CDTF">2021-11-18T16:30:00Z</dcterms:created>
  <dcterms:modified xsi:type="dcterms:W3CDTF">2022-01-22T08:31:00Z</dcterms:modified>
</cp:coreProperties>
</file>