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77E8D" w14:textId="77777777" w:rsidR="00320638" w:rsidRDefault="001D55CD" w:rsidP="000E0C46">
      <w:pPr>
        <w:jc w:val="center"/>
      </w:pPr>
      <w:r>
        <w:rPr>
          <w:noProof/>
        </w:rPr>
        <w:drawing>
          <wp:inline distT="0" distB="0" distL="0" distR="0" wp14:anchorId="7A37DD8A" wp14:editId="4C3AE880">
            <wp:extent cx="5400040" cy="1736347"/>
            <wp:effectExtent l="0" t="0" r="0" b="0"/>
            <wp:docPr id="2" name="Picture 2"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36347"/>
                    </a:xfrm>
                    <a:prstGeom prst="rect">
                      <a:avLst/>
                    </a:prstGeom>
                    <a:noFill/>
                    <a:ln>
                      <a:noFill/>
                    </a:ln>
                  </pic:spPr>
                </pic:pic>
              </a:graphicData>
            </a:graphic>
          </wp:inline>
        </w:drawing>
      </w:r>
    </w:p>
    <w:p w14:paraId="002EB9F3" w14:textId="77777777" w:rsidR="000E0C46" w:rsidRDefault="000E0C46" w:rsidP="000E0C46">
      <w:pPr>
        <w:jc w:val="center"/>
      </w:pPr>
    </w:p>
    <w:p w14:paraId="1BA040C6" w14:textId="77777777" w:rsidR="000E0C46" w:rsidRPr="00320638" w:rsidRDefault="000E0C46" w:rsidP="000E0C46">
      <w:pPr>
        <w:jc w:val="center"/>
      </w:pPr>
    </w:p>
    <w:p w14:paraId="6DE1A6D3" w14:textId="77777777" w:rsidR="00D143A7" w:rsidRDefault="00D143A7" w:rsidP="00D143A7">
      <w:pPr>
        <w:contextualSpacing/>
        <w:jc w:val="center"/>
        <w:rPr>
          <w:color w:val="808080" w:themeColor="background1" w:themeShade="80"/>
          <w:sz w:val="44"/>
          <w:szCs w:val="44"/>
        </w:rPr>
      </w:pPr>
    </w:p>
    <w:p w14:paraId="04C9CC0A" w14:textId="77777777" w:rsidR="000E0C46" w:rsidRPr="000E0C46" w:rsidRDefault="000E0C46" w:rsidP="000E0C46">
      <w:pPr>
        <w:contextualSpacing/>
        <w:jc w:val="center"/>
        <w:rPr>
          <w:rFonts w:ascii="Arial" w:hAnsi="Arial"/>
          <w:color w:val="808080" w:themeColor="background1" w:themeShade="80"/>
          <w:sz w:val="48"/>
          <w:szCs w:val="48"/>
        </w:rPr>
      </w:pPr>
      <w:r w:rsidRPr="000E0C46">
        <w:rPr>
          <w:rFonts w:ascii="Arial" w:hAnsi="Arial"/>
          <w:color w:val="808080" w:themeColor="background1" w:themeShade="80"/>
          <w:sz w:val="48"/>
          <w:szCs w:val="48"/>
        </w:rPr>
        <w:t>Universidad Carlos III</w:t>
      </w:r>
    </w:p>
    <w:p w14:paraId="4CA557F3" w14:textId="60B77E59" w:rsidR="00C20D5B" w:rsidRPr="000E0C46" w:rsidRDefault="000E0C46" w:rsidP="000E0C46">
      <w:pPr>
        <w:contextualSpacing/>
        <w:jc w:val="center"/>
        <w:rPr>
          <w:rFonts w:ascii="Arial" w:hAnsi="Arial"/>
          <w:color w:val="808080" w:themeColor="background1" w:themeShade="80"/>
          <w:sz w:val="40"/>
          <w:szCs w:val="40"/>
        </w:rPr>
      </w:pPr>
      <w:r w:rsidRPr="000E0C46">
        <w:rPr>
          <w:rFonts w:ascii="Arial" w:hAnsi="Arial"/>
          <w:color w:val="808080" w:themeColor="background1" w:themeShade="80"/>
          <w:sz w:val="40"/>
          <w:szCs w:val="40"/>
        </w:rPr>
        <w:t>Cu</w:t>
      </w:r>
      <w:r w:rsidR="0073349F">
        <w:rPr>
          <w:rFonts w:ascii="Arial" w:hAnsi="Arial"/>
          <w:color w:val="808080" w:themeColor="background1" w:themeShade="80"/>
          <w:sz w:val="40"/>
          <w:szCs w:val="40"/>
        </w:rPr>
        <w:t>rso Ingeniería del Software 20</w:t>
      </w:r>
      <w:r w:rsidR="00B338A8">
        <w:rPr>
          <w:rFonts w:ascii="Arial" w:hAnsi="Arial"/>
          <w:color w:val="808080" w:themeColor="background1" w:themeShade="80"/>
          <w:sz w:val="40"/>
          <w:szCs w:val="40"/>
        </w:rPr>
        <w:t>20</w:t>
      </w:r>
      <w:r w:rsidR="0073349F">
        <w:rPr>
          <w:rFonts w:ascii="Arial" w:hAnsi="Arial"/>
          <w:color w:val="808080" w:themeColor="background1" w:themeShade="80"/>
          <w:sz w:val="40"/>
          <w:szCs w:val="40"/>
        </w:rPr>
        <w:t>-</w:t>
      </w:r>
      <w:r w:rsidR="00B338A8">
        <w:rPr>
          <w:rFonts w:ascii="Arial" w:hAnsi="Arial"/>
          <w:color w:val="808080" w:themeColor="background1" w:themeShade="80"/>
          <w:sz w:val="40"/>
          <w:szCs w:val="40"/>
        </w:rPr>
        <w:t>21</w:t>
      </w:r>
    </w:p>
    <w:p w14:paraId="7E2BE794" w14:textId="7729EC3A" w:rsidR="00320638" w:rsidRPr="00C20D5B" w:rsidRDefault="00C20D5B" w:rsidP="00D143A7">
      <w:pPr>
        <w:contextualSpacing/>
        <w:jc w:val="center"/>
        <w:rPr>
          <w:rFonts w:ascii="Arial Narrow" w:hAnsi="Arial Narrow"/>
          <w:color w:val="A6A6A6" w:themeColor="background1" w:themeShade="A6"/>
          <w:sz w:val="40"/>
          <w:szCs w:val="40"/>
        </w:rPr>
      </w:pPr>
      <w:r w:rsidRPr="000E0C46">
        <w:rPr>
          <w:rFonts w:ascii="Arial" w:hAnsi="Arial"/>
          <w:color w:val="808080" w:themeColor="background1" w:themeShade="80"/>
          <w:sz w:val="40"/>
          <w:szCs w:val="40"/>
        </w:rPr>
        <w:t>Práctica</w:t>
      </w:r>
      <w:r w:rsidR="00320638" w:rsidRPr="000E0C46">
        <w:rPr>
          <w:rFonts w:ascii="Arial" w:hAnsi="Arial"/>
          <w:color w:val="808080" w:themeColor="background1" w:themeShade="80"/>
          <w:sz w:val="40"/>
          <w:szCs w:val="40"/>
        </w:rPr>
        <w:t xml:space="preserve"> </w:t>
      </w:r>
      <w:r w:rsidR="00320638" w:rsidRPr="000E0C46">
        <w:rPr>
          <w:color w:val="808080" w:themeColor="background1" w:themeShade="80"/>
          <w:sz w:val="40"/>
          <w:szCs w:val="40"/>
        </w:rPr>
        <w:br/>
      </w:r>
      <w:r w:rsidR="0073349F">
        <w:rPr>
          <w:rFonts w:ascii="Arial Narrow" w:hAnsi="Arial Narrow"/>
          <w:color w:val="A6A6A6" w:themeColor="background1" w:themeShade="A6"/>
          <w:sz w:val="40"/>
          <w:szCs w:val="40"/>
        </w:rPr>
        <w:t>Curso 20</w:t>
      </w:r>
      <w:r w:rsidR="00B338A8">
        <w:rPr>
          <w:rFonts w:ascii="Arial Narrow" w:hAnsi="Arial Narrow"/>
          <w:color w:val="A6A6A6" w:themeColor="background1" w:themeShade="A6"/>
          <w:sz w:val="40"/>
          <w:szCs w:val="40"/>
        </w:rPr>
        <w:t>20</w:t>
      </w:r>
      <w:r w:rsidR="0073349F">
        <w:rPr>
          <w:rFonts w:ascii="Arial Narrow" w:hAnsi="Arial Narrow"/>
          <w:color w:val="A6A6A6" w:themeColor="background1" w:themeShade="A6"/>
          <w:sz w:val="40"/>
          <w:szCs w:val="40"/>
        </w:rPr>
        <w:t>-</w:t>
      </w:r>
      <w:r w:rsidR="00B338A8">
        <w:rPr>
          <w:rFonts w:ascii="Arial Narrow" w:hAnsi="Arial Narrow"/>
          <w:color w:val="A6A6A6" w:themeColor="background1" w:themeShade="A6"/>
          <w:sz w:val="40"/>
          <w:szCs w:val="40"/>
        </w:rPr>
        <w:t>21</w:t>
      </w:r>
    </w:p>
    <w:p w14:paraId="756024F4" w14:textId="77777777" w:rsidR="00320638" w:rsidRDefault="00320638" w:rsidP="00D143A7">
      <w:pPr>
        <w:contextualSpacing/>
        <w:rPr>
          <w:sz w:val="28"/>
          <w:szCs w:val="28"/>
        </w:rPr>
      </w:pPr>
    </w:p>
    <w:p w14:paraId="04769F27" w14:textId="77777777" w:rsidR="00320638" w:rsidRDefault="00320638" w:rsidP="00D143A7">
      <w:pPr>
        <w:contextualSpacing/>
        <w:rPr>
          <w:sz w:val="28"/>
          <w:szCs w:val="28"/>
        </w:rPr>
      </w:pPr>
    </w:p>
    <w:p w14:paraId="55C44E0B" w14:textId="77777777" w:rsidR="00D143A7" w:rsidRDefault="00D143A7" w:rsidP="00D143A7">
      <w:pPr>
        <w:contextualSpacing/>
        <w:rPr>
          <w:sz w:val="28"/>
          <w:szCs w:val="28"/>
        </w:rPr>
      </w:pPr>
    </w:p>
    <w:p w14:paraId="66F2E2A5" w14:textId="77777777" w:rsidR="00D143A7" w:rsidRDefault="00D143A7" w:rsidP="00D143A7">
      <w:pPr>
        <w:contextualSpacing/>
        <w:rPr>
          <w:sz w:val="28"/>
          <w:szCs w:val="28"/>
        </w:rPr>
      </w:pPr>
    </w:p>
    <w:p w14:paraId="0EEDCE4D" w14:textId="77777777" w:rsidR="00320638" w:rsidRPr="00764BED" w:rsidRDefault="00320638" w:rsidP="00D143A7">
      <w:pPr>
        <w:contextualSpacing/>
      </w:pPr>
    </w:p>
    <w:p w14:paraId="54102B33" w14:textId="77777777" w:rsidR="00320638" w:rsidRPr="004D1B09" w:rsidRDefault="00C20D5B" w:rsidP="00D143A7">
      <w:pPr>
        <w:contextualSpacing/>
        <w:jc w:val="center"/>
        <w:rPr>
          <w:rFonts w:ascii="Arial" w:hAnsi="Arial"/>
          <w:color w:val="0070C0"/>
          <w:sz w:val="44"/>
          <w:szCs w:val="44"/>
        </w:rPr>
      </w:pPr>
      <w:r w:rsidRPr="004D1B09">
        <w:rPr>
          <w:rFonts w:ascii="Arial" w:hAnsi="Arial"/>
          <w:color w:val="0070C0"/>
          <w:sz w:val="44"/>
          <w:szCs w:val="44"/>
        </w:rPr>
        <w:t>Título</w:t>
      </w:r>
    </w:p>
    <w:p w14:paraId="0B562B75" w14:textId="77777777" w:rsidR="004D1B09" w:rsidRDefault="004D1B09" w:rsidP="00D143A7">
      <w:pPr>
        <w:contextualSpacing/>
        <w:jc w:val="right"/>
        <w:rPr>
          <w:color w:val="0070C0"/>
          <w:sz w:val="44"/>
          <w:szCs w:val="44"/>
        </w:rPr>
      </w:pPr>
    </w:p>
    <w:p w14:paraId="03CDD883" w14:textId="77777777" w:rsidR="00320638" w:rsidRPr="00764BED" w:rsidRDefault="00C20D5B" w:rsidP="00D143A7">
      <w:pPr>
        <w:contextualSpacing/>
        <w:jc w:val="right"/>
      </w:pPr>
      <w:r>
        <w:rPr>
          <w:color w:val="0070C0"/>
          <w:sz w:val="44"/>
          <w:szCs w:val="44"/>
        </w:rPr>
        <w:t xml:space="preserve"> </w:t>
      </w:r>
      <w:r w:rsidR="00320638">
        <w:t xml:space="preserve"> </w:t>
      </w:r>
    </w:p>
    <w:p w14:paraId="0AF7C520" w14:textId="77777777" w:rsidR="00C20D5B" w:rsidRDefault="00C20D5B" w:rsidP="00D143A7">
      <w:pPr>
        <w:contextualSpacing/>
        <w:jc w:val="center"/>
      </w:pPr>
    </w:p>
    <w:p w14:paraId="5E52248E" w14:textId="77777777" w:rsidR="00C20D5B" w:rsidRDefault="00C20D5B" w:rsidP="00D143A7">
      <w:pPr>
        <w:contextualSpacing/>
        <w:jc w:val="center"/>
      </w:pPr>
    </w:p>
    <w:p w14:paraId="105143D0" w14:textId="77777777" w:rsidR="00D143A7" w:rsidRDefault="00D143A7" w:rsidP="00D143A7">
      <w:pPr>
        <w:contextualSpacing/>
        <w:jc w:val="center"/>
      </w:pPr>
    </w:p>
    <w:p w14:paraId="18A34F71" w14:textId="77777777" w:rsidR="00D143A7" w:rsidRDefault="00D143A7" w:rsidP="00D143A7">
      <w:pPr>
        <w:contextualSpacing/>
        <w:jc w:val="center"/>
      </w:pPr>
    </w:p>
    <w:p w14:paraId="4C2B6376" w14:textId="77777777" w:rsidR="00D143A7" w:rsidRDefault="00D143A7" w:rsidP="00D143A7">
      <w:pPr>
        <w:contextualSpacing/>
        <w:jc w:val="center"/>
      </w:pPr>
    </w:p>
    <w:p w14:paraId="379395A9" w14:textId="77777777" w:rsidR="004D1B09" w:rsidRDefault="004D1B09" w:rsidP="00D143A7">
      <w:pPr>
        <w:contextualSpacing/>
        <w:jc w:val="center"/>
      </w:pPr>
    </w:p>
    <w:p w14:paraId="33E14E89" w14:textId="77777777" w:rsidR="004D1B09" w:rsidRDefault="004D1B09" w:rsidP="00D143A7">
      <w:pPr>
        <w:contextualSpacing/>
        <w:jc w:val="center"/>
      </w:pPr>
    </w:p>
    <w:p w14:paraId="658EA4F3" w14:textId="77777777" w:rsidR="00D143A7" w:rsidRDefault="00D143A7" w:rsidP="00D143A7">
      <w:pPr>
        <w:contextualSpacing/>
        <w:jc w:val="center"/>
      </w:pPr>
    </w:p>
    <w:p w14:paraId="2C5AED8C" w14:textId="77777777" w:rsidR="00D143A7" w:rsidRPr="00764BED" w:rsidRDefault="00D143A7" w:rsidP="00D143A7">
      <w:pPr>
        <w:contextualSpacing/>
        <w:jc w:val="center"/>
      </w:pPr>
    </w:p>
    <w:p w14:paraId="3757E395" w14:textId="77777777" w:rsidR="00320638" w:rsidRPr="00764BED" w:rsidRDefault="00320638" w:rsidP="00D143A7">
      <w:pPr>
        <w:contextualSpacing/>
        <w:jc w:val="center"/>
        <w:rPr>
          <w:b/>
          <w:color w:val="C0C0C0"/>
        </w:rPr>
      </w:pPr>
    </w:p>
    <w:p w14:paraId="41C2AF29" w14:textId="77777777" w:rsidR="00D143A7" w:rsidRDefault="00D143A7" w:rsidP="00D143A7">
      <w:pPr>
        <w:contextualSpacing/>
        <w:jc w:val="center"/>
        <w:rPr>
          <w:rFonts w:ascii="Arial Narrow" w:hAnsi="Arial Narrow"/>
          <w:color w:val="808080" w:themeColor="background1" w:themeShade="80"/>
        </w:rPr>
      </w:pPr>
    </w:p>
    <w:p w14:paraId="64C67E2D" w14:textId="77777777" w:rsidR="00C20D5B" w:rsidRDefault="00C20D5B" w:rsidP="00D143A7">
      <w:pPr>
        <w:spacing w:line="312" w:lineRule="auto"/>
        <w:contextualSpacing/>
        <w:jc w:val="center"/>
        <w:rPr>
          <w:rFonts w:ascii="Arial Narrow" w:hAnsi="Arial Narrow"/>
          <w:color w:val="808080" w:themeColor="background1" w:themeShade="80"/>
        </w:rPr>
      </w:pPr>
      <w:r>
        <w:rPr>
          <w:rFonts w:ascii="Arial Narrow" w:hAnsi="Arial Narrow"/>
          <w:color w:val="808080" w:themeColor="background1" w:themeShade="80"/>
        </w:rPr>
        <w:t xml:space="preserve">Fecha: </w:t>
      </w:r>
      <w:r w:rsidRPr="00C20D5B">
        <w:rPr>
          <w:rFonts w:ascii="Arial Narrow" w:hAnsi="Arial Narrow"/>
          <w:b/>
          <w:color w:val="404040" w:themeColor="text1" w:themeTint="BF"/>
        </w:rPr>
        <w:t>xx/xx/xx</w:t>
      </w:r>
      <w:r w:rsidRPr="00C20D5B">
        <w:rPr>
          <w:rFonts w:ascii="Arial Narrow" w:hAnsi="Arial Narrow"/>
          <w:color w:val="404040" w:themeColor="text1" w:themeTint="BF"/>
        </w:rPr>
        <w:t xml:space="preserve"> </w:t>
      </w:r>
      <w:r>
        <w:rPr>
          <w:rFonts w:ascii="Arial Narrow" w:hAnsi="Arial Narrow"/>
          <w:color w:val="404040" w:themeColor="text1" w:themeTint="BF"/>
        </w:rPr>
        <w:t xml:space="preserve">- </w:t>
      </w:r>
      <w:r>
        <w:rPr>
          <w:rFonts w:ascii="Arial Narrow" w:hAnsi="Arial Narrow"/>
          <w:color w:val="808080" w:themeColor="background1" w:themeShade="80"/>
        </w:rPr>
        <w:t xml:space="preserve">ENTREGA: </w:t>
      </w:r>
      <w:r w:rsidRPr="00C20D5B">
        <w:rPr>
          <w:rFonts w:ascii="Arial Narrow" w:hAnsi="Arial Narrow"/>
          <w:b/>
          <w:color w:val="404040" w:themeColor="text1" w:themeTint="BF"/>
        </w:rPr>
        <w:t>1/2/FINAL</w:t>
      </w:r>
    </w:p>
    <w:p w14:paraId="2DE36CB9" w14:textId="77777777" w:rsidR="00C20D5B" w:rsidRDefault="00C20D5B" w:rsidP="00D143A7">
      <w:pPr>
        <w:spacing w:line="312" w:lineRule="auto"/>
        <w:contextualSpacing/>
        <w:jc w:val="center"/>
        <w:rPr>
          <w:rFonts w:ascii="Arial Narrow" w:hAnsi="Arial Narrow"/>
          <w:color w:val="808080" w:themeColor="background1" w:themeShade="80"/>
        </w:rPr>
      </w:pPr>
      <w:r>
        <w:rPr>
          <w:rFonts w:ascii="Arial Narrow" w:hAnsi="Arial Narrow"/>
          <w:color w:val="808080" w:themeColor="background1" w:themeShade="80"/>
        </w:rPr>
        <w:t xml:space="preserve">GRUPO: </w:t>
      </w:r>
      <w:r w:rsidRPr="00C20D5B">
        <w:rPr>
          <w:rFonts w:ascii="Arial Narrow" w:hAnsi="Arial Narrow"/>
          <w:b/>
          <w:color w:val="404040" w:themeColor="text1" w:themeTint="BF"/>
        </w:rPr>
        <w:t>81/82/83</w:t>
      </w:r>
      <w:r>
        <w:rPr>
          <w:rFonts w:ascii="Arial Narrow" w:hAnsi="Arial Narrow"/>
          <w:b/>
          <w:color w:val="404040" w:themeColor="text1" w:themeTint="BF"/>
        </w:rPr>
        <w:t xml:space="preserve"> </w:t>
      </w:r>
      <w:r>
        <w:rPr>
          <w:rFonts w:ascii="Arial Narrow" w:hAnsi="Arial Narrow"/>
          <w:color w:val="808080" w:themeColor="background1" w:themeShade="80"/>
        </w:rPr>
        <w:t xml:space="preserve">EQUIPO: </w:t>
      </w:r>
      <w:r w:rsidRPr="00C20D5B">
        <w:rPr>
          <w:rFonts w:ascii="Arial Narrow" w:hAnsi="Arial Narrow"/>
          <w:b/>
          <w:color w:val="404040" w:themeColor="text1" w:themeTint="BF"/>
        </w:rPr>
        <w:t>01/02…</w:t>
      </w:r>
    </w:p>
    <w:p w14:paraId="08CED006" w14:textId="77777777" w:rsidR="00C20D5B" w:rsidRPr="00C20D5B" w:rsidRDefault="00C20D5B" w:rsidP="00D143A7">
      <w:pPr>
        <w:spacing w:line="312" w:lineRule="auto"/>
        <w:contextualSpacing/>
        <w:jc w:val="center"/>
        <w:rPr>
          <w:rFonts w:ascii="Arial Narrow" w:hAnsi="Arial Narrow"/>
          <w:b/>
          <w:color w:val="404040" w:themeColor="text1" w:themeTint="BF"/>
        </w:rPr>
      </w:pPr>
      <w:r>
        <w:rPr>
          <w:rFonts w:ascii="Arial Narrow" w:hAnsi="Arial Narrow"/>
          <w:color w:val="808080" w:themeColor="background1" w:themeShade="80"/>
        </w:rPr>
        <w:t xml:space="preserve">Alumnos: </w:t>
      </w:r>
      <w:r w:rsidRPr="00C20D5B">
        <w:rPr>
          <w:rFonts w:ascii="Arial Narrow" w:hAnsi="Arial Narrow"/>
          <w:b/>
          <w:color w:val="404040" w:themeColor="text1" w:themeTint="BF"/>
        </w:rPr>
        <w:t>Nombre apellido / Nombre Apellido</w:t>
      </w:r>
    </w:p>
    <w:p w14:paraId="010F2F5B" w14:textId="77777777" w:rsidR="00C20D5B" w:rsidRPr="00C20D5B" w:rsidRDefault="00C20D5B" w:rsidP="00D143A7">
      <w:pPr>
        <w:spacing w:line="312" w:lineRule="auto"/>
        <w:contextualSpacing/>
        <w:jc w:val="center"/>
        <w:rPr>
          <w:rFonts w:ascii="Arial Narrow" w:hAnsi="Arial Narrow"/>
          <w:b/>
          <w:color w:val="404040" w:themeColor="text1" w:themeTint="BF"/>
        </w:rPr>
      </w:pPr>
      <w:r w:rsidRPr="00C20D5B">
        <w:rPr>
          <w:rFonts w:ascii="Arial Narrow" w:hAnsi="Arial Narrow"/>
          <w:b/>
          <w:color w:val="404040" w:themeColor="text1" w:themeTint="BF"/>
        </w:rPr>
        <w:t>Nombre apellido / Nombre apellido</w:t>
      </w:r>
    </w:p>
    <w:p w14:paraId="3E9859E0" w14:textId="77777777" w:rsidR="00160BB8" w:rsidRDefault="00160BB8" w:rsidP="00D143A7">
      <w:r>
        <w:lastRenderedPageBreak/>
        <w:br w:type="page"/>
      </w:r>
    </w:p>
    <w:p w14:paraId="75BCB978" w14:textId="77777777" w:rsidR="00C344E9" w:rsidRPr="004D1B09" w:rsidRDefault="00C20D5B" w:rsidP="00C344E9">
      <w:pPr>
        <w:jc w:val="center"/>
        <w:rPr>
          <w:rFonts w:ascii="Arial" w:hAnsi="Arial"/>
          <w:color w:val="808080" w:themeColor="background1" w:themeShade="80"/>
        </w:rPr>
      </w:pPr>
      <w:r w:rsidRPr="004D1B09">
        <w:rPr>
          <w:rFonts w:ascii="Arial" w:hAnsi="Arial"/>
          <w:color w:val="808080" w:themeColor="background1" w:themeShade="80"/>
        </w:rPr>
        <w:lastRenderedPageBreak/>
        <w:t>PÁGINA DE ESTADO DE DOCUMENTO</w:t>
      </w:r>
    </w:p>
    <w:p w14:paraId="642426C1" w14:textId="77777777" w:rsidR="00D143A7" w:rsidRPr="004D1B09" w:rsidRDefault="00C20D5B" w:rsidP="00D143A7">
      <w:pPr>
        <w:spacing w:before="360"/>
        <w:rPr>
          <w:rFonts w:ascii="Arial" w:hAnsi="Arial"/>
          <w:color w:val="808080" w:themeColor="background1" w:themeShade="80"/>
        </w:rPr>
      </w:pPr>
      <w:r w:rsidRPr="004D1B09">
        <w:rPr>
          <w:rFonts w:ascii="Arial" w:hAnsi="Arial"/>
          <w:color w:val="808080" w:themeColor="background1" w:themeShade="80"/>
        </w:rPr>
        <w:t>Registro de Cambios</w:t>
      </w:r>
    </w:p>
    <w:tbl>
      <w:tblPr>
        <w:tblW w:w="5000"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206"/>
        <w:gridCol w:w="1432"/>
        <w:gridCol w:w="1461"/>
        <w:gridCol w:w="4395"/>
      </w:tblGrid>
      <w:tr w:rsidR="00CA1DFB" w:rsidRPr="00764BED" w14:paraId="3E74C3C5" w14:textId="77777777" w:rsidTr="00D143A7">
        <w:trPr>
          <w:trHeight w:val="122"/>
        </w:trPr>
        <w:tc>
          <w:tcPr>
            <w:tcW w:w="710" w:type="pct"/>
            <w:shd w:val="clear" w:color="auto" w:fill="EEECE1" w:themeFill="background2"/>
            <w:vAlign w:val="center"/>
          </w:tcPr>
          <w:p w14:paraId="59EFA52F" w14:textId="77777777" w:rsidR="00CA1DFB" w:rsidRPr="00764BED" w:rsidRDefault="00CA1DFB" w:rsidP="00C20D5B">
            <w:pPr>
              <w:pStyle w:val="Tabla"/>
            </w:pPr>
            <w:r w:rsidRPr="00764BED">
              <w:t>Versión</w:t>
            </w:r>
          </w:p>
        </w:tc>
        <w:tc>
          <w:tcPr>
            <w:tcW w:w="843" w:type="pct"/>
            <w:shd w:val="clear" w:color="auto" w:fill="EEECE1" w:themeFill="background2"/>
          </w:tcPr>
          <w:p w14:paraId="59A0EB91" w14:textId="77777777" w:rsidR="00CA1DFB" w:rsidRPr="00764BED" w:rsidRDefault="00CA1DFB" w:rsidP="00C20D5B">
            <w:pPr>
              <w:pStyle w:val="Tabla"/>
            </w:pPr>
            <w:r w:rsidRPr="00764BED">
              <w:t>Fecha</w:t>
            </w:r>
          </w:p>
        </w:tc>
        <w:tc>
          <w:tcPr>
            <w:tcW w:w="860" w:type="pct"/>
            <w:shd w:val="clear" w:color="auto" w:fill="EEECE1" w:themeFill="background2"/>
          </w:tcPr>
          <w:p w14:paraId="0D79FE4F" w14:textId="77777777" w:rsidR="00CA1DFB" w:rsidRPr="00764BED" w:rsidRDefault="00CA1DFB" w:rsidP="00C20D5B">
            <w:pPr>
              <w:pStyle w:val="Tabla"/>
            </w:pPr>
            <w:r>
              <w:t>Autor</w:t>
            </w:r>
          </w:p>
        </w:tc>
        <w:tc>
          <w:tcPr>
            <w:tcW w:w="2587" w:type="pct"/>
            <w:shd w:val="clear" w:color="auto" w:fill="EEECE1" w:themeFill="background2"/>
            <w:vAlign w:val="center"/>
          </w:tcPr>
          <w:p w14:paraId="1C1DCE01" w14:textId="77777777" w:rsidR="00CA1DFB" w:rsidRPr="00764BED" w:rsidRDefault="00CA1DFB" w:rsidP="00C20D5B">
            <w:pPr>
              <w:pStyle w:val="Tabla"/>
            </w:pPr>
            <w:r w:rsidRPr="00764BED">
              <w:t>Cambios en la versión</w:t>
            </w:r>
          </w:p>
        </w:tc>
      </w:tr>
      <w:tr w:rsidR="00D143A7" w:rsidRPr="00764BED" w14:paraId="35EDE7E7" w14:textId="77777777" w:rsidTr="00D143A7">
        <w:trPr>
          <w:trHeight w:val="122"/>
        </w:trPr>
        <w:tc>
          <w:tcPr>
            <w:tcW w:w="710" w:type="pct"/>
          </w:tcPr>
          <w:p w14:paraId="20873A61" w14:textId="77777777" w:rsidR="00D143A7" w:rsidRDefault="00D143A7" w:rsidP="00D143A7">
            <w:pPr>
              <w:pStyle w:val="Tabla"/>
              <w:jc w:val="center"/>
            </w:pPr>
            <w:r>
              <w:t>0</w:t>
            </w:r>
          </w:p>
        </w:tc>
        <w:tc>
          <w:tcPr>
            <w:tcW w:w="843" w:type="pct"/>
          </w:tcPr>
          <w:p w14:paraId="7ED75E98" w14:textId="77777777" w:rsidR="00D143A7" w:rsidRDefault="00D143A7" w:rsidP="00D143A7">
            <w:pPr>
              <w:pStyle w:val="Tabla"/>
            </w:pPr>
            <w:r>
              <w:t>30-09-2011</w:t>
            </w:r>
          </w:p>
        </w:tc>
        <w:tc>
          <w:tcPr>
            <w:tcW w:w="860" w:type="pct"/>
          </w:tcPr>
          <w:p w14:paraId="2754F8BD" w14:textId="77777777" w:rsidR="00D143A7" w:rsidRDefault="00D143A7" w:rsidP="00D143A7">
            <w:pPr>
              <w:pStyle w:val="Tabla"/>
            </w:pPr>
            <w:r>
              <w:t>Ana García</w:t>
            </w:r>
          </w:p>
        </w:tc>
        <w:tc>
          <w:tcPr>
            <w:tcW w:w="2587" w:type="pct"/>
          </w:tcPr>
          <w:p w14:paraId="01D72688" w14:textId="77777777" w:rsidR="00D143A7" w:rsidRPr="00317DBA" w:rsidRDefault="00D143A7" w:rsidP="00D143A7">
            <w:pPr>
              <w:pStyle w:val="Tabla"/>
            </w:pPr>
            <w:r w:rsidRPr="00317DBA">
              <w:t>Primer borrador</w:t>
            </w:r>
            <w:r>
              <w:t>.</w:t>
            </w:r>
          </w:p>
        </w:tc>
      </w:tr>
      <w:tr w:rsidR="00D143A7" w:rsidRPr="00764BED" w14:paraId="7F8B2181" w14:textId="77777777" w:rsidTr="00D143A7">
        <w:trPr>
          <w:trHeight w:val="122"/>
        </w:trPr>
        <w:tc>
          <w:tcPr>
            <w:tcW w:w="710" w:type="pct"/>
          </w:tcPr>
          <w:p w14:paraId="02E6611D" w14:textId="77777777" w:rsidR="00D143A7" w:rsidRDefault="00D143A7" w:rsidP="00D143A7">
            <w:pPr>
              <w:pStyle w:val="Tabla"/>
              <w:jc w:val="center"/>
            </w:pPr>
            <w:r>
              <w:t>1</w:t>
            </w:r>
          </w:p>
        </w:tc>
        <w:tc>
          <w:tcPr>
            <w:tcW w:w="843" w:type="pct"/>
          </w:tcPr>
          <w:p w14:paraId="5B2857FF" w14:textId="77777777" w:rsidR="00D143A7" w:rsidRDefault="00D143A7" w:rsidP="00D143A7">
            <w:pPr>
              <w:pStyle w:val="Tabla"/>
            </w:pPr>
            <w:r>
              <w:t>15-10-2011</w:t>
            </w:r>
          </w:p>
        </w:tc>
        <w:tc>
          <w:tcPr>
            <w:tcW w:w="860" w:type="pct"/>
          </w:tcPr>
          <w:p w14:paraId="35C4AFE6" w14:textId="77777777" w:rsidR="00D143A7" w:rsidRDefault="00D143A7" w:rsidP="00D143A7">
            <w:pPr>
              <w:pStyle w:val="Tabla"/>
            </w:pPr>
            <w:r>
              <w:t>Juan Gómez</w:t>
            </w:r>
          </w:p>
        </w:tc>
        <w:tc>
          <w:tcPr>
            <w:tcW w:w="2587" w:type="pct"/>
          </w:tcPr>
          <w:p w14:paraId="559CE85D" w14:textId="77777777" w:rsidR="00D143A7" w:rsidRPr="00317DBA" w:rsidRDefault="00D143A7" w:rsidP="00D143A7">
            <w:pPr>
              <w:pStyle w:val="Tabla"/>
            </w:pPr>
            <w:r>
              <w:t>Presentado como primera entrega. Se completan las secciones del capítulo 1 que habían quedado en blanco en el primer borrador.</w:t>
            </w:r>
          </w:p>
        </w:tc>
      </w:tr>
      <w:tr w:rsidR="00D143A7" w:rsidRPr="00764BED" w14:paraId="2814CEB4" w14:textId="77777777" w:rsidTr="00D143A7">
        <w:trPr>
          <w:trHeight w:val="122"/>
        </w:trPr>
        <w:tc>
          <w:tcPr>
            <w:tcW w:w="710" w:type="pct"/>
          </w:tcPr>
          <w:p w14:paraId="17915D62" w14:textId="77777777" w:rsidR="00D143A7" w:rsidRDefault="00D143A7" w:rsidP="00D143A7">
            <w:pPr>
              <w:pStyle w:val="Tabla"/>
              <w:jc w:val="center"/>
            </w:pPr>
            <w:r>
              <w:t>1.1</w:t>
            </w:r>
          </w:p>
        </w:tc>
        <w:tc>
          <w:tcPr>
            <w:tcW w:w="843" w:type="pct"/>
          </w:tcPr>
          <w:p w14:paraId="3EB83478" w14:textId="77777777" w:rsidR="00D143A7" w:rsidRDefault="00D143A7" w:rsidP="00D143A7">
            <w:pPr>
              <w:pStyle w:val="Tabla"/>
            </w:pPr>
            <w:r>
              <w:t>20-10-2011</w:t>
            </w:r>
          </w:p>
        </w:tc>
        <w:tc>
          <w:tcPr>
            <w:tcW w:w="860" w:type="pct"/>
          </w:tcPr>
          <w:p w14:paraId="3BC1BE74" w14:textId="77777777" w:rsidR="00D143A7" w:rsidRDefault="00D143A7" w:rsidP="00D143A7">
            <w:pPr>
              <w:pStyle w:val="Tabla"/>
            </w:pPr>
            <w:r>
              <w:t>Ana García</w:t>
            </w:r>
          </w:p>
        </w:tc>
        <w:tc>
          <w:tcPr>
            <w:tcW w:w="2587" w:type="pct"/>
          </w:tcPr>
          <w:p w14:paraId="12B44056" w14:textId="77777777" w:rsidR="00D143A7" w:rsidRPr="00317DBA" w:rsidRDefault="00D143A7" w:rsidP="00D143A7">
            <w:pPr>
              <w:pStyle w:val="Tabla"/>
            </w:pPr>
            <w:r>
              <w:t>Corregido según observaciones de los revisores.</w:t>
            </w:r>
          </w:p>
        </w:tc>
      </w:tr>
      <w:tr w:rsidR="00CA1DFB" w:rsidRPr="00764BED" w14:paraId="2CA7E65C" w14:textId="77777777" w:rsidTr="00D143A7">
        <w:trPr>
          <w:trHeight w:val="122"/>
        </w:trPr>
        <w:tc>
          <w:tcPr>
            <w:tcW w:w="710" w:type="pct"/>
          </w:tcPr>
          <w:p w14:paraId="414A905B" w14:textId="77777777" w:rsidR="00CA1DFB" w:rsidRDefault="00CA1DFB" w:rsidP="00D143A7">
            <w:pPr>
              <w:pStyle w:val="Tabla"/>
              <w:jc w:val="center"/>
            </w:pPr>
          </w:p>
        </w:tc>
        <w:tc>
          <w:tcPr>
            <w:tcW w:w="843" w:type="pct"/>
          </w:tcPr>
          <w:p w14:paraId="6490B90A" w14:textId="77777777" w:rsidR="00CA1DFB" w:rsidRDefault="00CA1DFB" w:rsidP="00CA1DFB">
            <w:pPr>
              <w:pStyle w:val="Tabla"/>
            </w:pPr>
          </w:p>
        </w:tc>
        <w:tc>
          <w:tcPr>
            <w:tcW w:w="860" w:type="pct"/>
          </w:tcPr>
          <w:p w14:paraId="1F17A780" w14:textId="77777777" w:rsidR="00CA1DFB" w:rsidRDefault="00CA1DFB" w:rsidP="00CA1DFB">
            <w:pPr>
              <w:pStyle w:val="Tabla"/>
            </w:pPr>
          </w:p>
        </w:tc>
        <w:tc>
          <w:tcPr>
            <w:tcW w:w="2587" w:type="pct"/>
          </w:tcPr>
          <w:p w14:paraId="69819E6F" w14:textId="77777777" w:rsidR="00CA1DFB" w:rsidRPr="00317DBA" w:rsidRDefault="00CA1DFB" w:rsidP="00CA1DFB">
            <w:pPr>
              <w:pStyle w:val="Tabla"/>
            </w:pPr>
          </w:p>
        </w:tc>
      </w:tr>
      <w:tr w:rsidR="00CA1DFB" w:rsidRPr="00764BED" w14:paraId="37C9D0B9" w14:textId="77777777" w:rsidTr="00D143A7">
        <w:trPr>
          <w:trHeight w:val="122"/>
        </w:trPr>
        <w:tc>
          <w:tcPr>
            <w:tcW w:w="710" w:type="pct"/>
          </w:tcPr>
          <w:p w14:paraId="403D2FB0" w14:textId="77777777" w:rsidR="00CA1DFB" w:rsidRDefault="00CA1DFB" w:rsidP="00D143A7">
            <w:pPr>
              <w:pStyle w:val="Tabla"/>
              <w:jc w:val="center"/>
            </w:pPr>
          </w:p>
        </w:tc>
        <w:tc>
          <w:tcPr>
            <w:tcW w:w="843" w:type="pct"/>
          </w:tcPr>
          <w:p w14:paraId="065B4BBB" w14:textId="77777777" w:rsidR="00CA1DFB" w:rsidRDefault="00CA1DFB" w:rsidP="00CA1DFB">
            <w:pPr>
              <w:pStyle w:val="Tabla"/>
            </w:pPr>
          </w:p>
        </w:tc>
        <w:tc>
          <w:tcPr>
            <w:tcW w:w="860" w:type="pct"/>
          </w:tcPr>
          <w:p w14:paraId="777501C6" w14:textId="77777777" w:rsidR="00CA1DFB" w:rsidRDefault="00CA1DFB" w:rsidP="00CA1DFB">
            <w:pPr>
              <w:pStyle w:val="Tabla"/>
            </w:pPr>
          </w:p>
        </w:tc>
        <w:tc>
          <w:tcPr>
            <w:tcW w:w="2587" w:type="pct"/>
          </w:tcPr>
          <w:p w14:paraId="5ED1F5A6" w14:textId="77777777" w:rsidR="00CA1DFB" w:rsidRPr="00317DBA" w:rsidRDefault="00CA1DFB" w:rsidP="00CA1DFB">
            <w:pPr>
              <w:pStyle w:val="Tabla"/>
            </w:pPr>
          </w:p>
        </w:tc>
      </w:tr>
      <w:tr w:rsidR="00D143A7" w:rsidRPr="00764BED" w14:paraId="33BEA751" w14:textId="77777777" w:rsidTr="00D143A7">
        <w:trPr>
          <w:trHeight w:val="122"/>
        </w:trPr>
        <w:tc>
          <w:tcPr>
            <w:tcW w:w="710" w:type="pct"/>
          </w:tcPr>
          <w:p w14:paraId="545926DE" w14:textId="77777777" w:rsidR="00D143A7" w:rsidRDefault="00D143A7" w:rsidP="00D143A7">
            <w:pPr>
              <w:pStyle w:val="Tabla"/>
              <w:jc w:val="center"/>
            </w:pPr>
          </w:p>
        </w:tc>
        <w:tc>
          <w:tcPr>
            <w:tcW w:w="843" w:type="pct"/>
          </w:tcPr>
          <w:p w14:paraId="7B34EE6F" w14:textId="77777777" w:rsidR="00D143A7" w:rsidRDefault="00D143A7" w:rsidP="00CA1DFB">
            <w:pPr>
              <w:pStyle w:val="Tabla"/>
            </w:pPr>
          </w:p>
        </w:tc>
        <w:tc>
          <w:tcPr>
            <w:tcW w:w="860" w:type="pct"/>
          </w:tcPr>
          <w:p w14:paraId="38AC05B8" w14:textId="77777777" w:rsidR="00D143A7" w:rsidRDefault="00D143A7" w:rsidP="00CA1DFB">
            <w:pPr>
              <w:pStyle w:val="Tabla"/>
            </w:pPr>
          </w:p>
        </w:tc>
        <w:tc>
          <w:tcPr>
            <w:tcW w:w="2587" w:type="pct"/>
          </w:tcPr>
          <w:p w14:paraId="3A64452D" w14:textId="77777777" w:rsidR="00D143A7" w:rsidRPr="00317DBA" w:rsidRDefault="00D143A7" w:rsidP="00CA1DFB">
            <w:pPr>
              <w:pStyle w:val="Tabla"/>
            </w:pPr>
          </w:p>
        </w:tc>
      </w:tr>
    </w:tbl>
    <w:p w14:paraId="34258B58" w14:textId="77777777" w:rsidR="00D143A7" w:rsidRPr="004D1B09" w:rsidRDefault="00C20D5B" w:rsidP="00D143A7">
      <w:pPr>
        <w:spacing w:before="360"/>
        <w:rPr>
          <w:rFonts w:ascii="Arial" w:hAnsi="Arial"/>
          <w:color w:val="808080" w:themeColor="background1" w:themeShade="80"/>
        </w:rPr>
      </w:pPr>
      <w:r w:rsidRPr="004D1B09">
        <w:rPr>
          <w:rFonts w:ascii="Arial" w:hAnsi="Arial"/>
          <w:color w:val="808080" w:themeColor="background1" w:themeShade="80"/>
        </w:rPr>
        <w:t>Horas invertidas en el proyecto</w:t>
      </w:r>
    </w:p>
    <w:tbl>
      <w:tblPr>
        <w:tblW w:w="4945"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3998"/>
        <w:gridCol w:w="1480"/>
        <w:gridCol w:w="1275"/>
        <w:gridCol w:w="1648"/>
      </w:tblGrid>
      <w:tr w:rsidR="00D143A7" w:rsidRPr="00764BED" w14:paraId="43D1CA12" w14:textId="77777777" w:rsidTr="00D143A7">
        <w:trPr>
          <w:trHeight w:val="122"/>
        </w:trPr>
        <w:tc>
          <w:tcPr>
            <w:tcW w:w="2379" w:type="pct"/>
            <w:shd w:val="clear" w:color="auto" w:fill="EEECE1" w:themeFill="background2"/>
            <w:vAlign w:val="center"/>
          </w:tcPr>
          <w:p w14:paraId="1F5F7C4C" w14:textId="77777777" w:rsidR="00D143A7" w:rsidRPr="00764BED" w:rsidRDefault="00D143A7" w:rsidP="00B135B3">
            <w:pPr>
              <w:pStyle w:val="Tabla"/>
              <w:jc w:val="center"/>
            </w:pPr>
            <w:r>
              <w:t>NOMBRE</w:t>
            </w:r>
          </w:p>
        </w:tc>
        <w:tc>
          <w:tcPr>
            <w:tcW w:w="881" w:type="pct"/>
            <w:shd w:val="clear" w:color="auto" w:fill="EEECE1" w:themeFill="background2"/>
            <w:vAlign w:val="center"/>
          </w:tcPr>
          <w:p w14:paraId="2D303478" w14:textId="77777777" w:rsidR="00D143A7" w:rsidRPr="00764BED" w:rsidRDefault="00D143A7" w:rsidP="00B135B3">
            <w:pPr>
              <w:pStyle w:val="Tabla"/>
              <w:jc w:val="center"/>
            </w:pPr>
            <w:r>
              <w:t>INDIVIDUAL</w:t>
            </w:r>
          </w:p>
        </w:tc>
        <w:tc>
          <w:tcPr>
            <w:tcW w:w="759" w:type="pct"/>
            <w:shd w:val="clear" w:color="auto" w:fill="EEECE1" w:themeFill="background2"/>
            <w:vAlign w:val="center"/>
          </w:tcPr>
          <w:p w14:paraId="2D59B6A9" w14:textId="77777777" w:rsidR="00D143A7" w:rsidRPr="00764BED" w:rsidRDefault="00D143A7" w:rsidP="00B135B3">
            <w:pPr>
              <w:pStyle w:val="Tabla"/>
              <w:jc w:val="center"/>
            </w:pPr>
            <w:r>
              <w:t>EQUIPO</w:t>
            </w:r>
          </w:p>
        </w:tc>
        <w:tc>
          <w:tcPr>
            <w:tcW w:w="981" w:type="pct"/>
            <w:shd w:val="clear" w:color="auto" w:fill="EEECE1" w:themeFill="background2"/>
            <w:vAlign w:val="center"/>
          </w:tcPr>
          <w:p w14:paraId="65C14DC7" w14:textId="77777777" w:rsidR="00D143A7" w:rsidRDefault="00D143A7" w:rsidP="00B135B3">
            <w:pPr>
              <w:pStyle w:val="Tabla"/>
              <w:jc w:val="center"/>
            </w:pPr>
            <w:r>
              <w:t>TOTAL</w:t>
            </w:r>
          </w:p>
        </w:tc>
      </w:tr>
      <w:tr w:rsidR="00D143A7" w:rsidRPr="00764BED" w14:paraId="67C1A65B" w14:textId="77777777" w:rsidTr="00D143A7">
        <w:trPr>
          <w:trHeight w:val="122"/>
        </w:trPr>
        <w:tc>
          <w:tcPr>
            <w:tcW w:w="2379" w:type="pct"/>
            <w:vAlign w:val="center"/>
          </w:tcPr>
          <w:p w14:paraId="6241FB44" w14:textId="77777777" w:rsidR="00D143A7" w:rsidRDefault="00D143A7" w:rsidP="00D143A7">
            <w:pPr>
              <w:pStyle w:val="Tabla"/>
            </w:pPr>
            <w:r>
              <w:t>Ana García</w:t>
            </w:r>
          </w:p>
        </w:tc>
        <w:tc>
          <w:tcPr>
            <w:tcW w:w="881" w:type="pct"/>
            <w:vAlign w:val="center"/>
          </w:tcPr>
          <w:p w14:paraId="18513AAB" w14:textId="77777777" w:rsidR="00D143A7" w:rsidRDefault="00D143A7" w:rsidP="00D143A7">
            <w:pPr>
              <w:pStyle w:val="Tabla"/>
              <w:jc w:val="center"/>
            </w:pPr>
            <w:r>
              <w:t>40</w:t>
            </w:r>
          </w:p>
        </w:tc>
        <w:tc>
          <w:tcPr>
            <w:tcW w:w="759" w:type="pct"/>
            <w:vAlign w:val="center"/>
          </w:tcPr>
          <w:p w14:paraId="7F447939" w14:textId="77777777" w:rsidR="00D143A7" w:rsidRDefault="00D143A7" w:rsidP="00D143A7">
            <w:pPr>
              <w:pStyle w:val="Tabla"/>
              <w:jc w:val="center"/>
            </w:pPr>
            <w:r>
              <w:t>15</w:t>
            </w:r>
          </w:p>
        </w:tc>
        <w:tc>
          <w:tcPr>
            <w:tcW w:w="981" w:type="pct"/>
            <w:vAlign w:val="center"/>
          </w:tcPr>
          <w:p w14:paraId="00EB8E60" w14:textId="77777777" w:rsidR="00D143A7" w:rsidRDefault="00D143A7" w:rsidP="00D143A7">
            <w:pPr>
              <w:pStyle w:val="Tabla"/>
              <w:jc w:val="center"/>
              <w:rPr>
                <w:b/>
              </w:rPr>
            </w:pPr>
            <w:r>
              <w:rPr>
                <w:b/>
              </w:rPr>
              <w:t>55</w:t>
            </w:r>
          </w:p>
        </w:tc>
      </w:tr>
      <w:tr w:rsidR="00D143A7" w:rsidRPr="00764BED" w14:paraId="7E0DA2D4" w14:textId="77777777" w:rsidTr="00D143A7">
        <w:trPr>
          <w:trHeight w:val="122"/>
        </w:trPr>
        <w:tc>
          <w:tcPr>
            <w:tcW w:w="2379" w:type="pct"/>
            <w:vAlign w:val="center"/>
          </w:tcPr>
          <w:p w14:paraId="0B17D4B8" w14:textId="77777777" w:rsidR="00D143A7" w:rsidRDefault="00D143A7" w:rsidP="00D143A7">
            <w:pPr>
              <w:pStyle w:val="Tabla"/>
            </w:pPr>
            <w:r>
              <w:t>Juan Gómez</w:t>
            </w:r>
          </w:p>
        </w:tc>
        <w:tc>
          <w:tcPr>
            <w:tcW w:w="881" w:type="pct"/>
            <w:vAlign w:val="center"/>
          </w:tcPr>
          <w:p w14:paraId="2C4845C0" w14:textId="77777777" w:rsidR="00D143A7" w:rsidRDefault="00D143A7" w:rsidP="00D143A7">
            <w:pPr>
              <w:pStyle w:val="Tabla"/>
              <w:jc w:val="center"/>
            </w:pPr>
            <w:r>
              <w:t>43</w:t>
            </w:r>
          </w:p>
        </w:tc>
        <w:tc>
          <w:tcPr>
            <w:tcW w:w="759" w:type="pct"/>
            <w:vAlign w:val="center"/>
          </w:tcPr>
          <w:p w14:paraId="6BA8A559" w14:textId="77777777" w:rsidR="00D143A7" w:rsidRDefault="00D143A7" w:rsidP="00D143A7">
            <w:pPr>
              <w:pStyle w:val="Tabla"/>
              <w:jc w:val="center"/>
            </w:pPr>
            <w:r>
              <w:t>11</w:t>
            </w:r>
          </w:p>
        </w:tc>
        <w:tc>
          <w:tcPr>
            <w:tcW w:w="981" w:type="pct"/>
            <w:vAlign w:val="center"/>
          </w:tcPr>
          <w:p w14:paraId="3FDC35ED" w14:textId="77777777" w:rsidR="00D143A7" w:rsidRDefault="00D143A7" w:rsidP="00D143A7">
            <w:pPr>
              <w:pStyle w:val="Tabla"/>
              <w:jc w:val="center"/>
              <w:rPr>
                <w:b/>
              </w:rPr>
            </w:pPr>
            <w:r>
              <w:rPr>
                <w:b/>
              </w:rPr>
              <w:t>54</w:t>
            </w:r>
          </w:p>
        </w:tc>
      </w:tr>
      <w:tr w:rsidR="00D143A7" w:rsidRPr="00764BED" w14:paraId="3174FAA0" w14:textId="77777777" w:rsidTr="00D143A7">
        <w:trPr>
          <w:trHeight w:val="122"/>
        </w:trPr>
        <w:tc>
          <w:tcPr>
            <w:tcW w:w="2379" w:type="pct"/>
            <w:vAlign w:val="center"/>
          </w:tcPr>
          <w:p w14:paraId="6C2CA822" w14:textId="77777777" w:rsidR="00D143A7" w:rsidRDefault="00D143A7" w:rsidP="00D143A7">
            <w:pPr>
              <w:pStyle w:val="Tabla"/>
            </w:pPr>
            <w:r>
              <w:t>Isabel López</w:t>
            </w:r>
          </w:p>
        </w:tc>
        <w:tc>
          <w:tcPr>
            <w:tcW w:w="881" w:type="pct"/>
            <w:vAlign w:val="center"/>
          </w:tcPr>
          <w:p w14:paraId="083B09C8" w14:textId="77777777" w:rsidR="00D143A7" w:rsidRDefault="00D143A7" w:rsidP="00D143A7">
            <w:pPr>
              <w:pStyle w:val="Tabla"/>
              <w:jc w:val="center"/>
            </w:pPr>
            <w:r>
              <w:t>47</w:t>
            </w:r>
          </w:p>
        </w:tc>
        <w:tc>
          <w:tcPr>
            <w:tcW w:w="759" w:type="pct"/>
            <w:vAlign w:val="center"/>
          </w:tcPr>
          <w:p w14:paraId="5BF2E0A5" w14:textId="77777777" w:rsidR="00D143A7" w:rsidRDefault="00D143A7" w:rsidP="00D143A7">
            <w:pPr>
              <w:pStyle w:val="Tabla"/>
              <w:jc w:val="center"/>
            </w:pPr>
            <w:r>
              <w:t>16</w:t>
            </w:r>
          </w:p>
        </w:tc>
        <w:tc>
          <w:tcPr>
            <w:tcW w:w="981" w:type="pct"/>
            <w:vAlign w:val="center"/>
          </w:tcPr>
          <w:p w14:paraId="0FA1137A" w14:textId="77777777" w:rsidR="00D143A7" w:rsidRDefault="00D143A7" w:rsidP="00D143A7">
            <w:pPr>
              <w:pStyle w:val="Tabla"/>
              <w:jc w:val="center"/>
              <w:rPr>
                <w:b/>
              </w:rPr>
            </w:pPr>
            <w:r>
              <w:rPr>
                <w:b/>
              </w:rPr>
              <w:t>63</w:t>
            </w:r>
          </w:p>
        </w:tc>
      </w:tr>
      <w:tr w:rsidR="00D143A7" w:rsidRPr="00764BED" w14:paraId="4D154201" w14:textId="77777777" w:rsidTr="00D143A7">
        <w:trPr>
          <w:trHeight w:val="122"/>
        </w:trPr>
        <w:tc>
          <w:tcPr>
            <w:tcW w:w="2379" w:type="pct"/>
            <w:vAlign w:val="center"/>
          </w:tcPr>
          <w:p w14:paraId="6FBF94A7" w14:textId="77777777" w:rsidR="00D143A7" w:rsidRDefault="00D143A7" w:rsidP="00D143A7">
            <w:pPr>
              <w:pStyle w:val="Tabla"/>
            </w:pPr>
            <w:r>
              <w:t>Pedro Fernández</w:t>
            </w:r>
          </w:p>
        </w:tc>
        <w:tc>
          <w:tcPr>
            <w:tcW w:w="881" w:type="pct"/>
            <w:vAlign w:val="center"/>
          </w:tcPr>
          <w:p w14:paraId="23B6C447" w14:textId="77777777" w:rsidR="00D143A7" w:rsidRDefault="00D143A7" w:rsidP="00D143A7">
            <w:pPr>
              <w:pStyle w:val="Tabla"/>
              <w:jc w:val="center"/>
            </w:pPr>
            <w:r>
              <w:t>50</w:t>
            </w:r>
          </w:p>
        </w:tc>
        <w:tc>
          <w:tcPr>
            <w:tcW w:w="759" w:type="pct"/>
            <w:vAlign w:val="center"/>
          </w:tcPr>
          <w:p w14:paraId="3594AA24" w14:textId="77777777" w:rsidR="00D143A7" w:rsidRDefault="00D143A7" w:rsidP="00D143A7">
            <w:pPr>
              <w:pStyle w:val="Tabla"/>
              <w:jc w:val="center"/>
            </w:pPr>
            <w:r>
              <w:t>18</w:t>
            </w:r>
          </w:p>
        </w:tc>
        <w:tc>
          <w:tcPr>
            <w:tcW w:w="981" w:type="pct"/>
            <w:vAlign w:val="center"/>
          </w:tcPr>
          <w:p w14:paraId="234FF275" w14:textId="77777777" w:rsidR="00D143A7" w:rsidRDefault="00D143A7" w:rsidP="00D143A7">
            <w:pPr>
              <w:pStyle w:val="Tabla"/>
              <w:jc w:val="center"/>
              <w:rPr>
                <w:b/>
              </w:rPr>
            </w:pPr>
            <w:r>
              <w:rPr>
                <w:b/>
              </w:rPr>
              <w:t>68</w:t>
            </w:r>
          </w:p>
        </w:tc>
      </w:tr>
      <w:tr w:rsidR="00D143A7" w:rsidRPr="00764BED" w14:paraId="12D43163" w14:textId="77777777" w:rsidTr="00D143A7">
        <w:trPr>
          <w:trHeight w:val="122"/>
        </w:trPr>
        <w:tc>
          <w:tcPr>
            <w:tcW w:w="2379" w:type="pct"/>
            <w:vAlign w:val="center"/>
          </w:tcPr>
          <w:p w14:paraId="4391EF7D" w14:textId="77777777" w:rsidR="00D143A7" w:rsidRDefault="00D143A7" w:rsidP="00D143A7">
            <w:pPr>
              <w:pStyle w:val="Tabla"/>
            </w:pPr>
            <w:r>
              <w:t>TOTAL</w:t>
            </w:r>
          </w:p>
        </w:tc>
        <w:tc>
          <w:tcPr>
            <w:tcW w:w="881" w:type="pct"/>
            <w:vAlign w:val="center"/>
          </w:tcPr>
          <w:p w14:paraId="509D610E" w14:textId="77777777" w:rsidR="00D143A7" w:rsidRPr="00D143A7" w:rsidRDefault="00D143A7" w:rsidP="00D143A7">
            <w:pPr>
              <w:pStyle w:val="Tabla"/>
              <w:jc w:val="center"/>
              <w:rPr>
                <w:b/>
              </w:rPr>
            </w:pPr>
            <w:r w:rsidRPr="00D143A7">
              <w:rPr>
                <w:b/>
              </w:rPr>
              <w:t>180</w:t>
            </w:r>
          </w:p>
        </w:tc>
        <w:tc>
          <w:tcPr>
            <w:tcW w:w="759" w:type="pct"/>
            <w:vAlign w:val="center"/>
          </w:tcPr>
          <w:p w14:paraId="40A13D56" w14:textId="77777777" w:rsidR="00D143A7" w:rsidRPr="00D143A7" w:rsidRDefault="00D143A7" w:rsidP="00D143A7">
            <w:pPr>
              <w:pStyle w:val="Tabla"/>
              <w:jc w:val="center"/>
              <w:rPr>
                <w:b/>
              </w:rPr>
            </w:pPr>
            <w:r w:rsidRPr="00D143A7">
              <w:rPr>
                <w:b/>
              </w:rPr>
              <w:t>60</w:t>
            </w:r>
          </w:p>
        </w:tc>
        <w:tc>
          <w:tcPr>
            <w:tcW w:w="981" w:type="pct"/>
            <w:vAlign w:val="center"/>
          </w:tcPr>
          <w:p w14:paraId="04BAF1A0" w14:textId="77777777" w:rsidR="00D143A7" w:rsidRPr="00D143A7" w:rsidRDefault="00D143A7" w:rsidP="00D143A7">
            <w:pPr>
              <w:pStyle w:val="Tabla"/>
              <w:jc w:val="center"/>
              <w:rPr>
                <w:b/>
              </w:rPr>
            </w:pPr>
            <w:r w:rsidRPr="00D143A7">
              <w:rPr>
                <w:b/>
              </w:rPr>
              <w:t>240</w:t>
            </w:r>
          </w:p>
        </w:tc>
      </w:tr>
    </w:tbl>
    <w:p w14:paraId="71776786" w14:textId="77777777" w:rsidR="00D143A7" w:rsidRPr="004D1B09" w:rsidRDefault="00D54952" w:rsidP="00D143A7">
      <w:pPr>
        <w:spacing w:before="360"/>
        <w:rPr>
          <w:rFonts w:ascii="Arial" w:hAnsi="Arial"/>
          <w:color w:val="808080" w:themeColor="background1" w:themeShade="80"/>
        </w:rPr>
      </w:pPr>
      <w:r w:rsidRPr="004D1B09">
        <w:rPr>
          <w:rFonts w:ascii="Arial" w:hAnsi="Arial"/>
          <w:color w:val="808080" w:themeColor="background1" w:themeShade="80"/>
        </w:rPr>
        <w:t>Distribución de responsabilidades</w:t>
      </w:r>
    </w:p>
    <w:tbl>
      <w:tblPr>
        <w:tblW w:w="4940"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2722"/>
        <w:gridCol w:w="5670"/>
      </w:tblGrid>
      <w:tr w:rsidR="00D143A7" w:rsidRPr="00764BED" w14:paraId="442A61C8" w14:textId="77777777" w:rsidTr="00B135B3">
        <w:trPr>
          <w:trHeight w:val="122"/>
        </w:trPr>
        <w:tc>
          <w:tcPr>
            <w:tcW w:w="1622" w:type="pct"/>
            <w:shd w:val="clear" w:color="auto" w:fill="EEECE1" w:themeFill="background2"/>
            <w:vAlign w:val="center"/>
          </w:tcPr>
          <w:p w14:paraId="0CCB613D" w14:textId="77777777" w:rsidR="00D143A7" w:rsidRPr="00764BED" w:rsidRDefault="00D143A7" w:rsidP="00B135B3">
            <w:pPr>
              <w:pStyle w:val="Tabla"/>
              <w:jc w:val="center"/>
            </w:pPr>
            <w:r>
              <w:t>NOMBRE</w:t>
            </w:r>
          </w:p>
        </w:tc>
        <w:tc>
          <w:tcPr>
            <w:tcW w:w="3378" w:type="pct"/>
            <w:shd w:val="clear" w:color="auto" w:fill="EEECE1" w:themeFill="background2"/>
            <w:vAlign w:val="center"/>
          </w:tcPr>
          <w:p w14:paraId="715E27D1" w14:textId="77777777" w:rsidR="00D143A7" w:rsidRPr="00764BED" w:rsidRDefault="00D143A7" w:rsidP="00B135B3">
            <w:pPr>
              <w:pStyle w:val="Tabla"/>
              <w:jc w:val="center"/>
            </w:pPr>
            <w:r w:rsidRPr="00D143A7">
              <w:t>Descripción de sus principales contribuciones al proyecto</w:t>
            </w:r>
          </w:p>
        </w:tc>
      </w:tr>
      <w:tr w:rsidR="00D143A7" w:rsidRPr="00764BED" w14:paraId="33B4EF04" w14:textId="77777777" w:rsidTr="00D143A7">
        <w:trPr>
          <w:trHeight w:val="122"/>
        </w:trPr>
        <w:tc>
          <w:tcPr>
            <w:tcW w:w="1622" w:type="pct"/>
            <w:vAlign w:val="center"/>
          </w:tcPr>
          <w:p w14:paraId="28F5FC04" w14:textId="77777777" w:rsidR="00D143A7" w:rsidRDefault="00D143A7" w:rsidP="00D143A7">
            <w:pPr>
              <w:pStyle w:val="Tabla"/>
            </w:pPr>
            <w:r>
              <w:t>Ana García</w:t>
            </w:r>
          </w:p>
        </w:tc>
        <w:tc>
          <w:tcPr>
            <w:tcW w:w="3378" w:type="pct"/>
            <w:vAlign w:val="center"/>
          </w:tcPr>
          <w:p w14:paraId="7FD1EE6E" w14:textId="77777777" w:rsidR="00D143A7" w:rsidRDefault="00D143A7" w:rsidP="00D143A7">
            <w:pPr>
              <w:pStyle w:val="Tabla"/>
            </w:pPr>
            <w:r>
              <w:t>Ha trabajado principalmente en las secciones 1 y 2, ha revisado el resto de secciones, coordinación.</w:t>
            </w:r>
          </w:p>
        </w:tc>
      </w:tr>
      <w:tr w:rsidR="00D143A7" w:rsidRPr="00764BED" w14:paraId="2A4607CC" w14:textId="77777777" w:rsidTr="00D143A7">
        <w:trPr>
          <w:trHeight w:val="122"/>
        </w:trPr>
        <w:tc>
          <w:tcPr>
            <w:tcW w:w="1622" w:type="pct"/>
            <w:vAlign w:val="center"/>
          </w:tcPr>
          <w:p w14:paraId="3F424C70" w14:textId="77777777" w:rsidR="00D143A7" w:rsidRDefault="00D143A7" w:rsidP="00D143A7">
            <w:pPr>
              <w:pStyle w:val="Tabla"/>
            </w:pPr>
            <w:r>
              <w:t>Juan Gómez</w:t>
            </w:r>
          </w:p>
        </w:tc>
        <w:tc>
          <w:tcPr>
            <w:tcW w:w="3378" w:type="pct"/>
            <w:vAlign w:val="center"/>
          </w:tcPr>
          <w:p w14:paraId="6D7B3250" w14:textId="77777777" w:rsidR="00D143A7" w:rsidRDefault="00D143A7" w:rsidP="00D143A7">
            <w:pPr>
              <w:pStyle w:val="Tabla"/>
            </w:pPr>
            <w:r>
              <w:t>Requisitos funcionales y modelo conceptual, revisión del proyecto del otro equipo</w:t>
            </w:r>
          </w:p>
        </w:tc>
      </w:tr>
      <w:tr w:rsidR="00D143A7" w:rsidRPr="00764BED" w14:paraId="0A57F4A9" w14:textId="77777777" w:rsidTr="00D143A7">
        <w:trPr>
          <w:trHeight w:val="122"/>
        </w:trPr>
        <w:tc>
          <w:tcPr>
            <w:tcW w:w="1622" w:type="pct"/>
            <w:vAlign w:val="center"/>
          </w:tcPr>
          <w:p w14:paraId="5BA5E3C4" w14:textId="77777777" w:rsidR="00D143A7" w:rsidRDefault="00D143A7" w:rsidP="00D143A7">
            <w:pPr>
              <w:pStyle w:val="Tabla"/>
            </w:pPr>
            <w:r>
              <w:t>Isabel López</w:t>
            </w:r>
          </w:p>
        </w:tc>
        <w:tc>
          <w:tcPr>
            <w:tcW w:w="3378" w:type="pct"/>
            <w:vAlign w:val="center"/>
          </w:tcPr>
          <w:p w14:paraId="061FBB0F" w14:textId="77777777" w:rsidR="00D143A7" w:rsidRDefault="00D143A7" w:rsidP="00D143A7">
            <w:pPr>
              <w:pStyle w:val="Tabla"/>
            </w:pPr>
            <w:r>
              <w:t>Requisitos no funcionales y modelo de implementación, listas y tablas</w:t>
            </w:r>
          </w:p>
        </w:tc>
      </w:tr>
      <w:tr w:rsidR="00D143A7" w:rsidRPr="00764BED" w14:paraId="3D431FFF" w14:textId="77777777" w:rsidTr="00D143A7">
        <w:trPr>
          <w:trHeight w:val="122"/>
        </w:trPr>
        <w:tc>
          <w:tcPr>
            <w:tcW w:w="1622" w:type="pct"/>
            <w:vAlign w:val="center"/>
          </w:tcPr>
          <w:p w14:paraId="6B51B270" w14:textId="77777777" w:rsidR="00D143A7" w:rsidRDefault="00D143A7" w:rsidP="00D143A7">
            <w:pPr>
              <w:pStyle w:val="Tabla"/>
            </w:pPr>
            <w:r>
              <w:t>Pedro Fernández</w:t>
            </w:r>
          </w:p>
        </w:tc>
        <w:tc>
          <w:tcPr>
            <w:tcW w:w="3378" w:type="pct"/>
            <w:vAlign w:val="center"/>
          </w:tcPr>
          <w:p w14:paraId="3837519F" w14:textId="77777777" w:rsidR="00D143A7" w:rsidRDefault="00D143A7" w:rsidP="00D143A7">
            <w:pPr>
              <w:pStyle w:val="Tabla"/>
            </w:pPr>
            <w:r>
              <w:t>Especificación del diseño de componentes, revisión del proyecto del otro equipo, listas y tablas</w:t>
            </w:r>
          </w:p>
        </w:tc>
      </w:tr>
    </w:tbl>
    <w:p w14:paraId="532F4E4E" w14:textId="77777777" w:rsidR="00D143A7" w:rsidRDefault="00D143A7" w:rsidP="00D143A7">
      <w:pPr>
        <w:pStyle w:val="Tabla"/>
        <w:ind w:left="284"/>
        <w:rPr>
          <w:b/>
          <w:caps/>
        </w:rPr>
      </w:pPr>
      <w:r>
        <w:t xml:space="preserve">Si se desea, la tabla puede detallarse más usando una matriz de asignación de responsabilidades (matriz RACI: </w:t>
      </w:r>
      <w:r w:rsidRPr="008C6D4F">
        <w:rPr>
          <w:i/>
        </w:rPr>
        <w:t>responsible, accountable, consulted, informed</w:t>
      </w:r>
      <w:r>
        <w:t>).</w:t>
      </w:r>
    </w:p>
    <w:p w14:paraId="58DBE9EA" w14:textId="77777777" w:rsidR="00D143A7" w:rsidRDefault="00D143A7" w:rsidP="00D143A7">
      <w:pPr>
        <w:rPr>
          <w:b/>
          <w:caps/>
        </w:rPr>
      </w:pPr>
    </w:p>
    <w:p w14:paraId="07A99F36" w14:textId="77777777" w:rsidR="00253DBC" w:rsidRDefault="00253DBC">
      <w:pPr>
        <w:spacing w:after="200" w:line="276" w:lineRule="auto"/>
        <w:jc w:val="left"/>
        <w:rPr>
          <w:b/>
          <w:szCs w:val="22"/>
        </w:rPr>
      </w:pPr>
      <w:r>
        <w:br w:type="page"/>
      </w:r>
    </w:p>
    <w:p w14:paraId="114D8EFF" w14:textId="77777777" w:rsidR="004D1B09" w:rsidRPr="004D1B09" w:rsidRDefault="008645E4" w:rsidP="004D1B09">
      <w:pPr>
        <w:pStyle w:val="TtuloTDC"/>
        <w:jc w:val="center"/>
        <w:rPr>
          <w:rFonts w:ascii="Arial" w:hAnsi="Arial" w:cs="Arial"/>
          <w:color w:val="808080" w:themeColor="background1" w:themeShade="80"/>
          <w:sz w:val="24"/>
        </w:rPr>
      </w:pPr>
      <w:r w:rsidRPr="004D1B09">
        <w:rPr>
          <w:rFonts w:ascii="Arial" w:hAnsi="Arial" w:cs="Arial"/>
          <w:color w:val="808080" w:themeColor="background1" w:themeShade="80"/>
          <w:sz w:val="24"/>
        </w:rPr>
        <w:lastRenderedPageBreak/>
        <w:t>TABLA DE CONTENIDO</w:t>
      </w:r>
    </w:p>
    <w:sdt>
      <w:sdtPr>
        <w:id w:val="2118480094"/>
        <w:docPartObj>
          <w:docPartGallery w:val="Table of Contents"/>
          <w:docPartUnique/>
        </w:docPartObj>
      </w:sdtPr>
      <w:sdtEndPr>
        <w:rPr>
          <w:b/>
          <w:bCs/>
        </w:rPr>
      </w:sdtEndPr>
      <w:sdtContent>
        <w:p w14:paraId="67737ED6" w14:textId="77777777" w:rsidR="00D36403" w:rsidRDefault="00D36403" w:rsidP="004D1B09">
          <w:pPr>
            <w:jc w:val="center"/>
          </w:pPr>
        </w:p>
        <w:p w14:paraId="54D5CC68" w14:textId="77777777" w:rsidR="004D1B09" w:rsidRDefault="00D36403">
          <w:pPr>
            <w:pStyle w:val="TDC1"/>
            <w:rPr>
              <w:rFonts w:asciiTheme="minorHAnsi" w:eastAsiaTheme="minorEastAsia" w:hAnsiTheme="minorHAnsi" w:cstheme="minorBidi"/>
              <w:b w:val="0"/>
              <w:caps w:val="0"/>
              <w:noProof/>
              <w:kern w:val="0"/>
              <w:sz w:val="22"/>
              <w:szCs w:val="22"/>
            </w:rPr>
          </w:pPr>
          <w:r>
            <w:rPr>
              <w:b w:val="0"/>
              <w:caps w:val="0"/>
            </w:rPr>
            <w:fldChar w:fldCharType="begin"/>
          </w:r>
          <w:r>
            <w:rPr>
              <w:b w:val="0"/>
              <w:caps w:val="0"/>
            </w:rPr>
            <w:instrText xml:space="preserve"> TOC \o "1-2" \u </w:instrText>
          </w:r>
          <w:r>
            <w:rPr>
              <w:b w:val="0"/>
              <w:caps w:val="0"/>
            </w:rPr>
            <w:fldChar w:fldCharType="separate"/>
          </w:r>
          <w:r w:rsidR="004D1B09">
            <w:rPr>
              <w:noProof/>
            </w:rPr>
            <w:t>1</w:t>
          </w:r>
          <w:r w:rsidR="004D1B09">
            <w:rPr>
              <w:rFonts w:asciiTheme="minorHAnsi" w:eastAsiaTheme="minorEastAsia" w:hAnsiTheme="minorHAnsi" w:cstheme="minorBidi"/>
              <w:b w:val="0"/>
              <w:caps w:val="0"/>
              <w:noProof/>
              <w:kern w:val="0"/>
              <w:sz w:val="22"/>
              <w:szCs w:val="22"/>
            </w:rPr>
            <w:tab/>
          </w:r>
          <w:r w:rsidR="004D1B09">
            <w:rPr>
              <w:noProof/>
            </w:rPr>
            <w:t>Introducción</w:t>
          </w:r>
          <w:r w:rsidR="004D1B09">
            <w:rPr>
              <w:noProof/>
            </w:rPr>
            <w:tab/>
          </w:r>
          <w:r w:rsidR="004D1B09">
            <w:rPr>
              <w:noProof/>
            </w:rPr>
            <w:fldChar w:fldCharType="begin"/>
          </w:r>
          <w:r w:rsidR="004D1B09">
            <w:rPr>
              <w:noProof/>
            </w:rPr>
            <w:instrText xml:space="preserve"> PAGEREF _Toc461730496 \h </w:instrText>
          </w:r>
          <w:r w:rsidR="004D1B09">
            <w:rPr>
              <w:noProof/>
            </w:rPr>
          </w:r>
          <w:r w:rsidR="004D1B09">
            <w:rPr>
              <w:noProof/>
            </w:rPr>
            <w:fldChar w:fldCharType="separate"/>
          </w:r>
          <w:r w:rsidR="004D1B09">
            <w:rPr>
              <w:noProof/>
            </w:rPr>
            <w:t>6</w:t>
          </w:r>
          <w:r w:rsidR="004D1B09">
            <w:rPr>
              <w:noProof/>
            </w:rPr>
            <w:fldChar w:fldCharType="end"/>
          </w:r>
        </w:p>
        <w:p w14:paraId="290F8481" w14:textId="77777777" w:rsidR="004D1B09" w:rsidRDefault="004D1B09">
          <w:pPr>
            <w:pStyle w:val="TDC2"/>
            <w:rPr>
              <w:rFonts w:asciiTheme="minorHAnsi" w:eastAsiaTheme="minorEastAsia" w:hAnsiTheme="minorHAnsi" w:cstheme="minorBidi"/>
              <w:smallCaps w:val="0"/>
              <w:kern w:val="0"/>
              <w:sz w:val="22"/>
            </w:rPr>
          </w:pPr>
          <w:r>
            <w:t>1.1</w:t>
          </w:r>
          <w:r>
            <w:rPr>
              <w:rFonts w:asciiTheme="minorHAnsi" w:eastAsiaTheme="minorEastAsia" w:hAnsiTheme="minorHAnsi" w:cstheme="minorBidi"/>
              <w:smallCaps w:val="0"/>
              <w:kern w:val="0"/>
              <w:sz w:val="22"/>
            </w:rPr>
            <w:tab/>
          </w:r>
          <w:r>
            <w:t>Propósito del documento</w:t>
          </w:r>
          <w:r>
            <w:tab/>
          </w:r>
          <w:r>
            <w:fldChar w:fldCharType="begin"/>
          </w:r>
          <w:r>
            <w:instrText xml:space="preserve"> PAGEREF _Toc461730497 \h </w:instrText>
          </w:r>
          <w:r>
            <w:fldChar w:fldCharType="separate"/>
          </w:r>
          <w:r>
            <w:t>6</w:t>
          </w:r>
          <w:r>
            <w:fldChar w:fldCharType="end"/>
          </w:r>
        </w:p>
        <w:p w14:paraId="535B10B8" w14:textId="77777777" w:rsidR="004D1B09" w:rsidRDefault="004D1B09">
          <w:pPr>
            <w:pStyle w:val="TDC2"/>
            <w:rPr>
              <w:rFonts w:asciiTheme="minorHAnsi" w:eastAsiaTheme="minorEastAsia" w:hAnsiTheme="minorHAnsi" w:cstheme="minorBidi"/>
              <w:smallCaps w:val="0"/>
              <w:kern w:val="0"/>
              <w:sz w:val="22"/>
            </w:rPr>
          </w:pPr>
          <w:r>
            <w:t>1.2</w:t>
          </w:r>
          <w:r>
            <w:rPr>
              <w:rFonts w:asciiTheme="minorHAnsi" w:eastAsiaTheme="minorEastAsia" w:hAnsiTheme="minorHAnsi" w:cstheme="minorBidi"/>
              <w:smallCaps w:val="0"/>
              <w:kern w:val="0"/>
              <w:sz w:val="22"/>
            </w:rPr>
            <w:tab/>
          </w:r>
          <w:r>
            <w:t>Visión general del documento</w:t>
          </w:r>
          <w:r>
            <w:tab/>
          </w:r>
          <w:r>
            <w:fldChar w:fldCharType="begin"/>
          </w:r>
          <w:r>
            <w:instrText xml:space="preserve"> PAGEREF _Toc461730498 \h </w:instrText>
          </w:r>
          <w:r>
            <w:fldChar w:fldCharType="separate"/>
          </w:r>
          <w:r>
            <w:t>6</w:t>
          </w:r>
          <w:r>
            <w:fldChar w:fldCharType="end"/>
          </w:r>
        </w:p>
        <w:p w14:paraId="679D4419" w14:textId="77777777" w:rsidR="004D1B09" w:rsidRDefault="004D1B09">
          <w:pPr>
            <w:pStyle w:val="TDC2"/>
            <w:rPr>
              <w:rFonts w:asciiTheme="minorHAnsi" w:eastAsiaTheme="minorEastAsia" w:hAnsiTheme="minorHAnsi" w:cstheme="minorBidi"/>
              <w:smallCaps w:val="0"/>
              <w:kern w:val="0"/>
              <w:sz w:val="22"/>
            </w:rPr>
          </w:pPr>
          <w:r>
            <w:t>1.3</w:t>
          </w:r>
          <w:r>
            <w:rPr>
              <w:rFonts w:asciiTheme="minorHAnsi" w:eastAsiaTheme="minorEastAsia" w:hAnsiTheme="minorHAnsi" w:cstheme="minorBidi"/>
              <w:smallCaps w:val="0"/>
              <w:kern w:val="0"/>
              <w:sz w:val="22"/>
            </w:rPr>
            <w:tab/>
          </w:r>
          <w:r>
            <w:t>Referencias</w:t>
          </w:r>
          <w:r>
            <w:tab/>
          </w:r>
          <w:r>
            <w:fldChar w:fldCharType="begin"/>
          </w:r>
          <w:r>
            <w:instrText xml:space="preserve"> PAGEREF _Toc461730499 \h </w:instrText>
          </w:r>
          <w:r>
            <w:fldChar w:fldCharType="separate"/>
          </w:r>
          <w:r>
            <w:t>6</w:t>
          </w:r>
          <w:r>
            <w:fldChar w:fldCharType="end"/>
          </w:r>
        </w:p>
        <w:p w14:paraId="174A6A72" w14:textId="77777777" w:rsidR="004D1B09" w:rsidRDefault="004D1B09">
          <w:pPr>
            <w:pStyle w:val="TDC1"/>
            <w:rPr>
              <w:rFonts w:asciiTheme="minorHAnsi" w:eastAsiaTheme="minorEastAsia" w:hAnsiTheme="minorHAnsi" w:cstheme="minorBidi"/>
              <w:b w:val="0"/>
              <w:caps w:val="0"/>
              <w:noProof/>
              <w:kern w:val="0"/>
              <w:sz w:val="22"/>
              <w:szCs w:val="22"/>
            </w:rPr>
          </w:pPr>
          <w:r>
            <w:rPr>
              <w:noProof/>
            </w:rPr>
            <w:t>2</w:t>
          </w:r>
          <w:r>
            <w:rPr>
              <w:rFonts w:asciiTheme="minorHAnsi" w:eastAsiaTheme="minorEastAsia" w:hAnsiTheme="minorHAnsi" w:cstheme="minorBidi"/>
              <w:b w:val="0"/>
              <w:caps w:val="0"/>
              <w:noProof/>
              <w:kern w:val="0"/>
              <w:sz w:val="22"/>
              <w:szCs w:val="22"/>
            </w:rPr>
            <w:tab/>
          </w:r>
          <w:r>
            <w:rPr>
              <w:noProof/>
            </w:rPr>
            <w:t>Descripción general</w:t>
          </w:r>
          <w:r>
            <w:rPr>
              <w:noProof/>
            </w:rPr>
            <w:tab/>
          </w:r>
          <w:r>
            <w:rPr>
              <w:noProof/>
            </w:rPr>
            <w:fldChar w:fldCharType="begin"/>
          </w:r>
          <w:r>
            <w:rPr>
              <w:noProof/>
            </w:rPr>
            <w:instrText xml:space="preserve"> PAGEREF _Toc461730500 \h </w:instrText>
          </w:r>
          <w:r>
            <w:rPr>
              <w:noProof/>
            </w:rPr>
          </w:r>
          <w:r>
            <w:rPr>
              <w:noProof/>
            </w:rPr>
            <w:fldChar w:fldCharType="separate"/>
          </w:r>
          <w:r>
            <w:rPr>
              <w:noProof/>
            </w:rPr>
            <w:t>7</w:t>
          </w:r>
          <w:r>
            <w:rPr>
              <w:noProof/>
            </w:rPr>
            <w:fldChar w:fldCharType="end"/>
          </w:r>
        </w:p>
        <w:p w14:paraId="1CE25874" w14:textId="77777777" w:rsidR="004D1B09" w:rsidRDefault="004D1B09">
          <w:pPr>
            <w:pStyle w:val="TDC2"/>
            <w:rPr>
              <w:rFonts w:asciiTheme="minorHAnsi" w:eastAsiaTheme="minorEastAsia" w:hAnsiTheme="minorHAnsi" w:cstheme="minorBidi"/>
              <w:smallCaps w:val="0"/>
              <w:kern w:val="0"/>
              <w:sz w:val="22"/>
            </w:rPr>
          </w:pPr>
          <w:r>
            <w:t>2.1</w:t>
          </w:r>
          <w:r>
            <w:rPr>
              <w:rFonts w:asciiTheme="minorHAnsi" w:eastAsiaTheme="minorEastAsia" w:hAnsiTheme="minorHAnsi" w:cstheme="minorBidi"/>
              <w:smallCaps w:val="0"/>
              <w:kern w:val="0"/>
              <w:sz w:val="22"/>
            </w:rPr>
            <w:tab/>
          </w:r>
          <w:r>
            <w:t>Perspectiva del producto</w:t>
          </w:r>
          <w:r>
            <w:tab/>
          </w:r>
          <w:r>
            <w:fldChar w:fldCharType="begin"/>
          </w:r>
          <w:r>
            <w:instrText xml:space="preserve"> PAGEREF _Toc461730501 \h </w:instrText>
          </w:r>
          <w:r>
            <w:fldChar w:fldCharType="separate"/>
          </w:r>
          <w:r>
            <w:t>7</w:t>
          </w:r>
          <w:r>
            <w:fldChar w:fldCharType="end"/>
          </w:r>
        </w:p>
        <w:p w14:paraId="32682718" w14:textId="77777777" w:rsidR="004D1B09" w:rsidRDefault="004D1B09">
          <w:pPr>
            <w:pStyle w:val="TDC2"/>
            <w:rPr>
              <w:rFonts w:asciiTheme="minorHAnsi" w:eastAsiaTheme="minorEastAsia" w:hAnsiTheme="minorHAnsi" w:cstheme="minorBidi"/>
              <w:smallCaps w:val="0"/>
              <w:kern w:val="0"/>
              <w:sz w:val="22"/>
            </w:rPr>
          </w:pPr>
          <w:r>
            <w:t>2.2</w:t>
          </w:r>
          <w:r>
            <w:rPr>
              <w:rFonts w:asciiTheme="minorHAnsi" w:eastAsiaTheme="minorEastAsia" w:hAnsiTheme="minorHAnsi" w:cstheme="minorBidi"/>
              <w:smallCaps w:val="0"/>
              <w:kern w:val="0"/>
              <w:sz w:val="22"/>
            </w:rPr>
            <w:tab/>
          </w:r>
          <w:r>
            <w:t>Alcance del software</w:t>
          </w:r>
          <w:r>
            <w:tab/>
          </w:r>
          <w:r>
            <w:fldChar w:fldCharType="begin"/>
          </w:r>
          <w:r>
            <w:instrText xml:space="preserve"> PAGEREF _Toc461730502 \h </w:instrText>
          </w:r>
          <w:r>
            <w:fldChar w:fldCharType="separate"/>
          </w:r>
          <w:r>
            <w:t>7</w:t>
          </w:r>
          <w:r>
            <w:fldChar w:fldCharType="end"/>
          </w:r>
        </w:p>
        <w:p w14:paraId="60B08C19" w14:textId="77777777" w:rsidR="004D1B09" w:rsidRDefault="004D1B09">
          <w:pPr>
            <w:pStyle w:val="TDC2"/>
            <w:rPr>
              <w:rFonts w:asciiTheme="minorHAnsi" w:eastAsiaTheme="minorEastAsia" w:hAnsiTheme="minorHAnsi" w:cstheme="minorBidi"/>
              <w:smallCaps w:val="0"/>
              <w:kern w:val="0"/>
              <w:sz w:val="22"/>
            </w:rPr>
          </w:pPr>
          <w:r>
            <w:t>2.3</w:t>
          </w:r>
          <w:r>
            <w:rPr>
              <w:rFonts w:asciiTheme="minorHAnsi" w:eastAsiaTheme="minorEastAsia" w:hAnsiTheme="minorHAnsi" w:cstheme="minorBidi"/>
              <w:smallCaps w:val="0"/>
              <w:kern w:val="0"/>
              <w:sz w:val="22"/>
            </w:rPr>
            <w:tab/>
          </w:r>
          <w:r>
            <w:t>Capacidades generales</w:t>
          </w:r>
          <w:r>
            <w:tab/>
          </w:r>
          <w:r>
            <w:fldChar w:fldCharType="begin"/>
          </w:r>
          <w:r>
            <w:instrText xml:space="preserve"> PAGEREF _Toc461730503 \h </w:instrText>
          </w:r>
          <w:r>
            <w:fldChar w:fldCharType="separate"/>
          </w:r>
          <w:r>
            <w:t>7</w:t>
          </w:r>
          <w:r>
            <w:fldChar w:fldCharType="end"/>
          </w:r>
        </w:p>
        <w:p w14:paraId="6FFB86C0" w14:textId="77777777" w:rsidR="004D1B09" w:rsidRDefault="004D1B09">
          <w:pPr>
            <w:pStyle w:val="TDC2"/>
            <w:rPr>
              <w:rFonts w:asciiTheme="minorHAnsi" w:eastAsiaTheme="minorEastAsia" w:hAnsiTheme="minorHAnsi" w:cstheme="minorBidi"/>
              <w:smallCaps w:val="0"/>
              <w:kern w:val="0"/>
              <w:sz w:val="22"/>
            </w:rPr>
          </w:pPr>
          <w:r>
            <w:t>2.4</w:t>
          </w:r>
          <w:r>
            <w:rPr>
              <w:rFonts w:asciiTheme="minorHAnsi" w:eastAsiaTheme="minorEastAsia" w:hAnsiTheme="minorHAnsi" w:cstheme="minorBidi"/>
              <w:smallCaps w:val="0"/>
              <w:kern w:val="0"/>
              <w:sz w:val="22"/>
            </w:rPr>
            <w:tab/>
          </w:r>
          <w:r>
            <w:t>Restricciones generales</w:t>
          </w:r>
          <w:r>
            <w:tab/>
          </w:r>
          <w:r>
            <w:fldChar w:fldCharType="begin"/>
          </w:r>
          <w:r>
            <w:instrText xml:space="preserve"> PAGEREF _Toc461730504 \h </w:instrText>
          </w:r>
          <w:r>
            <w:fldChar w:fldCharType="separate"/>
          </w:r>
          <w:r>
            <w:t>7</w:t>
          </w:r>
          <w:r>
            <w:fldChar w:fldCharType="end"/>
          </w:r>
        </w:p>
        <w:p w14:paraId="1F6D74A1" w14:textId="77777777" w:rsidR="004D1B09" w:rsidRDefault="004D1B09">
          <w:pPr>
            <w:pStyle w:val="TDC2"/>
            <w:rPr>
              <w:rFonts w:asciiTheme="minorHAnsi" w:eastAsiaTheme="minorEastAsia" w:hAnsiTheme="minorHAnsi" w:cstheme="minorBidi"/>
              <w:smallCaps w:val="0"/>
              <w:kern w:val="0"/>
              <w:sz w:val="22"/>
            </w:rPr>
          </w:pPr>
          <w:r>
            <w:t>2.5</w:t>
          </w:r>
          <w:r>
            <w:rPr>
              <w:rFonts w:asciiTheme="minorHAnsi" w:eastAsiaTheme="minorEastAsia" w:hAnsiTheme="minorHAnsi" w:cstheme="minorBidi"/>
              <w:smallCaps w:val="0"/>
              <w:kern w:val="0"/>
              <w:sz w:val="22"/>
            </w:rPr>
            <w:tab/>
          </w:r>
          <w:r>
            <w:t>Características de los usuarios: roles y capacidades</w:t>
          </w:r>
          <w:r>
            <w:tab/>
          </w:r>
          <w:r>
            <w:fldChar w:fldCharType="begin"/>
          </w:r>
          <w:r>
            <w:instrText xml:space="preserve"> PAGEREF _Toc461730505 \h </w:instrText>
          </w:r>
          <w:r>
            <w:fldChar w:fldCharType="separate"/>
          </w:r>
          <w:r>
            <w:t>8</w:t>
          </w:r>
          <w:r>
            <w:fldChar w:fldCharType="end"/>
          </w:r>
        </w:p>
        <w:p w14:paraId="45200826" w14:textId="77777777" w:rsidR="004D1B09" w:rsidRDefault="004D1B09">
          <w:pPr>
            <w:pStyle w:val="TDC2"/>
            <w:rPr>
              <w:rFonts w:asciiTheme="minorHAnsi" w:eastAsiaTheme="minorEastAsia" w:hAnsiTheme="minorHAnsi" w:cstheme="minorBidi"/>
              <w:smallCaps w:val="0"/>
              <w:kern w:val="0"/>
              <w:sz w:val="22"/>
            </w:rPr>
          </w:pPr>
          <w:r>
            <w:t>2.6</w:t>
          </w:r>
          <w:r>
            <w:rPr>
              <w:rFonts w:asciiTheme="minorHAnsi" w:eastAsiaTheme="minorEastAsia" w:hAnsiTheme="minorHAnsi" w:cstheme="minorBidi"/>
              <w:smallCaps w:val="0"/>
              <w:kern w:val="0"/>
              <w:sz w:val="22"/>
            </w:rPr>
            <w:tab/>
          </w:r>
          <w:r>
            <w:t>Entorno operacional</w:t>
          </w:r>
          <w:r>
            <w:tab/>
          </w:r>
          <w:r>
            <w:fldChar w:fldCharType="begin"/>
          </w:r>
          <w:r>
            <w:instrText xml:space="preserve"> PAGEREF _Toc461730506 \h </w:instrText>
          </w:r>
          <w:r>
            <w:fldChar w:fldCharType="separate"/>
          </w:r>
          <w:r>
            <w:t>8</w:t>
          </w:r>
          <w:r>
            <w:fldChar w:fldCharType="end"/>
          </w:r>
        </w:p>
        <w:p w14:paraId="78E57477" w14:textId="77777777" w:rsidR="004D1B09" w:rsidRDefault="004D1B09">
          <w:pPr>
            <w:pStyle w:val="TDC1"/>
            <w:rPr>
              <w:rFonts w:asciiTheme="minorHAnsi" w:eastAsiaTheme="minorEastAsia" w:hAnsiTheme="minorHAnsi" w:cstheme="minorBidi"/>
              <w:b w:val="0"/>
              <w:caps w:val="0"/>
              <w:noProof/>
              <w:kern w:val="0"/>
              <w:sz w:val="22"/>
              <w:szCs w:val="22"/>
            </w:rPr>
          </w:pPr>
          <w:r>
            <w:rPr>
              <w:noProof/>
            </w:rPr>
            <w:t>3</w:t>
          </w:r>
          <w:r>
            <w:rPr>
              <w:rFonts w:asciiTheme="minorHAnsi" w:eastAsiaTheme="minorEastAsia" w:hAnsiTheme="minorHAnsi" w:cstheme="minorBidi"/>
              <w:b w:val="0"/>
              <w:caps w:val="0"/>
              <w:noProof/>
              <w:kern w:val="0"/>
              <w:sz w:val="22"/>
              <w:szCs w:val="22"/>
            </w:rPr>
            <w:tab/>
          </w:r>
          <w:r>
            <w:rPr>
              <w:noProof/>
            </w:rPr>
            <w:t>Requisitos</w:t>
          </w:r>
          <w:r>
            <w:rPr>
              <w:noProof/>
            </w:rPr>
            <w:tab/>
          </w:r>
          <w:r>
            <w:rPr>
              <w:noProof/>
            </w:rPr>
            <w:fldChar w:fldCharType="begin"/>
          </w:r>
          <w:r>
            <w:rPr>
              <w:noProof/>
            </w:rPr>
            <w:instrText xml:space="preserve"> PAGEREF _Toc461730507 \h </w:instrText>
          </w:r>
          <w:r>
            <w:rPr>
              <w:noProof/>
            </w:rPr>
          </w:r>
          <w:r>
            <w:rPr>
              <w:noProof/>
            </w:rPr>
            <w:fldChar w:fldCharType="separate"/>
          </w:r>
          <w:r>
            <w:rPr>
              <w:noProof/>
            </w:rPr>
            <w:t>9</w:t>
          </w:r>
          <w:r>
            <w:rPr>
              <w:noProof/>
            </w:rPr>
            <w:fldChar w:fldCharType="end"/>
          </w:r>
        </w:p>
        <w:p w14:paraId="15B1F132" w14:textId="77777777" w:rsidR="004D1B09" w:rsidRDefault="004D1B09">
          <w:pPr>
            <w:pStyle w:val="TDC2"/>
            <w:rPr>
              <w:rFonts w:asciiTheme="minorHAnsi" w:eastAsiaTheme="minorEastAsia" w:hAnsiTheme="minorHAnsi" w:cstheme="minorBidi"/>
              <w:smallCaps w:val="0"/>
              <w:kern w:val="0"/>
              <w:sz w:val="22"/>
            </w:rPr>
          </w:pPr>
          <w:r>
            <w:t>3.1</w:t>
          </w:r>
          <w:r>
            <w:rPr>
              <w:rFonts w:asciiTheme="minorHAnsi" w:eastAsiaTheme="minorEastAsia" w:hAnsiTheme="minorHAnsi" w:cstheme="minorBidi"/>
              <w:smallCaps w:val="0"/>
              <w:kern w:val="0"/>
              <w:sz w:val="22"/>
            </w:rPr>
            <w:tab/>
          </w:r>
          <w:r>
            <w:t>Justificación de la clasificación de requisitos</w:t>
          </w:r>
          <w:r>
            <w:tab/>
          </w:r>
          <w:r>
            <w:fldChar w:fldCharType="begin"/>
          </w:r>
          <w:r>
            <w:instrText xml:space="preserve"> PAGEREF _Toc461730508 \h </w:instrText>
          </w:r>
          <w:r>
            <w:fldChar w:fldCharType="separate"/>
          </w:r>
          <w:r>
            <w:t>9</w:t>
          </w:r>
          <w:r>
            <w:fldChar w:fldCharType="end"/>
          </w:r>
        </w:p>
        <w:p w14:paraId="667EB74B" w14:textId="77777777" w:rsidR="004D1B09" w:rsidRDefault="004D1B09">
          <w:pPr>
            <w:pStyle w:val="TDC2"/>
            <w:rPr>
              <w:rFonts w:asciiTheme="minorHAnsi" w:eastAsiaTheme="minorEastAsia" w:hAnsiTheme="minorHAnsi" w:cstheme="minorBidi"/>
              <w:smallCaps w:val="0"/>
              <w:kern w:val="0"/>
              <w:sz w:val="22"/>
            </w:rPr>
          </w:pPr>
          <w:r>
            <w:t>3.2</w:t>
          </w:r>
          <w:r>
            <w:rPr>
              <w:rFonts w:asciiTheme="minorHAnsi" w:eastAsiaTheme="minorEastAsia" w:hAnsiTheme="minorHAnsi" w:cstheme="minorBidi"/>
              <w:smallCaps w:val="0"/>
              <w:kern w:val="0"/>
              <w:sz w:val="22"/>
            </w:rPr>
            <w:tab/>
          </w:r>
          <w:r>
            <w:t>Justificación de la plantilla de requisitos</w:t>
          </w:r>
          <w:r>
            <w:tab/>
          </w:r>
          <w:r>
            <w:fldChar w:fldCharType="begin"/>
          </w:r>
          <w:r>
            <w:instrText xml:space="preserve"> PAGEREF _Toc461730509 \h </w:instrText>
          </w:r>
          <w:r>
            <w:fldChar w:fldCharType="separate"/>
          </w:r>
          <w:r>
            <w:t>9</w:t>
          </w:r>
          <w:r>
            <w:fldChar w:fldCharType="end"/>
          </w:r>
        </w:p>
        <w:p w14:paraId="264AB7ED" w14:textId="77777777" w:rsidR="004D1B09" w:rsidRDefault="004D1B09">
          <w:pPr>
            <w:pStyle w:val="TDC2"/>
            <w:rPr>
              <w:rFonts w:asciiTheme="minorHAnsi" w:eastAsiaTheme="minorEastAsia" w:hAnsiTheme="minorHAnsi" w:cstheme="minorBidi"/>
              <w:smallCaps w:val="0"/>
              <w:kern w:val="0"/>
              <w:sz w:val="22"/>
            </w:rPr>
          </w:pPr>
          <w:r>
            <w:t>3.3</w:t>
          </w:r>
          <w:r>
            <w:rPr>
              <w:rFonts w:asciiTheme="minorHAnsi" w:eastAsiaTheme="minorEastAsia" w:hAnsiTheme="minorHAnsi" w:cstheme="minorBidi"/>
              <w:smallCaps w:val="0"/>
              <w:kern w:val="0"/>
              <w:sz w:val="22"/>
            </w:rPr>
            <w:tab/>
          </w:r>
          <w:r>
            <w:t>Requisitos funcionales</w:t>
          </w:r>
          <w:r>
            <w:tab/>
          </w:r>
          <w:r>
            <w:fldChar w:fldCharType="begin"/>
          </w:r>
          <w:r>
            <w:instrText xml:space="preserve"> PAGEREF _Toc461730510 \h </w:instrText>
          </w:r>
          <w:r>
            <w:fldChar w:fldCharType="separate"/>
          </w:r>
          <w:r>
            <w:t>9</w:t>
          </w:r>
          <w:r>
            <w:fldChar w:fldCharType="end"/>
          </w:r>
        </w:p>
        <w:p w14:paraId="1B7EC65B" w14:textId="77777777" w:rsidR="004D1B09" w:rsidRDefault="004D1B09">
          <w:pPr>
            <w:pStyle w:val="TDC2"/>
            <w:rPr>
              <w:rFonts w:asciiTheme="minorHAnsi" w:eastAsiaTheme="minorEastAsia" w:hAnsiTheme="minorHAnsi" w:cstheme="minorBidi"/>
              <w:smallCaps w:val="0"/>
              <w:kern w:val="0"/>
              <w:sz w:val="22"/>
            </w:rPr>
          </w:pPr>
          <w:r>
            <w:t>3.4</w:t>
          </w:r>
          <w:r>
            <w:rPr>
              <w:rFonts w:asciiTheme="minorHAnsi" w:eastAsiaTheme="minorEastAsia" w:hAnsiTheme="minorHAnsi" w:cstheme="minorBidi"/>
              <w:smallCaps w:val="0"/>
              <w:kern w:val="0"/>
              <w:sz w:val="22"/>
            </w:rPr>
            <w:tab/>
          </w:r>
          <w:r>
            <w:t>Requisitos no funcionales</w:t>
          </w:r>
          <w:r>
            <w:tab/>
          </w:r>
          <w:r>
            <w:fldChar w:fldCharType="begin"/>
          </w:r>
          <w:r>
            <w:instrText xml:space="preserve"> PAGEREF _Toc461730511 \h </w:instrText>
          </w:r>
          <w:r>
            <w:fldChar w:fldCharType="separate"/>
          </w:r>
          <w:r>
            <w:t>10</w:t>
          </w:r>
          <w:r>
            <w:fldChar w:fldCharType="end"/>
          </w:r>
        </w:p>
        <w:p w14:paraId="698C60EE" w14:textId="77777777" w:rsidR="004D1B09" w:rsidRDefault="004D1B09">
          <w:pPr>
            <w:pStyle w:val="TDC2"/>
            <w:rPr>
              <w:rFonts w:asciiTheme="minorHAnsi" w:eastAsiaTheme="minorEastAsia" w:hAnsiTheme="minorHAnsi" w:cstheme="minorBidi"/>
              <w:smallCaps w:val="0"/>
              <w:kern w:val="0"/>
              <w:sz w:val="22"/>
            </w:rPr>
          </w:pPr>
          <w:r>
            <w:t>3.5</w:t>
          </w:r>
          <w:r>
            <w:rPr>
              <w:rFonts w:asciiTheme="minorHAnsi" w:eastAsiaTheme="minorEastAsia" w:hAnsiTheme="minorHAnsi" w:cstheme="minorBidi"/>
              <w:smallCaps w:val="0"/>
              <w:kern w:val="0"/>
              <w:sz w:val="22"/>
            </w:rPr>
            <w:tab/>
          </w:r>
          <w:r>
            <w:t>Vocabulario del dominio</w:t>
          </w:r>
          <w:r>
            <w:tab/>
          </w:r>
          <w:r>
            <w:fldChar w:fldCharType="begin"/>
          </w:r>
          <w:r>
            <w:instrText xml:space="preserve"> PAGEREF _Toc461730512 \h </w:instrText>
          </w:r>
          <w:r>
            <w:fldChar w:fldCharType="separate"/>
          </w:r>
          <w:r>
            <w:t>10</w:t>
          </w:r>
          <w:r>
            <w:fldChar w:fldCharType="end"/>
          </w:r>
        </w:p>
        <w:p w14:paraId="496F7C6D" w14:textId="77777777" w:rsidR="004D1B09" w:rsidRDefault="004D1B09">
          <w:pPr>
            <w:pStyle w:val="TDC1"/>
            <w:rPr>
              <w:rFonts w:asciiTheme="minorHAnsi" w:eastAsiaTheme="minorEastAsia" w:hAnsiTheme="minorHAnsi" w:cstheme="minorBidi"/>
              <w:b w:val="0"/>
              <w:caps w:val="0"/>
              <w:noProof/>
              <w:kern w:val="0"/>
              <w:sz w:val="22"/>
              <w:szCs w:val="22"/>
            </w:rPr>
          </w:pPr>
          <w:r>
            <w:rPr>
              <w:noProof/>
            </w:rPr>
            <w:t>4</w:t>
          </w:r>
          <w:r>
            <w:rPr>
              <w:rFonts w:asciiTheme="minorHAnsi" w:eastAsiaTheme="minorEastAsia" w:hAnsiTheme="minorHAnsi" w:cstheme="minorBidi"/>
              <w:b w:val="0"/>
              <w:caps w:val="0"/>
              <w:noProof/>
              <w:kern w:val="0"/>
              <w:sz w:val="22"/>
              <w:szCs w:val="22"/>
            </w:rPr>
            <w:tab/>
          </w:r>
          <w:r>
            <w:rPr>
              <w:noProof/>
            </w:rPr>
            <w:t>Arquitectura</w:t>
          </w:r>
          <w:r>
            <w:rPr>
              <w:noProof/>
            </w:rPr>
            <w:tab/>
          </w:r>
          <w:r>
            <w:rPr>
              <w:noProof/>
            </w:rPr>
            <w:fldChar w:fldCharType="begin"/>
          </w:r>
          <w:r>
            <w:rPr>
              <w:noProof/>
            </w:rPr>
            <w:instrText xml:space="preserve"> PAGEREF _Toc461730513 \h </w:instrText>
          </w:r>
          <w:r>
            <w:rPr>
              <w:noProof/>
            </w:rPr>
          </w:r>
          <w:r>
            <w:rPr>
              <w:noProof/>
            </w:rPr>
            <w:fldChar w:fldCharType="separate"/>
          </w:r>
          <w:r>
            <w:rPr>
              <w:noProof/>
            </w:rPr>
            <w:t>11</w:t>
          </w:r>
          <w:r>
            <w:rPr>
              <w:noProof/>
            </w:rPr>
            <w:fldChar w:fldCharType="end"/>
          </w:r>
        </w:p>
        <w:p w14:paraId="55054600" w14:textId="77777777" w:rsidR="004D1B09" w:rsidRDefault="004D1B09">
          <w:pPr>
            <w:pStyle w:val="TDC2"/>
            <w:rPr>
              <w:rFonts w:asciiTheme="minorHAnsi" w:eastAsiaTheme="minorEastAsia" w:hAnsiTheme="minorHAnsi" w:cstheme="minorBidi"/>
              <w:smallCaps w:val="0"/>
              <w:kern w:val="0"/>
              <w:sz w:val="22"/>
            </w:rPr>
          </w:pPr>
          <w:r>
            <w:t>4.1</w:t>
          </w:r>
          <w:r>
            <w:rPr>
              <w:rFonts w:asciiTheme="minorHAnsi" w:eastAsiaTheme="minorEastAsia" w:hAnsiTheme="minorHAnsi" w:cstheme="minorBidi"/>
              <w:smallCaps w:val="0"/>
              <w:kern w:val="0"/>
              <w:sz w:val="22"/>
            </w:rPr>
            <w:tab/>
          </w:r>
          <w:r>
            <w:t>Modelo conceptual</w:t>
          </w:r>
          <w:r>
            <w:tab/>
          </w:r>
          <w:r>
            <w:fldChar w:fldCharType="begin"/>
          </w:r>
          <w:r>
            <w:instrText xml:space="preserve"> PAGEREF _Toc461730514 \h </w:instrText>
          </w:r>
          <w:r>
            <w:fldChar w:fldCharType="separate"/>
          </w:r>
          <w:r>
            <w:t>11</w:t>
          </w:r>
          <w:r>
            <w:fldChar w:fldCharType="end"/>
          </w:r>
        </w:p>
        <w:p w14:paraId="465B5720" w14:textId="77777777" w:rsidR="004D1B09" w:rsidRDefault="004D1B09">
          <w:pPr>
            <w:pStyle w:val="TDC2"/>
            <w:rPr>
              <w:rFonts w:asciiTheme="minorHAnsi" w:eastAsiaTheme="minorEastAsia" w:hAnsiTheme="minorHAnsi" w:cstheme="minorBidi"/>
              <w:smallCaps w:val="0"/>
              <w:kern w:val="0"/>
              <w:sz w:val="22"/>
            </w:rPr>
          </w:pPr>
          <w:r>
            <w:t>4.2</w:t>
          </w:r>
          <w:r>
            <w:rPr>
              <w:rFonts w:asciiTheme="minorHAnsi" w:eastAsiaTheme="minorEastAsia" w:hAnsiTheme="minorHAnsi" w:cstheme="minorBidi"/>
              <w:smallCaps w:val="0"/>
              <w:kern w:val="0"/>
              <w:sz w:val="22"/>
            </w:rPr>
            <w:tab/>
          </w:r>
          <w:r>
            <w:t>Modelo de implementación</w:t>
          </w:r>
          <w:r>
            <w:tab/>
          </w:r>
          <w:r>
            <w:fldChar w:fldCharType="begin"/>
          </w:r>
          <w:r>
            <w:instrText xml:space="preserve"> PAGEREF _Toc461730515 \h </w:instrText>
          </w:r>
          <w:r>
            <w:fldChar w:fldCharType="separate"/>
          </w:r>
          <w:r>
            <w:t>12</w:t>
          </w:r>
          <w:r>
            <w:fldChar w:fldCharType="end"/>
          </w:r>
        </w:p>
        <w:p w14:paraId="392A3A65" w14:textId="77777777" w:rsidR="004D1B09" w:rsidRDefault="004D1B09">
          <w:pPr>
            <w:pStyle w:val="TDC2"/>
            <w:rPr>
              <w:rFonts w:asciiTheme="minorHAnsi" w:eastAsiaTheme="minorEastAsia" w:hAnsiTheme="minorHAnsi" w:cstheme="minorBidi"/>
              <w:smallCaps w:val="0"/>
              <w:kern w:val="0"/>
              <w:sz w:val="22"/>
            </w:rPr>
          </w:pPr>
          <w:r>
            <w:t>4.3</w:t>
          </w:r>
          <w:r>
            <w:rPr>
              <w:rFonts w:asciiTheme="minorHAnsi" w:eastAsiaTheme="minorEastAsia" w:hAnsiTheme="minorHAnsi" w:cstheme="minorBidi"/>
              <w:smallCaps w:val="0"/>
              <w:kern w:val="0"/>
              <w:sz w:val="22"/>
            </w:rPr>
            <w:tab/>
          </w:r>
          <w:r>
            <w:t>Especificación del diseño de componentes</w:t>
          </w:r>
          <w:r>
            <w:tab/>
          </w:r>
          <w:r>
            <w:fldChar w:fldCharType="begin"/>
          </w:r>
          <w:r>
            <w:instrText xml:space="preserve"> PAGEREF _Toc461730516 \h </w:instrText>
          </w:r>
          <w:r>
            <w:fldChar w:fldCharType="separate"/>
          </w:r>
          <w:r>
            <w:t>12</w:t>
          </w:r>
          <w:r>
            <w:fldChar w:fldCharType="end"/>
          </w:r>
        </w:p>
        <w:p w14:paraId="240F1161" w14:textId="77777777" w:rsidR="004D1B09" w:rsidRDefault="004D1B09">
          <w:pPr>
            <w:pStyle w:val="TDC1"/>
            <w:rPr>
              <w:rFonts w:asciiTheme="minorHAnsi" w:eastAsiaTheme="minorEastAsia" w:hAnsiTheme="minorHAnsi" w:cstheme="minorBidi"/>
              <w:b w:val="0"/>
              <w:caps w:val="0"/>
              <w:noProof/>
              <w:kern w:val="0"/>
              <w:sz w:val="22"/>
              <w:szCs w:val="22"/>
            </w:rPr>
          </w:pPr>
          <w:r>
            <w:rPr>
              <w:noProof/>
            </w:rPr>
            <w:t>5</w:t>
          </w:r>
          <w:r>
            <w:rPr>
              <w:rFonts w:asciiTheme="minorHAnsi" w:eastAsiaTheme="minorEastAsia" w:hAnsiTheme="minorHAnsi" w:cstheme="minorBidi"/>
              <w:b w:val="0"/>
              <w:caps w:val="0"/>
              <w:noProof/>
              <w:kern w:val="0"/>
              <w:sz w:val="22"/>
              <w:szCs w:val="22"/>
            </w:rPr>
            <w:tab/>
          </w:r>
          <w:r>
            <w:rPr>
              <w:noProof/>
            </w:rPr>
            <w:t>Listas y tablas</w:t>
          </w:r>
          <w:r>
            <w:rPr>
              <w:noProof/>
            </w:rPr>
            <w:tab/>
          </w:r>
          <w:r>
            <w:rPr>
              <w:noProof/>
            </w:rPr>
            <w:fldChar w:fldCharType="begin"/>
          </w:r>
          <w:r>
            <w:rPr>
              <w:noProof/>
            </w:rPr>
            <w:instrText xml:space="preserve"> PAGEREF _Toc461730517 \h </w:instrText>
          </w:r>
          <w:r>
            <w:rPr>
              <w:noProof/>
            </w:rPr>
          </w:r>
          <w:r>
            <w:rPr>
              <w:noProof/>
            </w:rPr>
            <w:fldChar w:fldCharType="separate"/>
          </w:r>
          <w:r>
            <w:rPr>
              <w:noProof/>
            </w:rPr>
            <w:t>15</w:t>
          </w:r>
          <w:r>
            <w:rPr>
              <w:noProof/>
            </w:rPr>
            <w:fldChar w:fldCharType="end"/>
          </w:r>
        </w:p>
        <w:p w14:paraId="711A8429" w14:textId="77777777" w:rsidR="004D1B09" w:rsidRDefault="004D1B09">
          <w:pPr>
            <w:pStyle w:val="TDC2"/>
            <w:rPr>
              <w:rFonts w:asciiTheme="minorHAnsi" w:eastAsiaTheme="minorEastAsia" w:hAnsiTheme="minorHAnsi" w:cstheme="minorBidi"/>
              <w:smallCaps w:val="0"/>
              <w:kern w:val="0"/>
              <w:sz w:val="22"/>
            </w:rPr>
          </w:pPr>
          <w:r>
            <w:t>5.1</w:t>
          </w:r>
          <w:r>
            <w:rPr>
              <w:rFonts w:asciiTheme="minorHAnsi" w:eastAsiaTheme="minorEastAsia" w:hAnsiTheme="minorHAnsi" w:cstheme="minorBidi"/>
              <w:smallCaps w:val="0"/>
              <w:kern w:val="0"/>
              <w:sz w:val="22"/>
            </w:rPr>
            <w:tab/>
          </w:r>
          <w:r>
            <w:t>Consistencia entre requisitos: conflictos, redundancias, acoplamientos</w:t>
          </w:r>
          <w:r>
            <w:tab/>
          </w:r>
          <w:r>
            <w:fldChar w:fldCharType="begin"/>
          </w:r>
          <w:r>
            <w:instrText xml:space="preserve"> PAGEREF _Toc461730518 \h </w:instrText>
          </w:r>
          <w:r>
            <w:fldChar w:fldCharType="separate"/>
          </w:r>
          <w:r>
            <w:t>15</w:t>
          </w:r>
          <w:r>
            <w:fldChar w:fldCharType="end"/>
          </w:r>
        </w:p>
        <w:p w14:paraId="214D1581" w14:textId="77777777" w:rsidR="004D1B09" w:rsidRDefault="004D1B09">
          <w:pPr>
            <w:pStyle w:val="TDC2"/>
            <w:rPr>
              <w:rFonts w:asciiTheme="minorHAnsi" w:eastAsiaTheme="minorEastAsia" w:hAnsiTheme="minorHAnsi" w:cstheme="minorBidi"/>
              <w:smallCaps w:val="0"/>
              <w:kern w:val="0"/>
              <w:sz w:val="22"/>
            </w:rPr>
          </w:pPr>
          <w:r>
            <w:t>5.2</w:t>
          </w:r>
          <w:r>
            <w:rPr>
              <w:rFonts w:asciiTheme="minorHAnsi" w:eastAsiaTheme="minorEastAsia" w:hAnsiTheme="minorHAnsi" w:cstheme="minorBidi"/>
              <w:smallCaps w:val="0"/>
              <w:kern w:val="0"/>
              <w:sz w:val="22"/>
            </w:rPr>
            <w:tab/>
          </w:r>
          <w:r>
            <w:t>Trazabilidad requisitos – modelo conceptual (clases)</w:t>
          </w:r>
          <w:r>
            <w:tab/>
          </w:r>
          <w:r>
            <w:fldChar w:fldCharType="begin"/>
          </w:r>
          <w:r>
            <w:instrText xml:space="preserve"> PAGEREF _Toc461730519 \h </w:instrText>
          </w:r>
          <w:r>
            <w:fldChar w:fldCharType="separate"/>
          </w:r>
          <w:r>
            <w:t>15</w:t>
          </w:r>
          <w:r>
            <w:fldChar w:fldCharType="end"/>
          </w:r>
        </w:p>
        <w:p w14:paraId="253EAC0A" w14:textId="77777777" w:rsidR="004D1B09" w:rsidRDefault="004D1B09">
          <w:pPr>
            <w:pStyle w:val="TDC2"/>
            <w:rPr>
              <w:rFonts w:asciiTheme="minorHAnsi" w:eastAsiaTheme="minorEastAsia" w:hAnsiTheme="minorHAnsi" w:cstheme="minorBidi"/>
              <w:smallCaps w:val="0"/>
              <w:kern w:val="0"/>
              <w:sz w:val="22"/>
            </w:rPr>
          </w:pPr>
          <w:r>
            <w:t>5.3</w:t>
          </w:r>
          <w:r>
            <w:rPr>
              <w:rFonts w:asciiTheme="minorHAnsi" w:eastAsiaTheme="minorEastAsia" w:hAnsiTheme="minorHAnsi" w:cstheme="minorBidi"/>
              <w:smallCaps w:val="0"/>
              <w:kern w:val="0"/>
              <w:sz w:val="22"/>
            </w:rPr>
            <w:tab/>
          </w:r>
          <w:r>
            <w:t>Trazabilidad requisitos – modelo de implementación (componentes)</w:t>
          </w:r>
          <w:r>
            <w:tab/>
          </w:r>
          <w:r>
            <w:fldChar w:fldCharType="begin"/>
          </w:r>
          <w:r>
            <w:instrText xml:space="preserve"> PAGEREF _Toc461730520 \h </w:instrText>
          </w:r>
          <w:r>
            <w:fldChar w:fldCharType="separate"/>
          </w:r>
          <w:r>
            <w:t>15</w:t>
          </w:r>
          <w:r>
            <w:fldChar w:fldCharType="end"/>
          </w:r>
        </w:p>
        <w:p w14:paraId="705ABB9E" w14:textId="77777777" w:rsidR="00D36403" w:rsidRDefault="00D36403">
          <w:r>
            <w:rPr>
              <w:b/>
              <w:caps/>
              <w:szCs w:val="20"/>
            </w:rPr>
            <w:fldChar w:fldCharType="end"/>
          </w:r>
        </w:p>
      </w:sdtContent>
    </w:sdt>
    <w:p w14:paraId="63DCA13F" w14:textId="77777777" w:rsidR="00C344E9" w:rsidRPr="00764BED" w:rsidRDefault="00C344E9" w:rsidP="00C344E9"/>
    <w:p w14:paraId="2222C9AD" w14:textId="77777777" w:rsidR="00E13CA2" w:rsidRDefault="00C344E9" w:rsidP="00E13CA2">
      <w:r w:rsidRPr="00764BED">
        <w:br w:type="page"/>
      </w:r>
      <w:bookmarkStart w:id="0" w:name="_Toc385841256"/>
      <w:bookmarkStart w:id="1" w:name="_Toc390179643"/>
    </w:p>
    <w:p w14:paraId="2B9FB8E2" w14:textId="77777777" w:rsidR="008645E4" w:rsidRDefault="008645E4" w:rsidP="008645E4">
      <w:pPr>
        <w:pStyle w:val="Titulosinnumerar"/>
      </w:pPr>
      <w:bookmarkStart w:id="2" w:name="_Toc390179647"/>
      <w:bookmarkEnd w:id="0"/>
      <w:bookmarkEnd w:id="1"/>
      <w:r>
        <w:t>CONSIDERACIONES SOBRE LAS ENTREGAS</w:t>
      </w:r>
    </w:p>
    <w:p w14:paraId="29847112" w14:textId="77777777" w:rsidR="008645E4" w:rsidRDefault="008645E4" w:rsidP="00D37C8F">
      <w:pPr>
        <w:pStyle w:val="ListaSN2"/>
      </w:pPr>
      <w:r>
        <w:t xml:space="preserve">La </w:t>
      </w:r>
      <w:r w:rsidRPr="0048547F">
        <w:rPr>
          <w:b/>
        </w:rPr>
        <w:t>primera entrega</w:t>
      </w:r>
      <w:r>
        <w:t xml:space="preserve"> abarca los capítulos 1-2-3 y una primera versión de la sección 5.1. </w:t>
      </w:r>
    </w:p>
    <w:p w14:paraId="58F29781" w14:textId="77777777" w:rsidR="008645E4" w:rsidRDefault="008645E4" w:rsidP="00D37C8F">
      <w:pPr>
        <w:pStyle w:val="ListaSN2"/>
      </w:pPr>
      <w:r>
        <w:t xml:space="preserve">La </w:t>
      </w:r>
      <w:r w:rsidRPr="0048547F">
        <w:rPr>
          <w:b/>
        </w:rPr>
        <w:t>segunda entrega</w:t>
      </w:r>
      <w:r>
        <w:t xml:space="preserve"> se completa con los capítulos 4-5. La sección 5.1 se corrige y amplía según sea necesario. </w:t>
      </w:r>
    </w:p>
    <w:p w14:paraId="6DAB1324" w14:textId="77777777" w:rsidR="008645E4" w:rsidRDefault="008645E4" w:rsidP="00D37C8F">
      <w:pPr>
        <w:pStyle w:val="ListaSN2"/>
      </w:pPr>
      <w:r>
        <w:t xml:space="preserve">La </w:t>
      </w:r>
      <w:r w:rsidRPr="0048547F">
        <w:rPr>
          <w:b/>
        </w:rPr>
        <w:t>entrega final</w:t>
      </w:r>
      <w:r>
        <w:t xml:space="preserve"> revisa y corrige todo el contenido de acuerdo con las observaciones recibidas. La primera entrega revisada puede adelantarse si se desea con la segunda entrega.</w:t>
      </w:r>
    </w:p>
    <w:p w14:paraId="570A3FC4" w14:textId="77777777" w:rsidR="00747966" w:rsidRDefault="00747966" w:rsidP="00747966">
      <w:pPr>
        <w:pStyle w:val="Comentario"/>
      </w:pPr>
      <w:r>
        <w:t>Eliminar esta página del trabajo final</w:t>
      </w:r>
    </w:p>
    <w:p w14:paraId="3F3D2D6D" w14:textId="77777777" w:rsidR="008645E4" w:rsidRDefault="008645E4" w:rsidP="008645E4">
      <w:pPr>
        <w:pStyle w:val="Titulosinnumerar"/>
      </w:pPr>
    </w:p>
    <w:p w14:paraId="290485AB" w14:textId="77777777" w:rsidR="00747966" w:rsidRDefault="00747966">
      <w:pPr>
        <w:spacing w:before="0" w:after="200" w:line="276" w:lineRule="auto"/>
        <w:jc w:val="left"/>
        <w:rPr>
          <w:b/>
          <w:bCs/>
          <w:caps/>
          <w:sz w:val="22"/>
          <w:szCs w:val="20"/>
        </w:rPr>
      </w:pPr>
      <w:r>
        <w:br w:type="page"/>
      </w:r>
    </w:p>
    <w:p w14:paraId="2D88A725" w14:textId="77777777" w:rsidR="008645E4" w:rsidRDefault="008645E4" w:rsidP="00C66D4A">
      <w:pPr>
        <w:pStyle w:val="Ttulo1"/>
      </w:pPr>
      <w:bookmarkStart w:id="3" w:name="_Toc461730496"/>
      <w:r>
        <w:t>Introducción</w:t>
      </w:r>
      <w:bookmarkEnd w:id="3"/>
    </w:p>
    <w:p w14:paraId="6E810EDB" w14:textId="77777777" w:rsidR="00747966" w:rsidRPr="00D37C8F" w:rsidRDefault="00747966" w:rsidP="00D37C8F">
      <w:r w:rsidRPr="00D37C8F">
        <w:t>Este capítulo debe dar una visión general del conjunto del documento.</w:t>
      </w:r>
    </w:p>
    <w:p w14:paraId="6823CE48" w14:textId="77777777" w:rsidR="008645E4" w:rsidRDefault="008645E4" w:rsidP="00C66D4A">
      <w:pPr>
        <w:pStyle w:val="Ttulo2"/>
      </w:pPr>
      <w:bookmarkStart w:id="4" w:name="_Toc461730497"/>
      <w:r>
        <w:t>Propósito del documento</w:t>
      </w:r>
      <w:bookmarkEnd w:id="4"/>
    </w:p>
    <w:p w14:paraId="40ADA18F" w14:textId="77777777" w:rsidR="00747966" w:rsidRDefault="00747966" w:rsidP="00747966">
      <w:r>
        <w:t xml:space="preserve">Esta sección debe: </w:t>
      </w:r>
    </w:p>
    <w:p w14:paraId="601BB906" w14:textId="77777777" w:rsidR="00747966" w:rsidRDefault="00747966" w:rsidP="00D37C8F">
      <w:pPr>
        <w:pStyle w:val="ListaNumerada1"/>
      </w:pPr>
      <w:r>
        <w:t xml:space="preserve">Definir el propósito del documento en particular (el documento, </w:t>
      </w:r>
      <w:r w:rsidRPr="00A56298">
        <w:rPr>
          <w:i/>
        </w:rPr>
        <w:t>no el proyecto</w:t>
      </w:r>
      <w:r>
        <w:t>).</w:t>
      </w:r>
    </w:p>
    <w:p w14:paraId="2295FF5C" w14:textId="77777777" w:rsidR="00747966" w:rsidRDefault="00747966" w:rsidP="00D37C8F">
      <w:pPr>
        <w:pStyle w:val="ListaNumerada1"/>
      </w:pPr>
      <w:r>
        <w:t>Especificar el perfil del lector al que va dirigido el documento.</w:t>
      </w:r>
    </w:p>
    <w:p w14:paraId="6F7240A4" w14:textId="77777777" w:rsidR="008645E4" w:rsidRDefault="008645E4" w:rsidP="00C66D4A">
      <w:pPr>
        <w:pStyle w:val="Ttulo2"/>
      </w:pPr>
      <w:bookmarkStart w:id="5" w:name="_Toc461730498"/>
      <w:r>
        <w:t>Visión general del documento</w:t>
      </w:r>
      <w:bookmarkEnd w:id="5"/>
    </w:p>
    <w:p w14:paraId="0D26B3B7" w14:textId="77777777" w:rsidR="00747966" w:rsidRDefault="00747966" w:rsidP="00747966">
      <w:r>
        <w:t>Esta sección debe:</w:t>
      </w:r>
    </w:p>
    <w:p w14:paraId="20C928C2" w14:textId="77777777" w:rsidR="00747966" w:rsidRDefault="00747966" w:rsidP="00D37C8F">
      <w:pPr>
        <w:pStyle w:val="ListaNumerada1"/>
        <w:numPr>
          <w:ilvl w:val="0"/>
          <w:numId w:val="28"/>
        </w:numPr>
      </w:pPr>
      <w:r>
        <w:t>Describir lo que contiene el resto del documento.</w:t>
      </w:r>
    </w:p>
    <w:p w14:paraId="602D5392" w14:textId="77777777" w:rsidR="00747966" w:rsidRDefault="00747966" w:rsidP="00D37C8F">
      <w:pPr>
        <w:pStyle w:val="ListaNumerada1"/>
      </w:pPr>
      <w:r>
        <w:t>Explicar cómo está organizado el documento.</w:t>
      </w:r>
    </w:p>
    <w:p w14:paraId="45EBF19D" w14:textId="77777777" w:rsidR="008645E4" w:rsidRDefault="008645E4" w:rsidP="00C66D4A">
      <w:pPr>
        <w:pStyle w:val="Ttulo2"/>
      </w:pPr>
      <w:bookmarkStart w:id="6" w:name="_Toc461730499"/>
      <w:r>
        <w:t>Referencias</w:t>
      </w:r>
      <w:bookmarkEnd w:id="6"/>
    </w:p>
    <w:p w14:paraId="07A0EB41" w14:textId="77777777" w:rsidR="00D37C8F" w:rsidRDefault="00D37C8F" w:rsidP="00D37C8F">
      <w:r>
        <w:t xml:space="preserve">Esta sección debe incluir una lista completa de </w:t>
      </w:r>
      <w:r w:rsidRPr="00A56298">
        <w:rPr>
          <w:i/>
        </w:rPr>
        <w:t>todos los documentos citados</w:t>
      </w:r>
      <w:r>
        <w:t xml:space="preserve"> en la práctica (estándares, manuales, páginas web, herramientas utilizadas, etc.), identificados por su autor, título y fecha, u otros datos análogos que permitan su localización unívoca (título de la revista u organización que lo ha publicado, URL y fecha de descarga, etc.).</w:t>
      </w:r>
    </w:p>
    <w:p w14:paraId="436DE093" w14:textId="77777777" w:rsidR="008645E4" w:rsidRDefault="008645E4" w:rsidP="00C66D4A">
      <w:pPr>
        <w:pStyle w:val="Ttulo1"/>
      </w:pPr>
      <w:bookmarkStart w:id="7" w:name="_Toc461730500"/>
      <w:r>
        <w:t>Descripción general</w:t>
      </w:r>
      <w:bookmarkEnd w:id="7"/>
    </w:p>
    <w:p w14:paraId="694D3793" w14:textId="77777777" w:rsidR="00D37C8F" w:rsidRDefault="00D37C8F" w:rsidP="00D37C8F">
      <w:r>
        <w:t xml:space="preserve">Este capítulo describe el contexto en el que debe encuadrarse el producto final. No contiene los requisitos específicos del sistema como tales, pero sí información que los hace más fáciles de comprender y les sirve de introducción. </w:t>
      </w:r>
    </w:p>
    <w:p w14:paraId="5259E9E1" w14:textId="77777777" w:rsidR="008645E4" w:rsidRDefault="008645E4" w:rsidP="00C66D4A">
      <w:pPr>
        <w:pStyle w:val="Ttulo2"/>
      </w:pPr>
      <w:bookmarkStart w:id="8" w:name="_Toc461730501"/>
      <w:r>
        <w:t>Perspectiva del producto</w:t>
      </w:r>
      <w:bookmarkEnd w:id="8"/>
    </w:p>
    <w:p w14:paraId="5E6E30A8" w14:textId="77777777" w:rsidR="00D37C8F" w:rsidRDefault="00D37C8F" w:rsidP="00D37C8F">
      <w:r>
        <w:t xml:space="preserve">Esta sección pone el producto final en perspectiva frente a otros productos relacionados con él. Explica el </w:t>
      </w:r>
      <w:r w:rsidRPr="008754EA">
        <w:rPr>
          <w:i/>
        </w:rPr>
        <w:t>contexto evolutivo</w:t>
      </w:r>
      <w:r>
        <w:t xml:space="preserve"> del producto: si el sistema sustituye a otro anterior, o es evolución de un antepasado, o está previsto que en el futuro será a su vez sustituido por uno nuevo, etc. Todos los productos mencionados deben ser adecuadamente referenciados.</w:t>
      </w:r>
    </w:p>
    <w:p w14:paraId="444D87A7" w14:textId="77777777" w:rsidR="00D37C8F" w:rsidRDefault="00D37C8F" w:rsidP="00D37C8F">
      <w:r>
        <w:t xml:space="preserve">Además, en esta sección pueden incluirse estudios realizados sobre otros </w:t>
      </w:r>
      <w:r w:rsidRPr="008754EA">
        <w:rPr>
          <w:i/>
        </w:rPr>
        <w:t>productos similares</w:t>
      </w:r>
      <w:r>
        <w:t xml:space="preserve"> al que queremos desarrollar. </w:t>
      </w:r>
      <w:r w:rsidRPr="004D32DD">
        <w:t xml:space="preserve">Realizar estudios sobre sistemas similares al que se va a desarrollar es una posibilidad interesante, en algunos casos incluso aconsejable. </w:t>
      </w:r>
      <w:r>
        <w:t>No obstante, si</w:t>
      </w:r>
      <w:r w:rsidRPr="004D32DD">
        <w:t xml:space="preserve"> el estudio es muy extenso, deberá quedar en un anexo o en un documento separado.</w:t>
      </w:r>
    </w:p>
    <w:p w14:paraId="6D59FDB6" w14:textId="77777777" w:rsidR="008645E4" w:rsidRDefault="008645E4" w:rsidP="00C66D4A">
      <w:pPr>
        <w:pStyle w:val="Ttulo2"/>
      </w:pPr>
      <w:bookmarkStart w:id="9" w:name="_Toc461730502"/>
      <w:r>
        <w:t>Alcance del software</w:t>
      </w:r>
      <w:bookmarkEnd w:id="9"/>
    </w:p>
    <w:p w14:paraId="30672C79" w14:textId="77777777" w:rsidR="00D37C8F" w:rsidRDefault="00D37C8F" w:rsidP="00D37C8F">
      <w:r>
        <w:t>Esta sección debe:</w:t>
      </w:r>
    </w:p>
    <w:p w14:paraId="0121F374" w14:textId="77777777" w:rsidR="00D37C8F" w:rsidRDefault="00D37C8F" w:rsidP="00B6690B">
      <w:pPr>
        <w:pStyle w:val="ListaNumerada1"/>
        <w:numPr>
          <w:ilvl w:val="0"/>
          <w:numId w:val="29"/>
        </w:numPr>
      </w:pPr>
      <w:r>
        <w:t>Identificar por su nombre el o los productos software que serán generados.</w:t>
      </w:r>
    </w:p>
    <w:p w14:paraId="0E856649" w14:textId="77777777" w:rsidR="00D37C8F" w:rsidRDefault="00D37C8F" w:rsidP="00D37C8F">
      <w:pPr>
        <w:pStyle w:val="ListaNumerada1"/>
      </w:pPr>
      <w:r>
        <w:t xml:space="preserve">Explicar el objetivo general que se persigue con la aplicación, lo que deberá hacer el futuro software (y, si es necesario, también </w:t>
      </w:r>
      <w:r w:rsidRPr="00A56298">
        <w:rPr>
          <w:i/>
        </w:rPr>
        <w:t>lo que no deberá hacer</w:t>
      </w:r>
      <w:r>
        <w:t>).</w:t>
      </w:r>
    </w:p>
    <w:p w14:paraId="2EB1BA64" w14:textId="77777777" w:rsidR="00D37C8F" w:rsidRDefault="00D37C8F" w:rsidP="00D37C8F">
      <w:pPr>
        <w:pStyle w:val="ListaNumerada1"/>
      </w:pPr>
      <w:r>
        <w:t>Describir los beneficios, objetivos y metas del proyecto de forma tan precisa como sea posible, pero sin llegar al nivel de concreción propio de los requisitos (ver capítulo 3).</w:t>
      </w:r>
    </w:p>
    <w:p w14:paraId="73485253" w14:textId="77777777" w:rsidR="00D37C8F" w:rsidRPr="00A06D12" w:rsidRDefault="00D37C8F" w:rsidP="00D37C8F">
      <w:pPr>
        <w:pStyle w:val="ListaNumerada1"/>
      </w:pPr>
      <w:r w:rsidRPr="00A06D12">
        <w:t xml:space="preserve">Consideraciones éticas: valoración ética de los medios, fines y beneficios </w:t>
      </w:r>
      <w:r>
        <w:t>del proyecto (aproximadamente un párrafo donde se examine la responsabilidad social del proyecto).</w:t>
      </w:r>
    </w:p>
    <w:p w14:paraId="388B20FE" w14:textId="77777777" w:rsidR="008645E4" w:rsidRDefault="008645E4" w:rsidP="00C66D4A">
      <w:pPr>
        <w:pStyle w:val="Ttulo2"/>
      </w:pPr>
      <w:bookmarkStart w:id="10" w:name="_Toc461730503"/>
      <w:r>
        <w:t>Capacidades generales</w:t>
      </w:r>
      <w:bookmarkEnd w:id="10"/>
    </w:p>
    <w:p w14:paraId="4C7D829F" w14:textId="77777777" w:rsidR="00B6690B" w:rsidRDefault="00B6690B" w:rsidP="00B6690B">
      <w:r>
        <w:t xml:space="preserve">Esta sección debe incluir una descripción de los principales </w:t>
      </w:r>
      <w:r w:rsidRPr="00A56298">
        <w:rPr>
          <w:i/>
        </w:rPr>
        <w:t>servicios que deberá ofrecer el sistema</w:t>
      </w:r>
      <w:r>
        <w:t xml:space="preserve"> y por qué son necesarios. También deberá describir el </w:t>
      </w:r>
      <w:r w:rsidRPr="00A56298">
        <w:rPr>
          <w:i/>
        </w:rPr>
        <w:t>proceso al que el software dará soporte</w:t>
      </w:r>
      <w:r>
        <w:t>: la descripción de este proceso justifica y hace comprensibles los requisitos que más tarde se especificarán de modo completo, y permite realizar un análisis crítico de los mismos. Nótese bien la diferencia entre el sistema software como tal, y el proceso u organización al que este sistema da servicio (véase 2.6 Entorno operacional).</w:t>
      </w:r>
    </w:p>
    <w:p w14:paraId="0608D925" w14:textId="77777777" w:rsidR="008645E4" w:rsidRDefault="008645E4" w:rsidP="00C66D4A">
      <w:pPr>
        <w:pStyle w:val="Ttulo2"/>
      </w:pPr>
      <w:bookmarkStart w:id="11" w:name="_Toc461730504"/>
      <w:r>
        <w:t>Restricciones generales</w:t>
      </w:r>
      <w:bookmarkEnd w:id="11"/>
    </w:p>
    <w:p w14:paraId="1C7F0994" w14:textId="77777777" w:rsidR="00B6690B" w:rsidRPr="006A2BC6" w:rsidRDefault="00B6690B" w:rsidP="00B6690B">
      <w:r>
        <w:t>Esta sección debe describir cualquier circunstancia que limite las opciones del desarrollador para construir el sistema. Esta sección no debe usarse para imponer requisitos específicos o restricciones de diseño específicas, pero deberá explicar por qué determinados requisitos o restricciones existen.</w:t>
      </w:r>
    </w:p>
    <w:p w14:paraId="509F41E4" w14:textId="77777777" w:rsidR="008645E4" w:rsidRDefault="008645E4" w:rsidP="00C66D4A">
      <w:pPr>
        <w:pStyle w:val="Ttulo2"/>
      </w:pPr>
      <w:bookmarkStart w:id="12" w:name="_Toc461730505"/>
      <w:r>
        <w:t>Características de los usuarios: roles y capacidades</w:t>
      </w:r>
      <w:bookmarkEnd w:id="12"/>
    </w:p>
    <w:p w14:paraId="08AF9A7A" w14:textId="77777777" w:rsidR="00B6690B" w:rsidRDefault="00B6690B" w:rsidP="00B6690B">
      <w:r>
        <w:t>Esta sección deberá describir aquellas características de los usuarios que afecten a los requisitos. Una tabla con los roles de usuarios y los servicios o funciones que requiere cada rol (= capacidades) es muy útil para lograr una concepción global del sistema. Es análogo a un modelo de casos de uso de alto nivel, pero sin necesidad del diagrama, ya que la representación en forma de tabla es suficiente.</w:t>
      </w:r>
    </w:p>
    <w:p w14:paraId="53C5FB35" w14:textId="77777777" w:rsidR="00B6690B" w:rsidRDefault="00B6690B" w:rsidP="00B6690B">
      <w:r>
        <w:t>Es posible que mucha gente interactúe con el sistema en la fase de operación y mantenimiento. Algunas de esas personas son usuarios, operadores y personal de mantenimiento. Determinadas características de ese personal como su nivel educativo, idioma, experiencia y conocimiento técnico impondrán importantes restricciones al software.</w:t>
      </w:r>
    </w:p>
    <w:p w14:paraId="6D4305A1" w14:textId="77777777" w:rsidR="00B6690B" w:rsidRDefault="00B6690B" w:rsidP="00B6690B">
      <w:r>
        <w:t>Aunque el software sea usado con mucha frecuencia, puede que determinadas personas lo usen sólo ocasionalmente. Los usuarios habituales se convertirán en expertos mientras que los ocasionales seguirán siendo hasta cierto punto novatos. Es importante clasificar a los usuarios y estimar la cantidad más probable de usuarios de cada categoría. Si no es posible hacer una estimación en números absolutos, una estimación en números relativos también será útil.</w:t>
      </w:r>
    </w:p>
    <w:p w14:paraId="3F3BE87A" w14:textId="77777777" w:rsidR="00B6690B" w:rsidRPr="001A2B7F" w:rsidRDefault="00B6690B" w:rsidP="00B6690B">
      <w:r>
        <w:t>C</w:t>
      </w:r>
      <w:r w:rsidRPr="001A2B7F">
        <w:t xml:space="preserve">onviene decir algo sobre el tipo general de interfaz que requieren los usuarios: si es una interfaz clásica de ordenador o más bien se requiere un terminal específico, si debe ser fijo o móvil, u otras características especiales (acceso por voz, pantalla táctil, etc.). No se trata de detallar completamente la interfaz (esto es una tarea </w:t>
      </w:r>
      <w:r>
        <w:t xml:space="preserve">posterior </w:t>
      </w:r>
      <w:r w:rsidRPr="001A2B7F">
        <w:t>de diseño), sino de dar algunas ideas generales que marcan el tipo de software que hay que desarrollar.</w:t>
      </w:r>
    </w:p>
    <w:p w14:paraId="785254E0" w14:textId="77777777" w:rsidR="008645E4" w:rsidRDefault="008645E4" w:rsidP="00C66D4A">
      <w:pPr>
        <w:pStyle w:val="Ttulo2"/>
      </w:pPr>
      <w:bookmarkStart w:id="13" w:name="_Toc461730506"/>
      <w:r>
        <w:t>Entorno operacional</w:t>
      </w:r>
      <w:bookmarkEnd w:id="13"/>
    </w:p>
    <w:p w14:paraId="098F1D4C" w14:textId="77777777" w:rsidR="00B6690B" w:rsidRDefault="00B6690B" w:rsidP="00B6690B">
      <w:r>
        <w:t xml:space="preserve">Esta sección describe el universo artificial y natural en el que el sistema software va a funcionar, es decir, los otros sistemas informáticos, dispositivos mecánicos y agentes naturales con los que deberá interactuar el sistema informático. Esta descripción narrativa puede ir acompañada de </w:t>
      </w:r>
      <w:r w:rsidRPr="00EA379D">
        <w:rPr>
          <w:i/>
        </w:rPr>
        <w:t>diagramas de contexto</w:t>
      </w:r>
      <w:r>
        <w:t xml:space="preserve">, para resumir interfaces externas, y </w:t>
      </w:r>
      <w:r w:rsidRPr="00EA379D">
        <w:rPr>
          <w:i/>
        </w:rPr>
        <w:t>diagramas de actividad</w:t>
      </w:r>
      <w:r>
        <w:t xml:space="preserve"> para ilustrar cómo la actividad externa se integra con el sistema informático. También deberá especificarse la naturaleza de las interacciones con sistemas externos.</w:t>
      </w:r>
    </w:p>
    <w:p w14:paraId="5263B344" w14:textId="77777777" w:rsidR="00B6690B" w:rsidRPr="00B6690B" w:rsidRDefault="00B6690B" w:rsidP="00B6690B">
      <w:r>
        <w:t xml:space="preserve">Si el documento define un producto que forma parte de un proyecto o sistema software mayor, entonces esta sección debe también describir brevemente las actividades que serán soportadas por los sistemas externos y definir las interfaces de comunicación con esos sistemas. </w:t>
      </w:r>
    </w:p>
    <w:p w14:paraId="55E11C8E" w14:textId="77777777" w:rsidR="008645E4" w:rsidRPr="00C66D4A" w:rsidRDefault="008645E4" w:rsidP="00C66D4A">
      <w:pPr>
        <w:pStyle w:val="Ttulo1"/>
      </w:pPr>
      <w:bookmarkStart w:id="14" w:name="_Toc461730507"/>
      <w:r w:rsidRPr="00C66D4A">
        <w:t>Requisitos</w:t>
      </w:r>
      <w:bookmarkEnd w:id="14"/>
    </w:p>
    <w:p w14:paraId="38116028" w14:textId="77777777" w:rsidR="006823F4" w:rsidRDefault="006823F4" w:rsidP="006823F4">
      <w:r>
        <w:t>Este capítulo debe contener la especificación completa de los requisitos del sistema software que se desea desarrollar. Los clientes deben validar el conjunto de requisitos, y el control de calidad debe verificar que el sistema software satisface estos mismos requisitos. Por este motivo los requisitos deben expresarse de forma clara, precisa, completa, correcta, consistente y verificable.</w:t>
      </w:r>
    </w:p>
    <w:p w14:paraId="0DA2BFF1" w14:textId="77777777" w:rsidR="006823F4" w:rsidRDefault="006823F4" w:rsidP="006823F4">
      <w:r>
        <w:t xml:space="preserve">Es </w:t>
      </w:r>
      <w:r w:rsidRPr="00C01951">
        <w:rPr>
          <w:i/>
        </w:rPr>
        <w:t>esencial</w:t>
      </w:r>
      <w:r>
        <w:t xml:space="preserve"> elaborar el vocabulario del dominio, de modo que en los requisitos se utilice en todo momento un vocabulario controlado. Los requisitos y vocabulario del dominio se elaboran en paralelo.</w:t>
      </w:r>
    </w:p>
    <w:p w14:paraId="37AA391F" w14:textId="77777777" w:rsidR="008645E4" w:rsidRDefault="008645E4" w:rsidP="00C66D4A">
      <w:pPr>
        <w:pStyle w:val="Ttulo2"/>
      </w:pPr>
      <w:bookmarkStart w:id="15" w:name="_Toc461730508"/>
      <w:r>
        <w:t>Justificación de la clasificación de requisitos</w:t>
      </w:r>
      <w:bookmarkEnd w:id="15"/>
    </w:p>
    <w:p w14:paraId="185E396C" w14:textId="77777777" w:rsidR="006823F4" w:rsidRDefault="006823F4" w:rsidP="006823F4">
      <w:r>
        <w:t>En esta sección se deben explicar las razones que se han seguido para elegir la clasificación de requisitos adoptada. Los requisitos deben estar adecuadamente ordenados y estructurados en apartados y subapartados, desarrollando la clasificación elemental en requisitos funcionales (por ejemplo en áreas temáticas) y no funcionales (por ejemplo por tipos de requisitos no funcionales). Una lista plana de requisitos habitualmente no es suficientemente aclaratoria.</w:t>
      </w:r>
    </w:p>
    <w:p w14:paraId="71CDB1EF" w14:textId="77777777" w:rsidR="006823F4" w:rsidRDefault="006823F4" w:rsidP="006823F4">
      <w:r>
        <w:t xml:space="preserve">Por tanto, en esta práctica </w:t>
      </w:r>
      <w:r w:rsidRPr="00E14FE4">
        <w:t>deben</w:t>
      </w:r>
      <w:r>
        <w:t xml:space="preserve"> añadirse </w:t>
      </w:r>
      <w:r w:rsidRPr="00E14FE4">
        <w:rPr>
          <w:i/>
        </w:rPr>
        <w:t>obligatoriamente</w:t>
      </w:r>
      <w:r>
        <w:t xml:space="preserve"> más subdivisiones de acuerdo con una clasificación bien estructurada de los requisitos, siguiendo los principios de modularidad y anidamiento, y debe explicarse la clasificación adoptada. Específicamente para los requisitos funcionales, </w:t>
      </w:r>
      <w:r w:rsidRPr="0067013A">
        <w:t xml:space="preserve">se </w:t>
      </w:r>
      <w:r>
        <w:t>debe</w:t>
      </w:r>
      <w:r w:rsidRPr="0067013A">
        <w:t xml:space="preserve"> </w:t>
      </w:r>
      <w:r>
        <w:t xml:space="preserve">proponer </w:t>
      </w:r>
      <w:r w:rsidRPr="0067013A">
        <w:t>una clasifica</w:t>
      </w:r>
      <w:r>
        <w:t>ción</w:t>
      </w:r>
      <w:r w:rsidRPr="0067013A">
        <w:t xml:space="preserve"> </w:t>
      </w:r>
      <w:r>
        <w:t xml:space="preserve">de los requisitos en </w:t>
      </w:r>
      <w:r>
        <w:rPr>
          <w:i/>
        </w:rPr>
        <w:t>áreas temáticas</w:t>
      </w:r>
      <w:r>
        <w:t xml:space="preserve"> (es decir, agrupar los requisitos según el “tema” al que se refieren), tomando como pauta el modelo conceptual (ver 4.1), que se encontrará ya en fase inicial de desarrollo. Para los requisitos no funcionales puede ser útil una clasificación </w:t>
      </w:r>
      <w:r>
        <w:rPr>
          <w:iCs/>
        </w:rPr>
        <w:t>a priori</w:t>
      </w:r>
      <w:r>
        <w:rPr>
          <w:i/>
          <w:iCs/>
        </w:rPr>
        <w:t xml:space="preserve"> </w:t>
      </w:r>
      <w:r>
        <w:t xml:space="preserve">en </w:t>
      </w:r>
      <w:r>
        <w:rPr>
          <w:i/>
        </w:rPr>
        <w:t>tipos de requisitos</w:t>
      </w:r>
      <w:r>
        <w:t xml:space="preserve"> (por ejemplo la propuesta por el estándar ESA, o la clasificación propuesta en la asignatura), pero esta clasificación debe ser flexible y adaptada al problema concreto. </w:t>
      </w:r>
    </w:p>
    <w:p w14:paraId="7B300586" w14:textId="77777777" w:rsidR="008645E4" w:rsidRDefault="008645E4" w:rsidP="00C66D4A">
      <w:pPr>
        <w:pStyle w:val="Ttulo2"/>
      </w:pPr>
      <w:bookmarkStart w:id="16" w:name="_Toc461730509"/>
      <w:r>
        <w:t>Justificación de la plantilla de requisitos</w:t>
      </w:r>
      <w:bookmarkEnd w:id="16"/>
    </w:p>
    <w:p w14:paraId="7C50CE80" w14:textId="77777777" w:rsidR="006823F4" w:rsidRDefault="006823F4" w:rsidP="006823F4">
      <w:r>
        <w:t xml:space="preserve">Es muy conveniente utilizar una </w:t>
      </w:r>
      <w:r w:rsidRPr="00EA379D">
        <w:rPr>
          <w:i/>
        </w:rPr>
        <w:t>plantilla</w:t>
      </w:r>
      <w:r>
        <w:t xml:space="preserve"> (en forma de tabla) para cada requisito individual, especificando por separado los distintos atributos de cada requisito. Debe justificarse el conjunto de atributos que se ha elegido para configurar esta plantilla.</w:t>
      </w:r>
    </w:p>
    <w:p w14:paraId="430F0933" w14:textId="77777777" w:rsidR="006823F4" w:rsidRDefault="006823F4" w:rsidP="006823F4">
      <w:r>
        <w:t xml:space="preserve">El </w:t>
      </w:r>
      <w:r w:rsidRPr="00210F52">
        <w:rPr>
          <w:i/>
        </w:rPr>
        <w:t>plan de pruebas de verificación</w:t>
      </w:r>
      <w:r>
        <w:t xml:space="preserve"> es un elemento obligatorio de esta práctica. Las pruebas de verificación deben especificarse para cada requisito, como un apartado propio dentro de la plantilla.</w:t>
      </w:r>
    </w:p>
    <w:p w14:paraId="32E0B761" w14:textId="77777777" w:rsidR="008645E4" w:rsidRDefault="008645E4" w:rsidP="00C66D4A">
      <w:pPr>
        <w:pStyle w:val="Ttulo2"/>
      </w:pPr>
      <w:bookmarkStart w:id="17" w:name="_Toc461730510"/>
      <w:r>
        <w:t>Requisitos funcionales</w:t>
      </w:r>
      <w:bookmarkEnd w:id="17"/>
    </w:p>
    <w:p w14:paraId="71E7D382" w14:textId="77777777" w:rsidR="006823F4" w:rsidRPr="006823F4" w:rsidRDefault="00F35946" w:rsidP="006823F4">
      <w:r>
        <w:t>Esta sección debe contener los requisitos funcionales. Los requisitos deben ser redactados en lenguaje natural. Esto los hace más comprensibles para los no especialistas, aunque abre la puerta a que surjan inconsistencias, ambigüedades e imprecisiones. Estas propiedades no deseables pueden ser evitadas con el uso de un lenguaje técnico adecuado para la especificación de requisitos.</w:t>
      </w:r>
    </w:p>
    <w:p w14:paraId="65AA292C" w14:textId="77777777" w:rsidR="008645E4" w:rsidRDefault="008645E4" w:rsidP="00C66D4A">
      <w:pPr>
        <w:pStyle w:val="Ttulo2"/>
      </w:pPr>
      <w:bookmarkStart w:id="18" w:name="_Toc461730511"/>
      <w:r>
        <w:t>Requisitos no funcionales</w:t>
      </w:r>
      <w:bookmarkEnd w:id="18"/>
    </w:p>
    <w:p w14:paraId="4BFA5C11" w14:textId="77777777" w:rsidR="00F35946" w:rsidRDefault="00F35946" w:rsidP="00F35946">
      <w:r>
        <w:t>Esta sección debe contener los requisitos no funcionales, igualmente redactados en lenguaje natural. Pueden afectar a todo el conjunto de requisitos funcionales, o bien sólo a una parte de los mismos, en cuyo caso debe especificarse de qué parte se trata (por ejemplo, requisitos de seguridad relacionados con determinado grupo de funcionalidades del software).</w:t>
      </w:r>
    </w:p>
    <w:p w14:paraId="5EAAE545" w14:textId="77777777" w:rsidR="008645E4" w:rsidRDefault="008645E4" w:rsidP="00C66D4A">
      <w:pPr>
        <w:pStyle w:val="Ttulo2"/>
      </w:pPr>
      <w:bookmarkStart w:id="19" w:name="_Toc461730512"/>
      <w:r w:rsidRPr="00C66D4A">
        <w:t>Vocabulario</w:t>
      </w:r>
      <w:r>
        <w:t xml:space="preserve"> del dominio</w:t>
      </w:r>
      <w:bookmarkEnd w:id="19"/>
    </w:p>
    <w:p w14:paraId="5D2A73E3" w14:textId="77777777" w:rsidR="00F35946" w:rsidRDefault="00F35946" w:rsidP="00F35946">
      <w:r>
        <w:t xml:space="preserve">El vocabulario del dominio (también denominado a veces “glosario de términos”) se subdivide en dos apartados, que es muy importante distinguir bien. </w:t>
      </w:r>
    </w:p>
    <w:p w14:paraId="40ACB3EA" w14:textId="77777777" w:rsidR="008645E4" w:rsidRDefault="008645E4" w:rsidP="00C66D4A">
      <w:pPr>
        <w:pStyle w:val="Ttulo3"/>
      </w:pPr>
      <w:r>
        <w:t>Vocabulario del modelo conceptual</w:t>
      </w:r>
    </w:p>
    <w:p w14:paraId="3C7EF9CA" w14:textId="77777777" w:rsidR="00F35946" w:rsidRDefault="00F35946" w:rsidP="00F35946">
      <w:r>
        <w:t>El primero de ellos (</w:t>
      </w:r>
      <w:r w:rsidRPr="0025749F">
        <w:rPr>
          <w:i/>
        </w:rPr>
        <w:t>vocabulario del modelo conceptual</w:t>
      </w:r>
      <w:r>
        <w:t xml:space="preserve">) define todos los términos significativos y específicos del problema que aparecen en los requisitos. Los términos pueden ser simples o compuestos, nominales o verbales (ejemplos: “cuenta”, “estación de control”, “facturar”, “reasignar zona”). Su elaboración comienza con la captura de requisitos, y evoluciona con el análisis de requisitos y el modelado conceptual. Es una herramienta muy útil para elaborar los requisitos y el modelo conceptual, ya que éste debe recoger el vocabulario relevante utilizado en los requisitos. El vocabulario del dominio establece un puente entre los requisitos y los modelos, y es además esencial para utilizar en todo momento un vocabulario controlado. </w:t>
      </w:r>
    </w:p>
    <w:p w14:paraId="6E4195CB" w14:textId="77777777" w:rsidR="008645E4" w:rsidRDefault="008645E4" w:rsidP="00C66D4A">
      <w:pPr>
        <w:pStyle w:val="Ttulo3"/>
      </w:pPr>
      <w:r>
        <w:t>Vocabulario técnico</w:t>
      </w:r>
    </w:p>
    <w:p w14:paraId="651C7DA9" w14:textId="77777777" w:rsidR="00F35946" w:rsidRDefault="00F35946" w:rsidP="00F35946">
      <w:r>
        <w:t>El segundo apartado (</w:t>
      </w:r>
      <w:r w:rsidRPr="0025749F">
        <w:rPr>
          <w:i/>
        </w:rPr>
        <w:t>vocabulario técnico</w:t>
      </w:r>
      <w:r>
        <w:t>) incluye otros términos (típicamente referidos al diseño o a las tecnologías empleadas en el sistema) que se ha juzgado conveniente definir, relativos a artefactos de implementación que no tienen relación directa con el modelo conceptual, aunque aparezcan en los requisitos. No es necesario definir todos los términos técnicos que ya se conocen por el contexto de la asignatura (por ejemplo, ‘interfaz’), sino sólo aquellos que son específicos del proyecto (por ejemplo, un sistema especial de transmisión de información). También se deben definir aquí los acrónimos y abreviaturas empleados en el documento.</w:t>
      </w:r>
    </w:p>
    <w:p w14:paraId="110DB269" w14:textId="77777777" w:rsidR="00F35946" w:rsidRDefault="00F35946" w:rsidP="00F35946">
      <w:r>
        <w:t>A diferencia del vocabulario del modelo conceptual, los términos del vocabulario técnico no aparecen en el modelo conceptual.</w:t>
      </w:r>
    </w:p>
    <w:p w14:paraId="55821CD7" w14:textId="77777777" w:rsidR="00F35946" w:rsidRPr="00F35946" w:rsidRDefault="00F35946" w:rsidP="00F35946"/>
    <w:p w14:paraId="7B9954DF" w14:textId="77777777" w:rsidR="008645E4" w:rsidRDefault="008645E4" w:rsidP="00C66D4A">
      <w:pPr>
        <w:pStyle w:val="Ttulo1"/>
      </w:pPr>
      <w:bookmarkStart w:id="20" w:name="_Toc461730513"/>
      <w:r>
        <w:t>Arquitectura</w:t>
      </w:r>
      <w:bookmarkEnd w:id="20"/>
    </w:p>
    <w:p w14:paraId="4459D703" w14:textId="77777777" w:rsidR="008645E4" w:rsidRDefault="008645E4" w:rsidP="00C66D4A">
      <w:pPr>
        <w:pStyle w:val="Ttulo2"/>
      </w:pPr>
      <w:bookmarkStart w:id="21" w:name="_Toc461730514"/>
      <w:r>
        <w:t>Modelo conceptual</w:t>
      </w:r>
      <w:bookmarkEnd w:id="21"/>
    </w:p>
    <w:p w14:paraId="459A6C6D" w14:textId="77777777" w:rsidR="00C66D4A" w:rsidRDefault="00C66D4A" w:rsidP="00C66D4A">
      <w:r w:rsidRPr="00D50A3F">
        <w:t>Esta</w:t>
      </w:r>
      <w:r>
        <w:t xml:space="preserve"> sección debe contener un modelo cuyo propósito es </w:t>
      </w:r>
      <w:r w:rsidRPr="00144C2F">
        <w:rPr>
          <w:iCs/>
        </w:rPr>
        <w:t>especificar</w:t>
      </w:r>
      <w:r>
        <w:t xml:space="preserve"> la </w:t>
      </w:r>
      <w:r w:rsidRPr="00144C2F">
        <w:rPr>
          <w:i/>
        </w:rPr>
        <w:t>arquitectura de información</w:t>
      </w:r>
      <w:r>
        <w:t xml:space="preserve"> del </w:t>
      </w:r>
      <w:r w:rsidRPr="00144C2F">
        <w:rPr>
          <w:iCs/>
        </w:rPr>
        <w:t>sistema</w:t>
      </w:r>
      <w:r>
        <w:t xml:space="preserve"> que se desea construir, mediante un conjunto de diagramas de clases adecuadamente explicados; se pueden completar con diagramas de objetos si se juzga pertinente. </w:t>
      </w:r>
    </w:p>
    <w:p w14:paraId="503E5F5F" w14:textId="77777777" w:rsidR="00C66D4A" w:rsidRDefault="00C66D4A" w:rsidP="00C66D4A">
      <w:r>
        <w:t xml:space="preserve">El modelo de información, o modelo conceptual, debe estar adecuadamente </w:t>
      </w:r>
      <w:r w:rsidRPr="00822F5E">
        <w:rPr>
          <w:i/>
        </w:rPr>
        <w:t>justificado</w:t>
      </w:r>
      <w:r>
        <w:t xml:space="preserve"> a partir de los requisitos. No tiene sentido que en él aparezcan clases, atributos, operaciones y otros elementos que no hayan aparecido anteriormente en los requisitos. Igualmente, no tiene sentido que en los requisitos se mencionen conceptos importantes que no aparezcan reflejados de ninguna manera en el modelo conceptual. La referencia al </w:t>
      </w:r>
      <w:r>
        <w:rPr>
          <w:i/>
        </w:rPr>
        <w:t xml:space="preserve">vocabulario del dominio </w:t>
      </w:r>
      <w:r>
        <w:t>(ver sección 3.4) es nuevamente un puente importante que vincula los requisitos con el modelo conceptual.</w:t>
      </w:r>
    </w:p>
    <w:p w14:paraId="03DDAE2F" w14:textId="77777777" w:rsidR="00C66D4A" w:rsidRDefault="00C66D4A" w:rsidP="00C66D4A">
      <w:r>
        <w:t xml:space="preserve">Es importante notar que la mera yuxtaposición de imágenes (diagramas) resulta muy poco explicativa e insuficiente; por otra parte, si el modelo se intentase explicar sólo mediante palabras, la explicación resultaría compleja y difícil de seguir. En otras palabras, hay que encontrar la combinación adecuada de diagramas y texto que se explican y complementan mutuamente. Analogía: imagina que quieres contar una excursión con fotografías; no te conformarías con poner una tras otra las fotografías, sino que cada una de ellas requiere una explicación textual, que la pone en relación con otras fotografías, llama la atención sobre sus aspectos más relevantes, etc. </w:t>
      </w:r>
    </w:p>
    <w:p w14:paraId="6A6FFF6A" w14:textId="77777777" w:rsidR="00C66D4A" w:rsidRDefault="00C66D4A" w:rsidP="00C66D4A">
      <w:r w:rsidRPr="0039447C">
        <w:t>Los diagramas de clases deben ayudar a entender el sistema. En consecuencia a estos diagramas no se les debe añadir tanta información que sean difíciles de comprender, ni tan poca información que no añadan nada a lo que ya se dice en los requisitos. Estos diagramas deben tener el grado de detalle suficiente para conservar su carácter comunicativo, en tanto que constituyen una vista gráfica de los requisitos. Por tanto, deberán contener todas las clases conceptuales (es decir, las que aparecen mencionadas en los requisitos), pero no las que sean exigencia exclusivamente del diseño posterior. Así mismo, estas clases aparecerán con los atributos que sean relevantes desde el punto de vista conceptual. Para aumentar la claridad y potencia expresiva, puede ser conveniente mostrar un diagrama global en el que sólo aparezcan las clases, y varios diagramas parciales en los que aparezcan clases con atributos.</w:t>
      </w:r>
    </w:p>
    <w:p w14:paraId="65A66424" w14:textId="77777777" w:rsidR="00C66D4A" w:rsidRDefault="00C66D4A" w:rsidP="00C66D4A">
      <w:r>
        <w:t>Con el fin de resaltar que este modelo representa la arquitectura de información del sistema, y no el diseño de la implementación, en esta práctica</w:t>
      </w:r>
      <w:r w:rsidRPr="005C6D09">
        <w:rPr>
          <w:i/>
        </w:rPr>
        <w:t xml:space="preserve"> </w:t>
      </w:r>
      <w:r w:rsidRPr="00501060">
        <w:rPr>
          <w:i/>
        </w:rPr>
        <w:t>queda prohibido incluir operaciones en las clases</w:t>
      </w:r>
      <w:r>
        <w:t>. En otros contextos es perfectamente legítimo y útil representar las operaciones de las clases, pero cuando el objetivo es representar la arquitectura de información, las operaciones resultan contraproducentes.</w:t>
      </w:r>
    </w:p>
    <w:p w14:paraId="3B5CA2BA" w14:textId="77777777" w:rsidR="00C66D4A" w:rsidRDefault="00C66D4A" w:rsidP="00C66D4A">
      <w:r>
        <w:t xml:space="preserve">Debe mencionarse la </w:t>
      </w:r>
      <w:r w:rsidRPr="0039447C">
        <w:rPr>
          <w:i/>
        </w:rPr>
        <w:t>herramienta de modelado</w:t>
      </w:r>
      <w:r>
        <w:t xml:space="preserve"> utilizada para crear los diagramas (ver 1.3 Referencias).</w:t>
      </w:r>
    </w:p>
    <w:p w14:paraId="6BDB97C1" w14:textId="77777777" w:rsidR="00C66D4A" w:rsidRPr="00C66D4A" w:rsidRDefault="00C66D4A" w:rsidP="00C66D4A"/>
    <w:p w14:paraId="6259AD50" w14:textId="77777777" w:rsidR="008645E4" w:rsidRDefault="008645E4" w:rsidP="00C66D4A">
      <w:pPr>
        <w:pStyle w:val="Ttulo2"/>
      </w:pPr>
      <w:bookmarkStart w:id="22" w:name="_Toc461730515"/>
      <w:r>
        <w:t>Modelo de implementación</w:t>
      </w:r>
      <w:bookmarkEnd w:id="22"/>
    </w:p>
    <w:p w14:paraId="255ACCFA" w14:textId="77777777" w:rsidR="00C66D4A" w:rsidRDefault="00C66D4A" w:rsidP="00C66D4A">
      <w:r>
        <w:t xml:space="preserve">En esta sección se presenta y justifica la </w:t>
      </w:r>
      <w:r w:rsidRPr="00822F5E">
        <w:rPr>
          <w:i/>
        </w:rPr>
        <w:t>arquitectura de desarrollo</w:t>
      </w:r>
      <w:r>
        <w:t xml:space="preserve"> elegida (descomposición del sistema en subsistemas y componentes), y se especifican las dependencias entre los distintos componentes que hayan resultado de la descomposición. La descomposición se hace habitualmente a varios niveles (componentes que a su vez se descomponen en subcomponentes, etc.), pero en esta práctica sólo se trata la descomposición de primer nivel, centrada en la vista externa (interfaces) de los componentes, y las relaciones entre ellos.</w:t>
      </w:r>
    </w:p>
    <w:p w14:paraId="2776506A" w14:textId="77777777" w:rsidR="00C66D4A" w:rsidRDefault="00C66D4A" w:rsidP="00C66D4A"/>
    <w:p w14:paraId="00F7B1D4" w14:textId="77777777" w:rsidR="00C66D4A" w:rsidRDefault="00C66D4A" w:rsidP="00C66D4A">
      <w:r>
        <w:t>Se deben utilizar los diagramas y vistas que sean necesarios y las oportunas explicaciones textuales. Vale lo dicho en la sección 4.1 sobre la adecuada combinación de imágenes y palabras</w:t>
      </w:r>
    </w:p>
    <w:p w14:paraId="396DB1C9" w14:textId="77777777" w:rsidR="00C66D4A" w:rsidRDefault="00C66D4A" w:rsidP="00C66D4A">
      <w:r>
        <w:t>L</w:t>
      </w:r>
      <w:r w:rsidRPr="00C22341">
        <w:t xml:space="preserve">a descomposición arquitectónica elegida debe </w:t>
      </w:r>
      <w:r w:rsidRPr="0041710E">
        <w:rPr>
          <w:i/>
        </w:rPr>
        <w:t>justificarse</w:t>
      </w:r>
      <w:r w:rsidRPr="00C22341">
        <w:t xml:space="preserve"> teniendo en cuenta los criterios vistos en clase: simplicidad, extensibilidad, modificabilidad, eficiencia, y tal vez otros que se consideren relevantes. También deben considerarse los requisitos no funcionales</w:t>
      </w:r>
      <w:r>
        <w:t xml:space="preserve"> a la hora de justificar la arquitectura</w:t>
      </w:r>
      <w:r w:rsidRPr="00C22341">
        <w:t xml:space="preserve">. </w:t>
      </w:r>
      <w:r>
        <w:t xml:space="preserve">La clasificación de requisitos por áreas temáticas (ver 3.1) puede también proporcionar pistas importantes para esta descomposición. </w:t>
      </w:r>
      <w:r w:rsidRPr="00C22341">
        <w:t xml:space="preserve">Si existen varias opciones arquitectónicas, entonces hay que compararlas y escoger de modo razonado la que mejor se adapte a los requisitos del sistema. </w:t>
      </w:r>
    </w:p>
    <w:p w14:paraId="404A4676" w14:textId="77777777" w:rsidR="00C66D4A" w:rsidRDefault="00C66D4A" w:rsidP="00C66D4A">
      <w:r w:rsidRPr="00C22341">
        <w:t>No hay obligación de seguir una arquitectura predefinida</w:t>
      </w:r>
      <w:r>
        <w:t xml:space="preserve">, ni hay una descomposición que </w:t>
      </w:r>
      <w:r w:rsidRPr="00A64496">
        <w:rPr>
          <w:i/>
        </w:rPr>
        <w:t>a priori</w:t>
      </w:r>
      <w:r>
        <w:t xml:space="preserve"> sea mejor que las demás (por ejemplo MVC, modelo-vista-controlador), sino que la decisión depende del contexto</w:t>
      </w:r>
      <w:r w:rsidRPr="00C22341">
        <w:t>. Lo que hay que hacer es justificar la elección de la arquitectura, razonando por qué es adecuada para resolver el problema planteado. La arq</w:t>
      </w:r>
      <w:r>
        <w:t>uitectura empleada puede ser un</w:t>
      </w:r>
      <w:r w:rsidRPr="00C22341">
        <w:t xml:space="preserve"> </w:t>
      </w:r>
      <w:r>
        <w:t>estilo arquitectónico estándar</w:t>
      </w:r>
      <w:r w:rsidRPr="00C22341">
        <w:t xml:space="preserve">, </w:t>
      </w:r>
      <w:r>
        <w:t xml:space="preserve">pero también </w:t>
      </w:r>
      <w:r w:rsidRPr="00C22341">
        <w:t>puede ser una variante o un híbrido de estilos, o puede estar sólo vagamente inspirada en un</w:t>
      </w:r>
      <w:r>
        <w:t>o de ellos</w:t>
      </w:r>
      <w:r w:rsidRPr="00C22341">
        <w:t>. Por lo mismo, tampoco basta que la arquitectura elegida se corresponda con un estilo estándar: lo que hay que hacer es justificar que es adecuada para resolver el problema.</w:t>
      </w:r>
    </w:p>
    <w:p w14:paraId="7C7DE505" w14:textId="77777777" w:rsidR="00C66D4A" w:rsidRDefault="00C66D4A" w:rsidP="00C66D4A">
      <w:r>
        <w:t xml:space="preserve">Como en el caso anterior, debe mencionarse la </w:t>
      </w:r>
      <w:r w:rsidRPr="0039447C">
        <w:rPr>
          <w:i/>
        </w:rPr>
        <w:t>herramienta de modelado</w:t>
      </w:r>
      <w:r>
        <w:t xml:space="preserve"> utilizada para crear los diagramas (ver 1.3 Referencias).</w:t>
      </w:r>
    </w:p>
    <w:p w14:paraId="04C7EDF3" w14:textId="77777777" w:rsidR="008645E4" w:rsidRDefault="008645E4" w:rsidP="00C66D4A">
      <w:pPr>
        <w:pStyle w:val="Ttulo2"/>
      </w:pPr>
      <w:bookmarkStart w:id="23" w:name="_Toc461730516"/>
      <w:r>
        <w:t>Especificación del diseño de componentes</w:t>
      </w:r>
      <w:bookmarkEnd w:id="23"/>
      <w:r>
        <w:t xml:space="preserve"> </w:t>
      </w:r>
    </w:p>
    <w:p w14:paraId="050043F2" w14:textId="77777777" w:rsidR="00C04BC5" w:rsidRDefault="00C04BC5" w:rsidP="00C04BC5">
      <w:r>
        <w:t xml:space="preserve">En esta sección se especifican las propiedades de cada uno de los componentes identificados en la sección anterior. </w:t>
      </w:r>
      <w:r w:rsidRPr="009348DD">
        <w:t xml:space="preserve">Cada componente deberá tener un </w:t>
      </w:r>
      <w:r>
        <w:t xml:space="preserve">nombre </w:t>
      </w:r>
      <w:r w:rsidRPr="009348DD">
        <w:t>identificador único</w:t>
      </w:r>
      <w:r>
        <w:t>. El identificador deberá reflejar el propósito y la funcionalidad del componente, siendo a la vez breve y significativo. Si es necesario utilizar abreviaturas, deben utilizarse coherentemente y sin ambigüedad, y deben quedar documentadas. Los componentes deberán tener identificadores mutuamente consistentes: por ejemplo, si un componente se llama Publicador_Registros, entonces es posible que exista uno que se llame Editor_Registros, pero no Edición_Registros, ni Editor-Registros, ni EditorRegistros.</w:t>
      </w:r>
    </w:p>
    <w:p w14:paraId="763B4505" w14:textId="77777777" w:rsidR="00C04BC5" w:rsidRDefault="00C04BC5" w:rsidP="00C04BC5">
      <w:r>
        <w:t>El elemento esencial de la especificación de cada componente son sus interfaces, que obviamente deben coincidir perfectamente con las interfaces identificadas en el modelo de implementación (sección 4.2).</w:t>
      </w:r>
    </w:p>
    <w:p w14:paraId="5AD3D42A" w14:textId="77777777" w:rsidR="008645E4" w:rsidRDefault="008645E4" w:rsidP="00C66D4A">
      <w:pPr>
        <w:pStyle w:val="Ttulo3"/>
      </w:pPr>
      <w:r>
        <w:t>Componente A (repetir para cada componente)</w:t>
      </w:r>
    </w:p>
    <w:p w14:paraId="0B7F3923" w14:textId="77777777" w:rsidR="00C04BC5" w:rsidRDefault="00C04BC5" w:rsidP="00C04BC5">
      <w:r>
        <w:t xml:space="preserve">Por cada componente se repite la misma estructura con los siguientes apartados: </w:t>
      </w:r>
    </w:p>
    <w:p w14:paraId="2ABF9A14" w14:textId="77777777" w:rsidR="00C04BC5" w:rsidRDefault="00C04BC5" w:rsidP="00C04BC5">
      <w:pPr>
        <w:pStyle w:val="Titulosinnumerar"/>
      </w:pPr>
      <w:r w:rsidRPr="005A256A">
        <w:t>Tipo</w:t>
      </w:r>
    </w:p>
    <w:p w14:paraId="1386CB1C" w14:textId="77777777" w:rsidR="00C04BC5" w:rsidRDefault="00C04BC5" w:rsidP="00C04BC5">
      <w:r>
        <w:t>Debe indicarse esencialmente si es ejecutable o no ejecutable. Componentes no ejecutables serían archivos de configuración, plantillas de páginas web, etc. El contenido de los demás apartados de la descripción del componente depende del tipo de componente: si es ejecutable, habrá que hacer énfasis en el Procesamiento (por ejemplo, métodos ofrecidos por las clases de implementación); si no es ejecutable, en los Datos (por ejemplo, información contenida en una página web). Los apartados de la descripción no son fijos, sino que deben adaptarse al tipo de componente.</w:t>
      </w:r>
    </w:p>
    <w:p w14:paraId="352A9C7B" w14:textId="77777777" w:rsidR="00C04BC5" w:rsidRDefault="00C04BC5" w:rsidP="00C04BC5">
      <w:pPr>
        <w:pStyle w:val="Titulosinnumerar"/>
      </w:pPr>
      <w:r w:rsidRPr="005A256A">
        <w:t>Propósito</w:t>
      </w:r>
      <w:r>
        <w:t xml:space="preserve"> [Función, Procesamiento, Datos, Recursos]</w:t>
      </w:r>
    </w:p>
    <w:p w14:paraId="3EC1F413" w14:textId="77777777" w:rsidR="00C04BC5" w:rsidRDefault="00C04BC5" w:rsidP="00C04BC5">
      <w:r>
        <w:t>El propósito del componente se define esencialmente trazándolo contra los requisitos que el componente implementa. Esta trazabilidad hacia atrás justifica la existencia del componente y explica su propósito. Este apartado contiene una breve descripción textual del propósito del componente, basada en esos requisitos. El detalle de la trazabilidad se especifica en la sección 5.3.</w:t>
      </w:r>
    </w:p>
    <w:p w14:paraId="31BD4B21" w14:textId="77777777" w:rsidR="00C04BC5" w:rsidRDefault="00C04BC5" w:rsidP="00C04BC5">
      <w:pPr>
        <w:pStyle w:val="Titulosinnumerar"/>
      </w:pPr>
      <w:r w:rsidRPr="005A256A">
        <w:t>Dependencias</w:t>
      </w:r>
      <w:r>
        <w:t xml:space="preserve"> (interfaces requeridas)</w:t>
      </w:r>
    </w:p>
    <w:p w14:paraId="45F7FCBE" w14:textId="77777777" w:rsidR="00C04BC5" w:rsidRDefault="00C04BC5" w:rsidP="00C04BC5">
      <w:r>
        <w:t xml:space="preserve">Se definen las dependencias respecto a interfaces proporcionadas por otros componentes del sistema, o por sistemas externos. En el primer caso, dado que toda </w:t>
      </w:r>
      <w:r w:rsidRPr="00510D8F">
        <w:rPr>
          <w:i/>
        </w:rPr>
        <w:t>interfaz requerida</w:t>
      </w:r>
      <w:r>
        <w:t xml:space="preserve"> tiene su contrapartida en una </w:t>
      </w:r>
      <w:r w:rsidRPr="00510D8F">
        <w:rPr>
          <w:i/>
        </w:rPr>
        <w:t>interfaz proporcionada</w:t>
      </w:r>
      <w:r>
        <w:t>, no es necesario repetir la especificación de la interfaz en ambos lugares; basta con especificarla como interfaz proporcionada y referenciarla adecuadamente en el otro lugar donde es requerida. En el segundo caso, sí es necesario especificar completamente la interfaz requerida, puesto que la interfaz proporcionada queda fuera del sistema.</w:t>
      </w:r>
    </w:p>
    <w:p w14:paraId="55A7D100" w14:textId="77777777" w:rsidR="00C04BC5" w:rsidRDefault="00C04BC5" w:rsidP="00C04BC5">
      <w:pPr>
        <w:pStyle w:val="Titulosinnumerar"/>
      </w:pPr>
      <w:r w:rsidRPr="005A256A">
        <w:t>Interfaces (Interfaces proporcionadas)</w:t>
      </w:r>
    </w:p>
    <w:p w14:paraId="2209CDE2" w14:textId="77777777" w:rsidR="00C04BC5" w:rsidRDefault="00C04BC5" w:rsidP="00C04BC5">
      <w:r w:rsidRPr="0018175D">
        <w:t xml:space="preserve">De modo general una interfaz es un conjunto de operaciones que ofrecen un servicio coherente. </w:t>
      </w:r>
      <w:r>
        <w:t xml:space="preserve">En diseño orientado a objetos se va más allá: una interfaz </w:t>
      </w:r>
      <w:r w:rsidRPr="0018175D">
        <w:rPr>
          <w:i/>
        </w:rPr>
        <w:t>define un tipo</w:t>
      </w:r>
      <w:r>
        <w:t>,</w:t>
      </w:r>
      <w:r w:rsidRPr="0018175D">
        <w:t xml:space="preserve"> </w:t>
      </w:r>
      <w:r w:rsidRPr="00413CAE">
        <w:t>que proporciona un conjunto coherente de operaciones sobre las instancias compatibles con ese tipo</w:t>
      </w:r>
      <w:r>
        <w:t>.</w:t>
      </w:r>
    </w:p>
    <w:p w14:paraId="6D2C2B9E" w14:textId="77777777" w:rsidR="00C04BC5" w:rsidRDefault="00C04BC5" w:rsidP="00C04BC5">
      <w:r>
        <w:t xml:space="preserve">La definición de interfaces permite aislar componentes y lograr un diseño modular y mantenible mediante interacciones bien definidas. Para definir correctamente el tipo especificado por la interfaz, se enumeran las operaciones pertenecientes a la interfaz, así como los contratos que deben satisfacer cada una de las operaciones. Para especificar los contratos debe utilizarse la técnica de </w:t>
      </w:r>
      <w:r w:rsidRPr="00501060">
        <w:rPr>
          <w:i/>
        </w:rPr>
        <w:t>diseño por contratos</w:t>
      </w:r>
      <w:r>
        <w:t xml:space="preserve"> vista en el curso.</w:t>
      </w:r>
    </w:p>
    <w:p w14:paraId="52924867" w14:textId="77777777" w:rsidR="00C04BC5" w:rsidRPr="00C04BC5" w:rsidRDefault="00C04BC5" w:rsidP="00C04BC5"/>
    <w:p w14:paraId="50F088EF" w14:textId="77777777" w:rsidR="008645E4" w:rsidRDefault="008645E4" w:rsidP="00C66D4A">
      <w:pPr>
        <w:pStyle w:val="Ttulo1"/>
      </w:pPr>
      <w:bookmarkStart w:id="24" w:name="_Toc461730517"/>
      <w:r>
        <w:t>Listas y tablas</w:t>
      </w:r>
      <w:bookmarkEnd w:id="24"/>
    </w:p>
    <w:p w14:paraId="36C219C8" w14:textId="77777777" w:rsidR="008645E4" w:rsidRDefault="008645E4" w:rsidP="00C66D4A">
      <w:pPr>
        <w:pStyle w:val="Ttulo2"/>
      </w:pPr>
      <w:bookmarkStart w:id="25" w:name="_Toc461730518"/>
      <w:r>
        <w:t>Consistencia entre requisitos: conflictos, redundancias, acoplamientos</w:t>
      </w:r>
      <w:bookmarkEnd w:id="25"/>
    </w:p>
    <w:p w14:paraId="4F63E925" w14:textId="77777777" w:rsidR="008645E4" w:rsidRDefault="008645E4" w:rsidP="00C66D4A">
      <w:pPr>
        <w:pStyle w:val="Ttulo2"/>
      </w:pPr>
      <w:bookmarkStart w:id="26" w:name="_Toc461730519"/>
      <w:r>
        <w:t>Trazabilidad requisitos – modelo conceptual (</w:t>
      </w:r>
      <w:r w:rsidRPr="00ED7811">
        <w:t>clases</w:t>
      </w:r>
      <w:r>
        <w:t>)</w:t>
      </w:r>
      <w:bookmarkEnd w:id="26"/>
    </w:p>
    <w:p w14:paraId="46F401F7" w14:textId="77777777" w:rsidR="008645E4" w:rsidRDefault="008645E4" w:rsidP="00C66D4A">
      <w:pPr>
        <w:pStyle w:val="Ttulo2"/>
      </w:pPr>
      <w:bookmarkStart w:id="27" w:name="_Toc461730520"/>
      <w:r>
        <w:t>Trazabilidad requisitos – modelo de implementación (componentes)</w:t>
      </w:r>
      <w:bookmarkEnd w:id="27"/>
    </w:p>
    <w:p w14:paraId="19FC2C30" w14:textId="77777777" w:rsidR="00EE2649" w:rsidRPr="00AF4D3A" w:rsidRDefault="001F6F27" w:rsidP="00AF4D3A">
      <w:r>
        <w:t>En estas tres secciones pueden utilizarse tablas de doble entrada o tablas de 2-3 columnas. L</w:t>
      </w:r>
      <w:r w:rsidRPr="00B32823">
        <w:t xml:space="preserve">a </w:t>
      </w:r>
      <w:r>
        <w:t xml:space="preserve">tabla </w:t>
      </w:r>
      <w:r w:rsidRPr="00B32823">
        <w:t>de doble entrada tiene el peligro de ser excesivamente dispersa</w:t>
      </w:r>
      <w:r>
        <w:t xml:space="preserve">, por lo que a menudo </w:t>
      </w:r>
      <w:r w:rsidRPr="00B32823">
        <w:t xml:space="preserve">las tablas simplificadas </w:t>
      </w:r>
      <w:r>
        <w:t xml:space="preserve">de pocas columnas </w:t>
      </w:r>
      <w:r w:rsidRPr="00B32823">
        <w:t>son una solución más conveniente</w:t>
      </w:r>
      <w:r w:rsidR="00AF4D3A">
        <w:t>.</w:t>
      </w:r>
      <w:bookmarkEnd w:id="2"/>
    </w:p>
    <w:sectPr w:rsidR="00EE2649" w:rsidRPr="00AF4D3A" w:rsidSect="007B715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54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D084F" w14:textId="77777777" w:rsidR="0036100E" w:rsidRDefault="0036100E" w:rsidP="00320638">
      <w:pPr>
        <w:spacing w:after="0"/>
      </w:pPr>
      <w:r>
        <w:separator/>
      </w:r>
    </w:p>
  </w:endnote>
  <w:endnote w:type="continuationSeparator" w:id="0">
    <w:p w14:paraId="1677F6FA" w14:textId="77777777" w:rsidR="0036100E" w:rsidRDefault="0036100E" w:rsidP="00320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66D0B" w14:textId="77777777" w:rsidR="000005EA" w:rsidRDefault="000005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4102F" w14:textId="77777777" w:rsidR="00C20D5B" w:rsidRDefault="00C20D5B"/>
  <w:tbl>
    <w:tblPr>
      <w:tblW w:w="4958" w:type="pct"/>
      <w:tblInd w:w="108" w:type="dxa"/>
      <w:tblLayout w:type="fixed"/>
      <w:tblLook w:val="01E0" w:firstRow="1" w:lastRow="1" w:firstColumn="1" w:lastColumn="1" w:noHBand="0" w:noVBand="0"/>
    </w:tblPr>
    <w:tblGrid>
      <w:gridCol w:w="7052"/>
      <w:gridCol w:w="1381"/>
    </w:tblGrid>
    <w:tr w:rsidR="00C20D5B" w:rsidRPr="00095D2C" w14:paraId="40CABC4C" w14:textId="77777777" w:rsidTr="003A17D7">
      <w:trPr>
        <w:trHeight w:val="392"/>
      </w:trPr>
      <w:tc>
        <w:tcPr>
          <w:tcW w:w="4181" w:type="pct"/>
          <w:tcBorders>
            <w:top w:val="single" w:sz="4" w:space="0" w:color="A6A6A6" w:themeColor="background1" w:themeShade="A6"/>
          </w:tcBorders>
        </w:tcPr>
        <w:p w14:paraId="657DC432" w14:textId="77777777" w:rsidR="00C20D5B" w:rsidRPr="00F50E1B" w:rsidRDefault="00C20D5B" w:rsidP="003A17D7">
          <w:pPr>
            <w:jc w:val="left"/>
            <w:rPr>
              <w:color w:val="808080" w:themeColor="background1" w:themeShade="80"/>
              <w:sz w:val="16"/>
              <w:szCs w:val="16"/>
            </w:rPr>
          </w:pPr>
        </w:p>
      </w:tc>
      <w:tc>
        <w:tcPr>
          <w:tcW w:w="819" w:type="pct"/>
          <w:tcBorders>
            <w:top w:val="single" w:sz="4" w:space="0" w:color="A6A6A6" w:themeColor="background1" w:themeShade="A6"/>
          </w:tcBorders>
        </w:tcPr>
        <w:p w14:paraId="24DCAC4D" w14:textId="77777777" w:rsidR="00C20D5B" w:rsidRPr="00095D2C" w:rsidRDefault="00C20D5B" w:rsidP="003A17D7">
          <w:pPr>
            <w:pStyle w:val="Tabla"/>
            <w:jc w:val="right"/>
          </w:pPr>
          <w:r w:rsidRPr="00095D2C">
            <w:t xml:space="preserve">pág. </w:t>
          </w:r>
          <w:r>
            <w:fldChar w:fldCharType="begin"/>
          </w:r>
          <w:r>
            <w:instrText xml:space="preserve"> PAGE </w:instrText>
          </w:r>
          <w:r>
            <w:fldChar w:fldCharType="separate"/>
          </w:r>
          <w:r w:rsidR="0073349F">
            <w:rPr>
              <w:noProof/>
            </w:rPr>
            <w:t>2</w:t>
          </w:r>
          <w:r>
            <w:rPr>
              <w:noProof/>
            </w:rPr>
            <w:fldChar w:fldCharType="end"/>
          </w:r>
          <w:r w:rsidRPr="00095D2C">
            <w:t xml:space="preserve"> de </w:t>
          </w:r>
          <w:fldSimple w:instr=" NUMPAGES ">
            <w:r w:rsidR="0073349F">
              <w:rPr>
                <w:noProof/>
              </w:rPr>
              <w:t>16</w:t>
            </w:r>
          </w:fldSimple>
        </w:p>
      </w:tc>
    </w:tr>
  </w:tbl>
  <w:p w14:paraId="3CA67D89" w14:textId="77777777" w:rsidR="00C20D5B" w:rsidRDefault="00C20D5B" w:rsidP="007B715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B42FA" w14:textId="77777777" w:rsidR="000005EA" w:rsidRDefault="000005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D85FB" w14:textId="77777777" w:rsidR="0036100E" w:rsidRDefault="0036100E" w:rsidP="00320638">
      <w:pPr>
        <w:spacing w:after="0"/>
      </w:pPr>
      <w:r>
        <w:separator/>
      </w:r>
    </w:p>
  </w:footnote>
  <w:footnote w:type="continuationSeparator" w:id="0">
    <w:p w14:paraId="592125BE" w14:textId="77777777" w:rsidR="0036100E" w:rsidRDefault="0036100E" w:rsidP="003206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55B7" w14:textId="77777777" w:rsidR="000005EA" w:rsidRDefault="000005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94" w:type="dxa"/>
      <w:tblBorders>
        <w:bottom w:val="single" w:sz="4" w:space="0" w:color="A6A6A6" w:themeColor="background1" w:themeShade="A6"/>
      </w:tblBorders>
      <w:tblLook w:val="01E0" w:firstRow="1" w:lastRow="1" w:firstColumn="1" w:lastColumn="1" w:noHBand="0" w:noVBand="0"/>
    </w:tblPr>
    <w:tblGrid>
      <w:gridCol w:w="7727"/>
      <w:gridCol w:w="683"/>
    </w:tblGrid>
    <w:tr w:rsidR="00C20D5B" w14:paraId="51E3891B" w14:textId="77777777" w:rsidTr="003A17D7">
      <w:trPr>
        <w:trHeight w:val="632"/>
      </w:trPr>
      <w:tc>
        <w:tcPr>
          <w:tcW w:w="7929" w:type="dxa"/>
          <w:vAlign w:val="bottom"/>
        </w:tcPr>
        <w:p w14:paraId="0D52E957" w14:textId="77777777" w:rsidR="00C20D5B" w:rsidRPr="00C20D5B" w:rsidRDefault="00C20D5B" w:rsidP="00C20D5B">
          <w:pPr>
            <w:spacing w:after="0"/>
            <w:ind w:left="-96"/>
            <w:contextualSpacing/>
            <w:rPr>
              <w:sz w:val="18"/>
              <w:szCs w:val="18"/>
            </w:rPr>
          </w:pPr>
          <w:r>
            <w:t xml:space="preserve"> </w:t>
          </w:r>
        </w:p>
        <w:p w14:paraId="40CE5472" w14:textId="1590CC0B" w:rsidR="00C20D5B" w:rsidRPr="00C20D5B" w:rsidRDefault="00C20D5B" w:rsidP="00C20D5B">
          <w:pPr>
            <w:spacing w:after="0"/>
            <w:ind w:left="-96"/>
            <w:contextualSpacing/>
            <w:rPr>
              <w:color w:val="808080" w:themeColor="background1" w:themeShade="80"/>
              <w:sz w:val="18"/>
              <w:szCs w:val="18"/>
            </w:rPr>
          </w:pPr>
          <w:r w:rsidRPr="00C20D5B">
            <w:rPr>
              <w:color w:val="808080" w:themeColor="background1" w:themeShade="80"/>
              <w:sz w:val="18"/>
              <w:szCs w:val="18"/>
            </w:rPr>
            <w:t>Prác</w:t>
          </w:r>
          <w:r w:rsidR="0073349F">
            <w:rPr>
              <w:color w:val="808080" w:themeColor="background1" w:themeShade="80"/>
              <w:sz w:val="18"/>
              <w:szCs w:val="18"/>
            </w:rPr>
            <w:t>tica Ingeniería de SW Curso 20</w:t>
          </w:r>
          <w:r w:rsidR="00B338A8">
            <w:rPr>
              <w:color w:val="808080" w:themeColor="background1" w:themeShade="80"/>
              <w:sz w:val="18"/>
              <w:szCs w:val="18"/>
            </w:rPr>
            <w:t>20</w:t>
          </w:r>
          <w:r w:rsidR="0073349F">
            <w:rPr>
              <w:color w:val="808080" w:themeColor="background1" w:themeShade="80"/>
              <w:sz w:val="18"/>
              <w:szCs w:val="18"/>
            </w:rPr>
            <w:t>/</w:t>
          </w:r>
          <w:r w:rsidR="00B338A8">
            <w:rPr>
              <w:color w:val="808080" w:themeColor="background1" w:themeShade="80"/>
              <w:sz w:val="18"/>
              <w:szCs w:val="18"/>
            </w:rPr>
            <w:t>21</w:t>
          </w:r>
          <w:r w:rsidR="0073349F">
            <w:rPr>
              <w:color w:val="808080" w:themeColor="background1" w:themeShade="80"/>
              <w:sz w:val="18"/>
              <w:szCs w:val="18"/>
            </w:rPr>
            <w:t xml:space="preserve"> </w:t>
          </w:r>
        </w:p>
        <w:p w14:paraId="468A68D7" w14:textId="77777777" w:rsidR="00C20D5B" w:rsidRPr="00032E25" w:rsidRDefault="00C20D5B" w:rsidP="00C20D5B">
          <w:pPr>
            <w:spacing w:after="0"/>
            <w:ind w:left="-96"/>
            <w:contextualSpacing/>
            <w:rPr>
              <w:sz w:val="20"/>
              <w:szCs w:val="20"/>
            </w:rPr>
          </w:pPr>
          <w:r w:rsidRPr="00C20D5B">
            <w:rPr>
              <w:color w:val="808080" w:themeColor="background1" w:themeShade="80"/>
              <w:sz w:val="18"/>
              <w:szCs w:val="18"/>
            </w:rPr>
            <w:t xml:space="preserve">Grupo: </w:t>
          </w:r>
          <w:r w:rsidRPr="00C20D5B">
            <w:rPr>
              <w:b/>
              <w:color w:val="404040" w:themeColor="text1" w:themeTint="BF"/>
              <w:sz w:val="18"/>
              <w:szCs w:val="18"/>
            </w:rPr>
            <w:t>xx</w:t>
          </w:r>
          <w:r w:rsidRPr="00C20D5B">
            <w:rPr>
              <w:color w:val="404040" w:themeColor="text1" w:themeTint="BF"/>
              <w:sz w:val="18"/>
              <w:szCs w:val="18"/>
            </w:rPr>
            <w:t xml:space="preserve"> </w:t>
          </w:r>
          <w:r w:rsidRPr="00C20D5B">
            <w:rPr>
              <w:color w:val="808080" w:themeColor="background1" w:themeShade="80"/>
              <w:sz w:val="18"/>
              <w:szCs w:val="18"/>
            </w:rPr>
            <w:t xml:space="preserve">Equipo: </w:t>
          </w:r>
          <w:r w:rsidRPr="00C20D5B">
            <w:rPr>
              <w:b/>
              <w:color w:val="404040" w:themeColor="text1" w:themeTint="BF"/>
              <w:sz w:val="18"/>
              <w:szCs w:val="18"/>
            </w:rPr>
            <w:t>zz</w:t>
          </w:r>
          <w:r w:rsidRPr="00C20D5B">
            <w:rPr>
              <w:color w:val="404040" w:themeColor="text1" w:themeTint="BF"/>
              <w:sz w:val="18"/>
              <w:szCs w:val="18"/>
            </w:rPr>
            <w:t xml:space="preserve"> </w:t>
          </w:r>
          <w:r w:rsidRPr="00C20D5B">
            <w:rPr>
              <w:color w:val="808080" w:themeColor="background1" w:themeShade="80"/>
              <w:sz w:val="18"/>
              <w:szCs w:val="18"/>
            </w:rPr>
            <w:t xml:space="preserve">Entrega: </w:t>
          </w:r>
          <w:r w:rsidRPr="00C20D5B">
            <w:rPr>
              <w:b/>
              <w:color w:val="404040" w:themeColor="text1" w:themeTint="BF"/>
              <w:sz w:val="18"/>
              <w:szCs w:val="18"/>
            </w:rPr>
            <w:t>01/02/FINAL</w:t>
          </w:r>
        </w:p>
      </w:tc>
      <w:tc>
        <w:tcPr>
          <w:tcW w:w="697" w:type="dxa"/>
        </w:tcPr>
        <w:p w14:paraId="46E4C843" w14:textId="77777777" w:rsidR="00C20D5B" w:rsidRDefault="00C20D5B" w:rsidP="003A17D7"/>
      </w:tc>
    </w:tr>
  </w:tbl>
  <w:p w14:paraId="210FB7B0" w14:textId="77777777" w:rsidR="00C20D5B" w:rsidRDefault="00C20D5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B5D6A" w14:textId="77777777" w:rsidR="000005EA" w:rsidRDefault="000005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F28"/>
    <w:multiLevelType w:val="hybridMultilevel"/>
    <w:tmpl w:val="D55CEB20"/>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BCF2E84"/>
    <w:multiLevelType w:val="multilevel"/>
    <w:tmpl w:val="9ABCB22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2" w15:restartNumberingAfterBreak="0">
    <w:nsid w:val="1ED224D5"/>
    <w:multiLevelType w:val="hybridMultilevel"/>
    <w:tmpl w:val="6FFECD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CA6243E"/>
    <w:multiLevelType w:val="multilevel"/>
    <w:tmpl w:val="CD8ACFB6"/>
    <w:lvl w:ilvl="0">
      <w:start w:val="1"/>
      <w:numFmt w:val="decimal"/>
      <w:pStyle w:val="Ttulo1"/>
      <w:lvlText w:val="%1"/>
      <w:lvlJc w:val="left"/>
      <w:pPr>
        <w:tabs>
          <w:tab w:val="num" w:pos="425"/>
        </w:tabs>
        <w:ind w:left="425" w:hanging="425"/>
      </w:pPr>
      <w:rPr>
        <w:rFonts w:hint="default"/>
      </w:rPr>
    </w:lvl>
    <w:lvl w:ilvl="1">
      <w:start w:val="1"/>
      <w:numFmt w:val="decimal"/>
      <w:pStyle w:val="Ttulo2"/>
      <w:lvlText w:val="%1.%2"/>
      <w:lvlJc w:val="left"/>
      <w:pPr>
        <w:tabs>
          <w:tab w:val="num" w:pos="737"/>
        </w:tabs>
        <w:ind w:left="737" w:hanging="737"/>
      </w:pPr>
      <w:rPr>
        <w:rFonts w:hint="default"/>
      </w:rPr>
    </w:lvl>
    <w:lvl w:ilvl="2">
      <w:start w:val="1"/>
      <w:numFmt w:val="decimal"/>
      <w:pStyle w:val="Ttulo3"/>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402644C"/>
    <w:multiLevelType w:val="hybridMultilevel"/>
    <w:tmpl w:val="235E1C72"/>
    <w:lvl w:ilvl="0" w:tplc="299A6038">
      <w:start w:val="1"/>
      <w:numFmt w:val="bullet"/>
      <w:lvlText w:val=""/>
      <w:lvlJc w:val="left"/>
      <w:pPr>
        <w:ind w:left="6" w:hanging="360"/>
      </w:pPr>
      <w:rPr>
        <w:rFonts w:ascii="Symbol" w:hAnsi="Symbol" w:hint="default"/>
      </w:rPr>
    </w:lvl>
    <w:lvl w:ilvl="1" w:tplc="BC2C5BF0">
      <w:start w:val="1"/>
      <w:numFmt w:val="bullet"/>
      <w:lvlText w:val=""/>
      <w:lvlJc w:val="left"/>
      <w:pPr>
        <w:ind w:left="726" w:hanging="360"/>
      </w:pPr>
      <w:rPr>
        <w:rFonts w:ascii="Symbol" w:hAnsi="Symbol" w:hint="default"/>
      </w:rPr>
    </w:lvl>
    <w:lvl w:ilvl="2" w:tplc="0C0A0005">
      <w:start w:val="1"/>
      <w:numFmt w:val="bullet"/>
      <w:lvlText w:val=""/>
      <w:lvlJc w:val="left"/>
      <w:pPr>
        <w:ind w:left="1446" w:hanging="360"/>
      </w:pPr>
      <w:rPr>
        <w:rFonts w:ascii="Symbol" w:hAnsi="Symbol" w:hint="default"/>
      </w:rPr>
    </w:lvl>
    <w:lvl w:ilvl="3" w:tplc="0C0A0001" w:tentative="1">
      <w:start w:val="1"/>
      <w:numFmt w:val="bullet"/>
      <w:lvlText w:val=""/>
      <w:lvlJc w:val="left"/>
      <w:pPr>
        <w:ind w:left="2166" w:hanging="360"/>
      </w:pPr>
      <w:rPr>
        <w:rFonts w:ascii="Symbol" w:hAnsi="Symbol" w:hint="default"/>
      </w:rPr>
    </w:lvl>
    <w:lvl w:ilvl="4" w:tplc="0C0A0003" w:tentative="1">
      <w:start w:val="1"/>
      <w:numFmt w:val="bullet"/>
      <w:lvlText w:val="o"/>
      <w:lvlJc w:val="left"/>
      <w:pPr>
        <w:ind w:left="2886" w:hanging="360"/>
      </w:pPr>
      <w:rPr>
        <w:rFonts w:ascii="Courier New" w:hAnsi="Courier New" w:cs="Courier New" w:hint="default"/>
      </w:rPr>
    </w:lvl>
    <w:lvl w:ilvl="5" w:tplc="0C0A0005" w:tentative="1">
      <w:start w:val="1"/>
      <w:numFmt w:val="bullet"/>
      <w:lvlText w:val=""/>
      <w:lvlJc w:val="left"/>
      <w:pPr>
        <w:ind w:left="3606" w:hanging="360"/>
      </w:pPr>
      <w:rPr>
        <w:rFonts w:ascii="Wingdings" w:hAnsi="Wingdings" w:hint="default"/>
      </w:rPr>
    </w:lvl>
    <w:lvl w:ilvl="6" w:tplc="0C0A0001" w:tentative="1">
      <w:start w:val="1"/>
      <w:numFmt w:val="bullet"/>
      <w:lvlText w:val=""/>
      <w:lvlJc w:val="left"/>
      <w:pPr>
        <w:ind w:left="4326" w:hanging="360"/>
      </w:pPr>
      <w:rPr>
        <w:rFonts w:ascii="Symbol" w:hAnsi="Symbol" w:hint="default"/>
      </w:rPr>
    </w:lvl>
    <w:lvl w:ilvl="7" w:tplc="0C0A0003" w:tentative="1">
      <w:start w:val="1"/>
      <w:numFmt w:val="bullet"/>
      <w:lvlText w:val="o"/>
      <w:lvlJc w:val="left"/>
      <w:pPr>
        <w:ind w:left="5046" w:hanging="360"/>
      </w:pPr>
      <w:rPr>
        <w:rFonts w:ascii="Courier New" w:hAnsi="Courier New" w:cs="Courier New" w:hint="default"/>
      </w:rPr>
    </w:lvl>
    <w:lvl w:ilvl="8" w:tplc="0C0A0005" w:tentative="1">
      <w:start w:val="1"/>
      <w:numFmt w:val="bullet"/>
      <w:lvlText w:val=""/>
      <w:lvlJc w:val="left"/>
      <w:pPr>
        <w:ind w:left="5766" w:hanging="360"/>
      </w:pPr>
      <w:rPr>
        <w:rFonts w:ascii="Wingdings" w:hAnsi="Wingdings" w:hint="default"/>
      </w:rPr>
    </w:lvl>
  </w:abstractNum>
  <w:abstractNum w:abstractNumId="5" w15:restartNumberingAfterBreak="0">
    <w:nsid w:val="34305DDB"/>
    <w:multiLevelType w:val="hybridMultilevel"/>
    <w:tmpl w:val="DF602052"/>
    <w:lvl w:ilvl="0" w:tplc="45AEB82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AD14E9"/>
    <w:multiLevelType w:val="hybridMultilevel"/>
    <w:tmpl w:val="D55CEB20"/>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1425068"/>
    <w:multiLevelType w:val="hybridMultilevel"/>
    <w:tmpl w:val="709222AC"/>
    <w:lvl w:ilvl="0" w:tplc="D322376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6D7A3D"/>
    <w:multiLevelType w:val="hybridMultilevel"/>
    <w:tmpl w:val="83A0F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6A5C6B"/>
    <w:multiLevelType w:val="hybridMultilevel"/>
    <w:tmpl w:val="6F545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974EAD"/>
    <w:multiLevelType w:val="hybridMultilevel"/>
    <w:tmpl w:val="1320257A"/>
    <w:lvl w:ilvl="0" w:tplc="299A6038">
      <w:start w:val="1"/>
      <w:numFmt w:val="bullet"/>
      <w:lvlText w:val=""/>
      <w:lvlJc w:val="left"/>
      <w:pPr>
        <w:ind w:left="6" w:hanging="360"/>
      </w:pPr>
      <w:rPr>
        <w:rFonts w:ascii="Symbol" w:hAnsi="Symbol" w:hint="default"/>
      </w:rPr>
    </w:lvl>
    <w:lvl w:ilvl="1" w:tplc="F972138A">
      <w:start w:val="1"/>
      <w:numFmt w:val="bullet"/>
      <w:lvlText w:val="–"/>
      <w:lvlJc w:val="left"/>
      <w:pPr>
        <w:ind w:left="726" w:hanging="360"/>
      </w:pPr>
      <w:rPr>
        <w:rFonts w:ascii="Arial" w:hAnsi="Arial" w:hint="default"/>
      </w:rPr>
    </w:lvl>
    <w:lvl w:ilvl="2" w:tplc="26B69930">
      <w:numFmt w:val="bullet"/>
      <w:lvlText w:val="-"/>
      <w:lvlJc w:val="left"/>
      <w:pPr>
        <w:ind w:left="1446" w:hanging="360"/>
      </w:pPr>
      <w:rPr>
        <w:rFonts w:ascii="Arial" w:eastAsia="Times New Roman" w:hAnsi="Arial" w:cs="Arial" w:hint="default"/>
      </w:rPr>
    </w:lvl>
    <w:lvl w:ilvl="3" w:tplc="0C0A0001" w:tentative="1">
      <w:start w:val="1"/>
      <w:numFmt w:val="bullet"/>
      <w:lvlText w:val=""/>
      <w:lvlJc w:val="left"/>
      <w:pPr>
        <w:ind w:left="2166" w:hanging="360"/>
      </w:pPr>
      <w:rPr>
        <w:rFonts w:ascii="Symbol" w:hAnsi="Symbol" w:hint="default"/>
      </w:rPr>
    </w:lvl>
    <w:lvl w:ilvl="4" w:tplc="0C0A0003" w:tentative="1">
      <w:start w:val="1"/>
      <w:numFmt w:val="bullet"/>
      <w:lvlText w:val="o"/>
      <w:lvlJc w:val="left"/>
      <w:pPr>
        <w:ind w:left="2886" w:hanging="360"/>
      </w:pPr>
      <w:rPr>
        <w:rFonts w:ascii="Courier New" w:hAnsi="Courier New" w:cs="Courier New" w:hint="default"/>
      </w:rPr>
    </w:lvl>
    <w:lvl w:ilvl="5" w:tplc="0C0A0005" w:tentative="1">
      <w:start w:val="1"/>
      <w:numFmt w:val="bullet"/>
      <w:lvlText w:val=""/>
      <w:lvlJc w:val="left"/>
      <w:pPr>
        <w:ind w:left="3606" w:hanging="360"/>
      </w:pPr>
      <w:rPr>
        <w:rFonts w:ascii="Wingdings" w:hAnsi="Wingdings" w:hint="default"/>
      </w:rPr>
    </w:lvl>
    <w:lvl w:ilvl="6" w:tplc="0C0A0001" w:tentative="1">
      <w:start w:val="1"/>
      <w:numFmt w:val="bullet"/>
      <w:lvlText w:val=""/>
      <w:lvlJc w:val="left"/>
      <w:pPr>
        <w:ind w:left="4326" w:hanging="360"/>
      </w:pPr>
      <w:rPr>
        <w:rFonts w:ascii="Symbol" w:hAnsi="Symbol" w:hint="default"/>
      </w:rPr>
    </w:lvl>
    <w:lvl w:ilvl="7" w:tplc="0C0A0003" w:tentative="1">
      <w:start w:val="1"/>
      <w:numFmt w:val="bullet"/>
      <w:lvlText w:val="o"/>
      <w:lvlJc w:val="left"/>
      <w:pPr>
        <w:ind w:left="5046" w:hanging="360"/>
      </w:pPr>
      <w:rPr>
        <w:rFonts w:ascii="Courier New" w:hAnsi="Courier New" w:cs="Courier New" w:hint="default"/>
      </w:rPr>
    </w:lvl>
    <w:lvl w:ilvl="8" w:tplc="0C0A0005" w:tentative="1">
      <w:start w:val="1"/>
      <w:numFmt w:val="bullet"/>
      <w:lvlText w:val=""/>
      <w:lvlJc w:val="left"/>
      <w:pPr>
        <w:ind w:left="5766" w:hanging="360"/>
      </w:pPr>
      <w:rPr>
        <w:rFonts w:ascii="Wingdings" w:hAnsi="Wingdings" w:hint="default"/>
      </w:rPr>
    </w:lvl>
  </w:abstractNum>
  <w:abstractNum w:abstractNumId="11" w15:restartNumberingAfterBreak="0">
    <w:nsid w:val="4C0F13FF"/>
    <w:multiLevelType w:val="hybridMultilevel"/>
    <w:tmpl w:val="FEDCF1D4"/>
    <w:lvl w:ilvl="0" w:tplc="B4989E36">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53E70301"/>
    <w:multiLevelType w:val="hybridMultilevel"/>
    <w:tmpl w:val="B33A397E"/>
    <w:lvl w:ilvl="0" w:tplc="9DA419DC">
      <w:start w:val="1"/>
      <w:numFmt w:val="bullet"/>
      <w:lvlText w:val=""/>
      <w:lvlJc w:val="left"/>
      <w:pPr>
        <w:tabs>
          <w:tab w:val="num" w:pos="1776"/>
        </w:tabs>
        <w:ind w:left="1776" w:hanging="360"/>
      </w:pPr>
      <w:rPr>
        <w:rFonts w:ascii="Wingdings" w:hAnsi="Wingdings" w:hint="default"/>
      </w:rPr>
    </w:lvl>
    <w:lvl w:ilvl="1" w:tplc="0C0A0003">
      <w:start w:val="1"/>
      <w:numFmt w:val="bullet"/>
      <w:lvlText w:val="o"/>
      <w:lvlJc w:val="left"/>
      <w:pPr>
        <w:tabs>
          <w:tab w:val="num" w:pos="2516"/>
        </w:tabs>
        <w:ind w:left="2516" w:hanging="360"/>
      </w:pPr>
      <w:rPr>
        <w:rFonts w:ascii="Courier New" w:hAnsi="Courier New" w:hint="default"/>
      </w:rPr>
    </w:lvl>
    <w:lvl w:ilvl="2" w:tplc="0C0A0005">
      <w:start w:val="1"/>
      <w:numFmt w:val="bullet"/>
      <w:lvlText w:val=""/>
      <w:lvlJc w:val="left"/>
      <w:pPr>
        <w:tabs>
          <w:tab w:val="num" w:pos="3236"/>
        </w:tabs>
        <w:ind w:left="3236" w:hanging="360"/>
      </w:pPr>
      <w:rPr>
        <w:rFonts w:ascii="Wingdings" w:hAnsi="Wingdings" w:hint="default"/>
      </w:rPr>
    </w:lvl>
    <w:lvl w:ilvl="3" w:tplc="0C0A0001">
      <w:start w:val="1"/>
      <w:numFmt w:val="bullet"/>
      <w:lvlText w:val=""/>
      <w:lvlJc w:val="left"/>
      <w:pPr>
        <w:tabs>
          <w:tab w:val="num" w:pos="3956"/>
        </w:tabs>
        <w:ind w:left="3956" w:hanging="360"/>
      </w:pPr>
      <w:rPr>
        <w:rFonts w:ascii="Symbol" w:hAnsi="Symbol" w:hint="default"/>
      </w:rPr>
    </w:lvl>
    <w:lvl w:ilvl="4" w:tplc="0C0A0003" w:tentative="1">
      <w:start w:val="1"/>
      <w:numFmt w:val="bullet"/>
      <w:lvlText w:val="o"/>
      <w:lvlJc w:val="left"/>
      <w:pPr>
        <w:tabs>
          <w:tab w:val="num" w:pos="4676"/>
        </w:tabs>
        <w:ind w:left="4676" w:hanging="360"/>
      </w:pPr>
      <w:rPr>
        <w:rFonts w:ascii="Courier New" w:hAnsi="Courier New" w:hint="default"/>
      </w:rPr>
    </w:lvl>
    <w:lvl w:ilvl="5" w:tplc="0C0A0005" w:tentative="1">
      <w:start w:val="1"/>
      <w:numFmt w:val="bullet"/>
      <w:lvlText w:val=""/>
      <w:lvlJc w:val="left"/>
      <w:pPr>
        <w:tabs>
          <w:tab w:val="num" w:pos="5396"/>
        </w:tabs>
        <w:ind w:left="5396" w:hanging="360"/>
      </w:pPr>
      <w:rPr>
        <w:rFonts w:ascii="Wingdings" w:hAnsi="Wingdings" w:hint="default"/>
      </w:rPr>
    </w:lvl>
    <w:lvl w:ilvl="6" w:tplc="0C0A0001" w:tentative="1">
      <w:start w:val="1"/>
      <w:numFmt w:val="bullet"/>
      <w:lvlText w:val=""/>
      <w:lvlJc w:val="left"/>
      <w:pPr>
        <w:tabs>
          <w:tab w:val="num" w:pos="6116"/>
        </w:tabs>
        <w:ind w:left="6116" w:hanging="360"/>
      </w:pPr>
      <w:rPr>
        <w:rFonts w:ascii="Symbol" w:hAnsi="Symbol" w:hint="default"/>
      </w:rPr>
    </w:lvl>
    <w:lvl w:ilvl="7" w:tplc="0C0A0003" w:tentative="1">
      <w:start w:val="1"/>
      <w:numFmt w:val="bullet"/>
      <w:lvlText w:val="o"/>
      <w:lvlJc w:val="left"/>
      <w:pPr>
        <w:tabs>
          <w:tab w:val="num" w:pos="6836"/>
        </w:tabs>
        <w:ind w:left="6836" w:hanging="360"/>
      </w:pPr>
      <w:rPr>
        <w:rFonts w:ascii="Courier New" w:hAnsi="Courier New" w:hint="default"/>
      </w:rPr>
    </w:lvl>
    <w:lvl w:ilvl="8" w:tplc="0C0A0005" w:tentative="1">
      <w:start w:val="1"/>
      <w:numFmt w:val="bullet"/>
      <w:lvlText w:val=""/>
      <w:lvlJc w:val="left"/>
      <w:pPr>
        <w:tabs>
          <w:tab w:val="num" w:pos="7556"/>
        </w:tabs>
        <w:ind w:left="7556" w:hanging="360"/>
      </w:pPr>
      <w:rPr>
        <w:rFonts w:ascii="Wingdings" w:hAnsi="Wingdings" w:hint="default"/>
      </w:rPr>
    </w:lvl>
  </w:abstractNum>
  <w:abstractNum w:abstractNumId="13" w15:restartNumberingAfterBreak="0">
    <w:nsid w:val="57BE4F98"/>
    <w:multiLevelType w:val="hybridMultilevel"/>
    <w:tmpl w:val="59907C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98D3A0D"/>
    <w:multiLevelType w:val="hybridMultilevel"/>
    <w:tmpl w:val="976201C8"/>
    <w:lvl w:ilvl="0" w:tplc="C0E6CDA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F836221"/>
    <w:multiLevelType w:val="multilevel"/>
    <w:tmpl w:val="86C23DC8"/>
    <w:lvl w:ilvl="0">
      <w:start w:val="1"/>
      <w:numFmt w:val="decimal"/>
      <w:lvlText w:val="%1"/>
      <w:lvlJc w:val="left"/>
      <w:pPr>
        <w:tabs>
          <w:tab w:val="num" w:pos="1786"/>
        </w:tabs>
        <w:ind w:left="1786" w:hanging="425"/>
      </w:pPr>
      <w:rPr>
        <w:rFonts w:hint="default"/>
      </w:rPr>
    </w:lvl>
    <w:lvl w:ilvl="1">
      <w:start w:val="1"/>
      <w:numFmt w:val="decimal"/>
      <w:lvlText w:val="%1.%2"/>
      <w:lvlJc w:val="left"/>
      <w:pPr>
        <w:tabs>
          <w:tab w:val="num" w:pos="2098"/>
        </w:tabs>
        <w:ind w:left="2098" w:hanging="737"/>
      </w:pPr>
      <w:rPr>
        <w:rFonts w:hint="default"/>
      </w:rPr>
    </w:lvl>
    <w:lvl w:ilvl="2">
      <w:start w:val="1"/>
      <w:numFmt w:val="decimal"/>
      <w:lvlText w:val="%1.%2.%3"/>
      <w:lvlJc w:val="left"/>
      <w:pPr>
        <w:tabs>
          <w:tab w:val="num" w:pos="2098"/>
        </w:tabs>
        <w:ind w:left="2098" w:hanging="737"/>
      </w:pPr>
      <w:rPr>
        <w:rFonts w:hint="default"/>
      </w:rPr>
    </w:lvl>
    <w:lvl w:ilvl="3">
      <w:start w:val="1"/>
      <w:numFmt w:val="decimal"/>
      <w:pStyle w:val="Ttulo4"/>
      <w:lvlText w:val="%1.%2.%3.%4"/>
      <w:lvlJc w:val="left"/>
      <w:pPr>
        <w:tabs>
          <w:tab w:val="num" w:pos="3521"/>
        </w:tabs>
        <w:ind w:left="3089" w:hanging="648"/>
      </w:pPr>
      <w:rPr>
        <w:rFonts w:hint="default"/>
      </w:rPr>
    </w:lvl>
    <w:lvl w:ilvl="4">
      <w:start w:val="1"/>
      <w:numFmt w:val="decimal"/>
      <w:lvlText w:val="%1.%2.%3.%4.%5."/>
      <w:lvlJc w:val="left"/>
      <w:pPr>
        <w:tabs>
          <w:tab w:val="num" w:pos="3881"/>
        </w:tabs>
        <w:ind w:left="3593" w:hanging="792"/>
      </w:pPr>
      <w:rPr>
        <w:rFonts w:hint="default"/>
      </w:rPr>
    </w:lvl>
    <w:lvl w:ilvl="5">
      <w:start w:val="1"/>
      <w:numFmt w:val="decimal"/>
      <w:lvlText w:val="%1.%2.%3.%4.%5.%6."/>
      <w:lvlJc w:val="left"/>
      <w:pPr>
        <w:tabs>
          <w:tab w:val="num" w:pos="4601"/>
        </w:tabs>
        <w:ind w:left="4097" w:hanging="936"/>
      </w:pPr>
      <w:rPr>
        <w:rFonts w:hint="default"/>
      </w:rPr>
    </w:lvl>
    <w:lvl w:ilvl="6">
      <w:start w:val="1"/>
      <w:numFmt w:val="decimal"/>
      <w:lvlText w:val="%1.%2.%3.%4.%5.%6.%7."/>
      <w:lvlJc w:val="left"/>
      <w:pPr>
        <w:tabs>
          <w:tab w:val="num" w:pos="4961"/>
        </w:tabs>
        <w:ind w:left="4601" w:hanging="1080"/>
      </w:pPr>
      <w:rPr>
        <w:rFonts w:hint="default"/>
      </w:rPr>
    </w:lvl>
    <w:lvl w:ilvl="7">
      <w:start w:val="1"/>
      <w:numFmt w:val="decimal"/>
      <w:lvlText w:val="%1.%2.%3.%4.%5.%6.%7.%8."/>
      <w:lvlJc w:val="left"/>
      <w:pPr>
        <w:tabs>
          <w:tab w:val="num" w:pos="5681"/>
        </w:tabs>
        <w:ind w:left="5105" w:hanging="1224"/>
      </w:pPr>
      <w:rPr>
        <w:rFonts w:hint="default"/>
      </w:rPr>
    </w:lvl>
    <w:lvl w:ilvl="8">
      <w:start w:val="1"/>
      <w:numFmt w:val="decimal"/>
      <w:lvlText w:val="%1.%2.%3.%4.%5.%6.%7.%8.%9."/>
      <w:lvlJc w:val="left"/>
      <w:pPr>
        <w:tabs>
          <w:tab w:val="num" w:pos="6401"/>
        </w:tabs>
        <w:ind w:left="5681" w:hanging="1440"/>
      </w:pPr>
      <w:rPr>
        <w:rFonts w:hint="default"/>
      </w:rPr>
    </w:lvl>
  </w:abstractNum>
  <w:abstractNum w:abstractNumId="16" w15:restartNumberingAfterBreak="0">
    <w:nsid w:val="62D14891"/>
    <w:multiLevelType w:val="hybridMultilevel"/>
    <w:tmpl w:val="9AB492E6"/>
    <w:lvl w:ilvl="0" w:tplc="0D3C2790">
      <w:start w:val="1"/>
      <w:numFmt w:val="decimal"/>
      <w:pStyle w:val="ListaNumerada1"/>
      <w:lvlText w:val="%1)"/>
      <w:lvlJc w:val="left"/>
      <w:pPr>
        <w:ind w:left="720" w:hanging="360"/>
      </w:pPr>
      <w:rPr>
        <w:lang w:val="es-E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5DA2119"/>
    <w:multiLevelType w:val="multilevel"/>
    <w:tmpl w:val="CE123D52"/>
    <w:lvl w:ilvl="0">
      <w:start w:val="1"/>
      <w:numFmt w:val="bullet"/>
      <w:pStyle w:val="ListaSN1"/>
      <w:lvlText w:val="-"/>
      <w:lvlJc w:val="left"/>
      <w:pPr>
        <w:tabs>
          <w:tab w:val="num" w:pos="360"/>
        </w:tabs>
        <w:ind w:left="360" w:hanging="360"/>
      </w:pPr>
      <w:rPr>
        <w:rFonts w:ascii="Courier New" w:hAnsi="Courier New" w:hint="default"/>
      </w:rPr>
    </w:lvl>
    <w:lvl w:ilvl="1">
      <w:start w:val="1"/>
      <w:numFmt w:val="bullet"/>
      <w:pStyle w:val="ListaSN2"/>
      <w:lvlText w:val="-"/>
      <w:lvlJc w:val="left"/>
      <w:pPr>
        <w:tabs>
          <w:tab w:val="num" w:pos="720"/>
        </w:tabs>
        <w:ind w:left="720" w:hanging="360"/>
      </w:pPr>
      <w:rPr>
        <w:rFonts w:ascii="Courier New" w:hAnsi="Courier New" w:hint="default"/>
      </w:rPr>
    </w:lvl>
    <w:lvl w:ilvl="2">
      <w:start w:val="1"/>
      <w:numFmt w:val="bullet"/>
      <w:pStyle w:val="ListaSN3"/>
      <w:lvlText w:val="-"/>
      <w:lvlJc w:val="left"/>
      <w:pPr>
        <w:tabs>
          <w:tab w:val="num" w:pos="1080"/>
        </w:tabs>
        <w:ind w:left="1080" w:hanging="360"/>
      </w:pPr>
      <w:rPr>
        <w:rFonts w:ascii="Courier New" w:hAnsi="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9C165A8"/>
    <w:multiLevelType w:val="hybridMultilevel"/>
    <w:tmpl w:val="37B458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CD2625"/>
    <w:multiLevelType w:val="hybridMultilevel"/>
    <w:tmpl w:val="27649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A88000C"/>
    <w:multiLevelType w:val="multilevel"/>
    <w:tmpl w:val="130052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121158"/>
    <w:multiLevelType w:val="hybridMultilevel"/>
    <w:tmpl w:val="FACE593A"/>
    <w:lvl w:ilvl="0" w:tplc="0C0A0005">
      <w:start w:val="1"/>
      <w:numFmt w:val="bullet"/>
      <w:lvlText w:val=""/>
      <w:lvlJc w:val="left"/>
      <w:pPr>
        <w:ind w:left="1038" w:hanging="360"/>
      </w:pPr>
      <w:rPr>
        <w:rFonts w:ascii="Wingdings" w:hAnsi="Wingdings" w:hint="default"/>
      </w:rPr>
    </w:lvl>
    <w:lvl w:ilvl="1" w:tplc="0C0A0003">
      <w:start w:val="1"/>
      <w:numFmt w:val="bullet"/>
      <w:lvlText w:val="o"/>
      <w:lvlJc w:val="left"/>
      <w:pPr>
        <w:ind w:left="1758" w:hanging="360"/>
      </w:pPr>
      <w:rPr>
        <w:rFonts w:ascii="Courier New" w:hAnsi="Courier New" w:cs="Courier New" w:hint="default"/>
      </w:rPr>
    </w:lvl>
    <w:lvl w:ilvl="2" w:tplc="0C0A0005" w:tentative="1">
      <w:start w:val="1"/>
      <w:numFmt w:val="bullet"/>
      <w:lvlText w:val=""/>
      <w:lvlJc w:val="left"/>
      <w:pPr>
        <w:ind w:left="2478" w:hanging="360"/>
      </w:pPr>
      <w:rPr>
        <w:rFonts w:ascii="Wingdings" w:hAnsi="Wingdings" w:hint="default"/>
      </w:rPr>
    </w:lvl>
    <w:lvl w:ilvl="3" w:tplc="0C0A0001" w:tentative="1">
      <w:start w:val="1"/>
      <w:numFmt w:val="bullet"/>
      <w:lvlText w:val=""/>
      <w:lvlJc w:val="left"/>
      <w:pPr>
        <w:ind w:left="3198" w:hanging="360"/>
      </w:pPr>
      <w:rPr>
        <w:rFonts w:ascii="Symbol" w:hAnsi="Symbol" w:hint="default"/>
      </w:rPr>
    </w:lvl>
    <w:lvl w:ilvl="4" w:tplc="0C0A0003" w:tentative="1">
      <w:start w:val="1"/>
      <w:numFmt w:val="bullet"/>
      <w:lvlText w:val="o"/>
      <w:lvlJc w:val="left"/>
      <w:pPr>
        <w:ind w:left="3918" w:hanging="360"/>
      </w:pPr>
      <w:rPr>
        <w:rFonts w:ascii="Courier New" w:hAnsi="Courier New" w:cs="Courier New" w:hint="default"/>
      </w:rPr>
    </w:lvl>
    <w:lvl w:ilvl="5" w:tplc="0C0A0005" w:tentative="1">
      <w:start w:val="1"/>
      <w:numFmt w:val="bullet"/>
      <w:lvlText w:val=""/>
      <w:lvlJc w:val="left"/>
      <w:pPr>
        <w:ind w:left="4638" w:hanging="360"/>
      </w:pPr>
      <w:rPr>
        <w:rFonts w:ascii="Wingdings" w:hAnsi="Wingdings" w:hint="default"/>
      </w:rPr>
    </w:lvl>
    <w:lvl w:ilvl="6" w:tplc="0C0A0001" w:tentative="1">
      <w:start w:val="1"/>
      <w:numFmt w:val="bullet"/>
      <w:lvlText w:val=""/>
      <w:lvlJc w:val="left"/>
      <w:pPr>
        <w:ind w:left="5358" w:hanging="360"/>
      </w:pPr>
      <w:rPr>
        <w:rFonts w:ascii="Symbol" w:hAnsi="Symbol" w:hint="default"/>
      </w:rPr>
    </w:lvl>
    <w:lvl w:ilvl="7" w:tplc="0C0A0003" w:tentative="1">
      <w:start w:val="1"/>
      <w:numFmt w:val="bullet"/>
      <w:lvlText w:val="o"/>
      <w:lvlJc w:val="left"/>
      <w:pPr>
        <w:ind w:left="6078" w:hanging="360"/>
      </w:pPr>
      <w:rPr>
        <w:rFonts w:ascii="Courier New" w:hAnsi="Courier New" w:cs="Courier New" w:hint="default"/>
      </w:rPr>
    </w:lvl>
    <w:lvl w:ilvl="8" w:tplc="0C0A0005" w:tentative="1">
      <w:start w:val="1"/>
      <w:numFmt w:val="bullet"/>
      <w:lvlText w:val=""/>
      <w:lvlJc w:val="left"/>
      <w:pPr>
        <w:ind w:left="6798" w:hanging="360"/>
      </w:pPr>
      <w:rPr>
        <w:rFonts w:ascii="Wingdings" w:hAnsi="Wingdings" w:hint="default"/>
      </w:rPr>
    </w:lvl>
  </w:abstractNum>
  <w:abstractNum w:abstractNumId="22" w15:restartNumberingAfterBreak="0">
    <w:nsid w:val="7E072778"/>
    <w:multiLevelType w:val="hybridMultilevel"/>
    <w:tmpl w:val="C6F67418"/>
    <w:lvl w:ilvl="0" w:tplc="0C0A000F">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4"/>
  </w:num>
  <w:num w:numId="4">
    <w:abstractNumId w:val="3"/>
  </w:num>
  <w:num w:numId="5">
    <w:abstractNumId w:val="17"/>
  </w:num>
  <w:num w:numId="6">
    <w:abstractNumId w:val="10"/>
  </w:num>
  <w:num w:numId="7">
    <w:abstractNumId w:val="15"/>
  </w:num>
  <w:num w:numId="8">
    <w:abstractNumId w:val="22"/>
  </w:num>
  <w:num w:numId="9">
    <w:abstractNumId w:val="19"/>
  </w:num>
  <w:num w:numId="10">
    <w:abstractNumId w:val="8"/>
  </w:num>
  <w:num w:numId="11">
    <w:abstractNumId w:val="7"/>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1"/>
  </w:num>
  <w:num w:numId="15">
    <w:abstractNumId w:val="9"/>
  </w:num>
  <w:num w:numId="16">
    <w:abstractNumId w:val="13"/>
  </w:num>
  <w:num w:numId="17">
    <w:abstractNumId w:val="5"/>
  </w:num>
  <w:num w:numId="18">
    <w:abstractNumId w:val="18"/>
  </w:num>
  <w:num w:numId="19">
    <w:abstractNumId w:val="11"/>
  </w:num>
  <w:num w:numId="20">
    <w:abstractNumId w:val="2"/>
  </w:num>
  <w:num w:numId="21">
    <w:abstractNumId w:val="1"/>
  </w:num>
  <w:num w:numId="22">
    <w:abstractNumId w:val="12"/>
  </w:num>
  <w:num w:numId="23">
    <w:abstractNumId w:val="6"/>
  </w:num>
  <w:num w:numId="24">
    <w:abstractNumId w:val="0"/>
  </w:num>
  <w:num w:numId="25">
    <w:abstractNumId w:val="17"/>
  </w:num>
  <w:num w:numId="26">
    <w:abstractNumId w:val="20"/>
  </w:num>
  <w:num w:numId="27">
    <w:abstractNumId w:val="16"/>
  </w:num>
  <w:num w:numId="28">
    <w:abstractNumId w:val="16"/>
    <w:lvlOverride w:ilvl="0">
      <w:startOverride w:val="1"/>
    </w:lvlOverride>
  </w:num>
  <w:num w:numId="29">
    <w:abstractNumId w:val="16"/>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720"/>
    <w:rsid w:val="000005EA"/>
    <w:rsid w:val="000067DD"/>
    <w:rsid w:val="00010E50"/>
    <w:rsid w:val="00013A5A"/>
    <w:rsid w:val="00014F5D"/>
    <w:rsid w:val="0001780E"/>
    <w:rsid w:val="00020793"/>
    <w:rsid w:val="000242BD"/>
    <w:rsid w:val="00024FE5"/>
    <w:rsid w:val="00030375"/>
    <w:rsid w:val="00031437"/>
    <w:rsid w:val="00031A27"/>
    <w:rsid w:val="00037903"/>
    <w:rsid w:val="00037BED"/>
    <w:rsid w:val="00037C70"/>
    <w:rsid w:val="000402A7"/>
    <w:rsid w:val="000431E7"/>
    <w:rsid w:val="00051C15"/>
    <w:rsid w:val="00055313"/>
    <w:rsid w:val="00055E5E"/>
    <w:rsid w:val="00056B4C"/>
    <w:rsid w:val="0005747C"/>
    <w:rsid w:val="000613BC"/>
    <w:rsid w:val="00061ED4"/>
    <w:rsid w:val="00062695"/>
    <w:rsid w:val="0006302E"/>
    <w:rsid w:val="00066A1B"/>
    <w:rsid w:val="00067650"/>
    <w:rsid w:val="000756E3"/>
    <w:rsid w:val="0007640D"/>
    <w:rsid w:val="000773F0"/>
    <w:rsid w:val="0008181B"/>
    <w:rsid w:val="00085A89"/>
    <w:rsid w:val="0008763D"/>
    <w:rsid w:val="00090B94"/>
    <w:rsid w:val="00090BEF"/>
    <w:rsid w:val="00092F63"/>
    <w:rsid w:val="000A0AD3"/>
    <w:rsid w:val="000A1F32"/>
    <w:rsid w:val="000A2FB9"/>
    <w:rsid w:val="000B3A18"/>
    <w:rsid w:val="000B52DB"/>
    <w:rsid w:val="000B70E5"/>
    <w:rsid w:val="000B74B3"/>
    <w:rsid w:val="000C1929"/>
    <w:rsid w:val="000C29A2"/>
    <w:rsid w:val="000C35A0"/>
    <w:rsid w:val="000C65DD"/>
    <w:rsid w:val="000C66B6"/>
    <w:rsid w:val="000C77B7"/>
    <w:rsid w:val="000D3B59"/>
    <w:rsid w:val="000D3E00"/>
    <w:rsid w:val="000D4992"/>
    <w:rsid w:val="000D60BC"/>
    <w:rsid w:val="000E0C46"/>
    <w:rsid w:val="000E659C"/>
    <w:rsid w:val="000E7223"/>
    <w:rsid w:val="000F45B1"/>
    <w:rsid w:val="000F7823"/>
    <w:rsid w:val="000F7F69"/>
    <w:rsid w:val="000F7FDF"/>
    <w:rsid w:val="00100B53"/>
    <w:rsid w:val="00104799"/>
    <w:rsid w:val="00104E1A"/>
    <w:rsid w:val="00107E97"/>
    <w:rsid w:val="00111661"/>
    <w:rsid w:val="001120E1"/>
    <w:rsid w:val="00120200"/>
    <w:rsid w:val="00120D7F"/>
    <w:rsid w:val="00124AC9"/>
    <w:rsid w:val="001263C9"/>
    <w:rsid w:val="00126703"/>
    <w:rsid w:val="00131EB7"/>
    <w:rsid w:val="00132AEB"/>
    <w:rsid w:val="00137D59"/>
    <w:rsid w:val="00147E15"/>
    <w:rsid w:val="00152CFC"/>
    <w:rsid w:val="0015363B"/>
    <w:rsid w:val="00156B35"/>
    <w:rsid w:val="001602CB"/>
    <w:rsid w:val="00160907"/>
    <w:rsid w:val="00160BB8"/>
    <w:rsid w:val="00163B0B"/>
    <w:rsid w:val="00166486"/>
    <w:rsid w:val="0017022E"/>
    <w:rsid w:val="0017634D"/>
    <w:rsid w:val="0017678A"/>
    <w:rsid w:val="001870BA"/>
    <w:rsid w:val="0019067A"/>
    <w:rsid w:val="00192D49"/>
    <w:rsid w:val="001937FA"/>
    <w:rsid w:val="00195FDB"/>
    <w:rsid w:val="001A2138"/>
    <w:rsid w:val="001A794F"/>
    <w:rsid w:val="001B350C"/>
    <w:rsid w:val="001B3599"/>
    <w:rsid w:val="001B6566"/>
    <w:rsid w:val="001C0F4C"/>
    <w:rsid w:val="001C35FE"/>
    <w:rsid w:val="001C4D03"/>
    <w:rsid w:val="001C6290"/>
    <w:rsid w:val="001D0A98"/>
    <w:rsid w:val="001D42A8"/>
    <w:rsid w:val="001D55CD"/>
    <w:rsid w:val="001D5795"/>
    <w:rsid w:val="001D6895"/>
    <w:rsid w:val="001E0A1A"/>
    <w:rsid w:val="001E3EC1"/>
    <w:rsid w:val="001F1C06"/>
    <w:rsid w:val="001F2C60"/>
    <w:rsid w:val="001F3A10"/>
    <w:rsid w:val="001F63B5"/>
    <w:rsid w:val="001F6529"/>
    <w:rsid w:val="001F6F27"/>
    <w:rsid w:val="001F7555"/>
    <w:rsid w:val="00202A7B"/>
    <w:rsid w:val="00205D3C"/>
    <w:rsid w:val="00215559"/>
    <w:rsid w:val="002205B3"/>
    <w:rsid w:val="00222196"/>
    <w:rsid w:val="00222E03"/>
    <w:rsid w:val="00230AB6"/>
    <w:rsid w:val="00231F9F"/>
    <w:rsid w:val="002334E3"/>
    <w:rsid w:val="00233B8E"/>
    <w:rsid w:val="00234F08"/>
    <w:rsid w:val="00235D6F"/>
    <w:rsid w:val="002401B5"/>
    <w:rsid w:val="00241014"/>
    <w:rsid w:val="002419A3"/>
    <w:rsid w:val="0024398B"/>
    <w:rsid w:val="0024506C"/>
    <w:rsid w:val="002451EA"/>
    <w:rsid w:val="002464C6"/>
    <w:rsid w:val="00252953"/>
    <w:rsid w:val="00252DD9"/>
    <w:rsid w:val="00253DBC"/>
    <w:rsid w:val="00254162"/>
    <w:rsid w:val="00260329"/>
    <w:rsid w:val="002608B5"/>
    <w:rsid w:val="00261167"/>
    <w:rsid w:val="002632E8"/>
    <w:rsid w:val="00267228"/>
    <w:rsid w:val="00270617"/>
    <w:rsid w:val="00272E47"/>
    <w:rsid w:val="00272ED3"/>
    <w:rsid w:val="00276F3E"/>
    <w:rsid w:val="00281170"/>
    <w:rsid w:val="0028214A"/>
    <w:rsid w:val="00282304"/>
    <w:rsid w:val="00283239"/>
    <w:rsid w:val="002855D1"/>
    <w:rsid w:val="00293F69"/>
    <w:rsid w:val="002944AA"/>
    <w:rsid w:val="00295FDD"/>
    <w:rsid w:val="002962B9"/>
    <w:rsid w:val="002A3034"/>
    <w:rsid w:val="002A5353"/>
    <w:rsid w:val="002A53C8"/>
    <w:rsid w:val="002A63DE"/>
    <w:rsid w:val="002A6A84"/>
    <w:rsid w:val="002A7A5D"/>
    <w:rsid w:val="002B1336"/>
    <w:rsid w:val="002B47F0"/>
    <w:rsid w:val="002C15B6"/>
    <w:rsid w:val="002C5689"/>
    <w:rsid w:val="002D734F"/>
    <w:rsid w:val="002E0175"/>
    <w:rsid w:val="002E3671"/>
    <w:rsid w:val="002E5D40"/>
    <w:rsid w:val="002F0465"/>
    <w:rsid w:val="002F6D42"/>
    <w:rsid w:val="002F7276"/>
    <w:rsid w:val="002F7A07"/>
    <w:rsid w:val="00302871"/>
    <w:rsid w:val="00304488"/>
    <w:rsid w:val="00304823"/>
    <w:rsid w:val="0030618E"/>
    <w:rsid w:val="00306EAB"/>
    <w:rsid w:val="00313D1D"/>
    <w:rsid w:val="00320638"/>
    <w:rsid w:val="00320772"/>
    <w:rsid w:val="003327D9"/>
    <w:rsid w:val="00334042"/>
    <w:rsid w:val="00336967"/>
    <w:rsid w:val="00341B99"/>
    <w:rsid w:val="00342669"/>
    <w:rsid w:val="00342E16"/>
    <w:rsid w:val="00350F34"/>
    <w:rsid w:val="003515FB"/>
    <w:rsid w:val="00351943"/>
    <w:rsid w:val="003579DD"/>
    <w:rsid w:val="0036100E"/>
    <w:rsid w:val="00361451"/>
    <w:rsid w:val="00361EC4"/>
    <w:rsid w:val="00362F87"/>
    <w:rsid w:val="003652BA"/>
    <w:rsid w:val="00367907"/>
    <w:rsid w:val="00377F4A"/>
    <w:rsid w:val="00381ABD"/>
    <w:rsid w:val="003824E7"/>
    <w:rsid w:val="0038278C"/>
    <w:rsid w:val="00383322"/>
    <w:rsid w:val="00384750"/>
    <w:rsid w:val="00387715"/>
    <w:rsid w:val="003879E0"/>
    <w:rsid w:val="00391381"/>
    <w:rsid w:val="00393568"/>
    <w:rsid w:val="003A17D7"/>
    <w:rsid w:val="003A3E87"/>
    <w:rsid w:val="003B0EB5"/>
    <w:rsid w:val="003B5ED8"/>
    <w:rsid w:val="003B6D18"/>
    <w:rsid w:val="003C38F0"/>
    <w:rsid w:val="003D27F2"/>
    <w:rsid w:val="003D3810"/>
    <w:rsid w:val="003D57DD"/>
    <w:rsid w:val="003E3843"/>
    <w:rsid w:val="003E57C3"/>
    <w:rsid w:val="003E6477"/>
    <w:rsid w:val="003E709E"/>
    <w:rsid w:val="003F03F0"/>
    <w:rsid w:val="004004E1"/>
    <w:rsid w:val="00403007"/>
    <w:rsid w:val="00403AD8"/>
    <w:rsid w:val="00407C41"/>
    <w:rsid w:val="00411F3C"/>
    <w:rsid w:val="00412560"/>
    <w:rsid w:val="00414F6A"/>
    <w:rsid w:val="00416E87"/>
    <w:rsid w:val="00417903"/>
    <w:rsid w:val="0042015A"/>
    <w:rsid w:val="004238D8"/>
    <w:rsid w:val="00423FA7"/>
    <w:rsid w:val="00426B28"/>
    <w:rsid w:val="00436BC7"/>
    <w:rsid w:val="00437050"/>
    <w:rsid w:val="00437FA0"/>
    <w:rsid w:val="004424F5"/>
    <w:rsid w:val="0044267F"/>
    <w:rsid w:val="00442DF2"/>
    <w:rsid w:val="0044432E"/>
    <w:rsid w:val="00446213"/>
    <w:rsid w:val="00447305"/>
    <w:rsid w:val="004504AF"/>
    <w:rsid w:val="004509CE"/>
    <w:rsid w:val="00452032"/>
    <w:rsid w:val="00456073"/>
    <w:rsid w:val="004562E4"/>
    <w:rsid w:val="00460042"/>
    <w:rsid w:val="0046191B"/>
    <w:rsid w:val="00462317"/>
    <w:rsid w:val="00467B49"/>
    <w:rsid w:val="0047123F"/>
    <w:rsid w:val="00471593"/>
    <w:rsid w:val="00471840"/>
    <w:rsid w:val="00476D53"/>
    <w:rsid w:val="00477AA2"/>
    <w:rsid w:val="0048169F"/>
    <w:rsid w:val="00481E06"/>
    <w:rsid w:val="004823B4"/>
    <w:rsid w:val="00483DED"/>
    <w:rsid w:val="00484E0B"/>
    <w:rsid w:val="00486BDC"/>
    <w:rsid w:val="00490C94"/>
    <w:rsid w:val="00493B39"/>
    <w:rsid w:val="004A1817"/>
    <w:rsid w:val="004A236A"/>
    <w:rsid w:val="004A5E08"/>
    <w:rsid w:val="004B32E5"/>
    <w:rsid w:val="004B42D7"/>
    <w:rsid w:val="004B45E5"/>
    <w:rsid w:val="004B4887"/>
    <w:rsid w:val="004C3A37"/>
    <w:rsid w:val="004C6AEB"/>
    <w:rsid w:val="004D07B2"/>
    <w:rsid w:val="004D1B09"/>
    <w:rsid w:val="004D2F62"/>
    <w:rsid w:val="004E0396"/>
    <w:rsid w:val="004E2D52"/>
    <w:rsid w:val="004E37EB"/>
    <w:rsid w:val="004E3BEA"/>
    <w:rsid w:val="004E6E5A"/>
    <w:rsid w:val="004F116B"/>
    <w:rsid w:val="004F1358"/>
    <w:rsid w:val="004F1403"/>
    <w:rsid w:val="004F68B9"/>
    <w:rsid w:val="00500D17"/>
    <w:rsid w:val="00502D50"/>
    <w:rsid w:val="00510C21"/>
    <w:rsid w:val="00511884"/>
    <w:rsid w:val="005176C0"/>
    <w:rsid w:val="00517DBD"/>
    <w:rsid w:val="00520F70"/>
    <w:rsid w:val="005212C0"/>
    <w:rsid w:val="00522526"/>
    <w:rsid w:val="00525428"/>
    <w:rsid w:val="00531E78"/>
    <w:rsid w:val="00534223"/>
    <w:rsid w:val="00543208"/>
    <w:rsid w:val="00546DBE"/>
    <w:rsid w:val="00547397"/>
    <w:rsid w:val="0055217E"/>
    <w:rsid w:val="00561106"/>
    <w:rsid w:val="00561752"/>
    <w:rsid w:val="00564B53"/>
    <w:rsid w:val="00564BC3"/>
    <w:rsid w:val="00564FF0"/>
    <w:rsid w:val="0056747E"/>
    <w:rsid w:val="00567897"/>
    <w:rsid w:val="0057153F"/>
    <w:rsid w:val="005720EA"/>
    <w:rsid w:val="005743AC"/>
    <w:rsid w:val="00582624"/>
    <w:rsid w:val="005909C1"/>
    <w:rsid w:val="00592E15"/>
    <w:rsid w:val="005971DE"/>
    <w:rsid w:val="00597A32"/>
    <w:rsid w:val="005A0F8C"/>
    <w:rsid w:val="005A1714"/>
    <w:rsid w:val="005A64D5"/>
    <w:rsid w:val="005A741A"/>
    <w:rsid w:val="005B0EBE"/>
    <w:rsid w:val="005B1D82"/>
    <w:rsid w:val="005B4B0C"/>
    <w:rsid w:val="005B705A"/>
    <w:rsid w:val="005C0EE3"/>
    <w:rsid w:val="005C153F"/>
    <w:rsid w:val="005C2926"/>
    <w:rsid w:val="005C4120"/>
    <w:rsid w:val="005C4B74"/>
    <w:rsid w:val="005D14C5"/>
    <w:rsid w:val="005D2B70"/>
    <w:rsid w:val="005D2D62"/>
    <w:rsid w:val="005D4FF4"/>
    <w:rsid w:val="005D5249"/>
    <w:rsid w:val="005D6B46"/>
    <w:rsid w:val="005E2A91"/>
    <w:rsid w:val="005E5FA2"/>
    <w:rsid w:val="005F0B35"/>
    <w:rsid w:val="005F142C"/>
    <w:rsid w:val="005F3065"/>
    <w:rsid w:val="005F317B"/>
    <w:rsid w:val="005F515B"/>
    <w:rsid w:val="005F585B"/>
    <w:rsid w:val="005F78FD"/>
    <w:rsid w:val="0060017C"/>
    <w:rsid w:val="00603C2D"/>
    <w:rsid w:val="00605BFD"/>
    <w:rsid w:val="006109DD"/>
    <w:rsid w:val="006213AE"/>
    <w:rsid w:val="00622554"/>
    <w:rsid w:val="00622797"/>
    <w:rsid w:val="00627FAF"/>
    <w:rsid w:val="006326F5"/>
    <w:rsid w:val="0063282D"/>
    <w:rsid w:val="0064040A"/>
    <w:rsid w:val="0064531C"/>
    <w:rsid w:val="00645A15"/>
    <w:rsid w:val="00652DE3"/>
    <w:rsid w:val="00661D66"/>
    <w:rsid w:val="006649E4"/>
    <w:rsid w:val="00664DD2"/>
    <w:rsid w:val="00665186"/>
    <w:rsid w:val="0066606E"/>
    <w:rsid w:val="00671E08"/>
    <w:rsid w:val="00674B95"/>
    <w:rsid w:val="0067506A"/>
    <w:rsid w:val="00675C6A"/>
    <w:rsid w:val="0068157A"/>
    <w:rsid w:val="006823F4"/>
    <w:rsid w:val="006854F1"/>
    <w:rsid w:val="00686404"/>
    <w:rsid w:val="00686A32"/>
    <w:rsid w:val="006940AE"/>
    <w:rsid w:val="00694EAE"/>
    <w:rsid w:val="00695926"/>
    <w:rsid w:val="006A0D7C"/>
    <w:rsid w:val="006A130B"/>
    <w:rsid w:val="006A2938"/>
    <w:rsid w:val="006A6351"/>
    <w:rsid w:val="006C2C7F"/>
    <w:rsid w:val="006C686D"/>
    <w:rsid w:val="006D1596"/>
    <w:rsid w:val="006D2D42"/>
    <w:rsid w:val="006E0EE0"/>
    <w:rsid w:val="006E2494"/>
    <w:rsid w:val="006E78DF"/>
    <w:rsid w:val="006F2295"/>
    <w:rsid w:val="006F66F9"/>
    <w:rsid w:val="007009C9"/>
    <w:rsid w:val="00700C39"/>
    <w:rsid w:val="00703A1B"/>
    <w:rsid w:val="007061FA"/>
    <w:rsid w:val="007102D4"/>
    <w:rsid w:val="00710302"/>
    <w:rsid w:val="00710835"/>
    <w:rsid w:val="007129ED"/>
    <w:rsid w:val="0071604F"/>
    <w:rsid w:val="00723A97"/>
    <w:rsid w:val="00725C73"/>
    <w:rsid w:val="00726776"/>
    <w:rsid w:val="007332AA"/>
    <w:rsid w:val="0073349F"/>
    <w:rsid w:val="00736116"/>
    <w:rsid w:val="00740E41"/>
    <w:rsid w:val="00747966"/>
    <w:rsid w:val="007555C9"/>
    <w:rsid w:val="00756263"/>
    <w:rsid w:val="007563A0"/>
    <w:rsid w:val="00760BFB"/>
    <w:rsid w:val="00770FC7"/>
    <w:rsid w:val="007712DD"/>
    <w:rsid w:val="00771CF7"/>
    <w:rsid w:val="00772018"/>
    <w:rsid w:val="00773B63"/>
    <w:rsid w:val="00773E56"/>
    <w:rsid w:val="0077645E"/>
    <w:rsid w:val="007766EE"/>
    <w:rsid w:val="00776D92"/>
    <w:rsid w:val="007832DA"/>
    <w:rsid w:val="007860F3"/>
    <w:rsid w:val="00786730"/>
    <w:rsid w:val="00786EAE"/>
    <w:rsid w:val="007900E9"/>
    <w:rsid w:val="00791554"/>
    <w:rsid w:val="00794302"/>
    <w:rsid w:val="00794BAD"/>
    <w:rsid w:val="00797BA9"/>
    <w:rsid w:val="007A1DF7"/>
    <w:rsid w:val="007A4CF5"/>
    <w:rsid w:val="007A4E4B"/>
    <w:rsid w:val="007A577C"/>
    <w:rsid w:val="007A7E68"/>
    <w:rsid w:val="007B0258"/>
    <w:rsid w:val="007B0832"/>
    <w:rsid w:val="007B1FAA"/>
    <w:rsid w:val="007B7153"/>
    <w:rsid w:val="007B793A"/>
    <w:rsid w:val="007B7FA3"/>
    <w:rsid w:val="007C0462"/>
    <w:rsid w:val="007C5487"/>
    <w:rsid w:val="007C69C4"/>
    <w:rsid w:val="007D1B11"/>
    <w:rsid w:val="007D1C0D"/>
    <w:rsid w:val="007D674F"/>
    <w:rsid w:val="007D6CDC"/>
    <w:rsid w:val="007D70DA"/>
    <w:rsid w:val="007D7949"/>
    <w:rsid w:val="007E0BDC"/>
    <w:rsid w:val="007E2F91"/>
    <w:rsid w:val="007E5B37"/>
    <w:rsid w:val="007E6CEA"/>
    <w:rsid w:val="007E6D67"/>
    <w:rsid w:val="007E7836"/>
    <w:rsid w:val="007E7D75"/>
    <w:rsid w:val="007F1FE8"/>
    <w:rsid w:val="007F429B"/>
    <w:rsid w:val="007F6A8D"/>
    <w:rsid w:val="007F6DC7"/>
    <w:rsid w:val="008139DA"/>
    <w:rsid w:val="00814434"/>
    <w:rsid w:val="00815266"/>
    <w:rsid w:val="00815F1D"/>
    <w:rsid w:val="0082338A"/>
    <w:rsid w:val="00826A9B"/>
    <w:rsid w:val="00826E3C"/>
    <w:rsid w:val="008278F1"/>
    <w:rsid w:val="00833F75"/>
    <w:rsid w:val="00834127"/>
    <w:rsid w:val="00836E77"/>
    <w:rsid w:val="00840378"/>
    <w:rsid w:val="00852EC9"/>
    <w:rsid w:val="008539C3"/>
    <w:rsid w:val="00862374"/>
    <w:rsid w:val="00863A5B"/>
    <w:rsid w:val="008645E4"/>
    <w:rsid w:val="008648B2"/>
    <w:rsid w:val="0087373F"/>
    <w:rsid w:val="008743AF"/>
    <w:rsid w:val="008802C5"/>
    <w:rsid w:val="00881FA5"/>
    <w:rsid w:val="008836A1"/>
    <w:rsid w:val="0088431A"/>
    <w:rsid w:val="008856ED"/>
    <w:rsid w:val="00897861"/>
    <w:rsid w:val="008A0CAC"/>
    <w:rsid w:val="008A13B0"/>
    <w:rsid w:val="008A16D9"/>
    <w:rsid w:val="008A389E"/>
    <w:rsid w:val="008A5320"/>
    <w:rsid w:val="008A6384"/>
    <w:rsid w:val="008A7A3E"/>
    <w:rsid w:val="008C05DC"/>
    <w:rsid w:val="008C0AA6"/>
    <w:rsid w:val="008C1FEE"/>
    <w:rsid w:val="008C7FC6"/>
    <w:rsid w:val="008D427E"/>
    <w:rsid w:val="008E1749"/>
    <w:rsid w:val="008F26B3"/>
    <w:rsid w:val="008F51E3"/>
    <w:rsid w:val="008F62FA"/>
    <w:rsid w:val="009017D9"/>
    <w:rsid w:val="009019CE"/>
    <w:rsid w:val="009058C7"/>
    <w:rsid w:val="00911720"/>
    <w:rsid w:val="00912906"/>
    <w:rsid w:val="00912CC9"/>
    <w:rsid w:val="00912ED8"/>
    <w:rsid w:val="00914549"/>
    <w:rsid w:val="00920B79"/>
    <w:rsid w:val="009227CC"/>
    <w:rsid w:val="00926C31"/>
    <w:rsid w:val="00933515"/>
    <w:rsid w:val="0093623E"/>
    <w:rsid w:val="00942806"/>
    <w:rsid w:val="009430AD"/>
    <w:rsid w:val="00946224"/>
    <w:rsid w:val="00946545"/>
    <w:rsid w:val="00946AAC"/>
    <w:rsid w:val="00946BF9"/>
    <w:rsid w:val="00947F9B"/>
    <w:rsid w:val="0095121F"/>
    <w:rsid w:val="009563E7"/>
    <w:rsid w:val="00966448"/>
    <w:rsid w:val="009705EB"/>
    <w:rsid w:val="00980E89"/>
    <w:rsid w:val="0098110F"/>
    <w:rsid w:val="00981208"/>
    <w:rsid w:val="009831E8"/>
    <w:rsid w:val="00983495"/>
    <w:rsid w:val="00984898"/>
    <w:rsid w:val="00985A57"/>
    <w:rsid w:val="00994274"/>
    <w:rsid w:val="00994CDB"/>
    <w:rsid w:val="00995230"/>
    <w:rsid w:val="00995A4B"/>
    <w:rsid w:val="00997CA8"/>
    <w:rsid w:val="009A556E"/>
    <w:rsid w:val="009A5E88"/>
    <w:rsid w:val="009A65C9"/>
    <w:rsid w:val="009B081C"/>
    <w:rsid w:val="009B1130"/>
    <w:rsid w:val="009B2D76"/>
    <w:rsid w:val="009B5D29"/>
    <w:rsid w:val="009C08D6"/>
    <w:rsid w:val="009C1C59"/>
    <w:rsid w:val="009D06AB"/>
    <w:rsid w:val="009D5571"/>
    <w:rsid w:val="009D7488"/>
    <w:rsid w:val="009E1959"/>
    <w:rsid w:val="009F1BCD"/>
    <w:rsid w:val="009F3A99"/>
    <w:rsid w:val="009F4A67"/>
    <w:rsid w:val="009F4FE7"/>
    <w:rsid w:val="009F6F5B"/>
    <w:rsid w:val="00A06B73"/>
    <w:rsid w:val="00A10AD3"/>
    <w:rsid w:val="00A11AA2"/>
    <w:rsid w:val="00A1331F"/>
    <w:rsid w:val="00A15649"/>
    <w:rsid w:val="00A16184"/>
    <w:rsid w:val="00A171CB"/>
    <w:rsid w:val="00A1747D"/>
    <w:rsid w:val="00A23551"/>
    <w:rsid w:val="00A241B9"/>
    <w:rsid w:val="00A25485"/>
    <w:rsid w:val="00A2564A"/>
    <w:rsid w:val="00A256BE"/>
    <w:rsid w:val="00A27ED0"/>
    <w:rsid w:val="00A30082"/>
    <w:rsid w:val="00A31F75"/>
    <w:rsid w:val="00A34921"/>
    <w:rsid w:val="00A34C93"/>
    <w:rsid w:val="00A36380"/>
    <w:rsid w:val="00A37868"/>
    <w:rsid w:val="00A406D3"/>
    <w:rsid w:val="00A40ADD"/>
    <w:rsid w:val="00A43053"/>
    <w:rsid w:val="00A432E4"/>
    <w:rsid w:val="00A530AE"/>
    <w:rsid w:val="00A702BD"/>
    <w:rsid w:val="00A74BC3"/>
    <w:rsid w:val="00A76ADD"/>
    <w:rsid w:val="00A77D59"/>
    <w:rsid w:val="00A81D1C"/>
    <w:rsid w:val="00A96366"/>
    <w:rsid w:val="00AA1858"/>
    <w:rsid w:val="00AA4F90"/>
    <w:rsid w:val="00AA55D7"/>
    <w:rsid w:val="00AA7159"/>
    <w:rsid w:val="00AB1D5B"/>
    <w:rsid w:val="00AB1E47"/>
    <w:rsid w:val="00AB374F"/>
    <w:rsid w:val="00AC72C6"/>
    <w:rsid w:val="00AC7373"/>
    <w:rsid w:val="00AD467D"/>
    <w:rsid w:val="00AD55A6"/>
    <w:rsid w:val="00AD61BD"/>
    <w:rsid w:val="00AE0E77"/>
    <w:rsid w:val="00AF0E6A"/>
    <w:rsid w:val="00AF4D3A"/>
    <w:rsid w:val="00B032FF"/>
    <w:rsid w:val="00B05EFB"/>
    <w:rsid w:val="00B05F53"/>
    <w:rsid w:val="00B15FC0"/>
    <w:rsid w:val="00B21B33"/>
    <w:rsid w:val="00B25C54"/>
    <w:rsid w:val="00B31038"/>
    <w:rsid w:val="00B3128C"/>
    <w:rsid w:val="00B3149B"/>
    <w:rsid w:val="00B31843"/>
    <w:rsid w:val="00B338A8"/>
    <w:rsid w:val="00B37173"/>
    <w:rsid w:val="00B3748B"/>
    <w:rsid w:val="00B37CDA"/>
    <w:rsid w:val="00B41C8A"/>
    <w:rsid w:val="00B43660"/>
    <w:rsid w:val="00B4520F"/>
    <w:rsid w:val="00B46FF8"/>
    <w:rsid w:val="00B47918"/>
    <w:rsid w:val="00B50623"/>
    <w:rsid w:val="00B508FA"/>
    <w:rsid w:val="00B50E0C"/>
    <w:rsid w:val="00B5381C"/>
    <w:rsid w:val="00B555E8"/>
    <w:rsid w:val="00B55D22"/>
    <w:rsid w:val="00B5601E"/>
    <w:rsid w:val="00B60409"/>
    <w:rsid w:val="00B62419"/>
    <w:rsid w:val="00B64953"/>
    <w:rsid w:val="00B6690B"/>
    <w:rsid w:val="00B70D3C"/>
    <w:rsid w:val="00B75F51"/>
    <w:rsid w:val="00B7688C"/>
    <w:rsid w:val="00B81AD1"/>
    <w:rsid w:val="00B82A16"/>
    <w:rsid w:val="00B83542"/>
    <w:rsid w:val="00B90C96"/>
    <w:rsid w:val="00B92A14"/>
    <w:rsid w:val="00B94765"/>
    <w:rsid w:val="00B954AA"/>
    <w:rsid w:val="00BA337B"/>
    <w:rsid w:val="00BA33AC"/>
    <w:rsid w:val="00BA6A61"/>
    <w:rsid w:val="00BB4A16"/>
    <w:rsid w:val="00BB59B8"/>
    <w:rsid w:val="00BB6E94"/>
    <w:rsid w:val="00BC0992"/>
    <w:rsid w:val="00BC103E"/>
    <w:rsid w:val="00BC310D"/>
    <w:rsid w:val="00BC55F0"/>
    <w:rsid w:val="00BD2C1F"/>
    <w:rsid w:val="00BD2FB4"/>
    <w:rsid w:val="00BD3CDF"/>
    <w:rsid w:val="00BD450E"/>
    <w:rsid w:val="00BD5763"/>
    <w:rsid w:val="00BD7156"/>
    <w:rsid w:val="00BE08EB"/>
    <w:rsid w:val="00BF0BDE"/>
    <w:rsid w:val="00BF3553"/>
    <w:rsid w:val="00C006C7"/>
    <w:rsid w:val="00C04BC5"/>
    <w:rsid w:val="00C10DF0"/>
    <w:rsid w:val="00C208C5"/>
    <w:rsid w:val="00C20D5B"/>
    <w:rsid w:val="00C20E23"/>
    <w:rsid w:val="00C210CA"/>
    <w:rsid w:val="00C335DF"/>
    <w:rsid w:val="00C344E9"/>
    <w:rsid w:val="00C42682"/>
    <w:rsid w:val="00C44576"/>
    <w:rsid w:val="00C51339"/>
    <w:rsid w:val="00C51534"/>
    <w:rsid w:val="00C56CD0"/>
    <w:rsid w:val="00C60066"/>
    <w:rsid w:val="00C61F05"/>
    <w:rsid w:val="00C62532"/>
    <w:rsid w:val="00C655A4"/>
    <w:rsid w:val="00C66D4A"/>
    <w:rsid w:val="00C71E1E"/>
    <w:rsid w:val="00C73DC7"/>
    <w:rsid w:val="00C74D2B"/>
    <w:rsid w:val="00C74D47"/>
    <w:rsid w:val="00C7585D"/>
    <w:rsid w:val="00C84F83"/>
    <w:rsid w:val="00C8630E"/>
    <w:rsid w:val="00C86C27"/>
    <w:rsid w:val="00C87083"/>
    <w:rsid w:val="00C94189"/>
    <w:rsid w:val="00C96FFF"/>
    <w:rsid w:val="00C9773E"/>
    <w:rsid w:val="00CA1DFB"/>
    <w:rsid w:val="00CA497B"/>
    <w:rsid w:val="00CA55FD"/>
    <w:rsid w:val="00CB0373"/>
    <w:rsid w:val="00CB2570"/>
    <w:rsid w:val="00CB52E6"/>
    <w:rsid w:val="00CB73E5"/>
    <w:rsid w:val="00CB7467"/>
    <w:rsid w:val="00CC0469"/>
    <w:rsid w:val="00CC1837"/>
    <w:rsid w:val="00CD36E0"/>
    <w:rsid w:val="00CD537E"/>
    <w:rsid w:val="00CE2133"/>
    <w:rsid w:val="00CE22AC"/>
    <w:rsid w:val="00CE39A9"/>
    <w:rsid w:val="00CE44A6"/>
    <w:rsid w:val="00CE580E"/>
    <w:rsid w:val="00CE5FD5"/>
    <w:rsid w:val="00CF0334"/>
    <w:rsid w:val="00CF2F80"/>
    <w:rsid w:val="00D0448D"/>
    <w:rsid w:val="00D143A7"/>
    <w:rsid w:val="00D160F0"/>
    <w:rsid w:val="00D2116D"/>
    <w:rsid w:val="00D21418"/>
    <w:rsid w:val="00D25D7D"/>
    <w:rsid w:val="00D26386"/>
    <w:rsid w:val="00D26CFD"/>
    <w:rsid w:val="00D3146D"/>
    <w:rsid w:val="00D3463A"/>
    <w:rsid w:val="00D3472F"/>
    <w:rsid w:val="00D35BC7"/>
    <w:rsid w:val="00D35FD3"/>
    <w:rsid w:val="00D36403"/>
    <w:rsid w:val="00D37C8F"/>
    <w:rsid w:val="00D40168"/>
    <w:rsid w:val="00D413AA"/>
    <w:rsid w:val="00D41E0A"/>
    <w:rsid w:val="00D522E5"/>
    <w:rsid w:val="00D533B4"/>
    <w:rsid w:val="00D54952"/>
    <w:rsid w:val="00D57A1D"/>
    <w:rsid w:val="00D62425"/>
    <w:rsid w:val="00D67FDA"/>
    <w:rsid w:val="00D707CB"/>
    <w:rsid w:val="00D70C31"/>
    <w:rsid w:val="00D76611"/>
    <w:rsid w:val="00D7737F"/>
    <w:rsid w:val="00D813AD"/>
    <w:rsid w:val="00D866BF"/>
    <w:rsid w:val="00D900B8"/>
    <w:rsid w:val="00D902B2"/>
    <w:rsid w:val="00D94589"/>
    <w:rsid w:val="00DA1B34"/>
    <w:rsid w:val="00DA2AA3"/>
    <w:rsid w:val="00DA636B"/>
    <w:rsid w:val="00DA7AC4"/>
    <w:rsid w:val="00DB065B"/>
    <w:rsid w:val="00DB082E"/>
    <w:rsid w:val="00DB2FD8"/>
    <w:rsid w:val="00DB46E1"/>
    <w:rsid w:val="00DC0BAC"/>
    <w:rsid w:val="00DC5094"/>
    <w:rsid w:val="00DC5309"/>
    <w:rsid w:val="00DC5E17"/>
    <w:rsid w:val="00DD2947"/>
    <w:rsid w:val="00DD41E1"/>
    <w:rsid w:val="00DD7B9C"/>
    <w:rsid w:val="00DE0D3E"/>
    <w:rsid w:val="00DE1A1A"/>
    <w:rsid w:val="00DE55C9"/>
    <w:rsid w:val="00DE71ED"/>
    <w:rsid w:val="00DE76DD"/>
    <w:rsid w:val="00DF236E"/>
    <w:rsid w:val="00DF25F4"/>
    <w:rsid w:val="00E032EE"/>
    <w:rsid w:val="00E06EB1"/>
    <w:rsid w:val="00E12892"/>
    <w:rsid w:val="00E13CA2"/>
    <w:rsid w:val="00E1486F"/>
    <w:rsid w:val="00E14A1B"/>
    <w:rsid w:val="00E22B77"/>
    <w:rsid w:val="00E24D26"/>
    <w:rsid w:val="00E25237"/>
    <w:rsid w:val="00E25978"/>
    <w:rsid w:val="00E25B90"/>
    <w:rsid w:val="00E26BFD"/>
    <w:rsid w:val="00E32546"/>
    <w:rsid w:val="00E3669A"/>
    <w:rsid w:val="00E41D9C"/>
    <w:rsid w:val="00E50888"/>
    <w:rsid w:val="00E6378F"/>
    <w:rsid w:val="00E65B19"/>
    <w:rsid w:val="00E6630C"/>
    <w:rsid w:val="00E664F4"/>
    <w:rsid w:val="00E666A7"/>
    <w:rsid w:val="00E66DA6"/>
    <w:rsid w:val="00E72160"/>
    <w:rsid w:val="00E726A8"/>
    <w:rsid w:val="00E779BF"/>
    <w:rsid w:val="00E90399"/>
    <w:rsid w:val="00E917E3"/>
    <w:rsid w:val="00E92EAE"/>
    <w:rsid w:val="00E94374"/>
    <w:rsid w:val="00E955D2"/>
    <w:rsid w:val="00EA4E36"/>
    <w:rsid w:val="00EA4F62"/>
    <w:rsid w:val="00EB0800"/>
    <w:rsid w:val="00EB18ED"/>
    <w:rsid w:val="00EB52A6"/>
    <w:rsid w:val="00EB5741"/>
    <w:rsid w:val="00EB6F63"/>
    <w:rsid w:val="00EC3F3B"/>
    <w:rsid w:val="00EC4C52"/>
    <w:rsid w:val="00ED096D"/>
    <w:rsid w:val="00ED1278"/>
    <w:rsid w:val="00ED2B92"/>
    <w:rsid w:val="00ED75B3"/>
    <w:rsid w:val="00EE0679"/>
    <w:rsid w:val="00EE0840"/>
    <w:rsid w:val="00EE14EA"/>
    <w:rsid w:val="00EE2649"/>
    <w:rsid w:val="00EF0F0E"/>
    <w:rsid w:val="00EF4C42"/>
    <w:rsid w:val="00F0093D"/>
    <w:rsid w:val="00F010FD"/>
    <w:rsid w:val="00F02B02"/>
    <w:rsid w:val="00F03A0E"/>
    <w:rsid w:val="00F0421D"/>
    <w:rsid w:val="00F052E7"/>
    <w:rsid w:val="00F1283E"/>
    <w:rsid w:val="00F14732"/>
    <w:rsid w:val="00F15EA8"/>
    <w:rsid w:val="00F213DD"/>
    <w:rsid w:val="00F30B1A"/>
    <w:rsid w:val="00F31C15"/>
    <w:rsid w:val="00F33CBF"/>
    <w:rsid w:val="00F33F1B"/>
    <w:rsid w:val="00F33FCF"/>
    <w:rsid w:val="00F35946"/>
    <w:rsid w:val="00F413D2"/>
    <w:rsid w:val="00F421AB"/>
    <w:rsid w:val="00F45312"/>
    <w:rsid w:val="00F5220F"/>
    <w:rsid w:val="00F6212B"/>
    <w:rsid w:val="00F6531E"/>
    <w:rsid w:val="00F7080D"/>
    <w:rsid w:val="00F7394C"/>
    <w:rsid w:val="00F812D5"/>
    <w:rsid w:val="00F815FA"/>
    <w:rsid w:val="00F86FCB"/>
    <w:rsid w:val="00F87133"/>
    <w:rsid w:val="00F90845"/>
    <w:rsid w:val="00F93794"/>
    <w:rsid w:val="00F971C0"/>
    <w:rsid w:val="00FA0778"/>
    <w:rsid w:val="00FA1130"/>
    <w:rsid w:val="00FA27FF"/>
    <w:rsid w:val="00FA572B"/>
    <w:rsid w:val="00FA70C9"/>
    <w:rsid w:val="00FB6E85"/>
    <w:rsid w:val="00FB704E"/>
    <w:rsid w:val="00FB7C86"/>
    <w:rsid w:val="00FC2953"/>
    <w:rsid w:val="00FC2BB5"/>
    <w:rsid w:val="00FC443F"/>
    <w:rsid w:val="00FC4DD2"/>
    <w:rsid w:val="00FC5DA0"/>
    <w:rsid w:val="00FD04BB"/>
    <w:rsid w:val="00FD56E8"/>
    <w:rsid w:val="00FD74DF"/>
    <w:rsid w:val="00FE4D9E"/>
    <w:rsid w:val="00FE5032"/>
    <w:rsid w:val="00FE587B"/>
    <w:rsid w:val="00FE5AD7"/>
    <w:rsid w:val="00FF3A8C"/>
    <w:rsid w:val="00FF55AF"/>
    <w:rsid w:val="00FF72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9206EA"/>
  <w15:docId w15:val="{2B213CF6-320C-4F63-AD8E-67FD0E1C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nhideWhenUsed="1"/>
    <w:lsdException w:name="annotation text" w:semiHidden="1"/>
    <w:lsdException w:name="header" w:semiHidden="1" w:unhideWhenUsed="1"/>
    <w:lsdException w:name="footer" w:semiHidden="1" w:uiPriority="0" w:unhideWhenUsed="1"/>
    <w:lsdException w:name="index heading" w:semiHidden="1"/>
    <w:lsdException w:name="caption" w:semiHidden="1" w:uiPriority="35" w:unhideWhenUsed="1" w:qFormat="1"/>
    <w:lsdException w:name="table of figures" w:semiHidden="1"/>
    <w:lsdException w:name="envelope addres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46"/>
    <w:pPr>
      <w:spacing w:before="240" w:after="120" w:line="240" w:lineRule="auto"/>
      <w:jc w:val="both"/>
    </w:pPr>
    <w:rPr>
      <w:rFonts w:ascii="Times New Roman" w:hAnsi="Times New Roman" w:cs="Arial"/>
      <w:kern w:val="32"/>
      <w:sz w:val="24"/>
      <w:szCs w:val="24"/>
      <w:lang w:eastAsia="es-ES"/>
    </w:rPr>
  </w:style>
  <w:style w:type="paragraph" w:styleId="Ttulo1">
    <w:name w:val="heading 1"/>
    <w:basedOn w:val="Normal"/>
    <w:next w:val="Normal"/>
    <w:link w:val="Ttulo1Car"/>
    <w:uiPriority w:val="2"/>
    <w:qFormat/>
    <w:rsid w:val="00C66D4A"/>
    <w:pPr>
      <w:pageBreakBefore/>
      <w:numPr>
        <w:numId w:val="4"/>
      </w:numPr>
      <w:tabs>
        <w:tab w:val="clear" w:pos="425"/>
      </w:tabs>
      <w:spacing w:before="600" w:after="160"/>
      <w:ind w:left="709" w:hanging="709"/>
      <w:jc w:val="left"/>
      <w:outlineLvl w:val="0"/>
    </w:pPr>
    <w:rPr>
      <w:b/>
      <w:bCs/>
      <w:caps/>
      <w:sz w:val="22"/>
      <w:szCs w:val="20"/>
    </w:rPr>
  </w:style>
  <w:style w:type="paragraph" w:styleId="Ttulo2">
    <w:name w:val="heading 2"/>
    <w:basedOn w:val="Ttulo1"/>
    <w:next w:val="Normal"/>
    <w:link w:val="Ttulo2Car"/>
    <w:uiPriority w:val="2"/>
    <w:qFormat/>
    <w:rsid w:val="005E2A91"/>
    <w:pPr>
      <w:keepNext/>
      <w:pageBreakBefore w:val="0"/>
      <w:numPr>
        <w:ilvl w:val="1"/>
        <w:numId w:val="1"/>
      </w:numPr>
      <w:tabs>
        <w:tab w:val="clear" w:pos="737"/>
        <w:tab w:val="num" w:pos="709"/>
      </w:tabs>
      <w:spacing w:before="360"/>
      <w:ind w:left="709" w:hanging="709"/>
      <w:outlineLvl w:val="1"/>
    </w:pPr>
    <w:rPr>
      <w:bCs w:val="0"/>
      <w:iCs/>
      <w:caps w:val="0"/>
      <w:szCs w:val="24"/>
    </w:rPr>
  </w:style>
  <w:style w:type="paragraph" w:styleId="Ttulo3">
    <w:name w:val="heading 3"/>
    <w:basedOn w:val="Ttulo2"/>
    <w:next w:val="Normal"/>
    <w:link w:val="Ttulo3Car"/>
    <w:uiPriority w:val="2"/>
    <w:qFormat/>
    <w:rsid w:val="00D37C8F"/>
    <w:pPr>
      <w:numPr>
        <w:ilvl w:val="2"/>
      </w:numPr>
      <w:spacing w:before="240" w:after="120"/>
      <w:outlineLvl w:val="2"/>
    </w:pPr>
    <w:rPr>
      <w:b w:val="0"/>
      <w:bCs/>
      <w:u w:val="single"/>
    </w:rPr>
  </w:style>
  <w:style w:type="paragraph" w:styleId="Ttulo4">
    <w:name w:val="heading 4"/>
    <w:basedOn w:val="Ttulo3"/>
    <w:next w:val="Normal"/>
    <w:link w:val="Ttulo4Car"/>
    <w:semiHidden/>
    <w:qFormat/>
    <w:rsid w:val="009D5571"/>
    <w:pPr>
      <w:numPr>
        <w:ilvl w:val="3"/>
        <w:numId w:val="7"/>
      </w:numPr>
      <w:tabs>
        <w:tab w:val="clear" w:pos="3521"/>
        <w:tab w:val="num" w:pos="993"/>
      </w:tabs>
      <w:spacing w:before="100" w:after="160" w:line="360" w:lineRule="auto"/>
      <w:ind w:left="992" w:hanging="992"/>
      <w:outlineLvl w:val="3"/>
    </w:pPr>
    <w:rPr>
      <w:rFonts w:cs="Times New Roman"/>
      <w:bCs w:val="0"/>
      <w:iCs w:val="0"/>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C66D4A"/>
    <w:rPr>
      <w:rFonts w:ascii="Times New Roman" w:hAnsi="Times New Roman" w:cs="Arial"/>
      <w:b/>
      <w:bCs/>
      <w:caps/>
      <w:kern w:val="32"/>
      <w:szCs w:val="20"/>
      <w:lang w:eastAsia="es-ES"/>
    </w:rPr>
  </w:style>
  <w:style w:type="paragraph" w:styleId="Encabezado">
    <w:name w:val="header"/>
    <w:basedOn w:val="Normal"/>
    <w:link w:val="EncabezadoCar"/>
    <w:uiPriority w:val="99"/>
    <w:semiHidden/>
    <w:rsid w:val="00320638"/>
    <w:pPr>
      <w:tabs>
        <w:tab w:val="center" w:pos="4252"/>
        <w:tab w:val="right" w:pos="8504"/>
      </w:tabs>
      <w:spacing w:after="0"/>
    </w:pPr>
  </w:style>
  <w:style w:type="character" w:customStyle="1" w:styleId="EncabezadoCar">
    <w:name w:val="Encabezado Car"/>
    <w:basedOn w:val="Fuentedeprrafopredeter"/>
    <w:link w:val="Encabezado"/>
    <w:uiPriority w:val="99"/>
    <w:semiHidden/>
    <w:rsid w:val="007B7153"/>
    <w:rPr>
      <w:rFonts w:ascii="Arial" w:hAnsi="Arial" w:cs="Arial"/>
      <w:kern w:val="32"/>
      <w:szCs w:val="24"/>
      <w:lang w:eastAsia="es-ES"/>
    </w:rPr>
  </w:style>
  <w:style w:type="paragraph" w:customStyle="1" w:styleId="Comentario">
    <w:name w:val="Comentario"/>
    <w:basedOn w:val="Normal"/>
    <w:link w:val="ComentarioCar"/>
    <w:uiPriority w:val="1"/>
    <w:qFormat/>
    <w:rsid w:val="00947F9B"/>
    <w:rPr>
      <w:color w:val="0070C0"/>
    </w:rPr>
  </w:style>
  <w:style w:type="paragraph" w:styleId="Textodeglobo">
    <w:name w:val="Balloon Text"/>
    <w:basedOn w:val="Normal"/>
    <w:link w:val="TextodegloboCar"/>
    <w:uiPriority w:val="99"/>
    <w:semiHidden/>
    <w:rsid w:val="0032063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6403"/>
    <w:rPr>
      <w:rFonts w:ascii="Tahoma" w:hAnsi="Tahoma" w:cs="Tahoma"/>
      <w:kern w:val="32"/>
      <w:sz w:val="16"/>
      <w:szCs w:val="16"/>
      <w:lang w:eastAsia="es-ES"/>
    </w:rPr>
  </w:style>
  <w:style w:type="paragraph" w:customStyle="1" w:styleId="ListaSN1">
    <w:name w:val="Lista SN 1"/>
    <w:basedOn w:val="Normal"/>
    <w:link w:val="ListaSN1Car"/>
    <w:uiPriority w:val="1"/>
    <w:qFormat/>
    <w:rsid w:val="00D37C8F"/>
    <w:pPr>
      <w:numPr>
        <w:numId w:val="5"/>
      </w:numPr>
      <w:spacing w:before="20" w:after="20" w:line="264" w:lineRule="auto"/>
    </w:pPr>
  </w:style>
  <w:style w:type="character" w:customStyle="1" w:styleId="ListaSN1Car">
    <w:name w:val="Lista SN 1 Car"/>
    <w:basedOn w:val="Fuentedeprrafopredeter"/>
    <w:link w:val="ListaSN1"/>
    <w:uiPriority w:val="1"/>
    <w:rsid w:val="00D37C8F"/>
    <w:rPr>
      <w:rFonts w:ascii="Arial" w:hAnsi="Arial" w:cs="Arial"/>
      <w:kern w:val="32"/>
      <w:sz w:val="20"/>
      <w:szCs w:val="24"/>
      <w:lang w:eastAsia="es-ES"/>
    </w:rPr>
  </w:style>
  <w:style w:type="paragraph" w:customStyle="1" w:styleId="ListaSN2">
    <w:name w:val="Lista SN 2"/>
    <w:basedOn w:val="ListaSN1"/>
    <w:uiPriority w:val="1"/>
    <w:rsid w:val="00D413AA"/>
    <w:pPr>
      <w:numPr>
        <w:ilvl w:val="1"/>
      </w:numPr>
    </w:pPr>
  </w:style>
  <w:style w:type="paragraph" w:customStyle="1" w:styleId="ListaSN3">
    <w:name w:val="Lista SN 3"/>
    <w:basedOn w:val="ListaSN1"/>
    <w:uiPriority w:val="1"/>
    <w:rsid w:val="00947F9B"/>
    <w:pPr>
      <w:numPr>
        <w:ilvl w:val="2"/>
      </w:numPr>
    </w:pPr>
  </w:style>
  <w:style w:type="paragraph" w:customStyle="1" w:styleId="Literal">
    <w:name w:val="Literal"/>
    <w:basedOn w:val="Normal"/>
    <w:rsid w:val="00947F9B"/>
    <w:pPr>
      <w:spacing w:before="60" w:after="60"/>
    </w:pPr>
    <w:rPr>
      <w:rFonts w:ascii="Courier New" w:hAnsi="Courier New" w:cs="Times New Roman"/>
      <w:noProof/>
      <w:kern w:val="0"/>
      <w:sz w:val="18"/>
      <w:szCs w:val="22"/>
    </w:rPr>
  </w:style>
  <w:style w:type="character" w:customStyle="1" w:styleId="ComentarioCar">
    <w:name w:val="Comentario Car"/>
    <w:basedOn w:val="Fuentedeprrafopredeter"/>
    <w:link w:val="Comentario"/>
    <w:uiPriority w:val="1"/>
    <w:rsid w:val="00C344E9"/>
    <w:rPr>
      <w:rFonts w:ascii="Arial" w:hAnsi="Arial" w:cs="Arial"/>
      <w:color w:val="0070C0"/>
      <w:kern w:val="32"/>
      <w:szCs w:val="24"/>
      <w:lang w:eastAsia="es-ES"/>
    </w:rPr>
  </w:style>
  <w:style w:type="paragraph" w:styleId="NormalWeb">
    <w:name w:val="Normal (Web)"/>
    <w:basedOn w:val="Normal"/>
    <w:uiPriority w:val="99"/>
    <w:semiHidden/>
    <w:rsid w:val="00B05F53"/>
    <w:pPr>
      <w:spacing w:before="100" w:beforeAutospacing="1" w:afterAutospacing="1"/>
      <w:jc w:val="left"/>
    </w:pPr>
    <w:rPr>
      <w:rFonts w:cs="Times New Roman"/>
      <w:kern w:val="0"/>
    </w:rPr>
  </w:style>
  <w:style w:type="paragraph" w:customStyle="1" w:styleId="Pendiente">
    <w:name w:val="Pendiente"/>
    <w:basedOn w:val="Normal"/>
    <w:next w:val="Normal"/>
    <w:link w:val="PendienteCar"/>
    <w:uiPriority w:val="99"/>
    <w:unhideWhenUsed/>
    <w:qFormat/>
    <w:rsid w:val="004473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pacing w:after="0"/>
    </w:pPr>
    <w:rPr>
      <w:color w:val="E36C0A" w:themeColor="accent6" w:themeShade="BF"/>
      <w:sz w:val="18"/>
    </w:rPr>
  </w:style>
  <w:style w:type="character" w:styleId="Hipervnculo">
    <w:name w:val="Hyperlink"/>
    <w:basedOn w:val="Fuentedeprrafopredeter"/>
    <w:uiPriority w:val="99"/>
    <w:semiHidden/>
    <w:rsid w:val="00A06B73"/>
    <w:rPr>
      <w:color w:val="0000FF" w:themeColor="hyperlink"/>
      <w:u w:val="single"/>
    </w:rPr>
  </w:style>
  <w:style w:type="paragraph" w:customStyle="1" w:styleId="Tabla">
    <w:name w:val="Tabla"/>
    <w:basedOn w:val="Normal"/>
    <w:qFormat/>
    <w:rsid w:val="00947F9B"/>
    <w:pPr>
      <w:spacing w:before="40" w:after="40"/>
      <w:jc w:val="left"/>
    </w:pPr>
    <w:rPr>
      <w:sz w:val="18"/>
    </w:rPr>
  </w:style>
  <w:style w:type="paragraph" w:styleId="TDC1">
    <w:name w:val="toc 1"/>
    <w:basedOn w:val="Normal"/>
    <w:next w:val="Normal"/>
    <w:autoRedefine/>
    <w:uiPriority w:val="39"/>
    <w:rsid w:val="004D1B09"/>
    <w:pPr>
      <w:tabs>
        <w:tab w:val="left" w:pos="294"/>
        <w:tab w:val="right" w:pos="8505"/>
      </w:tabs>
      <w:spacing w:before="80" w:after="80"/>
      <w:ind w:left="306" w:right="499" w:hanging="306"/>
      <w:jc w:val="left"/>
    </w:pPr>
    <w:rPr>
      <w:rFonts w:ascii="Arial" w:hAnsi="Arial"/>
      <w:b/>
      <w:caps/>
      <w:color w:val="0070C0"/>
      <w:sz w:val="20"/>
      <w:szCs w:val="20"/>
    </w:rPr>
  </w:style>
  <w:style w:type="paragraph" w:styleId="TDC2">
    <w:name w:val="toc 2"/>
    <w:basedOn w:val="Normal"/>
    <w:next w:val="Normal"/>
    <w:autoRedefine/>
    <w:uiPriority w:val="39"/>
    <w:rsid w:val="004D1B09"/>
    <w:pPr>
      <w:tabs>
        <w:tab w:val="left" w:pos="812"/>
        <w:tab w:val="right" w:pos="8505"/>
      </w:tabs>
      <w:spacing w:before="80" w:after="80"/>
      <w:ind w:left="811" w:right="497" w:hanging="527"/>
      <w:jc w:val="left"/>
    </w:pPr>
    <w:rPr>
      <w:rFonts w:ascii="Arial" w:hAnsi="Arial"/>
      <w:smallCaps/>
      <w:noProof/>
      <w:sz w:val="20"/>
      <w:szCs w:val="22"/>
    </w:rPr>
  </w:style>
  <w:style w:type="paragraph" w:styleId="TDC3">
    <w:name w:val="toc 3"/>
    <w:basedOn w:val="Normal"/>
    <w:next w:val="Normal"/>
    <w:uiPriority w:val="39"/>
    <w:rsid w:val="000431E7"/>
    <w:pPr>
      <w:tabs>
        <w:tab w:val="left" w:pos="1540"/>
        <w:tab w:val="right" w:pos="8505"/>
      </w:tabs>
      <w:spacing w:before="20" w:after="20"/>
      <w:ind w:left="828" w:right="-1"/>
      <w:jc w:val="left"/>
    </w:pPr>
    <w:rPr>
      <w:noProof/>
      <w:sz w:val="20"/>
      <w:szCs w:val="20"/>
    </w:rPr>
  </w:style>
  <w:style w:type="character" w:customStyle="1" w:styleId="Ttulo2Car">
    <w:name w:val="Título 2 Car"/>
    <w:basedOn w:val="Ttulo1Car"/>
    <w:link w:val="Ttulo2"/>
    <w:uiPriority w:val="2"/>
    <w:rsid w:val="005E2A91"/>
    <w:rPr>
      <w:rFonts w:ascii="Times New Roman" w:hAnsi="Times New Roman" w:cs="Arial"/>
      <w:b/>
      <w:bCs w:val="0"/>
      <w:iCs/>
      <w:caps w:val="0"/>
      <w:kern w:val="32"/>
      <w:szCs w:val="24"/>
      <w:lang w:eastAsia="es-ES"/>
    </w:rPr>
  </w:style>
  <w:style w:type="character" w:customStyle="1" w:styleId="Ttulo3Car">
    <w:name w:val="Título 3 Car"/>
    <w:basedOn w:val="Fuentedeprrafopredeter"/>
    <w:link w:val="Ttulo3"/>
    <w:uiPriority w:val="2"/>
    <w:rsid w:val="00D37C8F"/>
    <w:rPr>
      <w:rFonts w:ascii="Arial" w:hAnsi="Arial" w:cs="Arial"/>
      <w:bCs/>
      <w:iCs/>
      <w:kern w:val="32"/>
      <w:szCs w:val="24"/>
      <w:u w:val="single"/>
      <w:lang w:eastAsia="es-ES"/>
    </w:rPr>
  </w:style>
  <w:style w:type="paragraph" w:customStyle="1" w:styleId="Titulosinnumerar">
    <w:name w:val="Titulo sin numerar"/>
    <w:basedOn w:val="Normal"/>
    <w:next w:val="Normal"/>
    <w:uiPriority w:val="3"/>
    <w:qFormat/>
    <w:rsid w:val="008645E4"/>
    <w:pPr>
      <w:spacing w:before="200" w:after="160"/>
    </w:pPr>
    <w:rPr>
      <w:b/>
      <w:szCs w:val="22"/>
    </w:rPr>
  </w:style>
  <w:style w:type="paragraph" w:customStyle="1" w:styleId="Titulosinnumerar2">
    <w:name w:val="Titulo sin numerar 2"/>
    <w:basedOn w:val="Titulosinnumerar"/>
    <w:next w:val="Normal"/>
    <w:uiPriority w:val="3"/>
    <w:qFormat/>
    <w:rsid w:val="00947F9B"/>
    <w:pPr>
      <w:spacing w:before="240" w:after="120"/>
    </w:pPr>
    <w:rPr>
      <w:b w:val="0"/>
      <w:u w:val="single"/>
    </w:rPr>
  </w:style>
  <w:style w:type="paragraph" w:customStyle="1" w:styleId="Titulosinnumerar3">
    <w:name w:val="Titulo sin numerar 3"/>
    <w:basedOn w:val="Normal"/>
    <w:next w:val="Normal"/>
    <w:uiPriority w:val="3"/>
    <w:qFormat/>
    <w:rsid w:val="00947F9B"/>
    <w:pPr>
      <w:spacing w:before="80"/>
      <w:jc w:val="left"/>
    </w:pPr>
    <w:rPr>
      <w:i/>
      <w:szCs w:val="20"/>
    </w:rPr>
  </w:style>
  <w:style w:type="paragraph" w:customStyle="1" w:styleId="ListaNumerada1">
    <w:name w:val="Lista Numerada 1"/>
    <w:basedOn w:val="Normal"/>
    <w:uiPriority w:val="1"/>
    <w:qFormat/>
    <w:rsid w:val="00D37C8F"/>
    <w:pPr>
      <w:numPr>
        <w:numId w:val="27"/>
      </w:numPr>
      <w:spacing w:before="0" w:after="0"/>
    </w:pPr>
  </w:style>
  <w:style w:type="paragraph" w:styleId="Prrafodelista">
    <w:name w:val="List Paragraph"/>
    <w:basedOn w:val="Normal"/>
    <w:uiPriority w:val="34"/>
    <w:qFormat/>
    <w:rsid w:val="00947F9B"/>
    <w:pPr>
      <w:ind w:left="720"/>
      <w:contextualSpacing/>
    </w:pPr>
  </w:style>
  <w:style w:type="character" w:customStyle="1" w:styleId="PendienteCar">
    <w:name w:val="Pendiente Car"/>
    <w:basedOn w:val="Fuentedeprrafopredeter"/>
    <w:link w:val="Pendiente"/>
    <w:uiPriority w:val="99"/>
    <w:rsid w:val="00747966"/>
    <w:rPr>
      <w:rFonts w:ascii="Arial" w:hAnsi="Arial" w:cs="Arial"/>
      <w:color w:val="E36C0A" w:themeColor="accent6" w:themeShade="BF"/>
      <w:kern w:val="32"/>
      <w:sz w:val="18"/>
      <w:szCs w:val="24"/>
      <w:lang w:eastAsia="es-ES"/>
    </w:rPr>
  </w:style>
  <w:style w:type="character" w:customStyle="1" w:styleId="Ttulo4Car">
    <w:name w:val="Título 4 Car"/>
    <w:basedOn w:val="Fuentedeprrafopredeter"/>
    <w:link w:val="Ttulo4"/>
    <w:semiHidden/>
    <w:rsid w:val="009D5571"/>
    <w:rPr>
      <w:rFonts w:ascii="Arial" w:hAnsi="Arial" w:cs="Times New Roman"/>
      <w:szCs w:val="24"/>
      <w:u w:val="single"/>
      <w:lang w:eastAsia="es-ES"/>
    </w:rPr>
  </w:style>
  <w:style w:type="paragraph" w:styleId="Textonotapie">
    <w:name w:val="footnote text"/>
    <w:basedOn w:val="Normal"/>
    <w:link w:val="TextonotapieCar"/>
    <w:uiPriority w:val="99"/>
    <w:semiHidden/>
    <w:rsid w:val="00A36380"/>
    <w:pPr>
      <w:spacing w:after="0"/>
    </w:pPr>
    <w:rPr>
      <w:sz w:val="20"/>
      <w:szCs w:val="20"/>
    </w:rPr>
  </w:style>
  <w:style w:type="character" w:customStyle="1" w:styleId="TextonotapieCar">
    <w:name w:val="Texto nota pie Car"/>
    <w:basedOn w:val="Fuentedeprrafopredeter"/>
    <w:link w:val="Textonotapie"/>
    <w:uiPriority w:val="99"/>
    <w:semiHidden/>
    <w:rsid w:val="00D36403"/>
    <w:rPr>
      <w:rFonts w:ascii="Arial" w:hAnsi="Arial" w:cs="Arial"/>
      <w:kern w:val="32"/>
      <w:sz w:val="20"/>
      <w:szCs w:val="20"/>
      <w:lang w:eastAsia="es-ES"/>
    </w:rPr>
  </w:style>
  <w:style w:type="character" w:styleId="Refdenotaalpie">
    <w:name w:val="footnote reference"/>
    <w:basedOn w:val="Fuentedeprrafopredeter"/>
    <w:uiPriority w:val="99"/>
    <w:semiHidden/>
    <w:unhideWhenUsed/>
    <w:rsid w:val="00A36380"/>
    <w:rPr>
      <w:vertAlign w:val="superscript"/>
    </w:rPr>
  </w:style>
  <w:style w:type="table" w:styleId="Tablaconcuadrcula">
    <w:name w:val="Table Grid"/>
    <w:basedOn w:val="Tablanormal"/>
    <w:uiPriority w:val="59"/>
    <w:rsid w:val="00437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99"/>
    <w:semiHidden/>
    <w:qFormat/>
    <w:rsid w:val="00FE5032"/>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Mapadeldocumento">
    <w:name w:val="Document Map"/>
    <w:basedOn w:val="Normal"/>
    <w:link w:val="MapadeldocumentoCar"/>
    <w:uiPriority w:val="99"/>
    <w:semiHidden/>
    <w:unhideWhenUsed/>
    <w:rsid w:val="00423FA7"/>
    <w:pPr>
      <w:spacing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FA7"/>
    <w:rPr>
      <w:rFonts w:ascii="Tahoma" w:hAnsi="Tahoma" w:cs="Tahoma"/>
      <w:kern w:val="32"/>
      <w:sz w:val="16"/>
      <w:szCs w:val="16"/>
      <w:lang w:eastAsia="es-ES"/>
    </w:rPr>
  </w:style>
  <w:style w:type="paragraph" w:styleId="Piedepgina">
    <w:name w:val="footer"/>
    <w:basedOn w:val="Normal"/>
    <w:link w:val="PiedepginaCar"/>
    <w:unhideWhenUsed/>
    <w:rsid w:val="0073349F"/>
    <w:pPr>
      <w:tabs>
        <w:tab w:val="center" w:pos="4680"/>
        <w:tab w:val="right" w:pos="9360"/>
      </w:tabs>
      <w:spacing w:before="0" w:after="0"/>
    </w:pPr>
  </w:style>
  <w:style w:type="character" w:customStyle="1" w:styleId="PiedepginaCar">
    <w:name w:val="Pie de página Car"/>
    <w:basedOn w:val="Fuentedeprrafopredeter"/>
    <w:link w:val="Piedepgina"/>
    <w:rsid w:val="0073349F"/>
    <w:rPr>
      <w:rFonts w:ascii="Times New Roman" w:hAnsi="Times New Roman" w:cs="Arial"/>
      <w:kern w:val="32"/>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455570">
      <w:bodyDiv w:val="1"/>
      <w:marLeft w:val="0"/>
      <w:marRight w:val="0"/>
      <w:marTop w:val="0"/>
      <w:marBottom w:val="0"/>
      <w:divBdr>
        <w:top w:val="none" w:sz="0" w:space="0" w:color="auto"/>
        <w:left w:val="none" w:sz="0" w:space="0" w:color="auto"/>
        <w:bottom w:val="none" w:sz="0" w:space="0" w:color="auto"/>
        <w:right w:val="none" w:sz="0" w:space="0" w:color="auto"/>
      </w:divBdr>
    </w:div>
    <w:div w:id="272832605">
      <w:bodyDiv w:val="1"/>
      <w:marLeft w:val="0"/>
      <w:marRight w:val="0"/>
      <w:marTop w:val="0"/>
      <w:marBottom w:val="0"/>
      <w:divBdr>
        <w:top w:val="none" w:sz="0" w:space="0" w:color="auto"/>
        <w:left w:val="none" w:sz="0" w:space="0" w:color="auto"/>
        <w:bottom w:val="none" w:sz="0" w:space="0" w:color="auto"/>
        <w:right w:val="none" w:sz="0" w:space="0" w:color="auto"/>
      </w:divBdr>
      <w:divsChild>
        <w:div w:id="1908412678">
          <w:marLeft w:val="0"/>
          <w:marRight w:val="0"/>
          <w:marTop w:val="0"/>
          <w:marBottom w:val="0"/>
          <w:divBdr>
            <w:top w:val="none" w:sz="0" w:space="0" w:color="auto"/>
            <w:left w:val="none" w:sz="0" w:space="0" w:color="auto"/>
            <w:bottom w:val="none" w:sz="0" w:space="0" w:color="auto"/>
            <w:right w:val="none" w:sz="0" w:space="0" w:color="auto"/>
          </w:divBdr>
          <w:divsChild>
            <w:div w:id="1233657357">
              <w:marLeft w:val="0"/>
              <w:marRight w:val="0"/>
              <w:marTop w:val="0"/>
              <w:marBottom w:val="0"/>
              <w:divBdr>
                <w:top w:val="none" w:sz="0" w:space="0" w:color="auto"/>
                <w:left w:val="none" w:sz="0" w:space="0" w:color="auto"/>
                <w:bottom w:val="none" w:sz="0" w:space="0" w:color="auto"/>
                <w:right w:val="none" w:sz="0" w:space="0" w:color="auto"/>
              </w:divBdr>
              <w:divsChild>
                <w:div w:id="331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4287">
      <w:bodyDiv w:val="1"/>
      <w:marLeft w:val="0"/>
      <w:marRight w:val="0"/>
      <w:marTop w:val="0"/>
      <w:marBottom w:val="0"/>
      <w:divBdr>
        <w:top w:val="none" w:sz="0" w:space="0" w:color="auto"/>
        <w:left w:val="none" w:sz="0" w:space="0" w:color="auto"/>
        <w:bottom w:val="none" w:sz="0" w:space="0" w:color="auto"/>
        <w:right w:val="none" w:sz="0" w:space="0" w:color="auto"/>
      </w:divBdr>
    </w:div>
    <w:div w:id="408431626">
      <w:bodyDiv w:val="1"/>
      <w:marLeft w:val="0"/>
      <w:marRight w:val="0"/>
      <w:marTop w:val="0"/>
      <w:marBottom w:val="0"/>
      <w:divBdr>
        <w:top w:val="none" w:sz="0" w:space="0" w:color="auto"/>
        <w:left w:val="none" w:sz="0" w:space="0" w:color="auto"/>
        <w:bottom w:val="none" w:sz="0" w:space="0" w:color="auto"/>
        <w:right w:val="none" w:sz="0" w:space="0" w:color="auto"/>
      </w:divBdr>
      <w:divsChild>
        <w:div w:id="1213692663">
          <w:marLeft w:val="274"/>
          <w:marRight w:val="0"/>
          <w:marTop w:val="40"/>
          <w:marBottom w:val="0"/>
          <w:divBdr>
            <w:top w:val="none" w:sz="0" w:space="0" w:color="auto"/>
            <w:left w:val="none" w:sz="0" w:space="0" w:color="auto"/>
            <w:bottom w:val="none" w:sz="0" w:space="0" w:color="auto"/>
            <w:right w:val="none" w:sz="0" w:space="0" w:color="auto"/>
          </w:divBdr>
        </w:div>
        <w:div w:id="1631398796">
          <w:marLeft w:val="274"/>
          <w:marRight w:val="0"/>
          <w:marTop w:val="40"/>
          <w:marBottom w:val="0"/>
          <w:divBdr>
            <w:top w:val="none" w:sz="0" w:space="0" w:color="auto"/>
            <w:left w:val="none" w:sz="0" w:space="0" w:color="auto"/>
            <w:bottom w:val="none" w:sz="0" w:space="0" w:color="auto"/>
            <w:right w:val="none" w:sz="0" w:space="0" w:color="auto"/>
          </w:divBdr>
        </w:div>
        <w:div w:id="1404642815">
          <w:marLeft w:val="274"/>
          <w:marRight w:val="0"/>
          <w:marTop w:val="40"/>
          <w:marBottom w:val="0"/>
          <w:divBdr>
            <w:top w:val="none" w:sz="0" w:space="0" w:color="auto"/>
            <w:left w:val="none" w:sz="0" w:space="0" w:color="auto"/>
            <w:bottom w:val="none" w:sz="0" w:space="0" w:color="auto"/>
            <w:right w:val="none" w:sz="0" w:space="0" w:color="auto"/>
          </w:divBdr>
        </w:div>
        <w:div w:id="1431706538">
          <w:marLeft w:val="274"/>
          <w:marRight w:val="0"/>
          <w:marTop w:val="40"/>
          <w:marBottom w:val="0"/>
          <w:divBdr>
            <w:top w:val="none" w:sz="0" w:space="0" w:color="auto"/>
            <w:left w:val="none" w:sz="0" w:space="0" w:color="auto"/>
            <w:bottom w:val="none" w:sz="0" w:space="0" w:color="auto"/>
            <w:right w:val="none" w:sz="0" w:space="0" w:color="auto"/>
          </w:divBdr>
        </w:div>
        <w:div w:id="605693990">
          <w:marLeft w:val="274"/>
          <w:marRight w:val="0"/>
          <w:marTop w:val="40"/>
          <w:marBottom w:val="0"/>
          <w:divBdr>
            <w:top w:val="none" w:sz="0" w:space="0" w:color="auto"/>
            <w:left w:val="none" w:sz="0" w:space="0" w:color="auto"/>
            <w:bottom w:val="none" w:sz="0" w:space="0" w:color="auto"/>
            <w:right w:val="none" w:sz="0" w:space="0" w:color="auto"/>
          </w:divBdr>
        </w:div>
        <w:div w:id="1210260096">
          <w:marLeft w:val="274"/>
          <w:marRight w:val="0"/>
          <w:marTop w:val="40"/>
          <w:marBottom w:val="0"/>
          <w:divBdr>
            <w:top w:val="none" w:sz="0" w:space="0" w:color="auto"/>
            <w:left w:val="none" w:sz="0" w:space="0" w:color="auto"/>
            <w:bottom w:val="none" w:sz="0" w:space="0" w:color="auto"/>
            <w:right w:val="none" w:sz="0" w:space="0" w:color="auto"/>
          </w:divBdr>
        </w:div>
        <w:div w:id="1373770719">
          <w:marLeft w:val="274"/>
          <w:marRight w:val="0"/>
          <w:marTop w:val="40"/>
          <w:marBottom w:val="0"/>
          <w:divBdr>
            <w:top w:val="none" w:sz="0" w:space="0" w:color="auto"/>
            <w:left w:val="none" w:sz="0" w:space="0" w:color="auto"/>
            <w:bottom w:val="none" w:sz="0" w:space="0" w:color="auto"/>
            <w:right w:val="none" w:sz="0" w:space="0" w:color="auto"/>
          </w:divBdr>
        </w:div>
        <w:div w:id="1350717904">
          <w:marLeft w:val="274"/>
          <w:marRight w:val="0"/>
          <w:marTop w:val="40"/>
          <w:marBottom w:val="0"/>
          <w:divBdr>
            <w:top w:val="none" w:sz="0" w:space="0" w:color="auto"/>
            <w:left w:val="none" w:sz="0" w:space="0" w:color="auto"/>
            <w:bottom w:val="none" w:sz="0" w:space="0" w:color="auto"/>
            <w:right w:val="none" w:sz="0" w:space="0" w:color="auto"/>
          </w:divBdr>
        </w:div>
        <w:div w:id="1307079101">
          <w:marLeft w:val="274"/>
          <w:marRight w:val="0"/>
          <w:marTop w:val="40"/>
          <w:marBottom w:val="0"/>
          <w:divBdr>
            <w:top w:val="none" w:sz="0" w:space="0" w:color="auto"/>
            <w:left w:val="none" w:sz="0" w:space="0" w:color="auto"/>
            <w:bottom w:val="none" w:sz="0" w:space="0" w:color="auto"/>
            <w:right w:val="none" w:sz="0" w:space="0" w:color="auto"/>
          </w:divBdr>
        </w:div>
        <w:div w:id="817695450">
          <w:marLeft w:val="274"/>
          <w:marRight w:val="0"/>
          <w:marTop w:val="40"/>
          <w:marBottom w:val="0"/>
          <w:divBdr>
            <w:top w:val="none" w:sz="0" w:space="0" w:color="auto"/>
            <w:left w:val="none" w:sz="0" w:space="0" w:color="auto"/>
            <w:bottom w:val="none" w:sz="0" w:space="0" w:color="auto"/>
            <w:right w:val="none" w:sz="0" w:space="0" w:color="auto"/>
          </w:divBdr>
        </w:div>
        <w:div w:id="595942777">
          <w:marLeft w:val="994"/>
          <w:marRight w:val="0"/>
          <w:marTop w:val="40"/>
          <w:marBottom w:val="0"/>
          <w:divBdr>
            <w:top w:val="none" w:sz="0" w:space="0" w:color="auto"/>
            <w:left w:val="none" w:sz="0" w:space="0" w:color="auto"/>
            <w:bottom w:val="none" w:sz="0" w:space="0" w:color="auto"/>
            <w:right w:val="none" w:sz="0" w:space="0" w:color="auto"/>
          </w:divBdr>
        </w:div>
        <w:div w:id="61412814">
          <w:marLeft w:val="994"/>
          <w:marRight w:val="0"/>
          <w:marTop w:val="40"/>
          <w:marBottom w:val="0"/>
          <w:divBdr>
            <w:top w:val="none" w:sz="0" w:space="0" w:color="auto"/>
            <w:left w:val="none" w:sz="0" w:space="0" w:color="auto"/>
            <w:bottom w:val="none" w:sz="0" w:space="0" w:color="auto"/>
            <w:right w:val="none" w:sz="0" w:space="0" w:color="auto"/>
          </w:divBdr>
        </w:div>
        <w:div w:id="792555960">
          <w:marLeft w:val="994"/>
          <w:marRight w:val="0"/>
          <w:marTop w:val="40"/>
          <w:marBottom w:val="0"/>
          <w:divBdr>
            <w:top w:val="none" w:sz="0" w:space="0" w:color="auto"/>
            <w:left w:val="none" w:sz="0" w:space="0" w:color="auto"/>
            <w:bottom w:val="none" w:sz="0" w:space="0" w:color="auto"/>
            <w:right w:val="none" w:sz="0" w:space="0" w:color="auto"/>
          </w:divBdr>
        </w:div>
        <w:div w:id="1287735272">
          <w:marLeft w:val="994"/>
          <w:marRight w:val="0"/>
          <w:marTop w:val="40"/>
          <w:marBottom w:val="0"/>
          <w:divBdr>
            <w:top w:val="none" w:sz="0" w:space="0" w:color="auto"/>
            <w:left w:val="none" w:sz="0" w:space="0" w:color="auto"/>
            <w:bottom w:val="none" w:sz="0" w:space="0" w:color="auto"/>
            <w:right w:val="none" w:sz="0" w:space="0" w:color="auto"/>
          </w:divBdr>
        </w:div>
        <w:div w:id="368604774">
          <w:marLeft w:val="994"/>
          <w:marRight w:val="0"/>
          <w:marTop w:val="40"/>
          <w:marBottom w:val="0"/>
          <w:divBdr>
            <w:top w:val="none" w:sz="0" w:space="0" w:color="auto"/>
            <w:left w:val="none" w:sz="0" w:space="0" w:color="auto"/>
            <w:bottom w:val="none" w:sz="0" w:space="0" w:color="auto"/>
            <w:right w:val="none" w:sz="0" w:space="0" w:color="auto"/>
          </w:divBdr>
        </w:div>
        <w:div w:id="1554076448">
          <w:marLeft w:val="994"/>
          <w:marRight w:val="0"/>
          <w:marTop w:val="40"/>
          <w:marBottom w:val="0"/>
          <w:divBdr>
            <w:top w:val="none" w:sz="0" w:space="0" w:color="auto"/>
            <w:left w:val="none" w:sz="0" w:space="0" w:color="auto"/>
            <w:bottom w:val="none" w:sz="0" w:space="0" w:color="auto"/>
            <w:right w:val="none" w:sz="0" w:space="0" w:color="auto"/>
          </w:divBdr>
        </w:div>
        <w:div w:id="560290285">
          <w:marLeft w:val="274"/>
          <w:marRight w:val="0"/>
          <w:marTop w:val="40"/>
          <w:marBottom w:val="0"/>
          <w:divBdr>
            <w:top w:val="none" w:sz="0" w:space="0" w:color="auto"/>
            <w:left w:val="none" w:sz="0" w:space="0" w:color="auto"/>
            <w:bottom w:val="none" w:sz="0" w:space="0" w:color="auto"/>
            <w:right w:val="none" w:sz="0" w:space="0" w:color="auto"/>
          </w:divBdr>
        </w:div>
        <w:div w:id="1557817930">
          <w:marLeft w:val="274"/>
          <w:marRight w:val="0"/>
          <w:marTop w:val="40"/>
          <w:marBottom w:val="0"/>
          <w:divBdr>
            <w:top w:val="none" w:sz="0" w:space="0" w:color="auto"/>
            <w:left w:val="none" w:sz="0" w:space="0" w:color="auto"/>
            <w:bottom w:val="none" w:sz="0" w:space="0" w:color="auto"/>
            <w:right w:val="none" w:sz="0" w:space="0" w:color="auto"/>
          </w:divBdr>
        </w:div>
        <w:div w:id="1738936473">
          <w:marLeft w:val="274"/>
          <w:marRight w:val="0"/>
          <w:marTop w:val="40"/>
          <w:marBottom w:val="0"/>
          <w:divBdr>
            <w:top w:val="none" w:sz="0" w:space="0" w:color="auto"/>
            <w:left w:val="none" w:sz="0" w:space="0" w:color="auto"/>
            <w:bottom w:val="none" w:sz="0" w:space="0" w:color="auto"/>
            <w:right w:val="none" w:sz="0" w:space="0" w:color="auto"/>
          </w:divBdr>
        </w:div>
        <w:div w:id="1364164427">
          <w:marLeft w:val="274"/>
          <w:marRight w:val="0"/>
          <w:marTop w:val="40"/>
          <w:marBottom w:val="0"/>
          <w:divBdr>
            <w:top w:val="none" w:sz="0" w:space="0" w:color="auto"/>
            <w:left w:val="none" w:sz="0" w:space="0" w:color="auto"/>
            <w:bottom w:val="none" w:sz="0" w:space="0" w:color="auto"/>
            <w:right w:val="none" w:sz="0" w:space="0" w:color="auto"/>
          </w:divBdr>
        </w:div>
        <w:div w:id="1208100542">
          <w:marLeft w:val="274"/>
          <w:marRight w:val="0"/>
          <w:marTop w:val="40"/>
          <w:marBottom w:val="0"/>
          <w:divBdr>
            <w:top w:val="none" w:sz="0" w:space="0" w:color="auto"/>
            <w:left w:val="none" w:sz="0" w:space="0" w:color="auto"/>
            <w:bottom w:val="none" w:sz="0" w:space="0" w:color="auto"/>
            <w:right w:val="none" w:sz="0" w:space="0" w:color="auto"/>
          </w:divBdr>
        </w:div>
        <w:div w:id="1667127141">
          <w:marLeft w:val="274"/>
          <w:marRight w:val="0"/>
          <w:marTop w:val="40"/>
          <w:marBottom w:val="0"/>
          <w:divBdr>
            <w:top w:val="none" w:sz="0" w:space="0" w:color="auto"/>
            <w:left w:val="none" w:sz="0" w:space="0" w:color="auto"/>
            <w:bottom w:val="none" w:sz="0" w:space="0" w:color="auto"/>
            <w:right w:val="none" w:sz="0" w:space="0" w:color="auto"/>
          </w:divBdr>
        </w:div>
        <w:div w:id="159472689">
          <w:marLeft w:val="274"/>
          <w:marRight w:val="0"/>
          <w:marTop w:val="40"/>
          <w:marBottom w:val="0"/>
          <w:divBdr>
            <w:top w:val="none" w:sz="0" w:space="0" w:color="auto"/>
            <w:left w:val="none" w:sz="0" w:space="0" w:color="auto"/>
            <w:bottom w:val="none" w:sz="0" w:space="0" w:color="auto"/>
            <w:right w:val="none" w:sz="0" w:space="0" w:color="auto"/>
          </w:divBdr>
        </w:div>
        <w:div w:id="1001590326">
          <w:marLeft w:val="274"/>
          <w:marRight w:val="0"/>
          <w:marTop w:val="40"/>
          <w:marBottom w:val="0"/>
          <w:divBdr>
            <w:top w:val="none" w:sz="0" w:space="0" w:color="auto"/>
            <w:left w:val="none" w:sz="0" w:space="0" w:color="auto"/>
            <w:bottom w:val="none" w:sz="0" w:space="0" w:color="auto"/>
            <w:right w:val="none" w:sz="0" w:space="0" w:color="auto"/>
          </w:divBdr>
        </w:div>
        <w:div w:id="1145390539">
          <w:marLeft w:val="274"/>
          <w:marRight w:val="0"/>
          <w:marTop w:val="40"/>
          <w:marBottom w:val="0"/>
          <w:divBdr>
            <w:top w:val="none" w:sz="0" w:space="0" w:color="auto"/>
            <w:left w:val="none" w:sz="0" w:space="0" w:color="auto"/>
            <w:bottom w:val="none" w:sz="0" w:space="0" w:color="auto"/>
            <w:right w:val="none" w:sz="0" w:space="0" w:color="auto"/>
          </w:divBdr>
        </w:div>
        <w:div w:id="702024048">
          <w:marLeft w:val="274"/>
          <w:marRight w:val="0"/>
          <w:marTop w:val="40"/>
          <w:marBottom w:val="0"/>
          <w:divBdr>
            <w:top w:val="none" w:sz="0" w:space="0" w:color="auto"/>
            <w:left w:val="none" w:sz="0" w:space="0" w:color="auto"/>
            <w:bottom w:val="none" w:sz="0" w:space="0" w:color="auto"/>
            <w:right w:val="none" w:sz="0" w:space="0" w:color="auto"/>
          </w:divBdr>
        </w:div>
      </w:divsChild>
    </w:div>
    <w:div w:id="445471065">
      <w:bodyDiv w:val="1"/>
      <w:marLeft w:val="0"/>
      <w:marRight w:val="0"/>
      <w:marTop w:val="0"/>
      <w:marBottom w:val="0"/>
      <w:divBdr>
        <w:top w:val="none" w:sz="0" w:space="0" w:color="auto"/>
        <w:left w:val="none" w:sz="0" w:space="0" w:color="auto"/>
        <w:bottom w:val="none" w:sz="0" w:space="0" w:color="auto"/>
        <w:right w:val="none" w:sz="0" w:space="0" w:color="auto"/>
      </w:divBdr>
      <w:divsChild>
        <w:div w:id="400715274">
          <w:marLeft w:val="0"/>
          <w:marRight w:val="0"/>
          <w:marTop w:val="0"/>
          <w:marBottom w:val="0"/>
          <w:divBdr>
            <w:top w:val="none" w:sz="0" w:space="0" w:color="auto"/>
            <w:left w:val="none" w:sz="0" w:space="0" w:color="auto"/>
            <w:bottom w:val="none" w:sz="0" w:space="0" w:color="auto"/>
            <w:right w:val="none" w:sz="0" w:space="0" w:color="auto"/>
          </w:divBdr>
          <w:divsChild>
            <w:div w:id="231547667">
              <w:marLeft w:val="0"/>
              <w:marRight w:val="0"/>
              <w:marTop w:val="0"/>
              <w:marBottom w:val="0"/>
              <w:divBdr>
                <w:top w:val="none" w:sz="0" w:space="0" w:color="auto"/>
                <w:left w:val="none" w:sz="0" w:space="0" w:color="auto"/>
                <w:bottom w:val="none" w:sz="0" w:space="0" w:color="auto"/>
                <w:right w:val="none" w:sz="0" w:space="0" w:color="auto"/>
              </w:divBdr>
              <w:divsChild>
                <w:div w:id="3109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0848">
      <w:bodyDiv w:val="1"/>
      <w:marLeft w:val="0"/>
      <w:marRight w:val="0"/>
      <w:marTop w:val="0"/>
      <w:marBottom w:val="0"/>
      <w:divBdr>
        <w:top w:val="none" w:sz="0" w:space="0" w:color="auto"/>
        <w:left w:val="none" w:sz="0" w:space="0" w:color="auto"/>
        <w:bottom w:val="none" w:sz="0" w:space="0" w:color="auto"/>
        <w:right w:val="none" w:sz="0" w:space="0" w:color="auto"/>
      </w:divBdr>
    </w:div>
    <w:div w:id="552736954">
      <w:bodyDiv w:val="1"/>
      <w:marLeft w:val="0"/>
      <w:marRight w:val="0"/>
      <w:marTop w:val="0"/>
      <w:marBottom w:val="0"/>
      <w:divBdr>
        <w:top w:val="none" w:sz="0" w:space="0" w:color="auto"/>
        <w:left w:val="none" w:sz="0" w:space="0" w:color="auto"/>
        <w:bottom w:val="none" w:sz="0" w:space="0" w:color="auto"/>
        <w:right w:val="none" w:sz="0" w:space="0" w:color="auto"/>
      </w:divBdr>
    </w:div>
    <w:div w:id="731587262">
      <w:bodyDiv w:val="1"/>
      <w:marLeft w:val="0"/>
      <w:marRight w:val="0"/>
      <w:marTop w:val="0"/>
      <w:marBottom w:val="0"/>
      <w:divBdr>
        <w:top w:val="none" w:sz="0" w:space="0" w:color="auto"/>
        <w:left w:val="none" w:sz="0" w:space="0" w:color="auto"/>
        <w:bottom w:val="none" w:sz="0" w:space="0" w:color="auto"/>
        <w:right w:val="none" w:sz="0" w:space="0" w:color="auto"/>
      </w:divBdr>
    </w:div>
    <w:div w:id="851796800">
      <w:bodyDiv w:val="1"/>
      <w:marLeft w:val="0"/>
      <w:marRight w:val="0"/>
      <w:marTop w:val="0"/>
      <w:marBottom w:val="0"/>
      <w:divBdr>
        <w:top w:val="none" w:sz="0" w:space="0" w:color="auto"/>
        <w:left w:val="none" w:sz="0" w:space="0" w:color="auto"/>
        <w:bottom w:val="none" w:sz="0" w:space="0" w:color="auto"/>
        <w:right w:val="none" w:sz="0" w:space="0" w:color="auto"/>
      </w:divBdr>
    </w:div>
    <w:div w:id="855391336">
      <w:bodyDiv w:val="1"/>
      <w:marLeft w:val="0"/>
      <w:marRight w:val="0"/>
      <w:marTop w:val="0"/>
      <w:marBottom w:val="0"/>
      <w:divBdr>
        <w:top w:val="none" w:sz="0" w:space="0" w:color="auto"/>
        <w:left w:val="none" w:sz="0" w:space="0" w:color="auto"/>
        <w:bottom w:val="none" w:sz="0" w:space="0" w:color="auto"/>
        <w:right w:val="none" w:sz="0" w:space="0" w:color="auto"/>
      </w:divBdr>
    </w:div>
    <w:div w:id="1177426261">
      <w:bodyDiv w:val="1"/>
      <w:marLeft w:val="0"/>
      <w:marRight w:val="0"/>
      <w:marTop w:val="0"/>
      <w:marBottom w:val="0"/>
      <w:divBdr>
        <w:top w:val="none" w:sz="0" w:space="0" w:color="auto"/>
        <w:left w:val="none" w:sz="0" w:space="0" w:color="auto"/>
        <w:bottom w:val="none" w:sz="0" w:space="0" w:color="auto"/>
        <w:right w:val="none" w:sz="0" w:space="0" w:color="auto"/>
      </w:divBdr>
    </w:div>
    <w:div w:id="1262836135">
      <w:bodyDiv w:val="1"/>
      <w:marLeft w:val="0"/>
      <w:marRight w:val="0"/>
      <w:marTop w:val="0"/>
      <w:marBottom w:val="0"/>
      <w:divBdr>
        <w:top w:val="none" w:sz="0" w:space="0" w:color="auto"/>
        <w:left w:val="none" w:sz="0" w:space="0" w:color="auto"/>
        <w:bottom w:val="none" w:sz="0" w:space="0" w:color="auto"/>
        <w:right w:val="none" w:sz="0" w:space="0" w:color="auto"/>
      </w:divBdr>
    </w:div>
    <w:div w:id="1484737971">
      <w:bodyDiv w:val="1"/>
      <w:marLeft w:val="0"/>
      <w:marRight w:val="0"/>
      <w:marTop w:val="0"/>
      <w:marBottom w:val="0"/>
      <w:divBdr>
        <w:top w:val="none" w:sz="0" w:space="0" w:color="auto"/>
        <w:left w:val="none" w:sz="0" w:space="0" w:color="auto"/>
        <w:bottom w:val="none" w:sz="0" w:space="0" w:color="auto"/>
        <w:right w:val="none" w:sz="0" w:space="0" w:color="auto"/>
      </w:divBdr>
      <w:divsChild>
        <w:div w:id="1670474835">
          <w:marLeft w:val="274"/>
          <w:marRight w:val="0"/>
          <w:marTop w:val="40"/>
          <w:marBottom w:val="0"/>
          <w:divBdr>
            <w:top w:val="none" w:sz="0" w:space="0" w:color="auto"/>
            <w:left w:val="none" w:sz="0" w:space="0" w:color="auto"/>
            <w:bottom w:val="none" w:sz="0" w:space="0" w:color="auto"/>
            <w:right w:val="none" w:sz="0" w:space="0" w:color="auto"/>
          </w:divBdr>
        </w:div>
        <w:div w:id="2071809150">
          <w:marLeft w:val="274"/>
          <w:marRight w:val="0"/>
          <w:marTop w:val="40"/>
          <w:marBottom w:val="0"/>
          <w:divBdr>
            <w:top w:val="none" w:sz="0" w:space="0" w:color="auto"/>
            <w:left w:val="none" w:sz="0" w:space="0" w:color="auto"/>
            <w:bottom w:val="none" w:sz="0" w:space="0" w:color="auto"/>
            <w:right w:val="none" w:sz="0" w:space="0" w:color="auto"/>
          </w:divBdr>
        </w:div>
        <w:div w:id="1758865925">
          <w:marLeft w:val="274"/>
          <w:marRight w:val="0"/>
          <w:marTop w:val="40"/>
          <w:marBottom w:val="0"/>
          <w:divBdr>
            <w:top w:val="none" w:sz="0" w:space="0" w:color="auto"/>
            <w:left w:val="none" w:sz="0" w:space="0" w:color="auto"/>
            <w:bottom w:val="none" w:sz="0" w:space="0" w:color="auto"/>
            <w:right w:val="none" w:sz="0" w:space="0" w:color="auto"/>
          </w:divBdr>
        </w:div>
        <w:div w:id="1670018114">
          <w:marLeft w:val="274"/>
          <w:marRight w:val="0"/>
          <w:marTop w:val="40"/>
          <w:marBottom w:val="0"/>
          <w:divBdr>
            <w:top w:val="none" w:sz="0" w:space="0" w:color="auto"/>
            <w:left w:val="none" w:sz="0" w:space="0" w:color="auto"/>
            <w:bottom w:val="none" w:sz="0" w:space="0" w:color="auto"/>
            <w:right w:val="none" w:sz="0" w:space="0" w:color="auto"/>
          </w:divBdr>
        </w:div>
        <w:div w:id="994605699">
          <w:marLeft w:val="274"/>
          <w:marRight w:val="0"/>
          <w:marTop w:val="40"/>
          <w:marBottom w:val="0"/>
          <w:divBdr>
            <w:top w:val="none" w:sz="0" w:space="0" w:color="auto"/>
            <w:left w:val="none" w:sz="0" w:space="0" w:color="auto"/>
            <w:bottom w:val="none" w:sz="0" w:space="0" w:color="auto"/>
            <w:right w:val="none" w:sz="0" w:space="0" w:color="auto"/>
          </w:divBdr>
        </w:div>
        <w:div w:id="282157180">
          <w:marLeft w:val="274"/>
          <w:marRight w:val="0"/>
          <w:marTop w:val="40"/>
          <w:marBottom w:val="0"/>
          <w:divBdr>
            <w:top w:val="none" w:sz="0" w:space="0" w:color="auto"/>
            <w:left w:val="none" w:sz="0" w:space="0" w:color="auto"/>
            <w:bottom w:val="none" w:sz="0" w:space="0" w:color="auto"/>
            <w:right w:val="none" w:sz="0" w:space="0" w:color="auto"/>
          </w:divBdr>
        </w:div>
        <w:div w:id="430124707">
          <w:marLeft w:val="274"/>
          <w:marRight w:val="0"/>
          <w:marTop w:val="40"/>
          <w:marBottom w:val="0"/>
          <w:divBdr>
            <w:top w:val="none" w:sz="0" w:space="0" w:color="auto"/>
            <w:left w:val="none" w:sz="0" w:space="0" w:color="auto"/>
            <w:bottom w:val="none" w:sz="0" w:space="0" w:color="auto"/>
            <w:right w:val="none" w:sz="0" w:space="0" w:color="auto"/>
          </w:divBdr>
        </w:div>
        <w:div w:id="354817803">
          <w:marLeft w:val="274"/>
          <w:marRight w:val="0"/>
          <w:marTop w:val="40"/>
          <w:marBottom w:val="0"/>
          <w:divBdr>
            <w:top w:val="none" w:sz="0" w:space="0" w:color="auto"/>
            <w:left w:val="none" w:sz="0" w:space="0" w:color="auto"/>
            <w:bottom w:val="none" w:sz="0" w:space="0" w:color="auto"/>
            <w:right w:val="none" w:sz="0" w:space="0" w:color="auto"/>
          </w:divBdr>
        </w:div>
        <w:div w:id="1774980024">
          <w:marLeft w:val="274"/>
          <w:marRight w:val="0"/>
          <w:marTop w:val="40"/>
          <w:marBottom w:val="0"/>
          <w:divBdr>
            <w:top w:val="none" w:sz="0" w:space="0" w:color="auto"/>
            <w:left w:val="none" w:sz="0" w:space="0" w:color="auto"/>
            <w:bottom w:val="none" w:sz="0" w:space="0" w:color="auto"/>
            <w:right w:val="none" w:sz="0" w:space="0" w:color="auto"/>
          </w:divBdr>
        </w:div>
        <w:div w:id="783813125">
          <w:marLeft w:val="274"/>
          <w:marRight w:val="0"/>
          <w:marTop w:val="40"/>
          <w:marBottom w:val="0"/>
          <w:divBdr>
            <w:top w:val="none" w:sz="0" w:space="0" w:color="auto"/>
            <w:left w:val="none" w:sz="0" w:space="0" w:color="auto"/>
            <w:bottom w:val="none" w:sz="0" w:space="0" w:color="auto"/>
            <w:right w:val="none" w:sz="0" w:space="0" w:color="auto"/>
          </w:divBdr>
        </w:div>
        <w:div w:id="672299712">
          <w:marLeft w:val="274"/>
          <w:marRight w:val="0"/>
          <w:marTop w:val="40"/>
          <w:marBottom w:val="0"/>
          <w:divBdr>
            <w:top w:val="none" w:sz="0" w:space="0" w:color="auto"/>
            <w:left w:val="none" w:sz="0" w:space="0" w:color="auto"/>
            <w:bottom w:val="none" w:sz="0" w:space="0" w:color="auto"/>
            <w:right w:val="none" w:sz="0" w:space="0" w:color="auto"/>
          </w:divBdr>
        </w:div>
        <w:div w:id="1715232447">
          <w:marLeft w:val="274"/>
          <w:marRight w:val="0"/>
          <w:marTop w:val="40"/>
          <w:marBottom w:val="0"/>
          <w:divBdr>
            <w:top w:val="none" w:sz="0" w:space="0" w:color="auto"/>
            <w:left w:val="none" w:sz="0" w:space="0" w:color="auto"/>
            <w:bottom w:val="none" w:sz="0" w:space="0" w:color="auto"/>
            <w:right w:val="none" w:sz="0" w:space="0" w:color="auto"/>
          </w:divBdr>
        </w:div>
      </w:divsChild>
    </w:div>
    <w:div w:id="1603148739">
      <w:bodyDiv w:val="1"/>
      <w:marLeft w:val="0"/>
      <w:marRight w:val="0"/>
      <w:marTop w:val="0"/>
      <w:marBottom w:val="0"/>
      <w:divBdr>
        <w:top w:val="none" w:sz="0" w:space="0" w:color="auto"/>
        <w:left w:val="none" w:sz="0" w:space="0" w:color="auto"/>
        <w:bottom w:val="none" w:sz="0" w:space="0" w:color="auto"/>
        <w:right w:val="none" w:sz="0" w:space="0" w:color="auto"/>
      </w:divBdr>
    </w:div>
    <w:div w:id="1720471142">
      <w:bodyDiv w:val="1"/>
      <w:marLeft w:val="0"/>
      <w:marRight w:val="0"/>
      <w:marTop w:val="0"/>
      <w:marBottom w:val="0"/>
      <w:divBdr>
        <w:top w:val="none" w:sz="0" w:space="0" w:color="auto"/>
        <w:left w:val="none" w:sz="0" w:space="0" w:color="auto"/>
        <w:bottom w:val="none" w:sz="0" w:space="0" w:color="auto"/>
        <w:right w:val="none" w:sz="0" w:space="0" w:color="auto"/>
      </w:divBdr>
      <w:divsChild>
        <w:div w:id="1358123088">
          <w:marLeft w:val="274"/>
          <w:marRight w:val="0"/>
          <w:marTop w:val="40"/>
          <w:marBottom w:val="40"/>
          <w:divBdr>
            <w:top w:val="none" w:sz="0" w:space="0" w:color="auto"/>
            <w:left w:val="none" w:sz="0" w:space="0" w:color="auto"/>
            <w:bottom w:val="none" w:sz="0" w:space="0" w:color="auto"/>
            <w:right w:val="none" w:sz="0" w:space="0" w:color="auto"/>
          </w:divBdr>
        </w:div>
        <w:div w:id="2075926801">
          <w:marLeft w:val="274"/>
          <w:marRight w:val="0"/>
          <w:marTop w:val="40"/>
          <w:marBottom w:val="40"/>
          <w:divBdr>
            <w:top w:val="none" w:sz="0" w:space="0" w:color="auto"/>
            <w:left w:val="none" w:sz="0" w:space="0" w:color="auto"/>
            <w:bottom w:val="none" w:sz="0" w:space="0" w:color="auto"/>
            <w:right w:val="none" w:sz="0" w:space="0" w:color="auto"/>
          </w:divBdr>
        </w:div>
        <w:div w:id="854810319">
          <w:marLeft w:val="576"/>
          <w:marRight w:val="0"/>
          <w:marTop w:val="40"/>
          <w:marBottom w:val="40"/>
          <w:divBdr>
            <w:top w:val="none" w:sz="0" w:space="0" w:color="auto"/>
            <w:left w:val="none" w:sz="0" w:space="0" w:color="auto"/>
            <w:bottom w:val="none" w:sz="0" w:space="0" w:color="auto"/>
            <w:right w:val="none" w:sz="0" w:space="0" w:color="auto"/>
          </w:divBdr>
        </w:div>
        <w:div w:id="1419599597">
          <w:marLeft w:val="576"/>
          <w:marRight w:val="0"/>
          <w:marTop w:val="40"/>
          <w:marBottom w:val="40"/>
          <w:divBdr>
            <w:top w:val="none" w:sz="0" w:space="0" w:color="auto"/>
            <w:left w:val="none" w:sz="0" w:space="0" w:color="auto"/>
            <w:bottom w:val="none" w:sz="0" w:space="0" w:color="auto"/>
            <w:right w:val="none" w:sz="0" w:space="0" w:color="auto"/>
          </w:divBdr>
        </w:div>
        <w:div w:id="1670019199">
          <w:marLeft w:val="576"/>
          <w:marRight w:val="0"/>
          <w:marTop w:val="40"/>
          <w:marBottom w:val="40"/>
          <w:divBdr>
            <w:top w:val="none" w:sz="0" w:space="0" w:color="auto"/>
            <w:left w:val="none" w:sz="0" w:space="0" w:color="auto"/>
            <w:bottom w:val="none" w:sz="0" w:space="0" w:color="auto"/>
            <w:right w:val="none" w:sz="0" w:space="0" w:color="auto"/>
          </w:divBdr>
        </w:div>
        <w:div w:id="1613122080">
          <w:marLeft w:val="274"/>
          <w:marRight w:val="0"/>
          <w:marTop w:val="40"/>
          <w:marBottom w:val="0"/>
          <w:divBdr>
            <w:top w:val="none" w:sz="0" w:space="0" w:color="auto"/>
            <w:left w:val="none" w:sz="0" w:space="0" w:color="auto"/>
            <w:bottom w:val="none" w:sz="0" w:space="0" w:color="auto"/>
            <w:right w:val="none" w:sz="0" w:space="0" w:color="auto"/>
          </w:divBdr>
        </w:div>
        <w:div w:id="1534997076">
          <w:marLeft w:val="274"/>
          <w:marRight w:val="0"/>
          <w:marTop w:val="40"/>
          <w:marBottom w:val="0"/>
          <w:divBdr>
            <w:top w:val="none" w:sz="0" w:space="0" w:color="auto"/>
            <w:left w:val="none" w:sz="0" w:space="0" w:color="auto"/>
            <w:bottom w:val="none" w:sz="0" w:space="0" w:color="auto"/>
            <w:right w:val="none" w:sz="0" w:space="0" w:color="auto"/>
          </w:divBdr>
        </w:div>
        <w:div w:id="651718742">
          <w:marLeft w:val="274"/>
          <w:marRight w:val="0"/>
          <w:marTop w:val="40"/>
          <w:marBottom w:val="40"/>
          <w:divBdr>
            <w:top w:val="none" w:sz="0" w:space="0" w:color="auto"/>
            <w:left w:val="none" w:sz="0" w:space="0" w:color="auto"/>
            <w:bottom w:val="none" w:sz="0" w:space="0" w:color="auto"/>
            <w:right w:val="none" w:sz="0" w:space="0" w:color="auto"/>
          </w:divBdr>
        </w:div>
        <w:div w:id="569272321">
          <w:marLeft w:val="274"/>
          <w:marRight w:val="0"/>
          <w:marTop w:val="40"/>
          <w:marBottom w:val="40"/>
          <w:divBdr>
            <w:top w:val="none" w:sz="0" w:space="0" w:color="auto"/>
            <w:left w:val="none" w:sz="0" w:space="0" w:color="auto"/>
            <w:bottom w:val="none" w:sz="0" w:space="0" w:color="auto"/>
            <w:right w:val="none" w:sz="0" w:space="0" w:color="auto"/>
          </w:divBdr>
        </w:div>
        <w:div w:id="446319910">
          <w:marLeft w:val="274"/>
          <w:marRight w:val="0"/>
          <w:marTop w:val="40"/>
          <w:marBottom w:val="40"/>
          <w:divBdr>
            <w:top w:val="none" w:sz="0" w:space="0" w:color="auto"/>
            <w:left w:val="none" w:sz="0" w:space="0" w:color="auto"/>
            <w:bottom w:val="none" w:sz="0" w:space="0" w:color="auto"/>
            <w:right w:val="none" w:sz="0" w:space="0" w:color="auto"/>
          </w:divBdr>
        </w:div>
        <w:div w:id="661351170">
          <w:marLeft w:val="274"/>
          <w:marRight w:val="0"/>
          <w:marTop w:val="40"/>
          <w:marBottom w:val="40"/>
          <w:divBdr>
            <w:top w:val="none" w:sz="0" w:space="0" w:color="auto"/>
            <w:left w:val="none" w:sz="0" w:space="0" w:color="auto"/>
            <w:bottom w:val="none" w:sz="0" w:space="0" w:color="auto"/>
            <w:right w:val="none" w:sz="0" w:space="0" w:color="auto"/>
          </w:divBdr>
        </w:div>
        <w:div w:id="912931005">
          <w:marLeft w:val="274"/>
          <w:marRight w:val="0"/>
          <w:marTop w:val="40"/>
          <w:marBottom w:val="40"/>
          <w:divBdr>
            <w:top w:val="none" w:sz="0" w:space="0" w:color="auto"/>
            <w:left w:val="none" w:sz="0" w:space="0" w:color="auto"/>
            <w:bottom w:val="none" w:sz="0" w:space="0" w:color="auto"/>
            <w:right w:val="none" w:sz="0" w:space="0" w:color="auto"/>
          </w:divBdr>
        </w:div>
        <w:div w:id="2099905033">
          <w:marLeft w:val="274"/>
          <w:marRight w:val="0"/>
          <w:marTop w:val="40"/>
          <w:marBottom w:val="40"/>
          <w:divBdr>
            <w:top w:val="none" w:sz="0" w:space="0" w:color="auto"/>
            <w:left w:val="none" w:sz="0" w:space="0" w:color="auto"/>
            <w:bottom w:val="none" w:sz="0" w:space="0" w:color="auto"/>
            <w:right w:val="none" w:sz="0" w:space="0" w:color="auto"/>
          </w:divBdr>
        </w:div>
        <w:div w:id="1781334642">
          <w:marLeft w:val="994"/>
          <w:marRight w:val="0"/>
          <w:marTop w:val="40"/>
          <w:marBottom w:val="40"/>
          <w:divBdr>
            <w:top w:val="none" w:sz="0" w:space="0" w:color="auto"/>
            <w:left w:val="none" w:sz="0" w:space="0" w:color="auto"/>
            <w:bottom w:val="none" w:sz="0" w:space="0" w:color="auto"/>
            <w:right w:val="none" w:sz="0" w:space="0" w:color="auto"/>
          </w:divBdr>
        </w:div>
        <w:div w:id="1686319577">
          <w:marLeft w:val="994"/>
          <w:marRight w:val="0"/>
          <w:marTop w:val="40"/>
          <w:marBottom w:val="40"/>
          <w:divBdr>
            <w:top w:val="none" w:sz="0" w:space="0" w:color="auto"/>
            <w:left w:val="none" w:sz="0" w:space="0" w:color="auto"/>
            <w:bottom w:val="none" w:sz="0" w:space="0" w:color="auto"/>
            <w:right w:val="none" w:sz="0" w:space="0" w:color="auto"/>
          </w:divBdr>
        </w:div>
        <w:div w:id="734623200">
          <w:marLeft w:val="274"/>
          <w:marRight w:val="0"/>
          <w:marTop w:val="40"/>
          <w:marBottom w:val="40"/>
          <w:divBdr>
            <w:top w:val="none" w:sz="0" w:space="0" w:color="auto"/>
            <w:left w:val="none" w:sz="0" w:space="0" w:color="auto"/>
            <w:bottom w:val="none" w:sz="0" w:space="0" w:color="auto"/>
            <w:right w:val="none" w:sz="0" w:space="0" w:color="auto"/>
          </w:divBdr>
        </w:div>
        <w:div w:id="1791388636">
          <w:marLeft w:val="274"/>
          <w:marRight w:val="0"/>
          <w:marTop w:val="40"/>
          <w:marBottom w:val="40"/>
          <w:divBdr>
            <w:top w:val="none" w:sz="0" w:space="0" w:color="auto"/>
            <w:left w:val="none" w:sz="0" w:space="0" w:color="auto"/>
            <w:bottom w:val="none" w:sz="0" w:space="0" w:color="auto"/>
            <w:right w:val="none" w:sz="0" w:space="0" w:color="auto"/>
          </w:divBdr>
        </w:div>
        <w:div w:id="800801704">
          <w:marLeft w:val="274"/>
          <w:marRight w:val="0"/>
          <w:marTop w:val="40"/>
          <w:marBottom w:val="40"/>
          <w:divBdr>
            <w:top w:val="none" w:sz="0" w:space="0" w:color="auto"/>
            <w:left w:val="none" w:sz="0" w:space="0" w:color="auto"/>
            <w:bottom w:val="none" w:sz="0" w:space="0" w:color="auto"/>
            <w:right w:val="none" w:sz="0" w:space="0" w:color="auto"/>
          </w:divBdr>
        </w:div>
        <w:div w:id="1114717622">
          <w:marLeft w:val="274"/>
          <w:marRight w:val="0"/>
          <w:marTop w:val="40"/>
          <w:marBottom w:val="40"/>
          <w:divBdr>
            <w:top w:val="none" w:sz="0" w:space="0" w:color="auto"/>
            <w:left w:val="none" w:sz="0" w:space="0" w:color="auto"/>
            <w:bottom w:val="none" w:sz="0" w:space="0" w:color="auto"/>
            <w:right w:val="none" w:sz="0" w:space="0" w:color="auto"/>
          </w:divBdr>
        </w:div>
        <w:div w:id="2142768380">
          <w:marLeft w:val="274"/>
          <w:marRight w:val="0"/>
          <w:marTop w:val="40"/>
          <w:marBottom w:val="40"/>
          <w:divBdr>
            <w:top w:val="none" w:sz="0" w:space="0" w:color="auto"/>
            <w:left w:val="none" w:sz="0" w:space="0" w:color="auto"/>
            <w:bottom w:val="none" w:sz="0" w:space="0" w:color="auto"/>
            <w:right w:val="none" w:sz="0" w:space="0" w:color="auto"/>
          </w:divBdr>
        </w:div>
        <w:div w:id="1207526200">
          <w:marLeft w:val="274"/>
          <w:marRight w:val="0"/>
          <w:marTop w:val="40"/>
          <w:marBottom w:val="40"/>
          <w:divBdr>
            <w:top w:val="none" w:sz="0" w:space="0" w:color="auto"/>
            <w:left w:val="none" w:sz="0" w:space="0" w:color="auto"/>
            <w:bottom w:val="none" w:sz="0" w:space="0" w:color="auto"/>
            <w:right w:val="none" w:sz="0" w:space="0" w:color="auto"/>
          </w:divBdr>
        </w:div>
        <w:div w:id="1668896350">
          <w:marLeft w:val="274"/>
          <w:marRight w:val="0"/>
          <w:marTop w:val="40"/>
          <w:marBottom w:val="40"/>
          <w:divBdr>
            <w:top w:val="none" w:sz="0" w:space="0" w:color="auto"/>
            <w:left w:val="none" w:sz="0" w:space="0" w:color="auto"/>
            <w:bottom w:val="none" w:sz="0" w:space="0" w:color="auto"/>
            <w:right w:val="none" w:sz="0" w:space="0" w:color="auto"/>
          </w:divBdr>
        </w:div>
        <w:div w:id="601452710">
          <w:marLeft w:val="274"/>
          <w:marRight w:val="0"/>
          <w:marTop w:val="40"/>
          <w:marBottom w:val="40"/>
          <w:divBdr>
            <w:top w:val="none" w:sz="0" w:space="0" w:color="auto"/>
            <w:left w:val="none" w:sz="0" w:space="0" w:color="auto"/>
            <w:bottom w:val="none" w:sz="0" w:space="0" w:color="auto"/>
            <w:right w:val="none" w:sz="0" w:space="0" w:color="auto"/>
          </w:divBdr>
        </w:div>
      </w:divsChild>
    </w:div>
    <w:div w:id="1783108326">
      <w:bodyDiv w:val="1"/>
      <w:marLeft w:val="0"/>
      <w:marRight w:val="0"/>
      <w:marTop w:val="0"/>
      <w:marBottom w:val="0"/>
      <w:divBdr>
        <w:top w:val="none" w:sz="0" w:space="0" w:color="auto"/>
        <w:left w:val="none" w:sz="0" w:space="0" w:color="auto"/>
        <w:bottom w:val="none" w:sz="0" w:space="0" w:color="auto"/>
        <w:right w:val="none" w:sz="0" w:space="0" w:color="auto"/>
      </w:divBdr>
    </w:div>
    <w:div w:id="2021851918">
      <w:bodyDiv w:val="1"/>
      <w:marLeft w:val="0"/>
      <w:marRight w:val="0"/>
      <w:marTop w:val="0"/>
      <w:marBottom w:val="0"/>
      <w:divBdr>
        <w:top w:val="none" w:sz="0" w:space="0" w:color="auto"/>
        <w:left w:val="none" w:sz="0" w:space="0" w:color="auto"/>
        <w:bottom w:val="none" w:sz="0" w:space="0" w:color="auto"/>
        <w:right w:val="none" w:sz="0" w:space="0" w:color="auto"/>
      </w:divBdr>
      <w:divsChild>
        <w:div w:id="363796088">
          <w:marLeft w:val="0"/>
          <w:marRight w:val="0"/>
          <w:marTop w:val="0"/>
          <w:marBottom w:val="0"/>
          <w:divBdr>
            <w:top w:val="none" w:sz="0" w:space="0" w:color="auto"/>
            <w:left w:val="none" w:sz="0" w:space="0" w:color="auto"/>
            <w:bottom w:val="none" w:sz="0" w:space="0" w:color="auto"/>
            <w:right w:val="none" w:sz="0" w:space="0" w:color="auto"/>
          </w:divBdr>
          <w:divsChild>
            <w:div w:id="1134717743">
              <w:marLeft w:val="0"/>
              <w:marRight w:val="0"/>
              <w:marTop w:val="0"/>
              <w:marBottom w:val="0"/>
              <w:divBdr>
                <w:top w:val="none" w:sz="0" w:space="0" w:color="auto"/>
                <w:left w:val="none" w:sz="0" w:space="0" w:color="auto"/>
                <w:bottom w:val="none" w:sz="0" w:space="0" w:color="auto"/>
                <w:right w:val="none" w:sz="0" w:space="0" w:color="auto"/>
              </w:divBdr>
              <w:divsChild>
                <w:div w:id="1027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5456-B57D-49A1-8679-882792C9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3603</Words>
  <Characters>19817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UC3M Plantilla trabajo IS 2016-17 </vt:lpstr>
    </vt:vector>
  </TitlesOfParts>
  <Company>Universidad Carlos III</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UC3M Plantilla trabajo IS 2016-17</dc:title>
  <dc:creator>J Poza - Universidad Carlos III</dc:creator>
  <cp:keywords>INGENIERIA SOFTWARE</cp:keywords>
  <cp:lastModifiedBy>Maria Luisa Arjonilla López</cp:lastModifiedBy>
  <cp:revision>2</cp:revision>
  <cp:lastPrinted>2014-09-30T12:46:00Z</cp:lastPrinted>
  <dcterms:created xsi:type="dcterms:W3CDTF">2020-09-28T06:43:00Z</dcterms:created>
  <dcterms:modified xsi:type="dcterms:W3CDTF">2020-09-28T06:43:00Z</dcterms:modified>
</cp:coreProperties>
</file>