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7D116" w14:textId="43F6104B" w:rsidR="00517B79" w:rsidRPr="00FE0F20" w:rsidRDefault="00D518D8" w:rsidP="00517B79">
      <w:pPr>
        <w:pStyle w:val="Heading1"/>
        <w:jc w:val="center"/>
        <w:rPr>
          <w:rFonts w:ascii="Helvetica" w:hAnsi="Helvetica" w:cs="Helvetica"/>
          <w:b/>
          <w:color w:val="auto"/>
          <w:lang w:val="es-ES"/>
        </w:rPr>
      </w:pPr>
      <w:r w:rsidRPr="00FE0F20">
        <w:rPr>
          <w:rFonts w:ascii="Helvetica" w:hAnsi="Helvetica" w:cs="Helvetica"/>
          <w:b/>
          <w:color w:val="auto"/>
          <w:lang w:val="es-ES"/>
        </w:rPr>
        <w:t>Actividad Individual</w:t>
      </w:r>
      <w:r w:rsidR="001C2BA8" w:rsidRPr="00FE0F20">
        <w:rPr>
          <w:rFonts w:ascii="Helvetica" w:hAnsi="Helvetica" w:cs="Helvetica"/>
          <w:b/>
          <w:color w:val="auto"/>
          <w:lang w:val="es-ES"/>
        </w:rPr>
        <w:t>:</w:t>
      </w:r>
      <w:r w:rsidR="004A0878" w:rsidRPr="00FE0F20">
        <w:rPr>
          <w:rFonts w:ascii="Helvetica" w:hAnsi="Helvetica" w:cs="Helvetica"/>
          <w:b/>
          <w:color w:val="auto"/>
          <w:lang w:val="es-ES"/>
        </w:rPr>
        <w:t xml:space="preserve"> </w:t>
      </w:r>
      <w:r w:rsidRPr="00FE0F20">
        <w:rPr>
          <w:rFonts w:ascii="Helvetica" w:hAnsi="Helvetica" w:cs="Helvetica"/>
          <w:b/>
          <w:color w:val="auto"/>
          <w:lang w:val="es-ES"/>
        </w:rPr>
        <w:t>Modelado Arquitectural</w:t>
      </w:r>
    </w:p>
    <w:p w14:paraId="53F4CC7A" w14:textId="77777777" w:rsidR="00D279F9" w:rsidRPr="00FE0F20" w:rsidRDefault="00D279F9" w:rsidP="00517B79">
      <w:pPr>
        <w:jc w:val="center"/>
        <w:rPr>
          <w:rFonts w:ascii="Helvetica" w:hAnsi="Helvetica" w:cs="Helvetica"/>
          <w:b/>
          <w:lang w:val="es-ES"/>
        </w:rPr>
      </w:pPr>
    </w:p>
    <w:p w14:paraId="41FE63AE" w14:textId="0F8DB6C5" w:rsidR="001C2BA8" w:rsidRPr="00FE0F20" w:rsidRDefault="00D518D8" w:rsidP="001C2BA8">
      <w:pPr>
        <w:jc w:val="center"/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Ingeniería de Software</w:t>
      </w:r>
      <w:r w:rsidR="00517B79" w:rsidRPr="00FE0F20">
        <w:rPr>
          <w:rFonts w:ascii="Helvetica" w:hAnsi="Helvetica" w:cs="Helvetica"/>
          <w:b/>
          <w:lang w:val="es-ES"/>
        </w:rPr>
        <w:t>, Curs</w:t>
      </w:r>
      <w:r w:rsidR="000D7052">
        <w:rPr>
          <w:rFonts w:ascii="Helvetica" w:hAnsi="Helvetica" w:cs="Helvetica"/>
          <w:b/>
          <w:lang w:val="es-ES"/>
        </w:rPr>
        <w:t>o</w:t>
      </w:r>
      <w:r w:rsidR="00517B79" w:rsidRPr="00FE0F20">
        <w:rPr>
          <w:rFonts w:ascii="Helvetica" w:hAnsi="Helvetica" w:cs="Helvetica"/>
          <w:b/>
          <w:lang w:val="es-ES"/>
        </w:rPr>
        <w:t xml:space="preserve"> 20</w:t>
      </w:r>
      <w:r w:rsidRPr="00FE0F20">
        <w:rPr>
          <w:rFonts w:ascii="Helvetica" w:hAnsi="Helvetica" w:cs="Helvetica"/>
          <w:b/>
          <w:lang w:val="es-ES"/>
        </w:rPr>
        <w:t>20</w:t>
      </w:r>
      <w:r w:rsidR="00517B79" w:rsidRPr="00FE0F20">
        <w:rPr>
          <w:rFonts w:ascii="Helvetica" w:hAnsi="Helvetica" w:cs="Helvetica"/>
          <w:b/>
          <w:lang w:val="es-ES"/>
        </w:rPr>
        <w:t>-20</w:t>
      </w:r>
      <w:r w:rsidR="000D7052">
        <w:rPr>
          <w:rFonts w:ascii="Helvetica" w:hAnsi="Helvetica" w:cs="Helvetica"/>
          <w:b/>
          <w:lang w:val="es-ES"/>
        </w:rPr>
        <w:t>21</w:t>
      </w:r>
    </w:p>
    <w:p w14:paraId="5E9D916F" w14:textId="77777777" w:rsidR="008A413F" w:rsidRPr="00B0476C" w:rsidRDefault="008A413F" w:rsidP="008A413F">
      <w:pPr>
        <w:jc w:val="center"/>
        <w:rPr>
          <w:lang w:val="es-ES"/>
        </w:rPr>
      </w:pPr>
      <w:r w:rsidRPr="00B0476C">
        <w:rPr>
          <w:lang w:val="es-ES"/>
        </w:rPr>
        <w:t>Jorge Rodríguez Fraile, 100405951</w:t>
      </w:r>
    </w:p>
    <w:p w14:paraId="430AA8D1" w14:textId="65EFFF07" w:rsidR="00A7022A" w:rsidRPr="00FE0F20" w:rsidRDefault="00A7022A" w:rsidP="00A7022A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Descripción del Sistema</w:t>
      </w:r>
    </w:p>
    <w:p w14:paraId="090752E1" w14:textId="5D802E48" w:rsidR="00A7022A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El sistema que hemos analizado se trata de un servicio de información </w:t>
      </w:r>
      <w:r w:rsidR="00870220">
        <w:rPr>
          <w:rFonts w:ascii="Helvetica" w:hAnsi="Helvetica" w:cs="Helvetica"/>
          <w:bCs/>
          <w:lang w:val="es-ES"/>
        </w:rPr>
        <w:t>meteorológica</w:t>
      </w:r>
      <w:r w:rsidR="00825733">
        <w:rPr>
          <w:rFonts w:ascii="Helvetica" w:hAnsi="Helvetica" w:cs="Helvetica"/>
          <w:bCs/>
          <w:lang w:val="es-ES"/>
        </w:rPr>
        <w:t xml:space="preserve"> a nivel mundial</w:t>
      </w:r>
      <w:r>
        <w:rPr>
          <w:rFonts w:ascii="Helvetica" w:hAnsi="Helvetica" w:cs="Helvetica"/>
          <w:bCs/>
          <w:lang w:val="es-ES"/>
        </w:rPr>
        <w:t>.</w:t>
      </w:r>
    </w:p>
    <w:p w14:paraId="3A24B383" w14:textId="54EFE9D5" w:rsidR="00AE3807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La recogida</w:t>
      </w:r>
      <w:r w:rsidR="00870220">
        <w:rPr>
          <w:rFonts w:ascii="Helvetica" w:hAnsi="Helvetica" w:cs="Helvetica"/>
          <w:bCs/>
          <w:lang w:val="es-ES"/>
        </w:rPr>
        <w:t xml:space="preserve"> de</w:t>
      </w:r>
      <w:r>
        <w:rPr>
          <w:rFonts w:ascii="Helvetica" w:hAnsi="Helvetica" w:cs="Helvetica"/>
          <w:bCs/>
          <w:lang w:val="es-ES"/>
        </w:rPr>
        <w:t xml:space="preserve"> datos es llevada a cabo por estaciones </w:t>
      </w:r>
      <w:r w:rsidR="00870220">
        <w:rPr>
          <w:rFonts w:ascii="Helvetica" w:hAnsi="Helvetica" w:cs="Helvetica"/>
          <w:bCs/>
          <w:lang w:val="es-ES"/>
        </w:rPr>
        <w:t>meteorológicas</w:t>
      </w:r>
      <w:r>
        <w:rPr>
          <w:rFonts w:ascii="Helvetica" w:hAnsi="Helvetica" w:cs="Helvetica"/>
          <w:bCs/>
          <w:lang w:val="es-ES"/>
        </w:rPr>
        <w:t xml:space="preserve"> distribuidas por todo el mundo, además cuentan con una amplia flota de satéli</w:t>
      </w:r>
      <w:r w:rsidR="00870220">
        <w:rPr>
          <w:rFonts w:ascii="Helvetica" w:hAnsi="Helvetica" w:cs="Helvetica"/>
          <w:bCs/>
          <w:lang w:val="es-ES"/>
        </w:rPr>
        <w:t>tes orbitando la Tierra</w:t>
      </w:r>
      <w:r>
        <w:rPr>
          <w:rFonts w:ascii="Helvetica" w:hAnsi="Helvetica" w:cs="Helvetica"/>
          <w:bCs/>
          <w:lang w:val="es-ES"/>
        </w:rPr>
        <w:t>.</w:t>
      </w:r>
    </w:p>
    <w:p w14:paraId="6D525513" w14:textId="1132ED4A" w:rsidR="00967E53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Los datos recogidos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tanto por las estaciones </w:t>
      </w:r>
      <w:r w:rsidR="00870220">
        <w:rPr>
          <w:rFonts w:ascii="Helvetica" w:hAnsi="Helvetica" w:cs="Helvetica"/>
          <w:bCs/>
          <w:lang w:val="es-ES"/>
        </w:rPr>
        <w:t>como</w:t>
      </w:r>
      <w:r>
        <w:rPr>
          <w:rFonts w:ascii="Helvetica" w:hAnsi="Helvetica" w:cs="Helvetica"/>
          <w:bCs/>
          <w:lang w:val="es-ES"/>
        </w:rPr>
        <w:t xml:space="preserve"> por los satélites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son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guardados</w:t>
      </w:r>
      <w:r>
        <w:rPr>
          <w:rFonts w:ascii="Helvetica" w:hAnsi="Helvetica" w:cs="Helvetica"/>
          <w:bCs/>
          <w:lang w:val="es-ES"/>
        </w:rPr>
        <w:t xml:space="preserve"> en un </w:t>
      </w:r>
      <w:r w:rsidR="00870220">
        <w:rPr>
          <w:rFonts w:ascii="Helvetica" w:hAnsi="Helvetica" w:cs="Helvetica"/>
          <w:bCs/>
          <w:lang w:val="es-ES"/>
        </w:rPr>
        <w:t>almacén</w:t>
      </w:r>
      <w:r>
        <w:rPr>
          <w:rFonts w:ascii="Helvetica" w:hAnsi="Helvetica" w:cs="Helvetica"/>
          <w:bCs/>
          <w:lang w:val="es-ES"/>
        </w:rPr>
        <w:t xml:space="preserve"> de </w:t>
      </w:r>
      <w:r w:rsidR="00870220">
        <w:rPr>
          <w:rFonts w:ascii="Helvetica" w:hAnsi="Helvetica" w:cs="Helvetica"/>
          <w:bCs/>
          <w:lang w:val="es-ES"/>
        </w:rPr>
        <w:t>datos</w:t>
      </w:r>
      <w:r w:rsidR="00825733">
        <w:rPr>
          <w:rFonts w:ascii="Helvetica" w:hAnsi="Helvetica" w:cs="Helvetica"/>
          <w:bCs/>
          <w:lang w:val="es-ES"/>
        </w:rPr>
        <w:t xml:space="preserve"> descentralizado</w:t>
      </w:r>
      <w:r>
        <w:rPr>
          <w:rFonts w:ascii="Helvetica" w:hAnsi="Helvetica" w:cs="Helvetica"/>
          <w:bCs/>
          <w:lang w:val="es-ES"/>
        </w:rPr>
        <w:t xml:space="preserve">. Las imágenes recogidas por los satélites son </w:t>
      </w:r>
      <w:r w:rsidR="00870220">
        <w:rPr>
          <w:rFonts w:ascii="Helvetica" w:hAnsi="Helvetica" w:cs="Helvetica"/>
          <w:bCs/>
          <w:lang w:val="es-ES"/>
        </w:rPr>
        <w:t>almacenadas</w:t>
      </w:r>
      <w:r>
        <w:rPr>
          <w:rFonts w:ascii="Helvetica" w:hAnsi="Helvetica" w:cs="Helvetica"/>
          <w:bCs/>
          <w:lang w:val="es-ES"/>
        </w:rPr>
        <w:t xml:space="preserve"> en un servidor reservado solo para estas</w:t>
      </w:r>
      <w:r w:rsidR="008A413F">
        <w:rPr>
          <w:rFonts w:ascii="Helvetica" w:hAnsi="Helvetica" w:cs="Helvetica"/>
          <w:bCs/>
          <w:lang w:val="es-ES"/>
        </w:rPr>
        <w:t>. Tantos los datos, como las imágenes, son administradas</w:t>
      </w:r>
      <w:r w:rsidR="00967E53">
        <w:rPr>
          <w:rFonts w:ascii="Helvetica" w:hAnsi="Helvetica" w:cs="Helvetica"/>
          <w:bCs/>
          <w:lang w:val="es-ES"/>
        </w:rPr>
        <w:t xml:space="preserve"> en sus correspondientes servidores, para que puedan ser fácilmente localizadas por los meteorólogos</w:t>
      </w:r>
    </w:p>
    <w:p w14:paraId="28C47408" w14:textId="7F3ADCDF" w:rsidR="00AE3807" w:rsidRDefault="008A413F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Tras recibir todos los datos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AE3807">
        <w:rPr>
          <w:rFonts w:ascii="Helvetica" w:hAnsi="Helvetica" w:cs="Helvetica"/>
          <w:bCs/>
          <w:lang w:val="es-ES"/>
        </w:rPr>
        <w:t>el equipo de meteorólogos</w:t>
      </w:r>
      <w:r w:rsidR="00870220">
        <w:rPr>
          <w:rFonts w:ascii="Helvetica" w:hAnsi="Helvetica" w:cs="Helvetica"/>
          <w:bCs/>
          <w:lang w:val="es-ES"/>
        </w:rPr>
        <w:t>,</w:t>
      </w:r>
      <w:r w:rsidR="00AE3807">
        <w:rPr>
          <w:rFonts w:ascii="Helvetica" w:hAnsi="Helvetica" w:cs="Helvetica"/>
          <w:bCs/>
          <w:lang w:val="es-ES"/>
        </w:rPr>
        <w:t xml:space="preserve"> se encargan de analizarl</w:t>
      </w:r>
      <w:r>
        <w:rPr>
          <w:rFonts w:ascii="Helvetica" w:hAnsi="Helvetica" w:cs="Helvetica"/>
          <w:bCs/>
          <w:lang w:val="es-ES"/>
        </w:rPr>
        <w:t>o</w:t>
      </w:r>
      <w:r w:rsidR="00AE3807">
        <w:rPr>
          <w:rFonts w:ascii="Helvetica" w:hAnsi="Helvetica" w:cs="Helvetica"/>
          <w:bCs/>
          <w:lang w:val="es-ES"/>
        </w:rPr>
        <w:t>s y</w:t>
      </w:r>
      <w:r>
        <w:rPr>
          <w:rFonts w:ascii="Helvetica" w:hAnsi="Helvetica" w:cs="Helvetica"/>
          <w:bCs/>
          <w:lang w:val="es-ES"/>
        </w:rPr>
        <w:t xml:space="preserve"> realizar</w:t>
      </w:r>
      <w:r w:rsidR="00870220">
        <w:rPr>
          <w:rFonts w:ascii="Helvetica" w:hAnsi="Helvetica" w:cs="Helvetica"/>
          <w:bCs/>
          <w:lang w:val="es-ES"/>
        </w:rPr>
        <w:t xml:space="preserve"> las</w:t>
      </w:r>
      <w:r w:rsidR="00AE3807">
        <w:rPr>
          <w:rFonts w:ascii="Helvetica" w:hAnsi="Helvetica" w:cs="Helvetica"/>
          <w:bCs/>
          <w:lang w:val="es-ES"/>
        </w:rPr>
        <w:t xml:space="preserve"> predicciones</w:t>
      </w:r>
      <w:r w:rsidR="00870220">
        <w:rPr>
          <w:rFonts w:ascii="Helvetica" w:hAnsi="Helvetica" w:cs="Helvetica"/>
          <w:bCs/>
          <w:lang w:val="es-ES"/>
        </w:rPr>
        <w:t xml:space="preserve"> oportunas</w:t>
      </w:r>
      <w:r w:rsidR="00AE3807">
        <w:rPr>
          <w:rFonts w:ascii="Helvetica" w:hAnsi="Helvetica" w:cs="Helvetica"/>
          <w:bCs/>
          <w:lang w:val="es-ES"/>
        </w:rPr>
        <w:t>.</w:t>
      </w:r>
      <w:r>
        <w:rPr>
          <w:rFonts w:ascii="Helvetica" w:hAnsi="Helvetica" w:cs="Helvetica"/>
          <w:bCs/>
          <w:lang w:val="es-ES"/>
        </w:rPr>
        <w:t xml:space="preserve"> Estas predicciones son publicadas en la red para su uso públic</w:t>
      </w:r>
      <w:r w:rsidR="00825733">
        <w:rPr>
          <w:rFonts w:ascii="Helvetica" w:hAnsi="Helvetica" w:cs="Helvetica"/>
          <w:bCs/>
          <w:lang w:val="es-ES"/>
        </w:rPr>
        <w:t>o</w:t>
      </w:r>
      <w:r>
        <w:rPr>
          <w:rFonts w:ascii="Helvetica" w:hAnsi="Helvetica" w:cs="Helvetica"/>
          <w:bCs/>
          <w:lang w:val="es-ES"/>
        </w:rPr>
        <w:t>.</w:t>
      </w:r>
    </w:p>
    <w:p w14:paraId="53A1644B" w14:textId="543844EE" w:rsidR="00AE3807" w:rsidRDefault="00AE3807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Este servicio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además</w:t>
      </w:r>
      <w:r w:rsidR="00825733">
        <w:rPr>
          <w:rFonts w:ascii="Helvetica" w:hAnsi="Helvetica" w:cs="Helvetica"/>
          <w:bCs/>
          <w:lang w:val="es-ES"/>
        </w:rPr>
        <w:t>,</w:t>
      </w:r>
      <w:r>
        <w:rPr>
          <w:rFonts w:ascii="Helvetica" w:hAnsi="Helvetica" w:cs="Helvetica"/>
          <w:bCs/>
          <w:lang w:val="es-ES"/>
        </w:rPr>
        <w:t xml:space="preserve"> </w:t>
      </w:r>
      <w:r w:rsidR="00870220">
        <w:rPr>
          <w:rFonts w:ascii="Helvetica" w:hAnsi="Helvetica" w:cs="Helvetica"/>
          <w:bCs/>
          <w:lang w:val="es-ES"/>
        </w:rPr>
        <w:t>recoge</w:t>
      </w:r>
      <w:r>
        <w:rPr>
          <w:rFonts w:ascii="Helvetica" w:hAnsi="Helvetica" w:cs="Helvetica"/>
          <w:bCs/>
          <w:lang w:val="es-ES"/>
        </w:rPr>
        <w:t xml:space="preserve"> imágenes de la red que </w:t>
      </w:r>
      <w:r w:rsidR="00870220">
        <w:rPr>
          <w:rFonts w:ascii="Helvetica" w:hAnsi="Helvetica" w:cs="Helvetica"/>
          <w:bCs/>
          <w:lang w:val="es-ES"/>
        </w:rPr>
        <w:t>también</w:t>
      </w:r>
      <w:r>
        <w:rPr>
          <w:rFonts w:ascii="Helvetica" w:hAnsi="Helvetica" w:cs="Helvetica"/>
          <w:bCs/>
          <w:lang w:val="es-ES"/>
        </w:rPr>
        <w:t xml:space="preserve"> son </w:t>
      </w:r>
      <w:r w:rsidR="00870220">
        <w:rPr>
          <w:rFonts w:ascii="Helvetica" w:hAnsi="Helvetica" w:cs="Helvetica"/>
          <w:bCs/>
          <w:lang w:val="es-ES"/>
        </w:rPr>
        <w:t>analizadas y explicadas para mejor comprensión de los usuarios.</w:t>
      </w:r>
      <w:r w:rsidR="008A413F">
        <w:rPr>
          <w:rFonts w:ascii="Helvetica" w:hAnsi="Helvetica" w:cs="Helvetica"/>
          <w:bCs/>
          <w:lang w:val="es-ES"/>
        </w:rPr>
        <w:t xml:space="preserve"> Todos los días se publica una imagen destacada del mundo.</w:t>
      </w:r>
      <w:r w:rsidR="001972B8" w:rsidRPr="001972B8">
        <w:rPr>
          <w:rFonts w:ascii="Helvetica" w:hAnsi="Helvetica" w:cs="Helvetica"/>
          <w:b/>
          <w:noProof/>
          <w:lang w:val="es-ES"/>
        </w:rPr>
        <w:t xml:space="preserve"> </w:t>
      </w:r>
    </w:p>
    <w:p w14:paraId="21127C33" w14:textId="2D25A722" w:rsidR="001972B8" w:rsidRDefault="008A413F" w:rsidP="00870220">
      <w:pPr>
        <w:ind w:left="360"/>
        <w:jc w:val="both"/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t>Los usuarios tienen acceso a toda la información mediante nuestro sistema.</w:t>
      </w:r>
    </w:p>
    <w:p w14:paraId="1FE5827D" w14:textId="542CEA50" w:rsidR="00A7022A" w:rsidRPr="001972B8" w:rsidRDefault="001972B8" w:rsidP="001972B8">
      <w:pPr>
        <w:rPr>
          <w:rFonts w:ascii="Helvetica" w:hAnsi="Helvetica" w:cs="Helvetica"/>
          <w:bCs/>
          <w:lang w:val="es-ES"/>
        </w:rPr>
      </w:pPr>
      <w:r>
        <w:rPr>
          <w:rFonts w:ascii="Helvetica" w:hAnsi="Helvetica" w:cs="Helvetica"/>
          <w:bCs/>
          <w:lang w:val="es-ES"/>
        </w:rPr>
        <w:br w:type="page"/>
      </w:r>
    </w:p>
    <w:p w14:paraId="475F1203" w14:textId="1DD82E60" w:rsidR="001C2BA8" w:rsidRPr="00255E2B" w:rsidRDefault="001C2BA8" w:rsidP="001C2BA8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lastRenderedPageBreak/>
        <w:t>Model</w:t>
      </w:r>
      <w:r w:rsidR="00A7022A" w:rsidRPr="00FE0F20">
        <w:rPr>
          <w:rFonts w:ascii="Helvetica" w:hAnsi="Helvetica" w:cs="Helvetica"/>
          <w:b/>
          <w:lang w:val="es-ES"/>
        </w:rPr>
        <w:t>o Arquitectural</w:t>
      </w:r>
      <w:r w:rsidR="00B22883" w:rsidRPr="00FE0F20">
        <w:rPr>
          <w:rFonts w:ascii="Helvetica" w:hAnsi="Helvetica" w:cs="Helvetica"/>
          <w:b/>
          <w:lang w:val="es-ES"/>
        </w:rPr>
        <w:t xml:space="preserve">: </w:t>
      </w:r>
      <w:r w:rsidR="00A7022A" w:rsidRPr="00FE0F20">
        <w:rPr>
          <w:rFonts w:ascii="Helvetica" w:hAnsi="Helvetica" w:cs="Helvetica"/>
          <w:b/>
          <w:lang w:val="es-ES"/>
        </w:rPr>
        <w:t>D</w:t>
      </w:r>
      <w:r w:rsidR="00B22883" w:rsidRPr="00FE0F20">
        <w:rPr>
          <w:rFonts w:ascii="Helvetica" w:hAnsi="Helvetica" w:cs="Helvetica"/>
          <w:b/>
          <w:lang w:val="es-ES"/>
        </w:rPr>
        <w:t>iagram</w:t>
      </w:r>
      <w:r w:rsidR="00A7022A" w:rsidRPr="00FE0F20">
        <w:rPr>
          <w:rFonts w:ascii="Helvetica" w:hAnsi="Helvetica" w:cs="Helvetica"/>
          <w:b/>
          <w:lang w:val="es-ES"/>
        </w:rPr>
        <w:t>a de Componentes</w:t>
      </w:r>
      <w:r w:rsidR="00255E2B">
        <w:rPr>
          <w:rFonts w:ascii="Helvetica" w:hAnsi="Helvetica" w:cs="Helvetica"/>
          <w:b/>
          <w:noProof/>
          <w:lang w:val="es-ES"/>
        </w:rPr>
        <w:drawing>
          <wp:inline distT="0" distB="0" distL="0" distR="0" wp14:anchorId="5B5B4190" wp14:editId="1BD3CFF5">
            <wp:extent cx="5943600" cy="3613150"/>
            <wp:effectExtent l="0" t="0" r="0" b="6350"/>
            <wp:docPr id="2" name="Picture 2" descr="Diagram&#10;&#10;Description autom&#10;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&#10;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A219" w14:textId="536396DC" w:rsidR="00F62193" w:rsidRDefault="00A7022A" w:rsidP="00F62193">
      <w:pPr>
        <w:pStyle w:val="ListParagraph"/>
        <w:numPr>
          <w:ilvl w:val="0"/>
          <w:numId w:val="12"/>
        </w:numPr>
        <w:rPr>
          <w:rFonts w:ascii="Helvetica" w:hAnsi="Helvetica" w:cs="Helvetica"/>
          <w:b/>
          <w:lang w:val="es-ES"/>
        </w:rPr>
      </w:pPr>
      <w:r w:rsidRPr="00FE0F20">
        <w:rPr>
          <w:rFonts w:ascii="Helvetica" w:hAnsi="Helvetica" w:cs="Helvetica"/>
          <w:b/>
          <w:lang w:val="es-ES"/>
        </w:rPr>
        <w:t>Puntos clave</w:t>
      </w:r>
    </w:p>
    <w:p w14:paraId="2E9F693D" w14:textId="5BBECF48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/>
          <w:lang w:val="es-ES"/>
        </w:rPr>
        <w:softHyphen/>
      </w:r>
      <w:r>
        <w:rPr>
          <w:rFonts w:ascii="Helvetica" w:hAnsi="Helvetica" w:cs="Helvetica"/>
          <w:bCs/>
          <w:lang w:val="es-ES"/>
        </w:rPr>
        <w:t>Se ha creado un subsistema llamado Equipos donde estarán los componentes que ser encargan de la recogida de datos.</w:t>
      </w:r>
    </w:p>
    <w:p w14:paraId="164CAA37" w14:textId="734B8F3F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El equipo meteorológico se ha separado en dos clases distintas, ya que una recoge imágenes y datos desde el espacio, y la otra solo datos a nivel terrestre.</w:t>
      </w:r>
    </w:p>
    <w:p w14:paraId="34C36537" w14:textId="4CECCA0A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han puesto dos interfaces </w:t>
      </w:r>
      <w:r w:rsidR="00050182">
        <w:rPr>
          <w:rFonts w:ascii="Helvetica" w:hAnsi="Helvetica" w:cs="Helvetica"/>
          <w:bCs/>
          <w:lang w:val="es-ES"/>
        </w:rPr>
        <w:t>distintas</w:t>
      </w:r>
      <w:r>
        <w:rPr>
          <w:rFonts w:ascii="Helvetica" w:hAnsi="Helvetica" w:cs="Helvetica"/>
          <w:bCs/>
          <w:lang w:val="es-ES"/>
        </w:rPr>
        <w:t xml:space="preserve"> para la </w:t>
      </w:r>
      <w:r w:rsidR="00050182">
        <w:rPr>
          <w:rFonts w:ascii="Helvetica" w:hAnsi="Helvetica" w:cs="Helvetica"/>
          <w:bCs/>
          <w:lang w:val="es-ES"/>
        </w:rPr>
        <w:t>información</w:t>
      </w:r>
      <w:r>
        <w:rPr>
          <w:rFonts w:ascii="Helvetica" w:hAnsi="Helvetica" w:cs="Helvetica"/>
          <w:bCs/>
          <w:lang w:val="es-ES"/>
        </w:rPr>
        <w:t xml:space="preserve"> recogidos, según se trate de datos o imágenes, puesto que se almacenan de forma separada.</w:t>
      </w:r>
    </w:p>
    <w:p w14:paraId="435D2C6A" w14:textId="60B3D798" w:rsidR="00F62193" w:rsidRPr="00F62193" w:rsidRDefault="00F6219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decide la existencia de un </w:t>
      </w:r>
      <w:r w:rsidR="00050182">
        <w:rPr>
          <w:rFonts w:ascii="Helvetica" w:hAnsi="Helvetica" w:cs="Helvetica"/>
          <w:bCs/>
          <w:lang w:val="es-ES"/>
        </w:rPr>
        <w:t>componente</w:t>
      </w:r>
      <w:r>
        <w:rPr>
          <w:rFonts w:ascii="Helvetica" w:hAnsi="Helvetica" w:cs="Helvetica"/>
          <w:bCs/>
          <w:lang w:val="es-ES"/>
        </w:rPr>
        <w:t xml:space="preserve"> administrador</w:t>
      </w:r>
      <w:r w:rsidR="00967E53">
        <w:rPr>
          <w:rFonts w:ascii="Helvetica" w:hAnsi="Helvetica" w:cs="Helvetica"/>
          <w:bCs/>
          <w:lang w:val="es-ES"/>
        </w:rPr>
        <w:t xml:space="preserve"> que se encarga de organizar los datos e </w:t>
      </w:r>
      <w:r w:rsidR="00050182">
        <w:rPr>
          <w:rFonts w:ascii="Helvetica" w:hAnsi="Helvetica" w:cs="Helvetica"/>
          <w:bCs/>
          <w:lang w:val="es-ES"/>
        </w:rPr>
        <w:t>imágenes</w:t>
      </w:r>
      <w:r w:rsidR="00967E53">
        <w:rPr>
          <w:rFonts w:ascii="Helvetica" w:hAnsi="Helvetica" w:cs="Helvetica"/>
          <w:bCs/>
          <w:lang w:val="es-ES"/>
        </w:rPr>
        <w:t>.</w:t>
      </w:r>
    </w:p>
    <w:p w14:paraId="7293A646" w14:textId="2C7F2AAA" w:rsidR="00F6219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El </w:t>
      </w:r>
      <w:r w:rsidR="00050182">
        <w:rPr>
          <w:rFonts w:ascii="Helvetica" w:hAnsi="Helvetica" w:cs="Helvetica"/>
          <w:bCs/>
          <w:lang w:val="es-ES"/>
        </w:rPr>
        <w:t>meteorólogo</w:t>
      </w:r>
      <w:r>
        <w:rPr>
          <w:rFonts w:ascii="Helvetica" w:hAnsi="Helvetica" w:cs="Helvetica"/>
          <w:bCs/>
          <w:lang w:val="es-ES"/>
        </w:rPr>
        <w:t xml:space="preserve"> recibe los datos e </w:t>
      </w:r>
      <w:r w:rsidR="00050182">
        <w:rPr>
          <w:rFonts w:ascii="Helvetica" w:hAnsi="Helvetica" w:cs="Helvetica"/>
          <w:bCs/>
          <w:lang w:val="es-ES"/>
        </w:rPr>
        <w:t>imágenes</w:t>
      </w:r>
      <w:r>
        <w:rPr>
          <w:rFonts w:ascii="Helvetica" w:hAnsi="Helvetica" w:cs="Helvetica"/>
          <w:bCs/>
          <w:lang w:val="es-ES"/>
        </w:rPr>
        <w:t xml:space="preserve"> de los servidores, por lo que usa la interfaz de recopilación.</w:t>
      </w:r>
    </w:p>
    <w:p w14:paraId="63FBECF1" w14:textId="4D5361C0" w:rsidR="00967E5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Se ha creado una interfaz requerida llamada </w:t>
      </w:r>
      <w:r w:rsidR="00050182">
        <w:rPr>
          <w:rFonts w:ascii="Helvetica" w:hAnsi="Helvetica" w:cs="Helvetica"/>
          <w:bCs/>
          <w:lang w:val="es-ES"/>
        </w:rPr>
        <w:t>Recepción</w:t>
      </w:r>
      <w:r>
        <w:rPr>
          <w:rFonts w:ascii="Helvetica" w:hAnsi="Helvetica" w:cs="Helvetica"/>
          <w:bCs/>
          <w:lang w:val="es-ES"/>
        </w:rPr>
        <w:t xml:space="preserve"> de imágenes dado que se recogen de la red y no se especifica de que fuente provienen.</w:t>
      </w:r>
    </w:p>
    <w:p w14:paraId="3A27C000" w14:textId="39B91B0A" w:rsidR="00967E53" w:rsidRPr="00967E53" w:rsidRDefault="00967E53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 xml:space="preserve">Al igual que la anterior como no se conoce el destino de los datos, se ha creado una interfaz ofrecida llamada </w:t>
      </w:r>
      <w:r w:rsidR="00050182">
        <w:rPr>
          <w:rFonts w:ascii="Helvetica" w:hAnsi="Helvetica" w:cs="Helvetica"/>
          <w:bCs/>
          <w:lang w:val="es-ES"/>
        </w:rPr>
        <w:t>Publicación</w:t>
      </w:r>
      <w:r>
        <w:rPr>
          <w:rFonts w:ascii="Helvetica" w:hAnsi="Helvetica" w:cs="Helvetica"/>
          <w:bCs/>
          <w:lang w:val="es-ES"/>
        </w:rPr>
        <w:t xml:space="preserve"> de datos.</w:t>
      </w:r>
    </w:p>
    <w:p w14:paraId="15DF8A50" w14:textId="7495602C" w:rsidR="00967E53" w:rsidRPr="00050182" w:rsidRDefault="00050182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El resultado de la interpretación de los datos da lugar al componente Predicciones y el de Selección de imagen a la imagen del día, siendo ambos el contenido del servicio.</w:t>
      </w:r>
    </w:p>
    <w:p w14:paraId="63E519A0" w14:textId="155F9A12" w:rsidR="00050182" w:rsidRPr="00F62193" w:rsidRDefault="00050182" w:rsidP="00F62193">
      <w:pPr>
        <w:pStyle w:val="ListParagraph"/>
        <w:numPr>
          <w:ilvl w:val="0"/>
          <w:numId w:val="14"/>
        </w:numPr>
        <w:rPr>
          <w:rFonts w:ascii="Helvetica" w:hAnsi="Helvetica" w:cs="Helvetica"/>
          <w:b/>
          <w:lang w:val="es-ES"/>
        </w:rPr>
      </w:pPr>
      <w:r>
        <w:rPr>
          <w:rFonts w:ascii="Helvetica" w:hAnsi="Helvetica" w:cs="Helvetica"/>
          <w:bCs/>
          <w:lang w:val="es-ES"/>
        </w:rPr>
        <w:t>Se ha incluido al cliente final con el nombre de usuario, ya que es a quien va destinado el sistema y recibirá el contenido que se publique.</w:t>
      </w:r>
    </w:p>
    <w:sectPr w:rsidR="00050182" w:rsidRPr="00F6219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616EA" w14:textId="77777777" w:rsidR="006E7D9E" w:rsidRDefault="006E7D9E" w:rsidP="00517B79">
      <w:pPr>
        <w:spacing w:after="0" w:line="240" w:lineRule="auto"/>
      </w:pPr>
      <w:r>
        <w:separator/>
      </w:r>
    </w:p>
  </w:endnote>
  <w:endnote w:type="continuationSeparator" w:id="0">
    <w:p w14:paraId="0FFB4475" w14:textId="77777777" w:rsidR="006E7D9E" w:rsidRDefault="006E7D9E" w:rsidP="0051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F48CD" w14:textId="77777777" w:rsidR="006E7D9E" w:rsidRDefault="006E7D9E" w:rsidP="00517B79">
      <w:pPr>
        <w:spacing w:after="0" w:line="240" w:lineRule="auto"/>
      </w:pPr>
      <w:r>
        <w:separator/>
      </w:r>
    </w:p>
  </w:footnote>
  <w:footnote w:type="continuationSeparator" w:id="0">
    <w:p w14:paraId="4C802F26" w14:textId="77777777" w:rsidR="006E7D9E" w:rsidRDefault="006E7D9E" w:rsidP="00517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9640D" w14:textId="2ED747E4" w:rsidR="00517B79" w:rsidRDefault="00517B79">
    <w:pPr>
      <w:pStyle w:val="Header"/>
    </w:pPr>
    <w:r>
      <w:rPr>
        <w:noProof/>
      </w:rPr>
      <w:drawing>
        <wp:inline distT="0" distB="0" distL="0" distR="0" wp14:anchorId="13EDBFDC" wp14:editId="22E62015">
          <wp:extent cx="1933575" cy="620111"/>
          <wp:effectExtent l="0" t="0" r="0" b="8890"/>
          <wp:docPr id="16" name="Picture 16" descr="Image result for uc3m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uc3m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8167" cy="6344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C55"/>
    <w:multiLevelType w:val="hybridMultilevel"/>
    <w:tmpl w:val="7102B8D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7B7960"/>
    <w:multiLevelType w:val="hybridMultilevel"/>
    <w:tmpl w:val="22D0CD4A"/>
    <w:lvl w:ilvl="0" w:tplc="0C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0E660A38"/>
    <w:multiLevelType w:val="hybridMultilevel"/>
    <w:tmpl w:val="3FF2978A"/>
    <w:lvl w:ilvl="0" w:tplc="BE7893B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6A01AA"/>
    <w:multiLevelType w:val="hybridMultilevel"/>
    <w:tmpl w:val="FFBC9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C1331"/>
    <w:multiLevelType w:val="hybridMultilevel"/>
    <w:tmpl w:val="EE1C2B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4F4D60"/>
    <w:multiLevelType w:val="hybridMultilevel"/>
    <w:tmpl w:val="524A5CB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8F5C51"/>
    <w:multiLevelType w:val="hybridMultilevel"/>
    <w:tmpl w:val="A3C2F9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22310"/>
    <w:multiLevelType w:val="hybridMultilevel"/>
    <w:tmpl w:val="A54036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5C39AB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98487B"/>
    <w:multiLevelType w:val="hybridMultilevel"/>
    <w:tmpl w:val="74D2193C"/>
    <w:lvl w:ilvl="0" w:tplc="CACA5FE0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14C"/>
    <w:multiLevelType w:val="hybridMultilevel"/>
    <w:tmpl w:val="DDDCED4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F966C6"/>
    <w:multiLevelType w:val="hybridMultilevel"/>
    <w:tmpl w:val="78AE2D58"/>
    <w:lvl w:ilvl="0" w:tplc="C400B4E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B2B"/>
    <w:multiLevelType w:val="hybridMultilevel"/>
    <w:tmpl w:val="AD1A41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9435A0"/>
    <w:multiLevelType w:val="hybridMultilevel"/>
    <w:tmpl w:val="D49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8"/>
  </w:num>
  <w:num w:numId="5">
    <w:abstractNumId w:val="6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4"/>
  </w:num>
  <w:num w:numId="11">
    <w:abstractNumId w:val="5"/>
  </w:num>
  <w:num w:numId="12">
    <w:abstractNumId w:val="2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B79"/>
    <w:rsid w:val="00014B72"/>
    <w:rsid w:val="00050182"/>
    <w:rsid w:val="000A6A1D"/>
    <w:rsid w:val="000C090D"/>
    <w:rsid w:val="000D7052"/>
    <w:rsid w:val="001972B8"/>
    <w:rsid w:val="001C2BA8"/>
    <w:rsid w:val="001F600E"/>
    <w:rsid w:val="002071E0"/>
    <w:rsid w:val="002372A6"/>
    <w:rsid w:val="00255E2B"/>
    <w:rsid w:val="00384DF2"/>
    <w:rsid w:val="003C14AA"/>
    <w:rsid w:val="003C4DAD"/>
    <w:rsid w:val="00436028"/>
    <w:rsid w:val="00443672"/>
    <w:rsid w:val="004A0878"/>
    <w:rsid w:val="004F3841"/>
    <w:rsid w:val="00517B79"/>
    <w:rsid w:val="00521A75"/>
    <w:rsid w:val="00630480"/>
    <w:rsid w:val="00656ED3"/>
    <w:rsid w:val="006B7FDC"/>
    <w:rsid w:val="006E7D9E"/>
    <w:rsid w:val="007207BB"/>
    <w:rsid w:val="00787F90"/>
    <w:rsid w:val="007E462D"/>
    <w:rsid w:val="007F16AB"/>
    <w:rsid w:val="00825733"/>
    <w:rsid w:val="00870220"/>
    <w:rsid w:val="008A413F"/>
    <w:rsid w:val="008E1FB3"/>
    <w:rsid w:val="009468ED"/>
    <w:rsid w:val="00967E53"/>
    <w:rsid w:val="009938FE"/>
    <w:rsid w:val="00A304A1"/>
    <w:rsid w:val="00A60D80"/>
    <w:rsid w:val="00A7022A"/>
    <w:rsid w:val="00AE3807"/>
    <w:rsid w:val="00B22883"/>
    <w:rsid w:val="00B57029"/>
    <w:rsid w:val="00BA506C"/>
    <w:rsid w:val="00BE3B4E"/>
    <w:rsid w:val="00C6376C"/>
    <w:rsid w:val="00CD54AE"/>
    <w:rsid w:val="00CE6935"/>
    <w:rsid w:val="00D279F9"/>
    <w:rsid w:val="00D518D8"/>
    <w:rsid w:val="00E66EA5"/>
    <w:rsid w:val="00E93FB2"/>
    <w:rsid w:val="00EC281B"/>
    <w:rsid w:val="00EE5E5A"/>
    <w:rsid w:val="00EE7790"/>
    <w:rsid w:val="00F62193"/>
    <w:rsid w:val="00FE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E09E"/>
  <w15:chartTrackingRefBased/>
  <w15:docId w15:val="{9667ADDE-7D31-494E-8FE0-0323D4C0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B7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7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517B79"/>
  </w:style>
  <w:style w:type="paragraph" w:styleId="Footer">
    <w:name w:val="footer"/>
    <w:basedOn w:val="Normal"/>
    <w:link w:val="FooterChar"/>
    <w:uiPriority w:val="99"/>
    <w:unhideWhenUsed/>
    <w:rsid w:val="00517B79"/>
    <w:pPr>
      <w:tabs>
        <w:tab w:val="center" w:pos="4680"/>
        <w:tab w:val="right" w:pos="9360"/>
      </w:tabs>
      <w:spacing w:after="0" w:line="240" w:lineRule="auto"/>
    </w:pPr>
    <w:rPr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517B79"/>
  </w:style>
  <w:style w:type="character" w:customStyle="1" w:styleId="Heading1Char">
    <w:name w:val="Heading 1 Char"/>
    <w:basedOn w:val="DefaultParagraphFont"/>
    <w:link w:val="Heading1"/>
    <w:uiPriority w:val="9"/>
    <w:rsid w:val="00517B7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17B79"/>
    <w:pPr>
      <w:ind w:left="720"/>
      <w:contextualSpacing/>
    </w:pPr>
  </w:style>
  <w:style w:type="table" w:styleId="TableGrid">
    <w:name w:val="Table Grid"/>
    <w:basedOn w:val="TableNormal"/>
    <w:uiPriority w:val="39"/>
    <w:rsid w:val="0051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A08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chema-dell</dc:creator>
  <cp:keywords/>
  <dc:description/>
  <cp:lastModifiedBy>Jorge Rodríguez Fraile</cp:lastModifiedBy>
  <cp:revision>21</cp:revision>
  <dcterms:created xsi:type="dcterms:W3CDTF">2020-11-21T17:03:00Z</dcterms:created>
  <dcterms:modified xsi:type="dcterms:W3CDTF">2020-12-04T20:17:00Z</dcterms:modified>
</cp:coreProperties>
</file>