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6110F" w14:textId="77777777" w:rsidR="00C16CBA" w:rsidRDefault="003B2D26">
      <w:pPr>
        <w:widowControl w:val="0"/>
        <w:spacing w:before="187"/>
        <w:ind w:right="-40"/>
        <w:jc w:val="center"/>
        <w:rPr>
          <w:sz w:val="45"/>
          <w:szCs w:val="45"/>
        </w:rPr>
      </w:pPr>
      <w:r>
        <w:rPr>
          <w:sz w:val="56"/>
          <w:szCs w:val="56"/>
        </w:rPr>
        <w:t>Procesadores de Lenguaje</w:t>
      </w:r>
    </w:p>
    <w:p w14:paraId="6B7930C8" w14:textId="77777777" w:rsidR="00C16CBA" w:rsidRDefault="003B2D26">
      <w:pPr>
        <w:widowControl w:val="0"/>
        <w:spacing w:before="796"/>
        <w:ind w:left="532" w:right="4"/>
        <w:jc w:val="center"/>
        <w:rPr>
          <w:sz w:val="32"/>
          <w:szCs w:val="32"/>
        </w:rPr>
      </w:pPr>
      <w:r>
        <w:rPr>
          <w:sz w:val="39"/>
          <w:szCs w:val="39"/>
        </w:rPr>
        <w:t>G</w:t>
      </w:r>
      <w:r>
        <w:rPr>
          <w:sz w:val="32"/>
          <w:szCs w:val="32"/>
        </w:rPr>
        <w:t xml:space="preserve">RADO EN </w:t>
      </w:r>
      <w:r>
        <w:rPr>
          <w:sz w:val="39"/>
          <w:szCs w:val="39"/>
        </w:rPr>
        <w:t>I</w:t>
      </w:r>
      <w:r>
        <w:rPr>
          <w:sz w:val="32"/>
          <w:szCs w:val="32"/>
        </w:rPr>
        <w:t xml:space="preserve">NGENIERÍA </w:t>
      </w:r>
      <w:r>
        <w:rPr>
          <w:sz w:val="39"/>
          <w:szCs w:val="39"/>
        </w:rPr>
        <w:t>I</w:t>
      </w:r>
      <w:r>
        <w:rPr>
          <w:sz w:val="32"/>
          <w:szCs w:val="32"/>
        </w:rPr>
        <w:t>NFORMÁTICA</w:t>
      </w:r>
    </w:p>
    <w:p w14:paraId="23515BAC" w14:textId="77777777" w:rsidR="00C16CBA" w:rsidRDefault="00C16CBA">
      <w:pPr>
        <w:widowControl w:val="0"/>
        <w:spacing w:before="796"/>
        <w:ind w:right="950"/>
        <w:jc w:val="center"/>
        <w:rPr>
          <w:sz w:val="32"/>
          <w:szCs w:val="32"/>
        </w:rPr>
      </w:pPr>
    </w:p>
    <w:p w14:paraId="0336A86F" w14:textId="77777777" w:rsidR="00C16CBA" w:rsidRDefault="00C16CBA">
      <w:pPr>
        <w:widowControl w:val="0"/>
        <w:spacing w:before="2592"/>
        <w:ind w:left="-57" w:right="441"/>
        <w:rPr>
          <w:b/>
          <w:sz w:val="24"/>
          <w:szCs w:val="24"/>
        </w:rPr>
      </w:pPr>
    </w:p>
    <w:p w14:paraId="62E860B8" w14:textId="77777777" w:rsidR="00C16CBA" w:rsidRDefault="003B2D26">
      <w:pPr>
        <w:widowControl w:val="0"/>
        <w:spacing w:before="2592"/>
        <w:ind w:left="-57" w:right="4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Práctica Guiada 6: Grupo 3</w:t>
      </w:r>
    </w:p>
    <w:p w14:paraId="07D36E1B" w14:textId="77777777" w:rsidR="00C16CBA" w:rsidRDefault="003B2D26">
      <w:pPr>
        <w:widowControl w:val="0"/>
        <w:spacing w:before="801"/>
        <w:ind w:right="4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Curso </w:t>
      </w:r>
      <w:r>
        <w:rPr>
          <w:sz w:val="24"/>
          <w:szCs w:val="24"/>
        </w:rPr>
        <w:t xml:space="preserve">2020/2021 </w:t>
      </w:r>
    </w:p>
    <w:p w14:paraId="5533C492" w14:textId="77777777" w:rsidR="00C16CBA" w:rsidRDefault="00C16CBA">
      <w:pPr>
        <w:widowControl w:val="0"/>
        <w:spacing w:before="801"/>
        <w:ind w:right="3744"/>
        <w:rPr>
          <w:sz w:val="24"/>
          <w:szCs w:val="24"/>
        </w:rPr>
      </w:pPr>
    </w:p>
    <w:p w14:paraId="3E08E8CF" w14:textId="77777777" w:rsidR="00C16CBA" w:rsidRDefault="003B2D2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Jorge Rodríguez Fraile, 100405951, Grupo 83, </w:t>
      </w:r>
      <w:hyperlink r:id="rId6">
        <w:r>
          <w:rPr>
            <w:color w:val="1155CC"/>
            <w:sz w:val="24"/>
            <w:szCs w:val="24"/>
            <w:u w:val="single"/>
          </w:rPr>
          <w:t>100405951@alumnos.uc3m.es</w:t>
        </w:r>
      </w:hyperlink>
    </w:p>
    <w:p w14:paraId="76D829E2" w14:textId="77777777" w:rsidR="00C16CBA" w:rsidRDefault="003B2D2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Carlos Rubio Olivares, 100405834, Grupo 83, </w:t>
      </w:r>
      <w:hyperlink r:id="rId7">
        <w:r>
          <w:rPr>
            <w:color w:val="1155CC"/>
            <w:sz w:val="24"/>
            <w:szCs w:val="24"/>
            <w:u w:val="single"/>
          </w:rPr>
          <w:t>100405834@alumnos.uc3m.es</w:t>
        </w:r>
      </w:hyperlink>
      <w:r>
        <w:rPr>
          <w:sz w:val="24"/>
          <w:szCs w:val="24"/>
        </w:rPr>
        <w:t xml:space="preserve"> </w:t>
      </w:r>
    </w:p>
    <w:p w14:paraId="5DCBB764" w14:textId="77777777" w:rsidR="00C16CBA" w:rsidRDefault="00C16CBA"/>
    <w:p w14:paraId="6B474D91" w14:textId="77777777" w:rsidR="00C16CBA" w:rsidRDefault="003B2D2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Índice</w:t>
      </w:r>
    </w:p>
    <w:sdt>
      <w:sdtPr>
        <w:id w:val="44264200"/>
        <w:docPartObj>
          <w:docPartGallery w:val="Table of Contents"/>
          <w:docPartUnique/>
        </w:docPartObj>
      </w:sdtPr>
      <w:sdtEndPr/>
      <w:sdtContent>
        <w:p w14:paraId="58151EB9" w14:textId="21388EF8" w:rsidR="00D963F6" w:rsidRDefault="003B2D26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6968871" w:history="1">
            <w:r w:rsidR="00D963F6" w:rsidRPr="00CE5CEF">
              <w:rPr>
                <w:rStyle w:val="Hyperlink"/>
                <w:noProof/>
              </w:rPr>
              <w:t>Grámatica:</w:t>
            </w:r>
            <w:r w:rsidR="00D963F6">
              <w:rPr>
                <w:noProof/>
                <w:webHidden/>
              </w:rPr>
              <w:tab/>
            </w:r>
            <w:r w:rsidR="00D963F6">
              <w:rPr>
                <w:noProof/>
                <w:webHidden/>
              </w:rPr>
              <w:fldChar w:fldCharType="begin"/>
            </w:r>
            <w:r w:rsidR="00D963F6">
              <w:rPr>
                <w:noProof/>
                <w:webHidden/>
              </w:rPr>
              <w:instrText xml:space="preserve"> PAGEREF _Toc66968871 \h </w:instrText>
            </w:r>
            <w:r w:rsidR="00D963F6">
              <w:rPr>
                <w:noProof/>
                <w:webHidden/>
              </w:rPr>
            </w:r>
            <w:r w:rsidR="00D963F6">
              <w:rPr>
                <w:noProof/>
                <w:webHidden/>
              </w:rPr>
              <w:fldChar w:fldCharType="separate"/>
            </w:r>
            <w:r w:rsidR="00D963F6">
              <w:rPr>
                <w:noProof/>
                <w:webHidden/>
              </w:rPr>
              <w:t>3</w:t>
            </w:r>
            <w:r w:rsidR="00D963F6">
              <w:rPr>
                <w:noProof/>
                <w:webHidden/>
              </w:rPr>
              <w:fldChar w:fldCharType="end"/>
            </w:r>
          </w:hyperlink>
        </w:p>
        <w:p w14:paraId="2977B681" w14:textId="3D488470" w:rsidR="00C16CBA" w:rsidRDefault="003B2D26">
          <w:pPr>
            <w:tabs>
              <w:tab w:val="right" w:pos="9360"/>
            </w:tabs>
            <w:spacing w:before="80" w:after="8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70A12C08" w14:textId="77777777" w:rsidR="00C16CBA" w:rsidRDefault="00C16CBA"/>
    <w:p w14:paraId="72231F72" w14:textId="77777777" w:rsidR="00C16CBA" w:rsidRDefault="00C16CBA"/>
    <w:p w14:paraId="487A5206" w14:textId="77777777" w:rsidR="00C16CBA" w:rsidRDefault="00C16CBA"/>
    <w:p w14:paraId="17A98287" w14:textId="77777777" w:rsidR="00C16CBA" w:rsidRDefault="00C16CBA"/>
    <w:p w14:paraId="5D01406B" w14:textId="77777777" w:rsidR="00C16CBA" w:rsidRDefault="00C16CBA"/>
    <w:p w14:paraId="14113EBC" w14:textId="77777777" w:rsidR="00C16CBA" w:rsidRDefault="00C16CBA"/>
    <w:p w14:paraId="74A0816B" w14:textId="77777777" w:rsidR="00C16CBA" w:rsidRDefault="00C16CBA"/>
    <w:p w14:paraId="4C91DEE1" w14:textId="77777777" w:rsidR="00C16CBA" w:rsidRDefault="00C16CBA"/>
    <w:p w14:paraId="13204511" w14:textId="77777777" w:rsidR="00C16CBA" w:rsidRDefault="00C16CBA"/>
    <w:p w14:paraId="58066328" w14:textId="77777777" w:rsidR="00C16CBA" w:rsidRDefault="00C16CBA"/>
    <w:p w14:paraId="0816E866" w14:textId="77777777" w:rsidR="00C16CBA" w:rsidRDefault="00C16CBA"/>
    <w:p w14:paraId="71DE55FC" w14:textId="77777777" w:rsidR="00C16CBA" w:rsidRDefault="00C16CBA"/>
    <w:p w14:paraId="7995A8F1" w14:textId="77777777" w:rsidR="00C16CBA" w:rsidRDefault="00C16CBA"/>
    <w:p w14:paraId="7D7F2440" w14:textId="77777777" w:rsidR="00C16CBA" w:rsidRDefault="00C16CBA"/>
    <w:p w14:paraId="119EB173" w14:textId="77777777" w:rsidR="00C16CBA" w:rsidRDefault="00C16CBA"/>
    <w:p w14:paraId="100A488B" w14:textId="77777777" w:rsidR="00C16CBA" w:rsidRDefault="00C16CBA"/>
    <w:p w14:paraId="758DC613" w14:textId="77777777" w:rsidR="00C16CBA" w:rsidRDefault="00C16CBA"/>
    <w:p w14:paraId="5AF4AEFA" w14:textId="77777777" w:rsidR="00C16CBA" w:rsidRDefault="00C16CBA"/>
    <w:p w14:paraId="77E99232" w14:textId="77777777" w:rsidR="00C16CBA" w:rsidRDefault="00C16CBA"/>
    <w:p w14:paraId="569A7F26" w14:textId="77777777" w:rsidR="00C16CBA" w:rsidRDefault="00C16CBA"/>
    <w:p w14:paraId="000CBFBB" w14:textId="77777777" w:rsidR="00C16CBA" w:rsidRDefault="00C16CBA"/>
    <w:p w14:paraId="04242422" w14:textId="77777777" w:rsidR="00C16CBA" w:rsidRDefault="00C16CBA"/>
    <w:p w14:paraId="798ACC7E" w14:textId="77777777" w:rsidR="00C16CBA" w:rsidRDefault="00C16CBA"/>
    <w:p w14:paraId="5CD408B5" w14:textId="77777777" w:rsidR="00C16CBA" w:rsidRDefault="00C16CBA"/>
    <w:p w14:paraId="4D5EF706" w14:textId="77777777" w:rsidR="00C16CBA" w:rsidRDefault="00C16CBA"/>
    <w:p w14:paraId="4F3770E7" w14:textId="77777777" w:rsidR="00C16CBA" w:rsidRDefault="00C16CBA"/>
    <w:p w14:paraId="1CF331F3" w14:textId="77777777" w:rsidR="00C16CBA" w:rsidRDefault="00C16CBA"/>
    <w:p w14:paraId="38CFFD90" w14:textId="77777777" w:rsidR="00C16CBA" w:rsidRDefault="00C16CBA"/>
    <w:p w14:paraId="1E3F3F54" w14:textId="77777777" w:rsidR="00C16CBA" w:rsidRDefault="00C16CBA"/>
    <w:p w14:paraId="7B6D2DF6" w14:textId="77777777" w:rsidR="00C16CBA" w:rsidRDefault="00C16CBA"/>
    <w:p w14:paraId="26893C44" w14:textId="77777777" w:rsidR="00C16CBA" w:rsidRDefault="00C16CBA"/>
    <w:p w14:paraId="79D9C6F4" w14:textId="77777777" w:rsidR="00C16CBA" w:rsidRDefault="00C16CBA"/>
    <w:p w14:paraId="32B27F12" w14:textId="77777777" w:rsidR="00C16CBA" w:rsidRDefault="00C16CBA"/>
    <w:p w14:paraId="04C195E8" w14:textId="77777777" w:rsidR="00C16CBA" w:rsidRDefault="00C16CBA"/>
    <w:p w14:paraId="11A099E2" w14:textId="77777777" w:rsidR="00C16CBA" w:rsidRDefault="00C16CBA"/>
    <w:p w14:paraId="593C3A35" w14:textId="77777777" w:rsidR="00C16CBA" w:rsidRDefault="00C16CBA"/>
    <w:p w14:paraId="7691EB8D" w14:textId="77777777" w:rsidR="00C16CBA" w:rsidRDefault="00C16CBA"/>
    <w:p w14:paraId="57067A6E" w14:textId="77777777" w:rsidR="00C16CBA" w:rsidRDefault="00C16CBA"/>
    <w:p w14:paraId="2E93B1B1" w14:textId="77777777" w:rsidR="00C16CBA" w:rsidRDefault="00C16CBA"/>
    <w:p w14:paraId="7314A412" w14:textId="5A430E42" w:rsidR="00C16CBA" w:rsidRDefault="00D963F6">
      <w:pPr>
        <w:pStyle w:val="Heading1"/>
      </w:pPr>
      <w:bookmarkStart w:id="0" w:name="_Toc66968871"/>
      <w:r>
        <w:lastRenderedPageBreak/>
        <w:t>Gramática</w:t>
      </w:r>
      <w:r w:rsidR="003B2D26">
        <w:t>:</w:t>
      </w:r>
      <w:bookmarkEnd w:id="0"/>
    </w:p>
    <w:p w14:paraId="79E73F65" w14:textId="77777777" w:rsidR="00C16CBA" w:rsidRDefault="00C16CBA"/>
    <w:p w14:paraId="37780572" w14:textId="77777777" w:rsidR="00C16CBA" w:rsidRDefault="003B2D26">
      <w:r>
        <w:rPr>
          <w:noProof/>
        </w:rPr>
        <w:drawing>
          <wp:inline distT="114300" distB="114300" distL="114300" distR="114300" wp14:anchorId="0D386D98" wp14:editId="48D106CE">
            <wp:extent cx="5943600" cy="3492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75B4B8" w14:textId="77777777" w:rsidR="00C16CBA" w:rsidRDefault="00C16CBA"/>
    <w:p w14:paraId="48A2A333" w14:textId="77777777" w:rsidR="00C16CBA" w:rsidRDefault="00C16CBA"/>
    <w:p w14:paraId="225BC9C0" w14:textId="77777777" w:rsidR="00C16CBA" w:rsidRDefault="003B2D26">
      <w:r>
        <w:t>Para esta gramática nos hemos limitado a crear los signos unarios y las operaciones por potencias, por ahora no se muestra ningún elemento de precedencia.</w:t>
      </w:r>
    </w:p>
    <w:p w14:paraId="365785A5" w14:textId="77777777" w:rsidR="00C16CBA" w:rsidRDefault="00C16CBA"/>
    <w:p w14:paraId="56AEDBF0" w14:textId="27756833" w:rsidR="00C16CBA" w:rsidRDefault="003B2D26">
      <w:r>
        <w:t>Empezamos generando el axioma E que da lugar a T (que genera un número y su signo) y R, que puede se</w:t>
      </w:r>
      <w:r>
        <w:t>r vacío para evitar recursividad o en su defecto una nueva llamada al axioma junto las operaciones +, -, *, /, ^. De esta manera conseguimos que se puedan generar operaciones de todos los tipos especificados recursivamente junto con el signo de los operand</w:t>
      </w:r>
      <w:r>
        <w:t xml:space="preserve">os, </w:t>
      </w:r>
      <w:r w:rsidR="00D963F6">
        <w:t>aparte</w:t>
      </w:r>
      <w:r>
        <w:t xml:space="preserve"> de obviamente permitir paréntesis en las operaciones.</w:t>
      </w:r>
    </w:p>
    <w:sectPr w:rsidR="00C16CB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13C24A" w14:textId="77777777" w:rsidR="003B2D26" w:rsidRDefault="003B2D26">
      <w:pPr>
        <w:spacing w:line="240" w:lineRule="auto"/>
      </w:pPr>
      <w:r>
        <w:separator/>
      </w:r>
    </w:p>
  </w:endnote>
  <w:endnote w:type="continuationSeparator" w:id="0">
    <w:p w14:paraId="7FBFD4D6" w14:textId="77777777" w:rsidR="003B2D26" w:rsidRDefault="003B2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DFAA" w14:textId="77777777" w:rsidR="00C16CBA" w:rsidRDefault="003B2D26">
    <w:pPr>
      <w:jc w:val="right"/>
    </w:pPr>
    <w:r>
      <w:fldChar w:fldCharType="begin"/>
    </w:r>
    <w:r>
      <w:instrText>PAGE</w:instrText>
    </w:r>
    <w:r w:rsidR="00D963F6">
      <w:fldChar w:fldCharType="separate"/>
    </w:r>
    <w:r w:rsidR="00D963F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5A158" w14:textId="77777777" w:rsidR="00C16CBA" w:rsidRDefault="00C16CB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E193D" w14:textId="77777777" w:rsidR="003B2D26" w:rsidRDefault="003B2D26">
      <w:pPr>
        <w:spacing w:line="240" w:lineRule="auto"/>
      </w:pPr>
      <w:r>
        <w:separator/>
      </w:r>
    </w:p>
  </w:footnote>
  <w:footnote w:type="continuationSeparator" w:id="0">
    <w:p w14:paraId="52FEDDF9" w14:textId="77777777" w:rsidR="003B2D26" w:rsidRDefault="003B2D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01831" w14:textId="77777777" w:rsidR="00C16CBA" w:rsidRDefault="00C16CB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48810" w14:textId="77777777" w:rsidR="00C16CBA" w:rsidRDefault="00C16CB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BA"/>
    <w:rsid w:val="003B2D26"/>
    <w:rsid w:val="00C16CBA"/>
    <w:rsid w:val="00D9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2C51"/>
  <w15:docId w15:val="{11B21B63-FD09-4DCC-955A-A4383265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b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D963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3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100405834@alumnos.uc3m.es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00405951@alumnos.uc3m.es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Rodríguez</cp:lastModifiedBy>
  <cp:revision>2</cp:revision>
  <dcterms:created xsi:type="dcterms:W3CDTF">2021-03-18T13:07:00Z</dcterms:created>
  <dcterms:modified xsi:type="dcterms:W3CDTF">2021-03-18T13:08:00Z</dcterms:modified>
</cp:coreProperties>
</file>