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BDD" w:rsidRDefault="000F76A2">
      <w:r>
        <w:t>Al introducir el imán rápidamente en el ce</w:t>
      </w:r>
      <w:r w:rsidR="006C26C1">
        <w:t>ntro de la espira, este cambia el flujo magnético e induce</w:t>
      </w:r>
      <w:r>
        <w:t xml:space="preserve"> una corriente eléctrica en la espira que cual</w:t>
      </w:r>
      <w:r w:rsidR="006C26C1">
        <w:t xml:space="preserve"> queda</w:t>
      </w:r>
      <w:r>
        <w:t xml:space="preserve"> registrada en el osciloscopio, al dejar el imán en el interior,</w:t>
      </w:r>
      <w:r w:rsidR="006C26C1">
        <w:t xml:space="preserve"> el flujo vuelve</w:t>
      </w:r>
      <w:r>
        <w:t xml:space="preserve"> a estabilizarse y dej</w:t>
      </w:r>
      <w:r w:rsidR="006C26C1">
        <w:t>a</w:t>
      </w:r>
      <w:r>
        <w:t xml:space="preserve"> de inducir corriente hasta que </w:t>
      </w:r>
      <w:r w:rsidR="006C26C1">
        <w:t>volve</w:t>
      </w:r>
      <w:r>
        <w:t>mos a sacarlo y cambia el flujo de nuevo.</w:t>
      </w:r>
    </w:p>
    <w:p w:rsidR="000F76A2" w:rsidRDefault="0095368D">
      <w:r>
        <w:t>*****************************************************************************</w:t>
      </w:r>
    </w:p>
    <w:p w:rsidR="00280946" w:rsidRDefault="00280946">
      <w:pPr>
        <w:rPr>
          <w:color w:val="FF0000"/>
        </w:rPr>
      </w:pPr>
      <w:r>
        <w:t xml:space="preserve">El sentido de la </w:t>
      </w:r>
      <w:proofErr w:type="spellStart"/>
      <w:r>
        <w:t>fem</w:t>
      </w:r>
      <w:proofErr w:type="spellEnd"/>
      <w:r>
        <w:t xml:space="preserve"> inducida depende del polo del imán que introduzcamos en la espira, si introducimos el polo positivo este inducirá una corriente en la espira que intente repelerlo de tal manera que vuelva a su estado original, si la corriente se induce introduciendo el polo negativ</w:t>
      </w:r>
      <w:r w:rsidR="00C07689">
        <w:t xml:space="preserve">o el resultado será el contrario. </w:t>
      </w:r>
      <w:r w:rsidR="00C07689" w:rsidRPr="00C07689">
        <w:rPr>
          <w:color w:val="FF0000"/>
        </w:rPr>
        <w:t>$$%%DIBUJO%%$$</w:t>
      </w:r>
    </w:p>
    <w:p w:rsidR="00C07689" w:rsidRPr="0095368D" w:rsidRDefault="0095368D">
      <w:pPr>
        <w:rPr>
          <w:color w:val="000000" w:themeColor="text1"/>
        </w:rPr>
      </w:pPr>
      <w:r>
        <w:rPr>
          <w:color w:val="000000" w:themeColor="text1"/>
        </w:rPr>
        <w:t>*****************************************************************************</w:t>
      </w:r>
    </w:p>
    <w:p w:rsidR="006C26C1" w:rsidRDefault="00C07689">
      <w:pPr>
        <w:rPr>
          <w:color w:val="000000" w:themeColor="text1"/>
        </w:rPr>
      </w:pPr>
      <w:r>
        <w:rPr>
          <w:color w:val="000000" w:themeColor="text1"/>
        </w:rPr>
        <w:t xml:space="preserve">Al variar el número de espiras (N) de las bobinas, el campo magnético (B) generado al inducir una corriente en las mismas varía de forma directamente </w:t>
      </w:r>
      <w:r w:rsidR="006C26C1">
        <w:rPr>
          <w:color w:val="000000" w:themeColor="text1"/>
        </w:rPr>
        <w:t>proporcional. A</w:t>
      </w:r>
      <w:r>
        <w:rPr>
          <w:color w:val="000000" w:themeColor="text1"/>
        </w:rPr>
        <w:t>l variar el campo magnético (B) la variación del flujo magnético (</w:t>
      </w:r>
      <w:r>
        <w:rPr>
          <w:rFonts w:ascii="Arial" w:hAnsi="Arial" w:cs="Arial"/>
          <w:color w:val="222222"/>
          <w:sz w:val="21"/>
          <w:szCs w:val="21"/>
          <w:shd w:val="clear" w:color="auto" w:fill="FFFFFF"/>
        </w:rPr>
        <w:t>Φ</w:t>
      </w:r>
      <w:r>
        <w:rPr>
          <w:color w:val="000000" w:themeColor="text1"/>
        </w:rPr>
        <w:t>) aumenta proporcionalmente y con ella también lo hace la corriente inducida (</w:t>
      </w:r>
      <w:proofErr w:type="spellStart"/>
      <w:r>
        <w:rPr>
          <w:color w:val="000000" w:themeColor="text1"/>
        </w:rPr>
        <w:t>fem</w:t>
      </w:r>
      <w:proofErr w:type="spellEnd"/>
      <w:r>
        <w:rPr>
          <w:color w:val="000000" w:themeColor="text1"/>
        </w:rPr>
        <w:t>).</w:t>
      </w:r>
      <w:r w:rsidR="006C26C1">
        <w:rPr>
          <w:color w:val="000000" w:themeColor="text1"/>
        </w:rPr>
        <w:t xml:space="preserve"> Podemos concluir así, que al aplicar una variación al flujo magnético, un mayor número de espiras supone una mayor </w:t>
      </w:r>
      <w:proofErr w:type="spellStart"/>
      <w:r w:rsidR="006C26C1">
        <w:rPr>
          <w:color w:val="000000" w:themeColor="text1"/>
        </w:rPr>
        <w:t>fem</w:t>
      </w:r>
      <w:proofErr w:type="spellEnd"/>
      <w:r w:rsidR="006C26C1">
        <w:rPr>
          <w:color w:val="000000" w:themeColor="text1"/>
        </w:rPr>
        <w:t xml:space="preserve"> inducida.</w:t>
      </w:r>
    </w:p>
    <w:p w:rsidR="006C26C1" w:rsidRDefault="0095368D">
      <w:pPr>
        <w:rPr>
          <w:color w:val="000000" w:themeColor="text1"/>
        </w:rPr>
      </w:pPr>
      <w:r>
        <w:rPr>
          <w:color w:val="000000" w:themeColor="text1"/>
        </w:rPr>
        <w:t>*****************************************************************************</w:t>
      </w:r>
    </w:p>
    <w:p w:rsidR="006C26C1" w:rsidRDefault="006C26C1">
      <w:pPr>
        <w:rPr>
          <w:color w:val="000000" w:themeColor="text1"/>
        </w:rPr>
      </w:pPr>
      <w:r>
        <w:rPr>
          <w:color w:val="000000" w:themeColor="text1"/>
        </w:rPr>
        <w:t>Al encen</w:t>
      </w:r>
      <w:r w:rsidR="00197D0A">
        <w:rPr>
          <w:color w:val="000000" w:themeColor="text1"/>
        </w:rPr>
        <w:t>der el generador se suministra</w:t>
      </w:r>
      <w:r>
        <w:rPr>
          <w:color w:val="000000" w:themeColor="text1"/>
        </w:rPr>
        <w:t xml:space="preserve"> corriente a la bobina</w:t>
      </w:r>
      <w:r w:rsidR="00197D0A">
        <w:rPr>
          <w:color w:val="000000" w:themeColor="text1"/>
        </w:rPr>
        <w:t xml:space="preserve"> y</w:t>
      </w:r>
      <w:r>
        <w:rPr>
          <w:color w:val="000000" w:themeColor="text1"/>
        </w:rPr>
        <w:t xml:space="preserve"> e</w:t>
      </w:r>
      <w:r w:rsidR="00197D0A">
        <w:rPr>
          <w:color w:val="000000" w:themeColor="text1"/>
        </w:rPr>
        <w:t>n el interior de esta se induce</w:t>
      </w:r>
      <w:r>
        <w:rPr>
          <w:color w:val="000000" w:themeColor="text1"/>
        </w:rPr>
        <w:t xml:space="preserve"> un campo magnético debido a la propi</w:t>
      </w:r>
      <w:r w:rsidR="00197D0A">
        <w:rPr>
          <w:color w:val="000000" w:themeColor="text1"/>
        </w:rPr>
        <w:t xml:space="preserve">a circulación de la corriente, </w:t>
      </w:r>
      <w:r>
        <w:rPr>
          <w:color w:val="000000" w:themeColor="text1"/>
        </w:rPr>
        <w:t xml:space="preserve"> este campo magnético a su</w:t>
      </w:r>
      <w:r w:rsidR="00197D0A">
        <w:rPr>
          <w:color w:val="000000" w:themeColor="text1"/>
        </w:rPr>
        <w:t xml:space="preserve"> vez induce, </w:t>
      </w:r>
      <w:r w:rsidR="00197D0A" w:rsidRPr="00197D0A">
        <w:rPr>
          <w:color w:val="000000" w:themeColor="text1"/>
        </w:rPr>
        <w:t>como se puede observar en el osciloscopio</w:t>
      </w:r>
      <w:r w:rsidR="00197D0A">
        <w:rPr>
          <w:color w:val="000000" w:themeColor="text1"/>
        </w:rPr>
        <w:t>, una corriente eléctrica en el carrete que se encuentra en el interior de la bobina.</w:t>
      </w:r>
    </w:p>
    <w:p w:rsidR="00921AEB" w:rsidRDefault="0095368D">
      <w:pPr>
        <w:rPr>
          <w:color w:val="000000" w:themeColor="text1"/>
        </w:rPr>
      </w:pPr>
      <w:r>
        <w:rPr>
          <w:color w:val="000000" w:themeColor="text1"/>
        </w:rPr>
        <w:t>*****************************************************************************</w:t>
      </w:r>
    </w:p>
    <w:p w:rsidR="00921AEB" w:rsidRDefault="00921AEB">
      <w:pPr>
        <w:rPr>
          <w:color w:val="000000" w:themeColor="text1"/>
        </w:rPr>
      </w:pPr>
      <w:r>
        <w:rPr>
          <w:color w:val="000000" w:themeColor="text1"/>
        </w:rPr>
        <w:t>En la situación inicial ningún voltaje recorre ninguno de los dos bobinados, po</w:t>
      </w:r>
      <w:r w:rsidR="0095368D">
        <w:rPr>
          <w:color w:val="000000" w:themeColor="text1"/>
        </w:rPr>
        <w:t>r lo tanto ninguna intensidad atraviesa la bobina, sin intensidad no se crea un campo magnético, sin campo magnético no hay flujo magnético y al no variar este, no se induce una corriente eléctrica.</w:t>
      </w:r>
    </w:p>
    <w:p w:rsidR="00855C7F" w:rsidRDefault="0095368D" w:rsidP="00A20B2A">
      <w:pPr>
        <w:pBdr>
          <w:bottom w:val="dotted" w:sz="24" w:space="13" w:color="auto"/>
        </w:pBdr>
        <w:rPr>
          <w:color w:val="000000" w:themeColor="text1"/>
        </w:rPr>
      </w:pPr>
      <w:r>
        <w:rPr>
          <w:color w:val="000000" w:themeColor="text1"/>
        </w:rPr>
        <w:t>Al encender el generador, este proporciona a la bobina un voltaje y una intensidad, la intensidad genera en el interior de la bobina un campo magnético, y por lo tanto el flujo magnético varía y se induce una corriente eléctrica en el carrete interior, al ser la corriente del generador alterna, el flujo varía constantemente e induce en el carrete una corriente también alterna, es decir sinusoidal.</w:t>
      </w:r>
    </w:p>
    <w:p w:rsidR="00A20B2A" w:rsidRDefault="00A20B2A" w:rsidP="00A20B2A">
      <w:pPr>
        <w:pBdr>
          <w:bottom w:val="dotted" w:sz="24" w:space="13" w:color="auto"/>
        </w:pBdr>
        <w:rPr>
          <w:color w:val="000000" w:themeColor="text1"/>
        </w:rPr>
      </w:pPr>
      <w:r>
        <w:rPr>
          <w:color w:val="000000" w:themeColor="text1"/>
        </w:rPr>
        <w:t>*****************************************************************************</w:t>
      </w:r>
    </w:p>
    <w:p w:rsidR="00A20B2A" w:rsidRDefault="00A20B2A" w:rsidP="00A20B2A">
      <w:pPr>
        <w:pBdr>
          <w:bottom w:val="dotted" w:sz="24" w:space="13" w:color="auto"/>
        </w:pBdr>
        <w:rPr>
          <w:color w:val="000000" w:themeColor="text1"/>
        </w:rPr>
      </w:pPr>
      <w:bookmarkStart w:id="0" w:name="_GoBack"/>
      <w:bookmarkEnd w:id="0"/>
    </w:p>
    <w:sectPr w:rsidR="00A20B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DD"/>
    <w:rsid w:val="000F76A2"/>
    <w:rsid w:val="00197D0A"/>
    <w:rsid w:val="00280946"/>
    <w:rsid w:val="003D0598"/>
    <w:rsid w:val="006C26C1"/>
    <w:rsid w:val="00855C7F"/>
    <w:rsid w:val="00921AEB"/>
    <w:rsid w:val="009435CF"/>
    <w:rsid w:val="0095368D"/>
    <w:rsid w:val="00A20B2A"/>
    <w:rsid w:val="00B545CB"/>
    <w:rsid w:val="00C07689"/>
    <w:rsid w:val="00C11BDD"/>
    <w:rsid w:val="00D93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cp:revision>
  <dcterms:created xsi:type="dcterms:W3CDTF">2019-03-08T09:19:00Z</dcterms:created>
  <dcterms:modified xsi:type="dcterms:W3CDTF">2019-03-08T15:13:00Z</dcterms:modified>
</cp:coreProperties>
</file>