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1FD" w:rsidRDefault="00134709">
      <w:pPr>
        <w:jc w:val="center"/>
        <w:rPr>
          <w:b/>
        </w:rPr>
      </w:pPr>
      <w:r>
        <w:rPr>
          <w:b/>
        </w:rPr>
        <w:t>Sesión 3: LFSR</w:t>
      </w:r>
    </w:p>
    <w:p w:rsidR="009201FD" w:rsidRDefault="00134709">
      <w:pPr>
        <w:jc w:val="right"/>
      </w:pPr>
      <w:r>
        <w:t>Mario Arias Espinosa</w:t>
      </w:r>
    </w:p>
    <w:p w:rsidR="00B91083" w:rsidRDefault="00134709" w:rsidP="00B50E4B">
      <w:pPr>
        <w:jc w:val="right"/>
      </w:pPr>
      <w:r>
        <w:t>Jorge Rodríguez Fraile</w:t>
      </w:r>
      <w:bookmarkStart w:id="0" w:name="_gjdgxs" w:colFirst="0" w:colLast="0"/>
      <w:bookmarkEnd w:id="0"/>
    </w:p>
    <w:p w:rsidR="00B91083" w:rsidRPr="000C1327" w:rsidRDefault="00B91083" w:rsidP="00B91083">
      <w:pPr>
        <w:spacing w:before="280" w:after="280" w:line="240" w:lineRule="auto"/>
        <w:rPr>
          <w:rFonts w:ascii="ArialMT" w:eastAsia="ArialMT" w:hAnsi="ArialMT" w:cs="ArialMT"/>
          <w:b/>
          <w:sz w:val="24"/>
          <w:szCs w:val="24"/>
        </w:rPr>
      </w:pPr>
      <w:r w:rsidRPr="000C1327">
        <w:rPr>
          <w:rFonts w:ascii="ArialMT" w:eastAsia="ArialMT" w:hAnsi="ArialMT" w:cs="ArialMT"/>
          <w:b/>
          <w:sz w:val="24"/>
          <w:szCs w:val="24"/>
        </w:rPr>
        <w:t>Pregunta 1:</w:t>
      </w:r>
    </w:p>
    <w:p w:rsidR="00B91083" w:rsidRPr="00B91083" w:rsidRDefault="00B91083" w:rsidP="00B91083">
      <w:pPr>
        <w:spacing w:before="280" w:after="280" w:line="240" w:lineRule="auto"/>
        <w:rPr>
          <w:rFonts w:ascii="ArialMT" w:eastAsia="ArialMT" w:hAnsi="ArialMT" w:cs="ArialMT"/>
          <w:sz w:val="24"/>
          <w:szCs w:val="24"/>
        </w:rPr>
      </w:pPr>
      <w:r w:rsidRPr="00B91083">
        <w:rPr>
          <w:rFonts w:ascii="ArialMT" w:eastAsia="ArialMT" w:hAnsi="ArialMT" w:cs="ArialMT"/>
          <w:sz w:val="24"/>
          <w:szCs w:val="24"/>
        </w:rPr>
        <w:t>El cronograma obtenido al simular el circuito es el siguiente:</w:t>
      </w:r>
    </w:p>
    <w:p w:rsidR="00B91083" w:rsidRPr="00B91083" w:rsidRDefault="00B91083" w:rsidP="00B91083">
      <w:pPr>
        <w:spacing w:before="280" w:after="280" w:line="240" w:lineRule="auto"/>
        <w:rPr>
          <w:rFonts w:ascii="ArialMT" w:eastAsia="ArialMT" w:hAnsi="ArialMT" w:cs="ArialMT"/>
          <w:sz w:val="24"/>
          <w:szCs w:val="24"/>
        </w:rPr>
      </w:pPr>
      <w:r>
        <w:rPr>
          <w:noProof/>
        </w:rPr>
        <w:drawing>
          <wp:inline distT="0" distB="0" distL="0" distR="0" wp14:anchorId="66E245CD" wp14:editId="119CBC91">
            <wp:extent cx="5733415" cy="11169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4-10 a las 20.07.0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46" w:rsidRDefault="00B91083">
      <w:pPr>
        <w:spacing w:before="280" w:after="280" w:line="240" w:lineRule="auto"/>
        <w:rPr>
          <w:rFonts w:ascii="ArialMT" w:eastAsia="ArialMT" w:hAnsi="ArialMT" w:cs="ArialMT"/>
          <w:b/>
          <w:sz w:val="24"/>
          <w:szCs w:val="24"/>
        </w:rPr>
      </w:pPr>
      <w:r w:rsidRPr="000C1327">
        <w:rPr>
          <w:rFonts w:ascii="ArialMT" w:eastAsia="ArialMT" w:hAnsi="ArialMT" w:cs="ArialMT"/>
          <w:b/>
          <w:sz w:val="24"/>
          <w:szCs w:val="24"/>
        </w:rPr>
        <w:t>Pregunta 2:</w:t>
      </w:r>
    </w:p>
    <w:p w:rsidR="00B50E4B" w:rsidRDefault="008330AB">
      <w:pPr>
        <w:spacing w:before="280" w:after="280" w:line="240" w:lineRule="auto"/>
        <w:rPr>
          <w:rFonts w:ascii="ArialMT" w:eastAsia="ArialMT" w:hAnsi="ArialMT" w:cs="ArialMT"/>
          <w:sz w:val="24"/>
          <w:szCs w:val="24"/>
        </w:rPr>
      </w:pPr>
      <w:r>
        <w:rPr>
          <w:rFonts w:ascii="ArialMT" w:eastAsia="ArialMT" w:hAnsi="ArialMT" w:cs="ArialMT"/>
          <w:sz w:val="24"/>
          <w:szCs w:val="24"/>
        </w:rPr>
        <w:t>La simulación del LFSR con la carga del valor 8</w:t>
      </w:r>
      <w:r w:rsidR="00B50E4B">
        <w:rPr>
          <w:rFonts w:ascii="ArialMT" w:eastAsia="ArialMT" w:hAnsi="ArialMT" w:cs="ArialMT"/>
          <w:sz w:val="24"/>
          <w:szCs w:val="24"/>
        </w:rPr>
        <w:t>:</w:t>
      </w:r>
      <w:r>
        <w:rPr>
          <w:rFonts w:ascii="ArialMT" w:eastAsia="ArialMT" w:hAnsi="ArialMT" w:cs="ArialMT"/>
          <w:sz w:val="24"/>
          <w:szCs w:val="24"/>
        </w:rPr>
        <w:t xml:space="preserve"> </w:t>
      </w:r>
    </w:p>
    <w:p w:rsidR="00B91083" w:rsidRPr="000C1327" w:rsidRDefault="008B6846">
      <w:pPr>
        <w:spacing w:before="280" w:after="280" w:line="240" w:lineRule="auto"/>
        <w:rPr>
          <w:rFonts w:ascii="ArialMT" w:eastAsia="ArialMT" w:hAnsi="ArialMT" w:cs="ArialMT"/>
          <w:b/>
          <w:sz w:val="24"/>
          <w:szCs w:val="24"/>
        </w:rPr>
      </w:pPr>
      <w:r>
        <w:rPr>
          <w:rFonts w:ascii="ArialMT" w:eastAsia="ArialMT" w:hAnsi="ArialMT" w:cs="ArialMT"/>
          <w:b/>
          <w:noProof/>
          <w:sz w:val="24"/>
          <w:szCs w:val="24"/>
        </w:rPr>
        <w:drawing>
          <wp:inline distT="0" distB="0" distL="0" distR="0">
            <wp:extent cx="5733415" cy="11366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04-10 a las 22.02.2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4B" w:rsidRPr="00B50E4B" w:rsidRDefault="00B50E4B" w:rsidP="00AF3C3F">
      <w:pPr>
        <w:spacing w:before="280" w:after="280" w:line="240" w:lineRule="auto"/>
        <w:rPr>
          <w:rFonts w:ascii="ArialMT" w:eastAsia="ArialMT" w:hAnsi="ArialMT" w:cs="ArialMT"/>
          <w:sz w:val="24"/>
          <w:szCs w:val="24"/>
        </w:rPr>
      </w:pPr>
      <w:r>
        <w:rPr>
          <w:rFonts w:ascii="ArialMT" w:eastAsia="ArialMT" w:hAnsi="ArialMT" w:cs="ArialMT"/>
          <w:sz w:val="24"/>
          <w:szCs w:val="24"/>
        </w:rPr>
        <w:t>BCD(1000)=LSB DNI</w:t>
      </w:r>
    </w:p>
    <w:p w:rsidR="00EC56CE" w:rsidRPr="000C1327" w:rsidRDefault="00AF3C3F" w:rsidP="00AF3C3F">
      <w:pPr>
        <w:spacing w:before="280" w:after="280" w:line="240" w:lineRule="auto"/>
        <w:rPr>
          <w:rFonts w:ascii="ArialMT" w:eastAsia="ArialMT" w:hAnsi="ArialMT" w:cs="ArialMT"/>
          <w:b/>
          <w:sz w:val="24"/>
          <w:szCs w:val="24"/>
        </w:rPr>
      </w:pPr>
      <w:r w:rsidRPr="000C1327">
        <w:rPr>
          <w:rFonts w:ascii="ArialMT" w:eastAsia="ArialMT" w:hAnsi="ArialMT" w:cs="ArialMT"/>
          <w:b/>
          <w:sz w:val="24"/>
          <w:szCs w:val="24"/>
        </w:rPr>
        <w:t>Pregunta 3:</w:t>
      </w:r>
    </w:p>
    <w:p w:rsidR="00EC56CE" w:rsidRDefault="00EC56CE" w:rsidP="00AF3C3F">
      <w:pPr>
        <w:spacing w:before="280" w:after="280" w:line="240" w:lineRule="auto"/>
        <w:rPr>
          <w:rFonts w:ascii="ArialMT" w:eastAsia="ArialMT" w:hAnsi="ArialMT" w:cs="ArialMT"/>
          <w:sz w:val="24"/>
          <w:szCs w:val="24"/>
        </w:rPr>
      </w:pPr>
      <w:r>
        <w:rPr>
          <w:rFonts w:ascii="ArialMT" w:eastAsia="ArialMT" w:hAnsi="ArialMT" w:cs="ArialMT"/>
          <w:sz w:val="24"/>
          <w:szCs w:val="24"/>
        </w:rPr>
        <w:t>El periodo de nuestro reloj son 2ms, por lo que la fre</w:t>
      </w:r>
      <w:r w:rsidR="00677DED">
        <w:rPr>
          <w:rFonts w:ascii="ArialMT" w:eastAsia="ArialMT" w:hAnsi="ArialMT" w:cs="ArialMT"/>
          <w:sz w:val="24"/>
          <w:szCs w:val="24"/>
        </w:rPr>
        <w:t>cuencia al ser la inversa de este, sería 0,5kHz=500Hz.</w:t>
      </w:r>
    </w:p>
    <w:p w:rsidR="00AF3C3F" w:rsidRPr="000C1327" w:rsidRDefault="00AF3C3F" w:rsidP="00AF3C3F">
      <w:pPr>
        <w:spacing w:before="280" w:after="280" w:line="240" w:lineRule="auto"/>
        <w:rPr>
          <w:rFonts w:ascii="ArialMT" w:eastAsia="ArialMT" w:hAnsi="ArialMT" w:cs="ArialMT"/>
          <w:b/>
          <w:sz w:val="24"/>
          <w:szCs w:val="24"/>
        </w:rPr>
      </w:pPr>
      <w:r w:rsidRPr="000C1327">
        <w:rPr>
          <w:rFonts w:ascii="ArialMT" w:eastAsia="ArialMT" w:hAnsi="ArialMT" w:cs="ArialMT"/>
          <w:b/>
          <w:sz w:val="24"/>
          <w:szCs w:val="24"/>
        </w:rPr>
        <w:t>Pregunta 4:</w:t>
      </w:r>
    </w:p>
    <w:p w:rsidR="00563D4D" w:rsidRPr="000C1327" w:rsidRDefault="00FF231B" w:rsidP="008330AB">
      <w:pPr>
        <w:spacing w:before="120" w:after="120" w:line="240" w:lineRule="auto"/>
        <w:rPr>
          <w:rFonts w:ascii="ArialMT" w:eastAsia="ArialMT" w:hAnsi="ArialMT" w:cs="ArialMT"/>
          <w:sz w:val="24"/>
          <w:szCs w:val="24"/>
        </w:rPr>
      </w:pPr>
      <w:r w:rsidRPr="000C1327">
        <w:rPr>
          <w:rFonts w:ascii="ArialMT" w:eastAsia="ArialMT" w:hAnsi="ArialMT" w:cs="ArialMT"/>
          <w:sz w:val="24"/>
          <w:szCs w:val="24"/>
        </w:rPr>
        <w:t>ENABLE</w:t>
      </w:r>
      <w:r w:rsidR="00563D4D" w:rsidRPr="000C1327">
        <w:rPr>
          <w:rFonts w:ascii="ArialMT" w:eastAsia="ArialMT" w:hAnsi="ArialMT" w:cs="ArialMT"/>
          <w:sz w:val="24"/>
          <w:szCs w:val="24"/>
        </w:rPr>
        <w:t xml:space="preserve"> </w:t>
      </w:r>
      <w:r w:rsidR="00563D4D" w:rsidRPr="000C1327">
        <w:rPr>
          <w:rFonts w:ascii="ArialMT" w:eastAsia="ArialMT" w:hAnsi="ArialMT" w:cs="ArialMT"/>
          <w:sz w:val="24"/>
          <w:szCs w:val="24"/>
        </w:rPr>
        <w:tab/>
        <w:t>Pin 16</w:t>
      </w:r>
    </w:p>
    <w:p w:rsidR="00563D4D" w:rsidRPr="000C1327" w:rsidRDefault="00FF231B" w:rsidP="008330AB">
      <w:pPr>
        <w:spacing w:before="120" w:after="120" w:line="240" w:lineRule="auto"/>
        <w:rPr>
          <w:rFonts w:ascii="ArialMT" w:eastAsia="ArialMT" w:hAnsi="ArialMT" w:cs="ArialMT"/>
          <w:sz w:val="24"/>
          <w:szCs w:val="24"/>
        </w:rPr>
      </w:pPr>
      <w:r w:rsidRPr="000C1327">
        <w:rPr>
          <w:rFonts w:ascii="ArialMT" w:eastAsia="ArialMT" w:hAnsi="ArialMT" w:cs="ArialMT"/>
          <w:sz w:val="24"/>
          <w:szCs w:val="24"/>
        </w:rPr>
        <w:t>LOAD</w:t>
      </w:r>
      <w:r w:rsidR="00563D4D" w:rsidRPr="000C1327">
        <w:rPr>
          <w:rFonts w:ascii="ArialMT" w:eastAsia="ArialMT" w:hAnsi="ArialMT" w:cs="ArialMT"/>
          <w:sz w:val="24"/>
          <w:szCs w:val="24"/>
        </w:rPr>
        <w:tab/>
      </w:r>
      <w:r w:rsidR="00563D4D" w:rsidRPr="000C1327">
        <w:rPr>
          <w:rFonts w:ascii="ArialMT" w:eastAsia="ArialMT" w:hAnsi="ArialMT" w:cs="ArialMT"/>
          <w:sz w:val="24"/>
          <w:szCs w:val="24"/>
        </w:rPr>
        <w:tab/>
        <w:t>Pin 41</w:t>
      </w:r>
    </w:p>
    <w:p w:rsidR="00563D4D" w:rsidRPr="00563D4D" w:rsidRDefault="00FF231B" w:rsidP="008330AB">
      <w:pPr>
        <w:spacing w:before="120" w:after="120" w:line="240" w:lineRule="auto"/>
        <w:rPr>
          <w:rFonts w:ascii="ArialMT" w:eastAsia="ArialMT" w:hAnsi="ArialMT" w:cs="ArialMT"/>
          <w:sz w:val="24"/>
          <w:szCs w:val="24"/>
          <w:lang w:val="en-US"/>
        </w:rPr>
      </w:pPr>
      <w:r w:rsidRPr="00563D4D">
        <w:rPr>
          <w:rFonts w:ascii="ArialMT" w:eastAsia="ArialMT" w:hAnsi="ArialMT" w:cs="ArialMT"/>
          <w:sz w:val="24"/>
          <w:szCs w:val="24"/>
          <w:lang w:val="en-US"/>
        </w:rPr>
        <w:t>RST</w:t>
      </w:r>
      <w:r w:rsidR="00563D4D">
        <w:rPr>
          <w:rFonts w:ascii="ArialMT" w:eastAsia="ArialMT" w:hAnsi="ArialMT" w:cs="ArialMT"/>
          <w:sz w:val="24"/>
          <w:szCs w:val="24"/>
          <w:lang w:val="en-US"/>
        </w:rPr>
        <w:tab/>
      </w:r>
      <w:r w:rsidR="00563D4D">
        <w:rPr>
          <w:rFonts w:ascii="ArialMT" w:eastAsia="ArialMT" w:hAnsi="ArialMT" w:cs="ArialMT"/>
          <w:sz w:val="24"/>
          <w:szCs w:val="24"/>
          <w:lang w:val="en-US"/>
        </w:rPr>
        <w:tab/>
        <w:t>Pin 1</w:t>
      </w:r>
    </w:p>
    <w:p w:rsidR="00563D4D" w:rsidRPr="000C1327" w:rsidRDefault="00563D4D" w:rsidP="008330AB">
      <w:pPr>
        <w:spacing w:before="120" w:after="120" w:line="240" w:lineRule="auto"/>
        <w:rPr>
          <w:rFonts w:ascii="ArialMT" w:eastAsia="ArialMT" w:hAnsi="ArialMT" w:cs="ArialMT"/>
          <w:sz w:val="24"/>
          <w:szCs w:val="24"/>
          <w:lang w:val="en-US"/>
        </w:rPr>
      </w:pPr>
      <w:r w:rsidRPr="000C1327">
        <w:rPr>
          <w:rFonts w:ascii="ArialMT" w:eastAsia="ArialMT" w:hAnsi="ArialMT" w:cs="ArialMT"/>
          <w:sz w:val="24"/>
          <w:szCs w:val="24"/>
          <w:lang w:val="en-US"/>
        </w:rPr>
        <w:t>C</w:t>
      </w:r>
      <w:r w:rsidR="00FF231B" w:rsidRPr="000C1327">
        <w:rPr>
          <w:rFonts w:ascii="ArialMT" w:eastAsia="ArialMT" w:hAnsi="ArialMT" w:cs="ArialMT"/>
          <w:sz w:val="24"/>
          <w:szCs w:val="24"/>
          <w:lang w:val="en-US"/>
        </w:rPr>
        <w:t>lave</w:t>
      </w:r>
      <w:r w:rsidRPr="000C1327">
        <w:rPr>
          <w:rFonts w:ascii="ArialMT" w:eastAsia="ArialMT" w:hAnsi="ArialMT" w:cs="ArialMT"/>
          <w:sz w:val="24"/>
          <w:szCs w:val="24"/>
          <w:lang w:val="en-US"/>
        </w:rPr>
        <w:t>s</w:t>
      </w:r>
      <w:r w:rsidRPr="000C1327">
        <w:rPr>
          <w:rFonts w:ascii="ArialMT" w:eastAsia="ArialMT" w:hAnsi="ArialMT" w:cs="ArialMT"/>
          <w:sz w:val="24"/>
          <w:szCs w:val="24"/>
          <w:lang w:val="en-US"/>
        </w:rPr>
        <w:tab/>
      </w:r>
    </w:p>
    <w:p w:rsidR="00563D4D" w:rsidRDefault="00563D4D" w:rsidP="008330AB">
      <w:pPr>
        <w:spacing w:before="120" w:after="120" w:line="240" w:lineRule="auto"/>
        <w:ind w:firstLine="720"/>
        <w:rPr>
          <w:rFonts w:ascii="ArialMT" w:eastAsia="ArialMT" w:hAnsi="ArialMT" w:cs="ArialMT"/>
          <w:sz w:val="24"/>
          <w:szCs w:val="24"/>
          <w:lang w:val="en-US"/>
        </w:rPr>
      </w:pPr>
      <w:r w:rsidRPr="00563D4D">
        <w:rPr>
          <w:rFonts w:ascii="ArialMT" w:eastAsia="ArialMT" w:hAnsi="ArialMT" w:cs="ArialMT"/>
          <w:sz w:val="24"/>
          <w:szCs w:val="24"/>
          <w:lang w:val="en-US"/>
        </w:rPr>
        <w:t>k4</w:t>
      </w:r>
      <w:r>
        <w:rPr>
          <w:rFonts w:ascii="ArialMT" w:eastAsia="ArialMT" w:hAnsi="ArialMT" w:cs="ArialMT"/>
          <w:sz w:val="24"/>
          <w:szCs w:val="24"/>
          <w:lang w:val="en-US"/>
        </w:rPr>
        <w:tab/>
      </w:r>
      <w:r w:rsidRPr="00563D4D">
        <w:rPr>
          <w:rFonts w:ascii="ArialMT" w:eastAsia="ArialMT" w:hAnsi="ArialMT" w:cs="ArialMT"/>
          <w:sz w:val="24"/>
          <w:szCs w:val="24"/>
          <w:lang w:val="en-US"/>
        </w:rPr>
        <w:t>Pin 37</w:t>
      </w:r>
      <w:r w:rsidRPr="00563D4D">
        <w:rPr>
          <w:rFonts w:ascii="ArialMT" w:eastAsia="ArialMT" w:hAnsi="ArialMT" w:cs="ArialMT"/>
          <w:sz w:val="24"/>
          <w:szCs w:val="24"/>
          <w:lang w:val="en-US"/>
        </w:rPr>
        <w:tab/>
      </w:r>
    </w:p>
    <w:p w:rsidR="00563D4D" w:rsidRDefault="00563D4D" w:rsidP="008330AB">
      <w:pPr>
        <w:spacing w:before="120" w:after="120" w:line="240" w:lineRule="auto"/>
        <w:ind w:firstLine="720"/>
        <w:rPr>
          <w:rFonts w:ascii="ArialMT" w:eastAsia="ArialMT" w:hAnsi="ArialMT" w:cs="ArialMT"/>
          <w:sz w:val="24"/>
          <w:szCs w:val="24"/>
          <w:lang w:val="en-US"/>
        </w:rPr>
      </w:pPr>
      <w:r w:rsidRPr="00563D4D">
        <w:rPr>
          <w:rFonts w:ascii="ArialMT" w:eastAsia="ArialMT" w:hAnsi="ArialMT" w:cs="ArialMT"/>
          <w:sz w:val="24"/>
          <w:szCs w:val="24"/>
          <w:lang w:val="en-US"/>
        </w:rPr>
        <w:t>k3</w:t>
      </w:r>
      <w:r>
        <w:rPr>
          <w:rFonts w:ascii="ArialMT" w:eastAsia="ArialMT" w:hAnsi="ArialMT" w:cs="ArialMT"/>
          <w:sz w:val="24"/>
          <w:szCs w:val="24"/>
          <w:lang w:val="en-US"/>
        </w:rPr>
        <w:tab/>
      </w:r>
      <w:r w:rsidRPr="00563D4D">
        <w:rPr>
          <w:rFonts w:ascii="ArialMT" w:eastAsia="ArialMT" w:hAnsi="ArialMT" w:cs="ArialMT"/>
          <w:sz w:val="24"/>
          <w:szCs w:val="24"/>
          <w:lang w:val="en-US"/>
        </w:rPr>
        <w:t>Pin 17</w:t>
      </w:r>
      <w:r w:rsidRPr="00563D4D">
        <w:rPr>
          <w:rFonts w:ascii="ArialMT" w:eastAsia="ArialMT" w:hAnsi="ArialMT" w:cs="ArialMT"/>
          <w:sz w:val="24"/>
          <w:szCs w:val="24"/>
          <w:lang w:val="en-US"/>
        </w:rPr>
        <w:tab/>
      </w:r>
    </w:p>
    <w:p w:rsidR="00563D4D" w:rsidRDefault="00563D4D" w:rsidP="008330AB">
      <w:pPr>
        <w:spacing w:before="120" w:after="120" w:line="240" w:lineRule="auto"/>
        <w:ind w:firstLine="720"/>
        <w:rPr>
          <w:rFonts w:ascii="ArialMT" w:eastAsia="ArialMT" w:hAnsi="ArialMT" w:cs="ArialMT"/>
          <w:sz w:val="24"/>
          <w:szCs w:val="24"/>
          <w:lang w:val="en-US"/>
        </w:rPr>
      </w:pPr>
      <w:r w:rsidRPr="00563D4D">
        <w:rPr>
          <w:rFonts w:ascii="ArialMT" w:eastAsia="ArialMT" w:hAnsi="ArialMT" w:cs="ArialMT"/>
          <w:sz w:val="24"/>
          <w:szCs w:val="24"/>
          <w:lang w:val="en-US"/>
        </w:rPr>
        <w:t>k2</w:t>
      </w:r>
      <w:r>
        <w:rPr>
          <w:rFonts w:ascii="ArialMT" w:eastAsia="ArialMT" w:hAnsi="ArialMT" w:cs="ArialMT"/>
          <w:sz w:val="24"/>
          <w:szCs w:val="24"/>
          <w:lang w:val="en-US"/>
        </w:rPr>
        <w:tab/>
      </w:r>
      <w:r w:rsidRPr="00563D4D">
        <w:rPr>
          <w:rFonts w:ascii="ArialMT" w:eastAsia="ArialMT" w:hAnsi="ArialMT" w:cs="ArialMT"/>
          <w:sz w:val="24"/>
          <w:szCs w:val="24"/>
          <w:lang w:val="en-US"/>
        </w:rPr>
        <w:t>Pin 40</w:t>
      </w:r>
      <w:r w:rsidRPr="00563D4D">
        <w:rPr>
          <w:rFonts w:ascii="ArialMT" w:eastAsia="ArialMT" w:hAnsi="ArialMT" w:cs="ArialMT"/>
          <w:sz w:val="24"/>
          <w:szCs w:val="24"/>
          <w:lang w:val="en-US"/>
        </w:rPr>
        <w:tab/>
      </w:r>
    </w:p>
    <w:p w:rsidR="00563D4D" w:rsidRPr="00563D4D" w:rsidRDefault="00563D4D" w:rsidP="008330AB">
      <w:pPr>
        <w:spacing w:before="120" w:after="120" w:line="240" w:lineRule="auto"/>
        <w:ind w:firstLine="720"/>
        <w:rPr>
          <w:rFonts w:ascii="ArialMT" w:eastAsia="ArialMT" w:hAnsi="ArialMT" w:cs="ArialMT"/>
          <w:sz w:val="24"/>
          <w:szCs w:val="24"/>
          <w:lang w:val="en-US"/>
        </w:rPr>
      </w:pPr>
      <w:r w:rsidRPr="00563D4D">
        <w:rPr>
          <w:rFonts w:ascii="ArialMT" w:eastAsia="ArialMT" w:hAnsi="ArialMT" w:cs="ArialMT"/>
          <w:sz w:val="24"/>
          <w:szCs w:val="24"/>
          <w:lang w:val="en-US"/>
        </w:rPr>
        <w:t xml:space="preserve">k1 </w:t>
      </w:r>
      <w:r>
        <w:rPr>
          <w:rFonts w:ascii="ArialMT" w:eastAsia="ArialMT" w:hAnsi="ArialMT" w:cs="ArialMT"/>
          <w:sz w:val="24"/>
          <w:szCs w:val="24"/>
          <w:lang w:val="en-US"/>
        </w:rPr>
        <w:tab/>
      </w:r>
      <w:r w:rsidRPr="00563D4D">
        <w:rPr>
          <w:rFonts w:ascii="ArialMT" w:eastAsia="ArialMT" w:hAnsi="ArialMT" w:cs="ArialMT"/>
          <w:sz w:val="24"/>
          <w:szCs w:val="24"/>
          <w:lang w:val="en-US"/>
        </w:rPr>
        <w:t>Pin 18</w:t>
      </w:r>
    </w:p>
    <w:p w:rsidR="00FF231B" w:rsidRPr="005F5BD6" w:rsidRDefault="00FF231B" w:rsidP="008330AB">
      <w:pPr>
        <w:spacing w:before="120" w:after="120" w:line="240" w:lineRule="auto"/>
        <w:rPr>
          <w:rFonts w:ascii="ArialMT" w:eastAsia="ArialMT" w:hAnsi="ArialMT" w:cs="ArialMT"/>
          <w:sz w:val="24"/>
          <w:szCs w:val="24"/>
        </w:rPr>
      </w:pPr>
      <w:r w:rsidRPr="005F5BD6">
        <w:rPr>
          <w:rFonts w:ascii="ArialMT" w:eastAsia="ArialMT" w:hAnsi="ArialMT" w:cs="ArialMT"/>
          <w:sz w:val="24"/>
          <w:szCs w:val="24"/>
        </w:rPr>
        <w:t>CLK</w:t>
      </w:r>
      <w:r w:rsidR="00563D4D" w:rsidRPr="005F5BD6">
        <w:rPr>
          <w:rFonts w:ascii="ArialMT" w:eastAsia="ArialMT" w:hAnsi="ArialMT" w:cs="ArialMT"/>
          <w:sz w:val="24"/>
          <w:szCs w:val="24"/>
        </w:rPr>
        <w:tab/>
      </w:r>
      <w:r w:rsidR="00563D4D" w:rsidRPr="005F5BD6">
        <w:rPr>
          <w:rFonts w:ascii="ArialMT" w:eastAsia="ArialMT" w:hAnsi="ArialMT" w:cs="ArialMT"/>
          <w:sz w:val="24"/>
          <w:szCs w:val="24"/>
        </w:rPr>
        <w:tab/>
        <w:t>Pin 43</w:t>
      </w:r>
    </w:p>
    <w:p w:rsidR="00B50E4B" w:rsidRDefault="00B50E4B" w:rsidP="008330AB">
      <w:pPr>
        <w:spacing w:before="280" w:after="280" w:line="240" w:lineRule="auto"/>
        <w:rPr>
          <w:rFonts w:ascii="ArialMT" w:eastAsia="ArialMT" w:hAnsi="ArialMT" w:cs="ArialMT"/>
          <w:sz w:val="24"/>
          <w:szCs w:val="24"/>
        </w:rPr>
      </w:pPr>
    </w:p>
    <w:p w:rsidR="005F5BD6" w:rsidRDefault="005F5BD6" w:rsidP="008330AB">
      <w:pPr>
        <w:spacing w:before="280" w:after="280" w:line="240" w:lineRule="auto"/>
        <w:rPr>
          <w:rFonts w:ascii="ArialMT" w:eastAsia="ArialMT" w:hAnsi="ArialMT" w:cs="ArialMT"/>
          <w:sz w:val="24"/>
          <w:szCs w:val="24"/>
        </w:rPr>
      </w:pPr>
      <w:r>
        <w:rPr>
          <w:rFonts w:ascii="ArialMT" w:eastAsia="ArialMT" w:hAnsi="ArialMT" w:cs="ArialMT"/>
          <w:sz w:val="24"/>
          <w:szCs w:val="24"/>
        </w:rPr>
        <w:t>Todos los pines.</w:t>
      </w:r>
    </w:p>
    <w:p w:rsidR="005F5BD6" w:rsidRDefault="00563D4D" w:rsidP="008330AB">
      <w:pPr>
        <w:spacing w:before="280" w:after="280" w:line="240" w:lineRule="auto"/>
        <w:rPr>
          <w:rFonts w:ascii="ArialMT" w:eastAsia="ArialMT" w:hAnsi="ArialMT" w:cs="ArialMT"/>
          <w:sz w:val="24"/>
          <w:szCs w:val="24"/>
        </w:rPr>
      </w:pPr>
      <w:r>
        <w:rPr>
          <w:rFonts w:ascii="ArialMT" w:eastAsia="ArialMT" w:hAnsi="ArialMT" w:cs="ArialMT"/>
          <w:noProof/>
          <w:sz w:val="24"/>
          <w:szCs w:val="24"/>
          <w:lang w:val="en-US"/>
        </w:rPr>
        <w:drawing>
          <wp:inline distT="0" distB="0" distL="0" distR="0">
            <wp:extent cx="4975207" cy="445008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4-10 a las 20.34.2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394" cy="44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709">
        <w:rPr>
          <w:rFonts w:ascii="ArialMT" w:eastAsia="ArialMT" w:hAnsi="ArialMT" w:cs="ArialMT"/>
          <w:sz w:val="24"/>
          <w:szCs w:val="24"/>
        </w:rPr>
        <w:t xml:space="preserve"> </w:t>
      </w:r>
    </w:p>
    <w:p w:rsidR="005F5BD6" w:rsidRDefault="005F5BD6" w:rsidP="008330AB">
      <w:pPr>
        <w:spacing w:before="280" w:after="280" w:line="240" w:lineRule="auto"/>
        <w:rPr>
          <w:rFonts w:ascii="ArialMT" w:eastAsia="ArialMT" w:hAnsi="ArialMT" w:cs="ArialMT"/>
          <w:sz w:val="24"/>
          <w:szCs w:val="24"/>
        </w:rPr>
      </w:pPr>
      <w:r>
        <w:rPr>
          <w:rFonts w:ascii="ArialMT" w:eastAsia="ArialMT" w:hAnsi="ArialMT" w:cs="ArialMT"/>
          <w:sz w:val="24"/>
          <w:szCs w:val="24"/>
        </w:rPr>
        <w:t>Esquemático del circuito</w:t>
      </w:r>
    </w:p>
    <w:p w:rsidR="008330AB" w:rsidRPr="008330AB" w:rsidRDefault="008330AB" w:rsidP="008330AB">
      <w:pPr>
        <w:spacing w:before="280" w:after="280" w:line="240" w:lineRule="auto"/>
        <w:rPr>
          <w:rFonts w:ascii="ArialMT" w:eastAsia="ArialMT" w:hAnsi="ArialMT" w:cs="ArialMT"/>
          <w:sz w:val="24"/>
          <w:szCs w:val="24"/>
          <w:lang w:val="en-US"/>
        </w:rPr>
      </w:pPr>
      <w:r>
        <w:rPr>
          <w:rFonts w:ascii="ArialMT" w:eastAsia="ArialMT" w:hAnsi="ArialMT" w:cs="ArialMT"/>
          <w:noProof/>
          <w:sz w:val="24"/>
          <w:szCs w:val="24"/>
          <w:lang w:val="en-US"/>
        </w:rPr>
        <w:drawing>
          <wp:inline distT="0" distB="0" distL="0" distR="0">
            <wp:extent cx="5585460" cy="2957590"/>
            <wp:effectExtent l="0" t="0" r="254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04-10 a las 22.09.4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515" cy="296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330AB" w:rsidRPr="008330AB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541" w:rsidRDefault="00662541">
      <w:pPr>
        <w:spacing w:line="240" w:lineRule="auto"/>
      </w:pPr>
      <w:r>
        <w:separator/>
      </w:r>
    </w:p>
  </w:endnote>
  <w:endnote w:type="continuationSeparator" w:id="0">
    <w:p w:rsidR="00662541" w:rsidRDefault="006625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541" w:rsidRDefault="00662541">
      <w:pPr>
        <w:spacing w:line="240" w:lineRule="auto"/>
      </w:pPr>
      <w:r>
        <w:separator/>
      </w:r>
    </w:p>
  </w:footnote>
  <w:footnote w:type="continuationSeparator" w:id="0">
    <w:p w:rsidR="00662541" w:rsidRDefault="006625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01FD" w:rsidRDefault="00134709">
    <w:pPr>
      <w:jc w:val="right"/>
      <w:rPr>
        <w:color w:val="666666"/>
      </w:rPr>
    </w:pPr>
    <w:r>
      <w:rPr>
        <w:color w:val="666666"/>
      </w:rPr>
      <w:t>Tecnología de computadores</w:t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  <w:t>Grupo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B6936"/>
    <w:multiLevelType w:val="multilevel"/>
    <w:tmpl w:val="FAE0F93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7E5153C"/>
    <w:multiLevelType w:val="hybridMultilevel"/>
    <w:tmpl w:val="0650942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A61C3"/>
    <w:multiLevelType w:val="hybridMultilevel"/>
    <w:tmpl w:val="A4968F6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1FD"/>
    <w:rsid w:val="00056227"/>
    <w:rsid w:val="000C1327"/>
    <w:rsid w:val="00134709"/>
    <w:rsid w:val="00563D4D"/>
    <w:rsid w:val="005F5BD6"/>
    <w:rsid w:val="00662541"/>
    <w:rsid w:val="00677DED"/>
    <w:rsid w:val="008330AB"/>
    <w:rsid w:val="008B6846"/>
    <w:rsid w:val="009201FD"/>
    <w:rsid w:val="00AF3C3F"/>
    <w:rsid w:val="00B50E4B"/>
    <w:rsid w:val="00B81A61"/>
    <w:rsid w:val="00B91083"/>
    <w:rsid w:val="00EC56CE"/>
    <w:rsid w:val="00FF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AF3EEC"/>
  <w15:docId w15:val="{0431A6D8-40CE-C745-AA5B-FAE9D19F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9965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3627B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2A34D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34DF"/>
  </w:style>
  <w:style w:type="paragraph" w:styleId="Piedepgina">
    <w:name w:val="footer"/>
    <w:basedOn w:val="Normal"/>
    <w:link w:val="PiedepginaCar"/>
    <w:uiPriority w:val="99"/>
    <w:unhideWhenUsed/>
    <w:rsid w:val="002A34D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4DF"/>
  </w:style>
  <w:style w:type="paragraph" w:styleId="NormalWeb">
    <w:name w:val="Normal (Web)"/>
    <w:basedOn w:val="Normal"/>
    <w:uiPriority w:val="99"/>
    <w:semiHidden/>
    <w:unhideWhenUsed/>
    <w:rsid w:val="00A24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910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6227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622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 de título" Version="2003"/>
</file>

<file path=customXml/itemProps1.xml><?xml version="1.0" encoding="utf-8"?>
<ds:datastoreItem xmlns:ds="http://schemas.openxmlformats.org/officeDocument/2006/customXml" ds:itemID="{6E0E5773-3A0D-404E-B6F9-13339A5EF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Rodríguez Fraile</cp:lastModifiedBy>
  <cp:revision>3</cp:revision>
  <cp:lastPrinted>2019-04-10T20:18:00Z</cp:lastPrinted>
  <dcterms:created xsi:type="dcterms:W3CDTF">2019-04-10T20:18:00Z</dcterms:created>
  <dcterms:modified xsi:type="dcterms:W3CDTF">2019-04-10T20:18:00Z</dcterms:modified>
</cp:coreProperties>
</file>