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4BB6D" w14:textId="77777777" w:rsidR="00B91B84" w:rsidRDefault="00B91B84">
      <w:pPr>
        <w:ind w:left="2" w:hanging="4"/>
        <w:jc w:val="center"/>
        <w:rPr>
          <w:sz w:val="36"/>
          <w:szCs w:val="36"/>
        </w:rPr>
      </w:pPr>
    </w:p>
    <w:p w14:paraId="799706D5" w14:textId="77777777" w:rsidR="00B91B84" w:rsidRDefault="002F0199">
      <w:pPr>
        <w:spacing w:before="240" w:after="120"/>
        <w:ind w:left="0" w:hanging="2"/>
        <w:jc w:val="center"/>
      </w:pPr>
      <w:r>
        <w:rPr>
          <w:noProof/>
        </w:rPr>
        <w:drawing>
          <wp:inline distT="0" distB="0" distL="0" distR="0" wp14:anchorId="333984A0" wp14:editId="40A1B109">
            <wp:extent cx="5400040" cy="1736347"/>
            <wp:effectExtent l="0" t="0" r="0" b="0"/>
            <wp:docPr id="1" name="image1.jpg" descr="Resultado de imagen de uc3m logo"/>
            <wp:cNvGraphicFramePr/>
            <a:graphic xmlns:a="http://schemas.openxmlformats.org/drawingml/2006/main">
              <a:graphicData uri="http://schemas.openxmlformats.org/drawingml/2006/picture">
                <pic:pic xmlns:pic="http://schemas.openxmlformats.org/drawingml/2006/picture">
                  <pic:nvPicPr>
                    <pic:cNvPr id="0" name="image1.jpg" descr="Resultado de imagen de uc3m logo"/>
                    <pic:cNvPicPr preferRelativeResize="0"/>
                  </pic:nvPicPr>
                  <pic:blipFill>
                    <a:blip r:embed="rId8"/>
                    <a:srcRect/>
                    <a:stretch>
                      <a:fillRect/>
                    </a:stretch>
                  </pic:blipFill>
                  <pic:spPr>
                    <a:xfrm>
                      <a:off x="0" y="0"/>
                      <a:ext cx="5400040" cy="1736347"/>
                    </a:xfrm>
                    <a:prstGeom prst="rect">
                      <a:avLst/>
                    </a:prstGeom>
                    <a:ln/>
                  </pic:spPr>
                </pic:pic>
              </a:graphicData>
            </a:graphic>
          </wp:inline>
        </w:drawing>
      </w:r>
    </w:p>
    <w:p w14:paraId="31EE0919" w14:textId="77777777" w:rsidR="00B91B84" w:rsidRDefault="00B91B84">
      <w:pPr>
        <w:spacing w:before="240" w:after="120"/>
        <w:ind w:left="0" w:hanging="2"/>
        <w:jc w:val="center"/>
      </w:pPr>
    </w:p>
    <w:p w14:paraId="13DFD755" w14:textId="77777777" w:rsidR="00B91B84" w:rsidRDefault="00B91B84">
      <w:pPr>
        <w:spacing w:before="240" w:after="120"/>
        <w:ind w:left="0" w:hanging="2"/>
        <w:jc w:val="center"/>
      </w:pPr>
    </w:p>
    <w:p w14:paraId="0D5483CA" w14:textId="77777777" w:rsidR="00B91B84" w:rsidRDefault="00B91B84">
      <w:pPr>
        <w:spacing w:before="120"/>
        <w:ind w:left="2" w:hanging="4"/>
        <w:jc w:val="center"/>
        <w:rPr>
          <w:color w:val="808080"/>
          <w:sz w:val="44"/>
          <w:szCs w:val="44"/>
        </w:rPr>
      </w:pPr>
    </w:p>
    <w:sdt>
      <w:sdtPr>
        <w:tag w:val="goog_rdk_0"/>
        <w:id w:val="422392490"/>
      </w:sdtPr>
      <w:sdtEndPr/>
      <w:sdtContent>
        <w:p w14:paraId="7E50A0CA" w14:textId="77777777" w:rsidR="00B91B84" w:rsidRDefault="002F0199">
          <w:pPr>
            <w:ind w:left="0" w:hanging="2"/>
            <w:jc w:val="center"/>
            <w:rPr>
              <w:rFonts w:ascii="Arial" w:eastAsia="Arial" w:hAnsi="Arial" w:cs="Arial"/>
              <w:color w:val="808080"/>
              <w:sz w:val="48"/>
              <w:szCs w:val="48"/>
            </w:rPr>
          </w:pPr>
          <w:r>
            <w:rPr>
              <w:rFonts w:ascii="Arial" w:eastAsia="Arial" w:hAnsi="Arial" w:cs="Arial"/>
              <w:color w:val="808080"/>
              <w:sz w:val="48"/>
              <w:szCs w:val="48"/>
            </w:rPr>
            <w:t>Universidad Carlos III</w:t>
          </w:r>
        </w:p>
      </w:sdtContent>
    </w:sdt>
    <w:p w14:paraId="76355F5D" w14:textId="77777777" w:rsidR="00B91B84" w:rsidRDefault="002F0199">
      <w:pPr>
        <w:ind w:left="2" w:hanging="4"/>
        <w:jc w:val="center"/>
        <w:rPr>
          <w:rFonts w:ascii="Arial" w:eastAsia="Arial" w:hAnsi="Arial" w:cs="Arial"/>
          <w:color w:val="808080"/>
          <w:sz w:val="40"/>
          <w:szCs w:val="40"/>
        </w:rPr>
      </w:pPr>
      <w:r>
        <w:rPr>
          <w:rFonts w:ascii="Arial" w:eastAsia="Arial" w:hAnsi="Arial" w:cs="Arial"/>
          <w:color w:val="808080"/>
          <w:sz w:val="40"/>
          <w:szCs w:val="40"/>
        </w:rPr>
        <w:t>Curso Ingeniería del Software 2020-21</w:t>
      </w:r>
    </w:p>
    <w:p w14:paraId="789867E5" w14:textId="77777777" w:rsidR="00B91B84" w:rsidRDefault="002F0199">
      <w:pPr>
        <w:ind w:left="2" w:hanging="4"/>
        <w:jc w:val="center"/>
        <w:rPr>
          <w:rFonts w:ascii="Arial Narrow" w:eastAsia="Arial Narrow" w:hAnsi="Arial Narrow" w:cs="Arial Narrow"/>
          <w:color w:val="A6A6A6"/>
          <w:sz w:val="40"/>
          <w:szCs w:val="40"/>
        </w:rPr>
      </w:pPr>
      <w:r>
        <w:rPr>
          <w:rFonts w:ascii="Arial" w:eastAsia="Arial" w:hAnsi="Arial" w:cs="Arial"/>
          <w:color w:val="808080"/>
          <w:sz w:val="40"/>
          <w:szCs w:val="40"/>
        </w:rPr>
        <w:t>Práctica</w:t>
      </w:r>
      <w:r>
        <w:rPr>
          <w:color w:val="808080"/>
          <w:sz w:val="40"/>
          <w:szCs w:val="40"/>
        </w:rPr>
        <w:br/>
      </w:r>
      <w:r>
        <w:rPr>
          <w:rFonts w:ascii="Arial Narrow" w:eastAsia="Arial Narrow" w:hAnsi="Arial Narrow" w:cs="Arial Narrow"/>
          <w:color w:val="A6A6A6"/>
          <w:sz w:val="40"/>
          <w:szCs w:val="40"/>
        </w:rPr>
        <w:t>Curso 2020-21</w:t>
      </w:r>
    </w:p>
    <w:p w14:paraId="09D6B8CD" w14:textId="77777777" w:rsidR="00B91B84" w:rsidRDefault="00B91B84">
      <w:pPr>
        <w:ind w:left="1" w:hanging="3"/>
        <w:rPr>
          <w:sz w:val="28"/>
          <w:szCs w:val="28"/>
        </w:rPr>
      </w:pPr>
    </w:p>
    <w:p w14:paraId="0D7C46A6" w14:textId="77777777" w:rsidR="00B91B84" w:rsidRDefault="00B91B84">
      <w:pPr>
        <w:ind w:left="1" w:hanging="3"/>
        <w:rPr>
          <w:sz w:val="28"/>
          <w:szCs w:val="28"/>
        </w:rPr>
      </w:pPr>
    </w:p>
    <w:p w14:paraId="73AF0E4A" w14:textId="77777777" w:rsidR="00B91B84" w:rsidRDefault="00B91B84">
      <w:pPr>
        <w:ind w:left="1" w:hanging="3"/>
        <w:rPr>
          <w:sz w:val="28"/>
          <w:szCs w:val="28"/>
        </w:rPr>
      </w:pPr>
    </w:p>
    <w:p w14:paraId="1DC431BC" w14:textId="77777777" w:rsidR="00B91B84" w:rsidRDefault="00B91B84">
      <w:pPr>
        <w:ind w:left="1" w:hanging="3"/>
        <w:rPr>
          <w:sz w:val="28"/>
          <w:szCs w:val="28"/>
        </w:rPr>
      </w:pPr>
    </w:p>
    <w:p w14:paraId="0AB4AEB9" w14:textId="77777777" w:rsidR="00B91B84" w:rsidRDefault="00B91B84">
      <w:pPr>
        <w:ind w:left="0" w:hanging="2"/>
      </w:pPr>
    </w:p>
    <w:p w14:paraId="509FB63D" w14:textId="77777777" w:rsidR="00B91B84" w:rsidRDefault="002F0199">
      <w:pPr>
        <w:ind w:left="2" w:hanging="4"/>
        <w:jc w:val="center"/>
        <w:rPr>
          <w:rFonts w:ascii="Arial" w:eastAsia="Arial" w:hAnsi="Arial" w:cs="Arial"/>
          <w:color w:val="0070C0"/>
          <w:sz w:val="44"/>
          <w:szCs w:val="44"/>
        </w:rPr>
      </w:pPr>
      <w:r>
        <w:rPr>
          <w:rFonts w:ascii="Arial" w:eastAsia="Arial" w:hAnsi="Arial" w:cs="Arial"/>
          <w:color w:val="0070C0"/>
          <w:sz w:val="44"/>
          <w:szCs w:val="44"/>
        </w:rPr>
        <w:t>Revisado: InstaJobs 181-10_Entrega_3</w:t>
      </w:r>
    </w:p>
    <w:p w14:paraId="1A1F237F" w14:textId="77777777" w:rsidR="00B91B84" w:rsidRDefault="00B91B84">
      <w:pPr>
        <w:ind w:left="0" w:hanging="2"/>
        <w:jc w:val="left"/>
      </w:pPr>
    </w:p>
    <w:p w14:paraId="37A170BD" w14:textId="77777777" w:rsidR="00B91B84" w:rsidRDefault="00B91B84">
      <w:pPr>
        <w:ind w:left="0" w:hanging="2"/>
        <w:jc w:val="center"/>
      </w:pPr>
    </w:p>
    <w:p w14:paraId="476EE5F1" w14:textId="77777777" w:rsidR="00B91B84" w:rsidRDefault="00B91B84">
      <w:pPr>
        <w:ind w:left="0" w:hanging="2"/>
        <w:jc w:val="left"/>
      </w:pPr>
    </w:p>
    <w:p w14:paraId="04781BE1" w14:textId="77777777" w:rsidR="00B91B84" w:rsidRDefault="00B91B84">
      <w:pPr>
        <w:ind w:left="0" w:hanging="2"/>
        <w:jc w:val="left"/>
        <w:rPr>
          <w:b/>
          <w:color w:val="C0C0C0"/>
        </w:rPr>
      </w:pPr>
    </w:p>
    <w:p w14:paraId="0ED24B9A" w14:textId="77777777" w:rsidR="00B91B84" w:rsidRDefault="00B91B84">
      <w:pPr>
        <w:ind w:left="0" w:hanging="2"/>
        <w:jc w:val="left"/>
        <w:rPr>
          <w:b/>
          <w:color w:val="C0C0C0"/>
        </w:rPr>
      </w:pPr>
    </w:p>
    <w:p w14:paraId="34AB03A6" w14:textId="77777777" w:rsidR="00B91B84" w:rsidRDefault="00B91B84">
      <w:pPr>
        <w:ind w:left="0" w:hanging="2"/>
        <w:jc w:val="left"/>
        <w:rPr>
          <w:rFonts w:ascii="Arial Narrow" w:eastAsia="Arial Narrow" w:hAnsi="Arial Narrow" w:cs="Arial Narrow"/>
          <w:color w:val="808080"/>
        </w:rPr>
      </w:pPr>
    </w:p>
    <w:p w14:paraId="1FB7D3B2" w14:textId="77777777" w:rsidR="00B91B84" w:rsidRDefault="002F0199">
      <w:pPr>
        <w:spacing w:line="312" w:lineRule="auto"/>
        <w:ind w:left="0" w:hanging="2"/>
        <w:jc w:val="center"/>
        <w:rPr>
          <w:rFonts w:ascii="Arial Narrow" w:eastAsia="Arial Narrow" w:hAnsi="Arial Narrow" w:cs="Arial Narrow"/>
          <w:color w:val="808080"/>
        </w:rPr>
      </w:pPr>
      <w:r>
        <w:rPr>
          <w:rFonts w:ascii="Arial Narrow" w:eastAsia="Arial Narrow" w:hAnsi="Arial Narrow" w:cs="Arial Narrow"/>
          <w:color w:val="808080"/>
        </w:rPr>
        <w:t xml:space="preserve">Revisado: </w:t>
      </w:r>
      <w:r>
        <w:rPr>
          <w:rFonts w:ascii="Arial Narrow" w:eastAsia="Arial Narrow" w:hAnsi="Arial Narrow" w:cs="Arial Narrow"/>
          <w:b/>
          <w:color w:val="404040"/>
        </w:rPr>
        <w:t>10</w:t>
      </w:r>
    </w:p>
    <w:p w14:paraId="6A4105B7" w14:textId="77777777" w:rsidR="00B91B84" w:rsidRDefault="002F0199">
      <w:pPr>
        <w:spacing w:line="312" w:lineRule="auto"/>
        <w:ind w:left="0" w:hanging="2"/>
        <w:jc w:val="center"/>
        <w:rPr>
          <w:rFonts w:ascii="Arial Narrow" w:eastAsia="Arial Narrow" w:hAnsi="Arial Narrow" w:cs="Arial Narrow"/>
          <w:b/>
          <w:color w:val="404040"/>
        </w:rPr>
      </w:pPr>
      <w:r>
        <w:rPr>
          <w:rFonts w:ascii="Arial Narrow" w:eastAsia="Arial Narrow" w:hAnsi="Arial Narrow" w:cs="Arial Narrow"/>
          <w:color w:val="808080"/>
        </w:rPr>
        <w:t xml:space="preserve">Alumnos: </w:t>
      </w:r>
      <w:r>
        <w:rPr>
          <w:rFonts w:ascii="Arial Narrow" w:eastAsia="Arial Narrow" w:hAnsi="Arial Narrow" w:cs="Arial Narrow"/>
          <w:b/>
          <w:color w:val="404040"/>
        </w:rPr>
        <w:t>Alvaro Andrés Henriquez / Gerardo Andrés Hernandez Briceño</w:t>
      </w:r>
    </w:p>
    <w:p w14:paraId="5B852435" w14:textId="77777777" w:rsidR="00B91B84" w:rsidRDefault="002F0199">
      <w:pPr>
        <w:ind w:left="0" w:hanging="2"/>
        <w:jc w:val="center"/>
        <w:rPr>
          <w:rFonts w:ascii="Arial Narrow" w:eastAsia="Arial Narrow" w:hAnsi="Arial Narrow" w:cs="Arial Narrow"/>
          <w:b/>
          <w:color w:val="404040"/>
        </w:rPr>
      </w:pPr>
      <w:r>
        <w:rPr>
          <w:rFonts w:ascii="Arial Narrow" w:eastAsia="Arial Narrow" w:hAnsi="Arial Narrow" w:cs="Arial Narrow"/>
          <w:b/>
          <w:color w:val="404040"/>
        </w:rPr>
        <w:t>Ivan Serrano Nevado</w:t>
      </w:r>
    </w:p>
    <w:p w14:paraId="1DCAE038" w14:textId="77777777" w:rsidR="00B91B84" w:rsidRDefault="00B91B84">
      <w:pPr>
        <w:ind w:left="0" w:hanging="2"/>
        <w:jc w:val="center"/>
        <w:rPr>
          <w:rFonts w:ascii="Arial Narrow" w:eastAsia="Arial Narrow" w:hAnsi="Arial Narrow" w:cs="Arial Narrow"/>
          <w:b/>
          <w:color w:val="404040"/>
        </w:rPr>
      </w:pPr>
    </w:p>
    <w:p w14:paraId="0B088B74" w14:textId="77777777" w:rsidR="00B91B84" w:rsidRDefault="002F0199">
      <w:pPr>
        <w:spacing w:line="312" w:lineRule="auto"/>
        <w:ind w:left="0" w:hanging="2"/>
        <w:jc w:val="center"/>
        <w:rPr>
          <w:rFonts w:ascii="Arial Narrow" w:eastAsia="Arial Narrow" w:hAnsi="Arial Narrow" w:cs="Arial Narrow"/>
          <w:color w:val="808080"/>
        </w:rPr>
      </w:pPr>
      <w:r>
        <w:rPr>
          <w:rFonts w:ascii="Arial Narrow" w:eastAsia="Arial Narrow" w:hAnsi="Arial Narrow" w:cs="Arial Narrow"/>
          <w:color w:val="808080"/>
        </w:rPr>
        <w:t xml:space="preserve">Revisor: </w:t>
      </w:r>
      <w:r>
        <w:rPr>
          <w:rFonts w:ascii="Arial Narrow" w:eastAsia="Arial Narrow" w:hAnsi="Arial Narrow" w:cs="Arial Narrow"/>
          <w:b/>
          <w:color w:val="404040"/>
        </w:rPr>
        <w:t>09</w:t>
      </w:r>
    </w:p>
    <w:p w14:paraId="61DAA313" w14:textId="77777777" w:rsidR="00B91B84" w:rsidRDefault="002F0199">
      <w:pPr>
        <w:spacing w:line="312" w:lineRule="auto"/>
        <w:ind w:left="0" w:hanging="2"/>
        <w:jc w:val="center"/>
        <w:rPr>
          <w:rFonts w:ascii="Arial Narrow" w:eastAsia="Arial Narrow" w:hAnsi="Arial Narrow" w:cs="Arial Narrow"/>
          <w:b/>
          <w:color w:val="404040"/>
        </w:rPr>
      </w:pPr>
      <w:r>
        <w:rPr>
          <w:rFonts w:ascii="Arial Narrow" w:eastAsia="Arial Narrow" w:hAnsi="Arial Narrow" w:cs="Arial Narrow"/>
          <w:color w:val="808080"/>
        </w:rPr>
        <w:t xml:space="preserve">Alumnos: </w:t>
      </w:r>
      <w:r>
        <w:rPr>
          <w:rFonts w:ascii="Arial Narrow" w:eastAsia="Arial Narrow" w:hAnsi="Arial Narrow" w:cs="Arial Narrow"/>
          <w:b/>
          <w:color w:val="404040"/>
        </w:rPr>
        <w:t>Jorge Rodríguez Fraile / Carlos Rubio Olivares</w:t>
      </w:r>
    </w:p>
    <w:p w14:paraId="1BAF0A1D" w14:textId="77777777" w:rsidR="00B91B84" w:rsidRDefault="002F0199">
      <w:pPr>
        <w:ind w:left="0" w:hanging="2"/>
        <w:jc w:val="center"/>
        <w:rPr>
          <w:rFonts w:ascii="Arial Narrow" w:eastAsia="Arial Narrow" w:hAnsi="Arial Narrow" w:cs="Arial Narrow"/>
          <w:b/>
          <w:color w:val="404040"/>
        </w:rPr>
      </w:pPr>
      <w:r>
        <w:rPr>
          <w:rFonts w:ascii="Arial Narrow" w:eastAsia="Arial Narrow" w:hAnsi="Arial Narrow" w:cs="Arial Narrow"/>
          <w:b/>
          <w:color w:val="404040"/>
        </w:rPr>
        <w:t>Victor Manuel Qiu / María Sánchez Blázquez</w:t>
      </w:r>
    </w:p>
    <w:p w14:paraId="2523B7D4" w14:textId="77777777" w:rsidR="00B91B84" w:rsidRDefault="002F0199">
      <w:pPr>
        <w:spacing w:line="312" w:lineRule="auto"/>
        <w:ind w:left="0" w:hanging="2"/>
        <w:jc w:val="center"/>
        <w:rPr>
          <w:rFonts w:ascii="Arial Narrow" w:eastAsia="Arial Narrow" w:hAnsi="Arial Narrow" w:cs="Arial Narrow"/>
          <w:b/>
          <w:color w:val="404040"/>
        </w:rPr>
      </w:pPr>
      <w:r>
        <w:rPr>
          <w:rFonts w:ascii="Arial Narrow" w:eastAsia="Arial Narrow" w:hAnsi="Arial Narrow" w:cs="Arial Narrow"/>
          <w:color w:val="808080"/>
        </w:rPr>
        <w:t xml:space="preserve">Horas invertidas: </w:t>
      </w:r>
      <w:r>
        <w:rPr>
          <w:rFonts w:ascii="Arial Narrow" w:eastAsia="Arial Narrow" w:hAnsi="Arial Narrow" w:cs="Arial Narrow"/>
          <w:b/>
          <w:color w:val="404040"/>
        </w:rPr>
        <w:t>12,</w:t>
      </w:r>
      <w:r>
        <w:rPr>
          <w:rFonts w:ascii="Arial Narrow" w:eastAsia="Arial Narrow" w:hAnsi="Arial Narrow" w:cs="Arial Narrow"/>
          <w:color w:val="808080"/>
        </w:rPr>
        <w:t xml:space="preserve"> </w:t>
      </w:r>
    </w:p>
    <w:p w14:paraId="665009D1" w14:textId="77777777" w:rsidR="00B91B84" w:rsidRDefault="002F0199">
      <w:pPr>
        <w:spacing w:line="312" w:lineRule="auto"/>
        <w:ind w:left="0" w:hanging="2"/>
        <w:jc w:val="center"/>
        <w:rPr>
          <w:b/>
          <w:sz w:val="36"/>
          <w:szCs w:val="36"/>
        </w:rPr>
      </w:pPr>
      <w:r>
        <w:rPr>
          <w:rFonts w:ascii="Arial Narrow" w:eastAsia="Arial Narrow" w:hAnsi="Arial Narrow" w:cs="Arial Narrow"/>
          <w:color w:val="808080"/>
        </w:rPr>
        <w:t xml:space="preserve">Fecha: </w:t>
      </w:r>
      <w:r>
        <w:rPr>
          <w:rFonts w:ascii="Arial Narrow" w:eastAsia="Arial Narrow" w:hAnsi="Arial Narrow" w:cs="Arial Narrow"/>
          <w:b/>
          <w:color w:val="404040"/>
        </w:rPr>
        <w:t>23/12/2020</w:t>
      </w:r>
      <w:r>
        <w:br w:type="page"/>
      </w:r>
    </w:p>
    <w:p w14:paraId="279593E8" w14:textId="77777777" w:rsidR="00B91B84" w:rsidRDefault="00B91B84">
      <w:pPr>
        <w:ind w:left="1" w:hanging="3"/>
        <w:jc w:val="center"/>
        <w:rPr>
          <w:b/>
          <w:sz w:val="28"/>
          <w:szCs w:val="28"/>
        </w:rPr>
      </w:pPr>
    </w:p>
    <w:p w14:paraId="30580439" w14:textId="77777777" w:rsidR="00B91B84" w:rsidRDefault="002F0199">
      <w:pPr>
        <w:ind w:left="1" w:hanging="3"/>
        <w:jc w:val="center"/>
        <w:rPr>
          <w:b/>
          <w:sz w:val="28"/>
          <w:szCs w:val="28"/>
        </w:rPr>
      </w:pPr>
      <w:r>
        <w:rPr>
          <w:b/>
          <w:sz w:val="28"/>
          <w:szCs w:val="28"/>
        </w:rPr>
        <w:t>Índice de la revisión</w:t>
      </w:r>
    </w:p>
    <w:sdt>
      <w:sdtPr>
        <w:id w:val="-324048116"/>
        <w:docPartObj>
          <w:docPartGallery w:val="Table of Contents"/>
          <w:docPartUnique/>
        </w:docPartObj>
      </w:sdtPr>
      <w:sdtEndPr/>
      <w:sdtContent>
        <w:p w14:paraId="3BA6C97C" w14:textId="09D555FB" w:rsidR="00B91B84" w:rsidRDefault="002F0199">
          <w:pPr>
            <w:tabs>
              <w:tab w:val="right" w:pos="9637"/>
            </w:tabs>
            <w:spacing w:before="80" w:line="240" w:lineRule="auto"/>
            <w:ind w:left="0" w:hanging="2"/>
            <w:rPr>
              <w:b/>
              <w:noProof/>
              <w:color w:val="000000"/>
            </w:rPr>
          </w:pPr>
          <w:r>
            <w:fldChar w:fldCharType="begin"/>
          </w:r>
          <w:r>
            <w:instrText xml:space="preserve"> TOC \h \u \z </w:instrText>
          </w:r>
          <w:r>
            <w:fldChar w:fldCharType="separate"/>
          </w:r>
          <w:hyperlink w:anchor="_heading=h.8a0ats4cbw5f">
            <w:r>
              <w:rPr>
                <w:b/>
                <w:noProof/>
                <w:color w:val="000000"/>
              </w:rPr>
              <w:t>Aspectos positivos que aporta el documento</w:t>
            </w:r>
          </w:hyperlink>
          <w:r>
            <w:rPr>
              <w:b/>
              <w:noProof/>
              <w:color w:val="000000"/>
            </w:rPr>
            <w:tab/>
          </w:r>
          <w:r>
            <w:rPr>
              <w:noProof/>
            </w:rPr>
            <w:fldChar w:fldCharType="begin"/>
          </w:r>
          <w:r>
            <w:rPr>
              <w:noProof/>
            </w:rPr>
            <w:instrText xml:space="preserve"> PAGEREF _heading=h.8a0ats4cbw5f \h </w:instrText>
          </w:r>
          <w:r>
            <w:rPr>
              <w:noProof/>
            </w:rPr>
          </w:r>
          <w:r>
            <w:rPr>
              <w:noProof/>
            </w:rPr>
            <w:fldChar w:fldCharType="separate"/>
          </w:r>
          <w:r w:rsidR="00DA33AD">
            <w:rPr>
              <w:noProof/>
            </w:rPr>
            <w:t>2</w:t>
          </w:r>
          <w:r>
            <w:rPr>
              <w:noProof/>
            </w:rPr>
            <w:fldChar w:fldCharType="end"/>
          </w:r>
        </w:p>
        <w:p w14:paraId="088C7E88" w14:textId="1623C25D" w:rsidR="00B91B84" w:rsidRDefault="002F0199">
          <w:pPr>
            <w:tabs>
              <w:tab w:val="right" w:pos="9637"/>
            </w:tabs>
            <w:spacing w:before="200" w:line="240" w:lineRule="auto"/>
            <w:ind w:left="0" w:hanging="2"/>
            <w:rPr>
              <w:b/>
              <w:noProof/>
              <w:color w:val="000000"/>
            </w:rPr>
          </w:pPr>
          <w:hyperlink w:anchor="_heading=h.giymfv3emfbs">
            <w:r>
              <w:rPr>
                <w:b/>
                <w:noProof/>
                <w:color w:val="000000"/>
              </w:rPr>
              <w:t>Consideraciones generales sobre el formato del documento</w:t>
            </w:r>
          </w:hyperlink>
          <w:r>
            <w:rPr>
              <w:b/>
              <w:noProof/>
              <w:color w:val="000000"/>
            </w:rPr>
            <w:tab/>
          </w:r>
          <w:r>
            <w:rPr>
              <w:noProof/>
            </w:rPr>
            <w:fldChar w:fldCharType="begin"/>
          </w:r>
          <w:r>
            <w:rPr>
              <w:noProof/>
            </w:rPr>
            <w:instrText xml:space="preserve"> PAGEREF _heading=h.giymfv3emfbs \h </w:instrText>
          </w:r>
          <w:r>
            <w:rPr>
              <w:noProof/>
            </w:rPr>
          </w:r>
          <w:r>
            <w:rPr>
              <w:noProof/>
            </w:rPr>
            <w:fldChar w:fldCharType="separate"/>
          </w:r>
          <w:r w:rsidR="00DA33AD">
            <w:rPr>
              <w:noProof/>
            </w:rPr>
            <w:t>2</w:t>
          </w:r>
          <w:r>
            <w:rPr>
              <w:noProof/>
            </w:rPr>
            <w:fldChar w:fldCharType="end"/>
          </w:r>
        </w:p>
        <w:p w14:paraId="10DECAC7" w14:textId="7145C25A" w:rsidR="00B91B84" w:rsidRDefault="002F0199">
          <w:pPr>
            <w:tabs>
              <w:tab w:val="right" w:pos="9637"/>
            </w:tabs>
            <w:spacing w:before="200" w:line="240" w:lineRule="auto"/>
            <w:ind w:left="0" w:hanging="2"/>
            <w:rPr>
              <w:b/>
              <w:noProof/>
              <w:color w:val="000000"/>
            </w:rPr>
          </w:pPr>
          <w:hyperlink w:anchor="_heading=h.pljjvfw546ur">
            <w:r>
              <w:rPr>
                <w:b/>
                <w:noProof/>
                <w:color w:val="000000"/>
              </w:rPr>
              <w:t>Consideraciones individuales sobre la adecuación al índice de la práctica.</w:t>
            </w:r>
          </w:hyperlink>
          <w:r>
            <w:rPr>
              <w:b/>
              <w:noProof/>
              <w:color w:val="000000"/>
            </w:rPr>
            <w:tab/>
          </w:r>
          <w:r>
            <w:rPr>
              <w:noProof/>
            </w:rPr>
            <w:fldChar w:fldCharType="begin"/>
          </w:r>
          <w:r>
            <w:rPr>
              <w:noProof/>
            </w:rPr>
            <w:instrText xml:space="preserve"> PAGEREF _heading=h.pljjvfw546ur \h </w:instrText>
          </w:r>
          <w:r>
            <w:rPr>
              <w:noProof/>
            </w:rPr>
          </w:r>
          <w:r>
            <w:rPr>
              <w:noProof/>
            </w:rPr>
            <w:fldChar w:fldCharType="separate"/>
          </w:r>
          <w:r w:rsidR="00DA33AD">
            <w:rPr>
              <w:noProof/>
            </w:rPr>
            <w:t>3</w:t>
          </w:r>
          <w:r>
            <w:rPr>
              <w:noProof/>
            </w:rPr>
            <w:fldChar w:fldCharType="end"/>
          </w:r>
        </w:p>
        <w:p w14:paraId="4E15DD94" w14:textId="0BA0DC12" w:rsidR="00B91B84" w:rsidRDefault="002F0199">
          <w:pPr>
            <w:tabs>
              <w:tab w:val="right" w:pos="9637"/>
            </w:tabs>
            <w:spacing w:before="60" w:line="240" w:lineRule="auto"/>
            <w:ind w:left="0" w:hanging="2"/>
            <w:rPr>
              <w:noProof/>
              <w:color w:val="000000"/>
            </w:rPr>
          </w:pPr>
          <w:hyperlink w:anchor="_heading=h.ijdygjxkmh1r">
            <w:r>
              <w:rPr>
                <w:noProof/>
                <w:color w:val="000000"/>
              </w:rPr>
              <w:t>Estructura del documento:</w:t>
            </w:r>
          </w:hyperlink>
          <w:r>
            <w:rPr>
              <w:noProof/>
              <w:color w:val="000000"/>
            </w:rPr>
            <w:tab/>
          </w:r>
          <w:r>
            <w:rPr>
              <w:noProof/>
            </w:rPr>
            <w:fldChar w:fldCharType="begin"/>
          </w:r>
          <w:r>
            <w:rPr>
              <w:noProof/>
            </w:rPr>
            <w:instrText xml:space="preserve"> PAGEREF _heading=h.ijdygjxkmh1r \h </w:instrText>
          </w:r>
          <w:r>
            <w:rPr>
              <w:noProof/>
            </w:rPr>
          </w:r>
          <w:r>
            <w:rPr>
              <w:noProof/>
            </w:rPr>
            <w:fldChar w:fldCharType="separate"/>
          </w:r>
          <w:r w:rsidR="00DA33AD">
            <w:rPr>
              <w:noProof/>
            </w:rPr>
            <w:t>3</w:t>
          </w:r>
          <w:r>
            <w:rPr>
              <w:noProof/>
            </w:rPr>
            <w:fldChar w:fldCharType="end"/>
          </w:r>
        </w:p>
        <w:p w14:paraId="37E253D4" w14:textId="407F5541" w:rsidR="00B91B84" w:rsidRDefault="002F0199">
          <w:pPr>
            <w:tabs>
              <w:tab w:val="right" w:pos="9637"/>
            </w:tabs>
            <w:spacing w:before="60" w:line="240" w:lineRule="auto"/>
            <w:ind w:left="0" w:hanging="2"/>
            <w:rPr>
              <w:noProof/>
              <w:color w:val="000000"/>
            </w:rPr>
          </w:pPr>
          <w:hyperlink w:anchor="_heading=h.u1ynrsx03e74">
            <w:r>
              <w:rPr>
                <w:noProof/>
                <w:color w:val="000000"/>
              </w:rPr>
              <w:t>Conte</w:t>
            </w:r>
            <w:r>
              <w:rPr>
                <w:noProof/>
                <w:color w:val="000000"/>
              </w:rPr>
              <w:t>nido del documento:</w:t>
            </w:r>
          </w:hyperlink>
          <w:r>
            <w:rPr>
              <w:noProof/>
              <w:color w:val="000000"/>
            </w:rPr>
            <w:tab/>
          </w:r>
          <w:r>
            <w:rPr>
              <w:noProof/>
            </w:rPr>
            <w:fldChar w:fldCharType="begin"/>
          </w:r>
          <w:r>
            <w:rPr>
              <w:noProof/>
            </w:rPr>
            <w:instrText xml:space="preserve"> PAGEREF _heading=h.u1ynrsx03e74 \h </w:instrText>
          </w:r>
          <w:r>
            <w:rPr>
              <w:noProof/>
            </w:rPr>
          </w:r>
          <w:r>
            <w:rPr>
              <w:noProof/>
            </w:rPr>
            <w:fldChar w:fldCharType="separate"/>
          </w:r>
          <w:r w:rsidR="00DA33AD">
            <w:rPr>
              <w:noProof/>
            </w:rPr>
            <w:t>3</w:t>
          </w:r>
          <w:r>
            <w:rPr>
              <w:noProof/>
            </w:rPr>
            <w:fldChar w:fldCharType="end"/>
          </w:r>
        </w:p>
        <w:p w14:paraId="00B6B66C" w14:textId="5E04A579" w:rsidR="00B91B84" w:rsidRDefault="002F0199">
          <w:pPr>
            <w:tabs>
              <w:tab w:val="right" w:pos="9637"/>
            </w:tabs>
            <w:spacing w:before="60" w:after="80" w:line="240" w:lineRule="auto"/>
            <w:ind w:left="0" w:hanging="2"/>
            <w:rPr>
              <w:color w:val="000000"/>
            </w:rPr>
          </w:pPr>
          <w:hyperlink w:anchor="_heading=h.w6v9voa6z1ws">
            <w:r>
              <w:rPr>
                <w:noProof/>
                <w:color w:val="000000"/>
              </w:rPr>
              <w:t>Explicar con más detalle los errores principales:</w:t>
            </w:r>
          </w:hyperlink>
          <w:r>
            <w:rPr>
              <w:noProof/>
              <w:color w:val="000000"/>
            </w:rPr>
            <w:tab/>
          </w:r>
          <w:r>
            <w:rPr>
              <w:noProof/>
            </w:rPr>
            <w:fldChar w:fldCharType="begin"/>
          </w:r>
          <w:r>
            <w:rPr>
              <w:noProof/>
            </w:rPr>
            <w:instrText xml:space="preserve"> PAGEREF _heading=h.w6v9v</w:instrText>
          </w:r>
          <w:r>
            <w:rPr>
              <w:noProof/>
            </w:rPr>
            <w:instrText xml:space="preserve">oa6z1ws \h </w:instrText>
          </w:r>
          <w:r>
            <w:rPr>
              <w:noProof/>
            </w:rPr>
          </w:r>
          <w:r>
            <w:rPr>
              <w:noProof/>
            </w:rPr>
            <w:fldChar w:fldCharType="separate"/>
          </w:r>
          <w:r w:rsidR="00DA33AD">
            <w:rPr>
              <w:noProof/>
            </w:rPr>
            <w:t>5</w:t>
          </w:r>
          <w:r>
            <w:rPr>
              <w:noProof/>
            </w:rPr>
            <w:fldChar w:fldCharType="end"/>
          </w:r>
          <w:r>
            <w:fldChar w:fldCharType="end"/>
          </w:r>
        </w:p>
      </w:sdtContent>
    </w:sdt>
    <w:p w14:paraId="7C810EDE" w14:textId="77777777" w:rsidR="00B91B84" w:rsidRDefault="00B91B84">
      <w:pPr>
        <w:ind w:left="2" w:hanging="4"/>
        <w:rPr>
          <w:b/>
          <w:sz w:val="36"/>
          <w:szCs w:val="36"/>
        </w:rPr>
      </w:pPr>
    </w:p>
    <w:p w14:paraId="7E245F58" w14:textId="77777777" w:rsidR="00B91B84" w:rsidRDefault="002F0199">
      <w:pPr>
        <w:ind w:left="0" w:hanging="2"/>
        <w:jc w:val="center"/>
        <w:rPr>
          <w:b/>
          <w:sz w:val="36"/>
          <w:szCs w:val="36"/>
        </w:rPr>
      </w:pPr>
      <w:r>
        <w:br w:type="page"/>
      </w:r>
    </w:p>
    <w:p w14:paraId="546AB2B8" w14:textId="77777777" w:rsidR="00B91B84" w:rsidRDefault="00B91B84">
      <w:pPr>
        <w:ind w:left="0" w:hanging="2"/>
        <w:jc w:val="center"/>
        <w:rPr>
          <w:color w:val="FF0000"/>
        </w:rPr>
      </w:pPr>
    </w:p>
    <w:p w14:paraId="1C573182" w14:textId="77777777" w:rsidR="00B91B84" w:rsidRDefault="002F0199">
      <w:pPr>
        <w:pStyle w:val="Heading1"/>
        <w:numPr>
          <w:ilvl w:val="0"/>
          <w:numId w:val="1"/>
        </w:numPr>
        <w:ind w:left="1" w:hanging="3"/>
      </w:pPr>
      <w:bookmarkStart w:id="0" w:name="_heading=h.8a0ats4cbw5f" w:colFirst="0" w:colLast="0"/>
      <w:bookmarkEnd w:id="0"/>
      <w:r>
        <w:t>Aspectos positivos que aporta el documento</w:t>
      </w:r>
    </w:p>
    <w:p w14:paraId="58131AF2" w14:textId="77777777" w:rsidR="00B91B84" w:rsidRDefault="002F0199" w:rsidP="00922320">
      <w:pPr>
        <w:ind w:leftChars="0" w:left="720" w:firstLineChars="0" w:firstLine="720"/>
      </w:pPr>
      <w:r>
        <w:t>El documento está muy bien estructurado, y se intenta generalizar lo máximo posible los conceptos del proyecto para que sea más sencillo entenderlo, por otro lado, el formato que se le da también es bastante bueno, ya que se evitan los párrafos largos y la</w:t>
      </w:r>
      <w:r>
        <w:t>s palabras excesivamente técnicas. También se completan algunos puntos con imágenes de esquemas para facilitar el entendimiento del documento. En definitiva, creemos que se le ha dado mucha importancia a que el documento sea legible por cualquier tipo de p</w:t>
      </w:r>
      <w:r>
        <w:t>ersona, cosa que se agradece mucho y que refleja el esfuerzo volcado en hacerlo posible.</w:t>
      </w:r>
    </w:p>
    <w:p w14:paraId="6FFDA422" w14:textId="77777777" w:rsidR="00B91B84" w:rsidRDefault="00B91B84">
      <w:pPr>
        <w:ind w:left="0" w:hanging="2"/>
      </w:pPr>
    </w:p>
    <w:p w14:paraId="708E8D9B" w14:textId="77777777" w:rsidR="00B91B84" w:rsidRDefault="002F0199">
      <w:pPr>
        <w:pStyle w:val="Heading1"/>
        <w:numPr>
          <w:ilvl w:val="0"/>
          <w:numId w:val="1"/>
        </w:numPr>
        <w:ind w:left="1" w:hanging="3"/>
      </w:pPr>
      <w:bookmarkStart w:id="1" w:name="_heading=h.giymfv3emfbs" w:colFirst="0" w:colLast="0"/>
      <w:bookmarkEnd w:id="1"/>
      <w:r>
        <w:t>Consideraciones generales sobre el formato del documento</w:t>
      </w:r>
    </w:p>
    <w:p w14:paraId="27DB6AD2" w14:textId="77777777" w:rsidR="00B91B84" w:rsidRDefault="002F0199" w:rsidP="00922320">
      <w:pPr>
        <w:numPr>
          <w:ilvl w:val="1"/>
          <w:numId w:val="1"/>
        </w:numPr>
        <w:ind w:leftChars="117" w:left="283" w:hanging="2"/>
      </w:pPr>
      <w:r>
        <w:rPr>
          <w:b/>
        </w:rPr>
        <w:t>Ortografía</w:t>
      </w:r>
    </w:p>
    <w:p w14:paraId="279DC957" w14:textId="77777777" w:rsidR="00B91B84" w:rsidRDefault="002F0199" w:rsidP="00922320">
      <w:pPr>
        <w:ind w:leftChars="0" w:left="709" w:firstLineChars="0" w:hanging="2"/>
      </w:pPr>
      <w:r>
        <w:t>p</w:t>
      </w:r>
      <w:r>
        <w:t>.1 “GRUPO: 181EQUIPO: 10” &gt;&gt;&gt; “GRUPO: 181 EQUIPO: 10”</w:t>
      </w:r>
    </w:p>
    <w:p w14:paraId="6B41DA48" w14:textId="77777777" w:rsidR="00B91B84" w:rsidRDefault="002F0199" w:rsidP="00922320">
      <w:pPr>
        <w:ind w:leftChars="294" w:left="708" w:hanging="2"/>
      </w:pPr>
      <w:r>
        <w:t>p.2 Realizacion</w:t>
      </w:r>
      <w:r>
        <w:t xml:space="preserve"> &gt;&gt; Realización</w:t>
      </w:r>
      <w:r>
        <w:rPr>
          <w:sz w:val="18"/>
          <w:szCs w:val="18"/>
        </w:rPr>
        <w:t xml:space="preserve"> </w:t>
      </w:r>
    </w:p>
    <w:p w14:paraId="585FE787" w14:textId="77777777" w:rsidR="00B91B84" w:rsidRDefault="002F0199" w:rsidP="00922320">
      <w:pPr>
        <w:ind w:leftChars="294" w:left="708" w:hanging="2"/>
      </w:pPr>
      <w:r>
        <w:t xml:space="preserve">p.2 5.2ha &gt;&gt;&gt; 5.2. Ha </w:t>
      </w:r>
    </w:p>
    <w:p w14:paraId="72420B1E" w14:textId="77777777" w:rsidR="00B91B84" w:rsidRDefault="002F0199" w:rsidP="00922320">
      <w:pPr>
        <w:ind w:leftChars="294" w:left="708" w:hanging="2"/>
      </w:pPr>
      <w:r>
        <w:t>p.5 no se especifica el significado de rating en el vocabulario.</w:t>
      </w:r>
    </w:p>
    <w:p w14:paraId="6AB17F5F" w14:textId="77777777" w:rsidR="00B91B84" w:rsidRDefault="002F0199" w:rsidP="00922320">
      <w:pPr>
        <w:ind w:leftChars="294" w:left="708" w:hanging="2"/>
      </w:pPr>
      <w:r>
        <w:t>p.6 Apple &gt;&gt; iOS</w:t>
      </w:r>
    </w:p>
    <w:p w14:paraId="36705AEB" w14:textId="77777777" w:rsidR="00B91B84" w:rsidRDefault="002F0199" w:rsidP="00922320">
      <w:pPr>
        <w:ind w:leftChars="294" w:left="708" w:hanging="2"/>
      </w:pPr>
      <w:r>
        <w:t>p.6 paises &gt;&gt;&gt; países</w:t>
      </w:r>
    </w:p>
    <w:p w14:paraId="0F5CC96F" w14:textId="77777777" w:rsidR="00B91B84" w:rsidRDefault="002F0199" w:rsidP="00922320">
      <w:pPr>
        <w:ind w:leftChars="294" w:left="708" w:hanging="2"/>
      </w:pPr>
      <w:r>
        <w:t xml:space="preserve">p.8 roll &gt;&gt;&gt; rol </w:t>
      </w:r>
    </w:p>
    <w:p w14:paraId="75A8558D" w14:textId="77777777" w:rsidR="00B91B84" w:rsidRDefault="002F0199" w:rsidP="00922320">
      <w:pPr>
        <w:ind w:leftChars="294" w:left="708" w:hanging="2"/>
      </w:pPr>
      <w:r>
        <w:t xml:space="preserve">p.8 no se especifica el significado de cookies en el vocabulario. </w:t>
      </w:r>
    </w:p>
    <w:p w14:paraId="55E70532" w14:textId="77777777" w:rsidR="00B91B84" w:rsidRDefault="002F0199" w:rsidP="00922320">
      <w:pPr>
        <w:ind w:leftChars="294" w:left="708" w:hanging="2"/>
      </w:pPr>
      <w:r>
        <w:t>p.10 reciven &gt;&gt;&gt; reciben (s</w:t>
      </w:r>
      <w:r>
        <w:t xml:space="preserve">eis veces, de múltiples maneras) </w:t>
      </w:r>
    </w:p>
    <w:p w14:paraId="1ABF3C7D" w14:textId="77777777" w:rsidR="00B91B84" w:rsidRDefault="002F0199" w:rsidP="00922320">
      <w:pPr>
        <w:ind w:leftChars="294" w:left="708" w:hanging="2"/>
      </w:pPr>
      <w:r>
        <w:t>p.11 detallas &gt;&gt;&gt; detallar</w:t>
      </w:r>
    </w:p>
    <w:p w14:paraId="35803B69" w14:textId="77777777" w:rsidR="00B91B84" w:rsidRDefault="002F0199" w:rsidP="00922320">
      <w:pPr>
        <w:ind w:leftChars="294" w:left="708" w:hanging="2"/>
      </w:pPr>
      <w:r>
        <w:t>p.11 Título &gt;&gt;&gt; título</w:t>
      </w:r>
    </w:p>
    <w:p w14:paraId="1374073C" w14:textId="77777777" w:rsidR="00B91B84" w:rsidRDefault="002F0199" w:rsidP="00922320">
      <w:pPr>
        <w:ind w:leftChars="294" w:left="708" w:hanging="2"/>
      </w:pPr>
      <w:r>
        <w:t>p.11 Imput &gt;&gt;&gt; Input</w:t>
      </w:r>
    </w:p>
    <w:p w14:paraId="65464556" w14:textId="77777777" w:rsidR="00B91B84" w:rsidRDefault="002F0199" w:rsidP="00922320">
      <w:pPr>
        <w:ind w:leftChars="294" w:left="708" w:hanging="2"/>
      </w:pPr>
      <w:r>
        <w:t>p.22 Quickshort &gt;&gt;&gt; Quicksort</w:t>
      </w:r>
    </w:p>
    <w:p w14:paraId="53DEEB74" w14:textId="77777777" w:rsidR="00B91B84" w:rsidRDefault="002F0199" w:rsidP="00922320">
      <w:pPr>
        <w:ind w:leftChars="294" w:left="708" w:hanging="2"/>
      </w:pPr>
      <w:r>
        <w:t>p.26 Quickshort &gt;&gt;&gt; Quicksort</w:t>
      </w:r>
    </w:p>
    <w:p w14:paraId="29FB9A9B" w14:textId="77777777" w:rsidR="00B91B84" w:rsidRDefault="002F0199" w:rsidP="00922320">
      <w:pPr>
        <w:ind w:leftChars="294" w:left="708" w:hanging="2"/>
      </w:pPr>
      <w:r>
        <w:t>p.33 de si mismo &gt;&gt;&gt; de sí mismo</w:t>
      </w:r>
    </w:p>
    <w:p w14:paraId="34670181" w14:textId="77777777" w:rsidR="00B91B84" w:rsidRDefault="002F0199" w:rsidP="00922320">
      <w:pPr>
        <w:ind w:leftChars="294" w:left="708" w:hanging="2"/>
      </w:pPr>
      <w:r>
        <w:t>p.37 REQUSITO &gt;&gt;&gt; REQUISITO</w:t>
      </w:r>
    </w:p>
    <w:p w14:paraId="6EB1797E" w14:textId="77777777" w:rsidR="00B91B84" w:rsidRDefault="00B91B84">
      <w:pPr>
        <w:ind w:left="0" w:hanging="2"/>
      </w:pPr>
    </w:p>
    <w:p w14:paraId="298EC97E" w14:textId="77777777" w:rsidR="00B91B84" w:rsidRDefault="00B91B84">
      <w:pPr>
        <w:ind w:left="0" w:hanging="2"/>
      </w:pPr>
    </w:p>
    <w:p w14:paraId="65D49DD8" w14:textId="77777777" w:rsidR="00B91B84" w:rsidRDefault="002F0199" w:rsidP="00922320">
      <w:pPr>
        <w:numPr>
          <w:ilvl w:val="1"/>
          <w:numId w:val="1"/>
        </w:numPr>
        <w:ind w:leftChars="117" w:left="283" w:hanging="2"/>
      </w:pPr>
      <w:r>
        <w:rPr>
          <w:b/>
        </w:rPr>
        <w:t>Formato de documento y legib</w:t>
      </w:r>
      <w:r>
        <w:rPr>
          <w:b/>
        </w:rPr>
        <w:t>ilidad</w:t>
      </w:r>
    </w:p>
    <w:p w14:paraId="28B854B7" w14:textId="372F8A4C" w:rsidR="00B91B84" w:rsidRDefault="002F0199" w:rsidP="00922320">
      <w:pPr>
        <w:numPr>
          <w:ilvl w:val="2"/>
          <w:numId w:val="1"/>
        </w:numPr>
        <w:ind w:leftChars="294" w:left="708" w:hanging="2"/>
      </w:pPr>
      <w:r>
        <w:t>Múltiples ausencias de punto y final como en p.5: “en el mercado”, “haya hecho el trabajo montado”</w:t>
      </w:r>
      <w:r w:rsidR="00922320">
        <w:t>, p.9.</w:t>
      </w:r>
      <w:r>
        <w:t xml:space="preserve"> “tener acceso a internet”, </w:t>
      </w:r>
      <w:r w:rsidR="00922320">
        <w:t>etc.</w:t>
      </w:r>
    </w:p>
    <w:p w14:paraId="4296C3E0" w14:textId="77777777" w:rsidR="00B91B84" w:rsidRDefault="002F0199" w:rsidP="00922320">
      <w:pPr>
        <w:numPr>
          <w:ilvl w:val="2"/>
          <w:numId w:val="1"/>
        </w:numPr>
        <w:ind w:leftChars="294" w:left="708" w:hanging="2"/>
      </w:pPr>
      <w:r>
        <w:t xml:space="preserve">Se sugiere un tamaño de fuente para las tabla del 2.5 con un tamaño menor o igual en comparación con su entorno </w:t>
      </w:r>
      <w:r>
        <w:t>y no más grande.</w:t>
      </w:r>
    </w:p>
    <w:p w14:paraId="2CE54896" w14:textId="77777777" w:rsidR="00B91B84" w:rsidRDefault="002F0199" w:rsidP="00922320">
      <w:pPr>
        <w:numPr>
          <w:ilvl w:val="2"/>
          <w:numId w:val="1"/>
        </w:numPr>
        <w:ind w:leftChars="294" w:left="708" w:hanging="2"/>
      </w:pPr>
      <w:r>
        <w:t>En el 3.5 los términos estarían mejor si estuviesen ordenados alfabéticamente para facilitar la búsqueda de palabras.</w:t>
      </w:r>
    </w:p>
    <w:p w14:paraId="731E5EA8" w14:textId="6B7AFB20" w:rsidR="00B91B84" w:rsidRDefault="00922320" w:rsidP="00922320">
      <w:pPr>
        <w:numPr>
          <w:ilvl w:val="2"/>
          <w:numId w:val="1"/>
        </w:numPr>
        <w:ind w:leftChars="294" w:left="708" w:hanging="2"/>
      </w:pPr>
      <w:r>
        <w:t>El tamaño de las celdas de las matrices de trazabilidad no sigue</w:t>
      </w:r>
      <w:r w:rsidR="002F0199">
        <w:t xml:space="preserve"> un formato consistente, siendo unas más anchas que otras.</w:t>
      </w:r>
    </w:p>
    <w:p w14:paraId="6F224DC3" w14:textId="77777777" w:rsidR="00B91B84" w:rsidRDefault="002F0199" w:rsidP="00922320">
      <w:pPr>
        <w:numPr>
          <w:ilvl w:val="2"/>
          <w:numId w:val="1"/>
        </w:numPr>
        <w:ind w:leftChars="294" w:left="708" w:hanging="2"/>
      </w:pPr>
      <w:r>
        <w:t>En el apartado 5 se podría adjuntar en un anexo o con un enlace externos las imágenes de las matrices para poder visualizarlas con m</w:t>
      </w:r>
      <w:r>
        <w:t xml:space="preserve">ayor claridad, ya que en tamaño A4 la lectura es difícil. </w:t>
      </w:r>
    </w:p>
    <w:p w14:paraId="120E2010" w14:textId="77777777" w:rsidR="00B91B84" w:rsidRDefault="002F0199" w:rsidP="00922320">
      <w:pPr>
        <w:numPr>
          <w:ilvl w:val="2"/>
          <w:numId w:val="1"/>
        </w:numPr>
        <w:ind w:leftChars="294" w:left="708" w:hanging="2"/>
      </w:pPr>
      <w:r>
        <w:t>En las matrices falta algún tipo de leyenda que nos indique que representan los símbolos que aparecen, sobre todo en la matriz de consistencia entre componentes.</w:t>
      </w:r>
    </w:p>
    <w:p w14:paraId="42F0C0C8" w14:textId="77777777" w:rsidR="00B91B84" w:rsidRDefault="002F0199" w:rsidP="00922320">
      <w:pPr>
        <w:numPr>
          <w:ilvl w:val="2"/>
          <w:numId w:val="1"/>
        </w:numPr>
        <w:ind w:leftChars="294" w:left="708" w:hanging="2"/>
      </w:pPr>
      <w:r>
        <w:t>En el 4.3.1, la separación entre la</w:t>
      </w:r>
      <w:r>
        <w:t>s definiciones de componentes no es consistente, hay separaciones pequeñas y separaciones amplias quedando en un documento poco profesional,</w:t>
      </w:r>
    </w:p>
    <w:p w14:paraId="292090A0" w14:textId="77777777" w:rsidR="00B91B84" w:rsidRDefault="002F0199">
      <w:pPr>
        <w:pStyle w:val="Heading1"/>
        <w:numPr>
          <w:ilvl w:val="0"/>
          <w:numId w:val="1"/>
        </w:numPr>
        <w:ind w:left="1" w:hanging="3"/>
      </w:pPr>
      <w:bookmarkStart w:id="2" w:name="_heading=h.pljjvfw546ur" w:colFirst="0" w:colLast="0"/>
      <w:bookmarkEnd w:id="2"/>
      <w:r>
        <w:lastRenderedPageBreak/>
        <w:t>Conside</w:t>
      </w:r>
      <w:r>
        <w:t>ra</w:t>
      </w:r>
      <w:r>
        <w:t>ciones individuales sobre la adecuación al índice de la práctica.</w:t>
      </w:r>
    </w:p>
    <w:p w14:paraId="6159070A" w14:textId="77777777" w:rsidR="00B91B84" w:rsidRDefault="002F0199" w:rsidP="00922320">
      <w:pPr>
        <w:pStyle w:val="Heading2"/>
        <w:numPr>
          <w:ilvl w:val="1"/>
          <w:numId w:val="1"/>
        </w:numPr>
        <w:ind w:leftChars="117" w:left="283" w:hanging="2"/>
      </w:pPr>
      <w:bookmarkStart w:id="3" w:name="_heading=h.ijdygjxkmh1r" w:colFirst="0" w:colLast="0"/>
      <w:bookmarkEnd w:id="3"/>
      <w:r>
        <w:t>Estructura del documento</w:t>
      </w:r>
      <w:r>
        <w:t xml:space="preserve">: </w:t>
      </w:r>
    </w:p>
    <w:p w14:paraId="2F6FFE53" w14:textId="77777777" w:rsidR="00B91B84" w:rsidRDefault="002F0199" w:rsidP="00922320">
      <w:pPr>
        <w:ind w:leftChars="0" w:left="720" w:firstLineChars="0" w:firstLine="720"/>
      </w:pPr>
      <w:r>
        <w:t>El índice del</w:t>
      </w:r>
      <w:r>
        <w:t xml:space="preserve"> proyecto está estructurado de manera correcta, siguiendo los apartados que se indican en la plantilla. Aunque, los apartados 5.2 y 5.3 tienen equivocados los títulos en el cuerpo del documento y por eso el 5.3 tiene una página previa a la de su sucesor.</w:t>
      </w:r>
    </w:p>
    <w:p w14:paraId="767C7B02" w14:textId="77777777" w:rsidR="00B91B84" w:rsidRDefault="002F0199" w:rsidP="00922320">
      <w:pPr>
        <w:pStyle w:val="Heading2"/>
        <w:numPr>
          <w:ilvl w:val="1"/>
          <w:numId w:val="1"/>
        </w:numPr>
        <w:ind w:leftChars="117" w:left="283" w:hanging="2"/>
      </w:pPr>
      <w:bookmarkStart w:id="4" w:name="_heading=h.u1ynrsx03e74" w:colFirst="0" w:colLast="0"/>
      <w:bookmarkEnd w:id="4"/>
      <w:r>
        <w:t>C</w:t>
      </w:r>
      <w:r>
        <w:t xml:space="preserve">ontenido del documento: </w:t>
      </w:r>
    </w:p>
    <w:p w14:paraId="2087F929" w14:textId="77777777" w:rsidR="00B91B84" w:rsidRDefault="002F0199" w:rsidP="00922320">
      <w:pPr>
        <w:ind w:leftChars="294" w:left="708" w:hanging="2"/>
        <w:rPr>
          <w:b/>
        </w:rPr>
      </w:pPr>
      <w:r>
        <w:rPr>
          <w:b/>
        </w:rPr>
        <w:t>1.1 Propósito del documento</w:t>
      </w:r>
    </w:p>
    <w:p w14:paraId="1B6E5012" w14:textId="77777777" w:rsidR="00B91B84" w:rsidRDefault="002F0199" w:rsidP="00922320">
      <w:pPr>
        <w:ind w:leftChars="294" w:left="708" w:hanging="2"/>
      </w:pPr>
      <w:r>
        <w:t>En cuanto a la introducción del documento, se encuentra cierta ambigüedad en la última frase, ‘pretende ser un documento completo y detallado’ cuando se implica que el contenido de este documento será sencillo para que ‘cualquier lector pueda entenderlos’.</w:t>
      </w:r>
    </w:p>
    <w:p w14:paraId="72028286" w14:textId="77777777" w:rsidR="00B91B84" w:rsidRDefault="00B91B84" w:rsidP="00922320">
      <w:pPr>
        <w:ind w:leftChars="294" w:left="708" w:hanging="2"/>
      </w:pPr>
    </w:p>
    <w:p w14:paraId="65565387" w14:textId="6C7B8016" w:rsidR="00B91B84" w:rsidRDefault="002F0199" w:rsidP="00922320">
      <w:pPr>
        <w:ind w:leftChars="294" w:left="708" w:hanging="2"/>
        <w:rPr>
          <w:b/>
        </w:rPr>
      </w:pPr>
      <w:r>
        <w:rPr>
          <w:b/>
        </w:rPr>
        <w:t>1.2 Visión general del documento.</w:t>
      </w:r>
    </w:p>
    <w:p w14:paraId="3BCF3DD5" w14:textId="77777777" w:rsidR="00B91B84" w:rsidRDefault="002F0199" w:rsidP="00922320">
      <w:pPr>
        <w:ind w:leftChars="294" w:left="708" w:hanging="2"/>
      </w:pPr>
      <w:r>
        <w:t>En el siguiente apartado, no se define bien qué elementos del documento pertenecen a la ‘primera parte’ y cuáles a la ‘segunda parte’.</w:t>
      </w:r>
    </w:p>
    <w:p w14:paraId="1883DB6A" w14:textId="77777777" w:rsidR="00B91B84" w:rsidRDefault="00B91B84" w:rsidP="00922320">
      <w:pPr>
        <w:ind w:leftChars="294" w:left="708" w:hanging="2"/>
      </w:pPr>
    </w:p>
    <w:p w14:paraId="15852C7B" w14:textId="77777777" w:rsidR="00B91B84" w:rsidRDefault="002F0199" w:rsidP="00922320">
      <w:pPr>
        <w:ind w:leftChars="294" w:left="708" w:hanging="2"/>
        <w:rPr>
          <w:b/>
        </w:rPr>
      </w:pPr>
      <w:r>
        <w:rPr>
          <w:b/>
        </w:rPr>
        <w:t>1.3 Referencias</w:t>
      </w:r>
    </w:p>
    <w:p w14:paraId="31081C4A" w14:textId="77777777" w:rsidR="00B91B84" w:rsidRDefault="002F0199" w:rsidP="00922320">
      <w:pPr>
        <w:ind w:leftChars="294" w:left="708" w:hanging="2"/>
      </w:pPr>
      <w:r>
        <w:t>En este, se podría hacer referencia a la fuente de alguna</w:t>
      </w:r>
      <w:r>
        <w:t>s las leyes que se mencionan en los requisitos, para saber a qué año de publicación de la ley se refieren.</w:t>
      </w:r>
    </w:p>
    <w:p w14:paraId="1F31FFCD" w14:textId="77777777" w:rsidR="00B91B84" w:rsidRDefault="00B91B84" w:rsidP="00922320">
      <w:pPr>
        <w:ind w:leftChars="294" w:left="708" w:hanging="2"/>
      </w:pPr>
    </w:p>
    <w:p w14:paraId="5C2F28CC" w14:textId="77777777" w:rsidR="00B91B84" w:rsidRDefault="002F0199" w:rsidP="00922320">
      <w:pPr>
        <w:ind w:leftChars="294" w:left="708" w:hanging="2"/>
        <w:rPr>
          <w:b/>
        </w:rPr>
      </w:pPr>
      <w:r>
        <w:rPr>
          <w:b/>
        </w:rPr>
        <w:t>2.1 Perspectiva del producto</w:t>
      </w:r>
    </w:p>
    <w:p w14:paraId="183D0556" w14:textId="77777777" w:rsidR="00B91B84" w:rsidRDefault="002F0199" w:rsidP="00922320">
      <w:pPr>
        <w:ind w:leftChars="294" w:left="708" w:hanging="2"/>
      </w:pPr>
      <w:r>
        <w:t>En este apartado, en la última línea “en el caso de que se haya hecho el trabajo montado”. No se entiende a que se refi</w:t>
      </w:r>
      <w:r>
        <w:t>ere.</w:t>
      </w:r>
    </w:p>
    <w:p w14:paraId="780264F1" w14:textId="77777777" w:rsidR="00B91B84" w:rsidRDefault="00B91B84" w:rsidP="00922320">
      <w:pPr>
        <w:ind w:leftChars="294" w:left="708" w:hanging="2"/>
      </w:pPr>
    </w:p>
    <w:p w14:paraId="0EE7744E" w14:textId="77777777" w:rsidR="00B91B84" w:rsidRDefault="002F0199" w:rsidP="00922320">
      <w:pPr>
        <w:ind w:leftChars="294" w:left="708" w:hanging="2"/>
        <w:rPr>
          <w:b/>
        </w:rPr>
      </w:pPr>
      <w:r>
        <w:rPr>
          <w:b/>
        </w:rPr>
        <w:t>2.2 Alcance del software</w:t>
      </w:r>
    </w:p>
    <w:p w14:paraId="60658676" w14:textId="77777777" w:rsidR="00B91B84" w:rsidRDefault="002F0199" w:rsidP="00922320">
      <w:pPr>
        <w:ind w:leftChars="294" w:left="708" w:hanging="2"/>
      </w:pPr>
      <w:r>
        <w:t>En este parte, existe una especificación pobre de los productos software generados.</w:t>
      </w:r>
    </w:p>
    <w:p w14:paraId="31E44A90" w14:textId="77777777" w:rsidR="00B91B84" w:rsidRDefault="00B91B84" w:rsidP="00922320">
      <w:pPr>
        <w:ind w:leftChars="294" w:left="708" w:hanging="2"/>
      </w:pPr>
    </w:p>
    <w:p w14:paraId="1E0D4D28" w14:textId="77777777" w:rsidR="00B91B84" w:rsidRDefault="002F0199" w:rsidP="00922320">
      <w:pPr>
        <w:ind w:leftChars="294" w:left="708" w:hanging="2"/>
        <w:rPr>
          <w:b/>
        </w:rPr>
      </w:pPr>
      <w:r>
        <w:rPr>
          <w:b/>
        </w:rPr>
        <w:t>2.3 Capacidades generales.</w:t>
      </w:r>
    </w:p>
    <w:p w14:paraId="7F55BF02" w14:textId="77777777" w:rsidR="00B91B84" w:rsidRDefault="002F0199" w:rsidP="00922320">
      <w:pPr>
        <w:ind w:leftChars="294" w:left="708" w:hanging="2"/>
      </w:pPr>
      <w:r>
        <w:t>S</w:t>
      </w:r>
      <w:r>
        <w:t>e especifica con demasiado detalle el servicio de registro ya que indica información requiere el registro con exactitud.</w:t>
      </w:r>
    </w:p>
    <w:p w14:paraId="178DBADF" w14:textId="77777777" w:rsidR="00B91B84" w:rsidRDefault="00B91B84" w:rsidP="00922320">
      <w:pPr>
        <w:ind w:leftChars="294" w:left="708" w:hanging="2"/>
      </w:pPr>
    </w:p>
    <w:p w14:paraId="3346BC54" w14:textId="77777777" w:rsidR="00B91B84" w:rsidRDefault="002F0199" w:rsidP="00922320">
      <w:pPr>
        <w:ind w:leftChars="294" w:left="708" w:hanging="2"/>
        <w:rPr>
          <w:b/>
        </w:rPr>
      </w:pPr>
      <w:r>
        <w:rPr>
          <w:b/>
        </w:rPr>
        <w:t>2.4 Restricciones generales</w:t>
      </w:r>
    </w:p>
    <w:p w14:paraId="3BB3A8A6" w14:textId="77777777" w:rsidR="00B91B84" w:rsidRDefault="002F0199" w:rsidP="00922320">
      <w:pPr>
        <w:ind w:leftChars="294" w:left="708" w:hanging="2"/>
      </w:pPr>
      <w:r>
        <w:t xml:space="preserve">Creemos que se especifica mucho las restricciones del producto, cuando debería ser algo más general. </w:t>
      </w:r>
    </w:p>
    <w:p w14:paraId="7659C2BD" w14:textId="77777777" w:rsidR="00B91B84" w:rsidRDefault="00B91B84" w:rsidP="00922320">
      <w:pPr>
        <w:ind w:leftChars="294" w:left="708" w:hanging="2"/>
      </w:pPr>
    </w:p>
    <w:p w14:paraId="6C90D614" w14:textId="77777777" w:rsidR="00B91B84" w:rsidRDefault="002F0199" w:rsidP="00922320">
      <w:pPr>
        <w:ind w:leftChars="294" w:left="708" w:hanging="2"/>
      </w:pPr>
      <w:r>
        <w:t xml:space="preserve">Se </w:t>
      </w:r>
      <w:r>
        <w:t>especifica un requisito funcional “se usará cookies”.</w:t>
      </w:r>
    </w:p>
    <w:p w14:paraId="0B719C34" w14:textId="77777777" w:rsidR="00B91B84" w:rsidRDefault="00B91B84" w:rsidP="00922320">
      <w:pPr>
        <w:ind w:leftChars="294" w:left="708" w:hanging="2"/>
      </w:pPr>
    </w:p>
    <w:p w14:paraId="20822FC3" w14:textId="77777777" w:rsidR="00B91B84" w:rsidRDefault="002F0199" w:rsidP="00922320">
      <w:pPr>
        <w:ind w:leftChars="294" w:left="708" w:hanging="2"/>
        <w:rPr>
          <w:b/>
        </w:rPr>
      </w:pPr>
      <w:r>
        <w:rPr>
          <w:b/>
        </w:rPr>
        <w:t>2.5 Características de los usuarios: roles y capacidades</w:t>
      </w:r>
    </w:p>
    <w:p w14:paraId="3D6F2082" w14:textId="77777777" w:rsidR="00B91B84" w:rsidRDefault="002F0199" w:rsidP="00922320">
      <w:pPr>
        <w:ind w:leftChars="294" w:left="708" w:hanging="2"/>
      </w:pPr>
      <w:r>
        <w:t>Falta una pequeña descripción general del tipo de interfaz. No se especifica tampoco el % de usuarios estimados de cara rol.</w:t>
      </w:r>
    </w:p>
    <w:p w14:paraId="6B3EFECE" w14:textId="77777777" w:rsidR="00B91B84" w:rsidRDefault="00B91B84" w:rsidP="00922320">
      <w:pPr>
        <w:ind w:leftChars="294" w:left="708" w:hanging="2"/>
      </w:pPr>
    </w:p>
    <w:p w14:paraId="6AC20E08" w14:textId="77777777" w:rsidR="00B91B84" w:rsidRDefault="002F0199" w:rsidP="00922320">
      <w:pPr>
        <w:ind w:leftChars="294" w:left="708" w:hanging="2"/>
        <w:rPr>
          <w:b/>
        </w:rPr>
      </w:pPr>
      <w:r>
        <w:rPr>
          <w:b/>
        </w:rPr>
        <w:t>2.6 Entorno operac</w:t>
      </w:r>
      <w:r>
        <w:rPr>
          <w:b/>
        </w:rPr>
        <w:t>ional</w:t>
      </w:r>
    </w:p>
    <w:p w14:paraId="31A14A02" w14:textId="77777777" w:rsidR="00B91B84" w:rsidRDefault="002F0199" w:rsidP="00922320">
      <w:pPr>
        <w:ind w:leftChars="294" w:left="708" w:hanging="2"/>
      </w:pPr>
      <w:r>
        <w:t>Sería bastante completo si se mencionara alguna interfaz externa y el trabajo que realizaría.</w:t>
      </w:r>
    </w:p>
    <w:p w14:paraId="13A1074B" w14:textId="77777777" w:rsidR="00B91B84" w:rsidRDefault="00B91B84" w:rsidP="00922320">
      <w:pPr>
        <w:ind w:leftChars="294" w:left="708" w:hanging="2"/>
      </w:pPr>
    </w:p>
    <w:p w14:paraId="23A1968C" w14:textId="77777777" w:rsidR="00B91B84" w:rsidRDefault="002F0199" w:rsidP="00922320">
      <w:pPr>
        <w:ind w:leftChars="294" w:left="708" w:hanging="2"/>
        <w:rPr>
          <w:b/>
        </w:rPr>
      </w:pPr>
      <w:r>
        <w:rPr>
          <w:b/>
        </w:rPr>
        <w:t>3.1 Justificación de la clasificación de requisitos</w:t>
      </w:r>
    </w:p>
    <w:p w14:paraId="09194B95" w14:textId="11DD925D" w:rsidR="00B91B84" w:rsidRDefault="002F0199" w:rsidP="00922320">
      <w:pPr>
        <w:ind w:leftChars="294" w:left="708" w:hanging="2"/>
      </w:pPr>
      <w:r>
        <w:t>Es bastante explicativo, pero sería necesario ser más explícitos con el nombre de los subgrupos.</w:t>
      </w:r>
    </w:p>
    <w:p w14:paraId="7C44ABAF" w14:textId="717B57BA" w:rsidR="00922320" w:rsidRDefault="00922320" w:rsidP="00922320">
      <w:pPr>
        <w:ind w:leftChars="294" w:left="708" w:hanging="2"/>
      </w:pPr>
    </w:p>
    <w:p w14:paraId="23E15DDA" w14:textId="77777777" w:rsidR="00922320" w:rsidRDefault="00922320" w:rsidP="00922320">
      <w:pPr>
        <w:ind w:leftChars="294" w:left="708" w:hanging="2"/>
      </w:pPr>
    </w:p>
    <w:p w14:paraId="2A755AFD" w14:textId="77777777" w:rsidR="00B91B84" w:rsidRDefault="00B91B84" w:rsidP="00922320">
      <w:pPr>
        <w:ind w:leftChars="294" w:left="708" w:hanging="2"/>
      </w:pPr>
    </w:p>
    <w:p w14:paraId="733056CD" w14:textId="77777777" w:rsidR="00B91B84" w:rsidRDefault="002F0199" w:rsidP="00922320">
      <w:pPr>
        <w:ind w:leftChars="294" w:left="708" w:hanging="2"/>
      </w:pPr>
      <w:r>
        <w:rPr>
          <w:b/>
        </w:rPr>
        <w:lastRenderedPageBreak/>
        <w:t>3.2 J</w:t>
      </w:r>
      <w:r>
        <w:rPr>
          <w:b/>
        </w:rPr>
        <w:t>ustificación de la plantilla de requisitos</w:t>
      </w:r>
    </w:p>
    <w:p w14:paraId="207EEDD6" w14:textId="77777777" w:rsidR="00B91B84" w:rsidRDefault="002F0199" w:rsidP="00922320">
      <w:pPr>
        <w:ind w:leftChars="294" w:left="708" w:hanging="2"/>
      </w:pPr>
      <w:r>
        <w:t>Creemos que sería muy conveniente crear un campo que especifique a qué subgrupo pertenece el requisito.</w:t>
      </w:r>
    </w:p>
    <w:p w14:paraId="4076EBDB" w14:textId="77777777" w:rsidR="00B91B84" w:rsidRDefault="00B91B84" w:rsidP="00922320">
      <w:pPr>
        <w:ind w:leftChars="294" w:left="708" w:hanging="2"/>
      </w:pPr>
    </w:p>
    <w:p w14:paraId="2D43047B" w14:textId="77777777" w:rsidR="00B91B84" w:rsidRDefault="002F0199" w:rsidP="00922320">
      <w:pPr>
        <w:ind w:leftChars="294" w:left="708" w:hanging="2"/>
      </w:pPr>
      <w:r>
        <w:rPr>
          <w:b/>
        </w:rPr>
        <w:t>3.3 Requisitos funcionales</w:t>
      </w:r>
    </w:p>
    <w:p w14:paraId="7F0FA6F1" w14:textId="77777777" w:rsidR="00B91B84" w:rsidRDefault="002F0199" w:rsidP="00922320">
      <w:pPr>
        <w:ind w:leftChars="294" w:left="708" w:hanging="2"/>
      </w:pPr>
      <w:r>
        <w:t xml:space="preserve">Se utiliza lenguaje condicional en algunos requisitos, en este caso el 2, 9, 11, </w:t>
      </w:r>
      <w:r>
        <w:t>12, 14, 17, 19, 20, 23 y 24, esto puede ocasionar cierta confusión, creemos que lo más idóneo sería especificar que se trata de una opción de la aplicación. También se debería especificar más los procesos de verificación de los requisitos funcionales.</w:t>
      </w:r>
    </w:p>
    <w:p w14:paraId="1684579A" w14:textId="77777777" w:rsidR="00B91B84" w:rsidRDefault="00B91B84" w:rsidP="00922320">
      <w:pPr>
        <w:ind w:leftChars="294" w:left="708" w:hanging="2"/>
      </w:pPr>
    </w:p>
    <w:p w14:paraId="6E215FB9" w14:textId="031E15F4" w:rsidR="00B91B84" w:rsidRDefault="002F0199" w:rsidP="00922320">
      <w:pPr>
        <w:ind w:leftChars="294" w:left="708" w:hanging="2"/>
      </w:pPr>
      <w:r>
        <w:tab/>
      </w:r>
      <w:r>
        <w:rPr>
          <w:b/>
        </w:rPr>
        <w:t>3.4 Requisitos no funcionales</w:t>
      </w:r>
    </w:p>
    <w:p w14:paraId="11621F91" w14:textId="77777777" w:rsidR="00B91B84" w:rsidRDefault="002F0199" w:rsidP="00922320">
      <w:pPr>
        <w:ind w:leftChars="294" w:left="708" w:hanging="2"/>
      </w:pPr>
      <w:r>
        <w:t xml:space="preserve">En general, las verificaciones son ambiguas, ineficaces, imprecisas que no terminan de servir para comprobar que un requisito está correctamente implementado o definido. Tenemos los siguientes casos de ejemplo: </w:t>
      </w:r>
    </w:p>
    <w:p w14:paraId="7C61ABC1" w14:textId="77777777" w:rsidR="00B91B84" w:rsidRDefault="002F0199" w:rsidP="00922320">
      <w:pPr>
        <w:ind w:leftChars="294" w:left="708" w:hanging="2"/>
      </w:pPr>
      <w:r>
        <w:t>Requi</w:t>
      </w:r>
      <w:r>
        <w:t>sito ID=32, la verificación es ambigua “responde fluidamente”.</w:t>
      </w:r>
    </w:p>
    <w:p w14:paraId="4A070027" w14:textId="77777777" w:rsidR="00B91B84" w:rsidRDefault="002F0199" w:rsidP="00922320">
      <w:pPr>
        <w:ind w:leftChars="294" w:left="708" w:hanging="2"/>
      </w:pPr>
      <w:r>
        <w:tab/>
      </w:r>
      <w:r>
        <w:tab/>
        <w:t>Requisito ID=33 casos de prueba poco eficaces.</w:t>
      </w:r>
    </w:p>
    <w:p w14:paraId="099DA785" w14:textId="77777777" w:rsidR="00B91B84" w:rsidRDefault="002F0199" w:rsidP="00922320">
      <w:pPr>
        <w:ind w:leftChars="294" w:left="708" w:hanging="2"/>
      </w:pPr>
      <w:r>
        <w:tab/>
      </w:r>
      <w:r>
        <w:tab/>
        <w:t>Requisito ID=27 “Funciona correctamente”.</w:t>
      </w:r>
    </w:p>
    <w:p w14:paraId="00305A82" w14:textId="77777777" w:rsidR="00B91B84" w:rsidRDefault="002F0199" w:rsidP="00922320">
      <w:pPr>
        <w:ind w:leftChars="294" w:left="708" w:hanging="2"/>
      </w:pPr>
      <w:r>
        <w:tab/>
      </w:r>
      <w:r>
        <w:tab/>
        <w:t>Requisito ID=25 la prueba no tiene sentido.</w:t>
      </w:r>
    </w:p>
    <w:p w14:paraId="5A0CE1C0" w14:textId="77777777" w:rsidR="00B91B84" w:rsidRDefault="00B91B84" w:rsidP="00922320">
      <w:pPr>
        <w:ind w:leftChars="294" w:left="708" w:hanging="2"/>
      </w:pPr>
    </w:p>
    <w:p w14:paraId="3B3D6941" w14:textId="05678E03" w:rsidR="00B91B84" w:rsidRDefault="002F0199" w:rsidP="00922320">
      <w:pPr>
        <w:ind w:leftChars="294" w:left="708" w:hanging="2"/>
      </w:pPr>
      <w:r>
        <w:t>Requisito ID=37 el motor de búsqueda utiliza el algoritmo “</w:t>
      </w:r>
      <w:r w:rsidR="00922320">
        <w:t>Quicksort</w:t>
      </w:r>
      <w:r>
        <w:t xml:space="preserve">” ¿Como lo utiliza? </w:t>
      </w:r>
    </w:p>
    <w:p w14:paraId="3DFBB70F" w14:textId="77777777" w:rsidR="00B91B84" w:rsidRDefault="002F0199" w:rsidP="00922320">
      <w:pPr>
        <w:ind w:leftChars="294" w:left="708" w:hanging="2"/>
      </w:pPr>
      <w:r>
        <w:t>Requisito ID=27 en el alcance del software se indica que solo estará para Android y los dispositivos de Apple, no en cualquier dispositivo móvil.</w:t>
      </w:r>
    </w:p>
    <w:p w14:paraId="7CAA891F" w14:textId="77777777" w:rsidR="00B91B84" w:rsidRDefault="002F0199" w:rsidP="00922320">
      <w:pPr>
        <w:ind w:leftChars="294" w:left="708" w:hanging="2"/>
      </w:pPr>
      <w:r>
        <w:t>Requisito ID=31 “todo</w:t>
      </w:r>
      <w:r>
        <w:t>s los protocolos de seguridad” es muy general.</w:t>
      </w:r>
    </w:p>
    <w:p w14:paraId="355B5FD3" w14:textId="77777777" w:rsidR="00B91B84" w:rsidRDefault="00B91B84" w:rsidP="00922320">
      <w:pPr>
        <w:ind w:leftChars="294" w:left="708" w:hanging="2"/>
      </w:pPr>
    </w:p>
    <w:p w14:paraId="0D77FB58" w14:textId="20E667C9" w:rsidR="00B91B84" w:rsidRDefault="002F0199" w:rsidP="00922320">
      <w:pPr>
        <w:ind w:leftChars="294" w:left="708" w:hanging="2"/>
      </w:pPr>
      <w:r>
        <w:t xml:space="preserve">En general, los requisitos no funcionales no son precisos y tienden a ser muy generales: la mayoría indican el </w:t>
      </w:r>
      <w:r w:rsidR="00922320">
        <w:t>qué,</w:t>
      </w:r>
      <w:r>
        <w:t xml:space="preserve"> pero no el cómo.</w:t>
      </w:r>
    </w:p>
    <w:p w14:paraId="4EF222B4" w14:textId="77777777" w:rsidR="00B91B84" w:rsidRDefault="00B91B84" w:rsidP="00922320">
      <w:pPr>
        <w:ind w:leftChars="294" w:left="708" w:hanging="2"/>
      </w:pPr>
    </w:p>
    <w:p w14:paraId="3A2A3506" w14:textId="77777777" w:rsidR="00B91B84" w:rsidRDefault="00B91B84" w:rsidP="00922320">
      <w:pPr>
        <w:ind w:leftChars="294" w:left="708" w:hanging="2"/>
      </w:pPr>
    </w:p>
    <w:p w14:paraId="0040F4A9" w14:textId="77777777" w:rsidR="00B91B84" w:rsidRDefault="002F0199" w:rsidP="00922320">
      <w:pPr>
        <w:ind w:leftChars="294" w:left="708" w:hanging="2"/>
      </w:pPr>
      <w:r>
        <w:rPr>
          <w:b/>
        </w:rPr>
        <w:t>4.1 Modelo conceptual</w:t>
      </w:r>
    </w:p>
    <w:p w14:paraId="56F6A3D3" w14:textId="77777777" w:rsidR="00B91B84" w:rsidRDefault="002F0199" w:rsidP="00922320">
      <w:pPr>
        <w:ind w:leftChars="294" w:left="708" w:hanging="2"/>
      </w:pPr>
      <w:r>
        <w:t>Creemos que se debería explicar más las relaciones e</w:t>
      </w:r>
      <w:r>
        <w:t>ntre clases y su por qué, ya que nosotros como usuarios que conocemos los conceptos sobre los que se trabajan no tenemos problema en entender el diseño, pero como usuarios novicios que utilicen este documento sin conocimientos previos, puede suponer una ba</w:t>
      </w:r>
      <w:r>
        <w:t>rrera esta falta de explicación.</w:t>
      </w:r>
    </w:p>
    <w:p w14:paraId="4EF7CAD7" w14:textId="77777777" w:rsidR="00B91B84" w:rsidRDefault="00B91B84" w:rsidP="00922320">
      <w:pPr>
        <w:ind w:leftChars="294" w:left="708" w:hanging="2"/>
      </w:pPr>
    </w:p>
    <w:p w14:paraId="132D85A1" w14:textId="77777777" w:rsidR="00B91B84" w:rsidRDefault="002F0199" w:rsidP="00922320">
      <w:pPr>
        <w:ind w:leftChars="294" w:left="708" w:hanging="2"/>
        <w:rPr>
          <w:b/>
        </w:rPr>
      </w:pPr>
      <w:r>
        <w:rPr>
          <w:b/>
        </w:rPr>
        <w:t>4.2 Modelo de implementación</w:t>
      </w:r>
    </w:p>
    <w:p w14:paraId="546C3E10" w14:textId="77777777" w:rsidR="00B91B84" w:rsidRDefault="002F0199" w:rsidP="00922320">
      <w:pPr>
        <w:ind w:leftChars="294" w:left="708" w:hanging="2"/>
      </w:pPr>
      <w:r>
        <w:t>Carece de especificaciones en cuanto a las relaciones entre los componentes de un subsistema. Las conexiones entre subsistemas están representadas, pero no se conoce como trabajan los component</w:t>
      </w:r>
      <w:r>
        <w:t>es entre ellos en un mismo subsistema, lo que puede provocar confusión o falta de información para los usuarios que usen este documento.</w:t>
      </w:r>
    </w:p>
    <w:p w14:paraId="5795DE14" w14:textId="77777777" w:rsidR="00B91B84" w:rsidRDefault="00B91B84" w:rsidP="00922320">
      <w:pPr>
        <w:ind w:leftChars="294" w:left="708" w:hanging="2"/>
      </w:pPr>
    </w:p>
    <w:p w14:paraId="2B757F2E" w14:textId="77777777" w:rsidR="00B91B84" w:rsidRDefault="002F0199" w:rsidP="00922320">
      <w:pPr>
        <w:ind w:leftChars="294" w:left="708" w:hanging="2"/>
      </w:pPr>
      <w:r>
        <w:rPr>
          <w:b/>
        </w:rPr>
        <w:t>4.3 Especificación del diseño de componentes</w:t>
      </w:r>
    </w:p>
    <w:p w14:paraId="559CE05A" w14:textId="1A2AB34D" w:rsidR="00B91B84" w:rsidRDefault="002F0199" w:rsidP="00922320">
      <w:pPr>
        <w:ind w:leftChars="294" w:left="708" w:hanging="2"/>
      </w:pPr>
      <w:r>
        <w:t>No se ha eliminado el enunciado proporcionado por los profesores, impidie</w:t>
      </w:r>
      <w:r>
        <w:t>ndo que se entienda de forma correcta dónde han empezado a redactar este apartado. Por un lado, no se han enumerado los componentes, haciendo más complicada la tarea del lector a la hora de intentar hacerse una idea global de cuántos componentes han sido u</w:t>
      </w:r>
      <w:r>
        <w:t>tilizados en el diagrama. Por otro lado, en la descripción de cada uno de los componentes, no se especifica el nombre de las interfaces proporcionadas ni el nombre de las interfaces requeridas conectadas a cada componente. Tampoco se especifica en todas la</w:t>
      </w:r>
      <w:r>
        <w:t xml:space="preserve">s ocasiones qué interfaces proporcionadas están conectadas con otras interfaces requeridas, de forma que se complica que el lector pueda entender qué interfaces están conectadas </w:t>
      </w:r>
      <w:r w:rsidR="00922320">
        <w:t>y,</w:t>
      </w:r>
      <w:r>
        <w:t xml:space="preserve"> por tanto, qué componentes.</w:t>
      </w:r>
    </w:p>
    <w:p w14:paraId="7E57B1F6" w14:textId="17DA4199" w:rsidR="00B91B84" w:rsidRDefault="00B91B84" w:rsidP="00922320">
      <w:pPr>
        <w:ind w:leftChars="294" w:left="708" w:hanging="2"/>
      </w:pPr>
    </w:p>
    <w:p w14:paraId="2B135669" w14:textId="77777777" w:rsidR="00922320" w:rsidRDefault="00922320" w:rsidP="00922320">
      <w:pPr>
        <w:ind w:leftChars="294" w:left="708" w:hanging="2"/>
      </w:pPr>
    </w:p>
    <w:p w14:paraId="05531F56" w14:textId="77777777" w:rsidR="00B91B84" w:rsidRDefault="002F0199" w:rsidP="00922320">
      <w:pPr>
        <w:ind w:leftChars="294" w:left="708" w:hanging="2"/>
        <w:rPr>
          <w:b/>
        </w:rPr>
      </w:pPr>
      <w:r>
        <w:rPr>
          <w:b/>
        </w:rPr>
        <w:lastRenderedPageBreak/>
        <w:t>5. Listas y tablas</w:t>
      </w:r>
    </w:p>
    <w:p w14:paraId="60E5C82F" w14:textId="2F1FCDFB" w:rsidR="00B91B84" w:rsidRDefault="002F0199" w:rsidP="00922320">
      <w:pPr>
        <w:ind w:leftChars="294" w:left="708" w:hanging="2"/>
      </w:pPr>
      <w:r>
        <w:t xml:space="preserve">Los títulos de las matrices de trazabilidad de los apartados 5.2 y 5.3 están intercambiados. En lo </w:t>
      </w:r>
      <w:r w:rsidR="00922320">
        <w:t>prosíguete</w:t>
      </w:r>
      <w:r>
        <w:t>, se hace referencia a ellos con la numeración del documento original.</w:t>
      </w:r>
    </w:p>
    <w:p w14:paraId="6A3D97C7" w14:textId="77777777" w:rsidR="00B91B84" w:rsidRDefault="00B91B84" w:rsidP="00922320">
      <w:pPr>
        <w:ind w:leftChars="294" w:left="708" w:hanging="2"/>
      </w:pPr>
    </w:p>
    <w:p w14:paraId="57F48BED" w14:textId="77777777" w:rsidR="00B91B84" w:rsidRDefault="002F0199" w:rsidP="00922320">
      <w:pPr>
        <w:ind w:leftChars="294" w:left="708" w:hanging="2"/>
      </w:pPr>
      <w:r>
        <w:rPr>
          <w:b/>
        </w:rPr>
        <w:t>5.2 Trazabilidad de requisitos - Modelo conceptua</w:t>
      </w:r>
      <w:r>
        <w:t>l</w:t>
      </w:r>
    </w:p>
    <w:p w14:paraId="5BA8ECBF" w14:textId="3CC24A98" w:rsidR="00B91B84" w:rsidRDefault="002F0199" w:rsidP="00922320">
      <w:pPr>
        <w:ind w:leftChars="294" w:left="708" w:hanging="2"/>
      </w:pPr>
      <w:r>
        <w:t>Los requisitos 22, 24,</w:t>
      </w:r>
      <w:r>
        <w:t xml:space="preserve"> 26-33, 36 y 39 no se cubren en el diagrama de clases. Esto quiere decir que los requisitos 28 y 31 no se cubren en ninguno de los modelos empleados para representar el producto. </w:t>
      </w:r>
      <w:r w:rsidR="00922320">
        <w:t>Además,</w:t>
      </w:r>
      <w:r>
        <w:t xml:space="preserve"> hay tres celdas combinadas en blanco, cuyo significado no se entiende </w:t>
      </w:r>
      <w:r>
        <w:t>o puede ser considerado una errata.</w:t>
      </w:r>
    </w:p>
    <w:p w14:paraId="7A8F3991" w14:textId="77777777" w:rsidR="00B91B84" w:rsidRDefault="00B91B84" w:rsidP="00922320">
      <w:pPr>
        <w:ind w:leftChars="294" w:left="708" w:hanging="2"/>
      </w:pPr>
    </w:p>
    <w:p w14:paraId="63A07C3D" w14:textId="77777777" w:rsidR="00B91B84" w:rsidRDefault="002F0199" w:rsidP="00922320">
      <w:pPr>
        <w:ind w:leftChars="294" w:left="708" w:hanging="2"/>
      </w:pPr>
      <w:r>
        <w:rPr>
          <w:b/>
        </w:rPr>
        <w:t>5.3 Trazabilidad de requisitos - Modelo de implementación</w:t>
      </w:r>
    </w:p>
    <w:p w14:paraId="1ECB2713" w14:textId="77777777" w:rsidR="00B91B84" w:rsidRDefault="002F0199" w:rsidP="00922320">
      <w:pPr>
        <w:ind w:leftChars="294" w:left="708" w:hanging="2"/>
      </w:pPr>
      <w:r>
        <w:t>Los requisitos 28, 31 y 38 no se ven representados en el diagrama de componentes.</w:t>
      </w:r>
    </w:p>
    <w:p w14:paraId="72A6C17E" w14:textId="77777777" w:rsidR="00B91B84" w:rsidRDefault="00B91B84">
      <w:pPr>
        <w:ind w:left="0" w:hanging="2"/>
      </w:pPr>
    </w:p>
    <w:p w14:paraId="0259E475" w14:textId="77777777" w:rsidR="00B91B84" w:rsidRDefault="00B91B84">
      <w:pPr>
        <w:ind w:left="0" w:hanging="2"/>
      </w:pPr>
    </w:p>
    <w:p w14:paraId="4D9DFC59" w14:textId="77777777" w:rsidR="00B91B84" w:rsidRDefault="002F0199" w:rsidP="00922320">
      <w:pPr>
        <w:pStyle w:val="Heading2"/>
        <w:numPr>
          <w:ilvl w:val="1"/>
          <w:numId w:val="1"/>
        </w:numPr>
        <w:ind w:leftChars="117" w:left="283" w:hanging="2"/>
      </w:pPr>
      <w:bookmarkStart w:id="5" w:name="_heading=h.w6v9voa6z1ws" w:colFirst="0" w:colLast="0"/>
      <w:bookmarkEnd w:id="5"/>
      <w:r>
        <w:t xml:space="preserve">Explicar con más detalle los errores principales: </w:t>
      </w:r>
    </w:p>
    <w:p w14:paraId="40E6C3BE" w14:textId="77777777" w:rsidR="00B91B84" w:rsidRDefault="002F0199" w:rsidP="00922320">
      <w:pPr>
        <w:numPr>
          <w:ilvl w:val="2"/>
          <w:numId w:val="1"/>
        </w:numPr>
        <w:ind w:leftChars="294" w:left="708" w:hanging="2"/>
      </w:pPr>
      <w:r>
        <w:t>En la justificación de la clasificación de requisitos no se especifica “Validación” como un tipo de requisito no funciona</w:t>
      </w:r>
      <w:r>
        <w:t>l.</w:t>
      </w:r>
    </w:p>
    <w:p w14:paraId="6FF01F98" w14:textId="77777777" w:rsidR="00B91B84" w:rsidRDefault="002F0199" w:rsidP="00922320">
      <w:pPr>
        <w:numPr>
          <w:ilvl w:val="2"/>
          <w:numId w:val="1"/>
        </w:numPr>
        <w:ind w:leftChars="294" w:left="708" w:hanging="2"/>
      </w:pPr>
      <w:r>
        <w:t>En el punto 4.2 no se representa ningún tipo de interfaz.</w:t>
      </w:r>
    </w:p>
    <w:p w14:paraId="69F906AC" w14:textId="77777777" w:rsidR="00B91B84" w:rsidRDefault="002F0199" w:rsidP="00922320">
      <w:pPr>
        <w:numPr>
          <w:ilvl w:val="2"/>
          <w:numId w:val="1"/>
        </w:numPr>
        <w:ind w:leftChars="294" w:left="708" w:hanging="2"/>
      </w:pPr>
      <w:r>
        <w:t>Se deberían añadir Anexos para evitar exceder el límite de páginas.</w:t>
      </w:r>
    </w:p>
    <w:p w14:paraId="1181E973" w14:textId="77777777" w:rsidR="00B91B84" w:rsidRDefault="002F0199" w:rsidP="00922320">
      <w:pPr>
        <w:numPr>
          <w:ilvl w:val="2"/>
          <w:numId w:val="1"/>
        </w:numPr>
        <w:ind w:leftChars="294" w:left="708" w:hanging="2"/>
      </w:pPr>
      <w:r>
        <w:t xml:space="preserve">En el 4.3.1 no se le aporta ningún tipo de nombre a las interfaces. Por otro lado, todas las relaciones son condicionales, sin </w:t>
      </w:r>
      <w:r>
        <w:t>ningún tipo de interfaz requerida o proporcionada.</w:t>
      </w:r>
    </w:p>
    <w:p w14:paraId="3FE5A902" w14:textId="77777777" w:rsidR="00B91B84" w:rsidRDefault="002F0199" w:rsidP="00922320">
      <w:pPr>
        <w:numPr>
          <w:ilvl w:val="2"/>
          <w:numId w:val="1"/>
        </w:numPr>
        <w:ind w:leftChars="294" w:left="708" w:hanging="2"/>
      </w:pPr>
      <w:r>
        <w:t>El reparto de horas tanto en individual como en equipo no sigue las pautas presentadas en clase.</w:t>
      </w:r>
    </w:p>
    <w:p w14:paraId="68918F76" w14:textId="77777777" w:rsidR="00B91B84" w:rsidRDefault="00B91B84">
      <w:pPr>
        <w:ind w:left="0" w:hanging="2"/>
      </w:pPr>
    </w:p>
    <w:sectPr w:rsidR="00B91B84">
      <w:headerReference w:type="default" r:id="rId9"/>
      <w:footerReference w:type="default" r:id="rId10"/>
      <w:headerReference w:type="first" r:id="rId11"/>
      <w:footerReference w:type="first" r:id="rId12"/>
      <w:pgSz w:w="11906" w:h="16838"/>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EFA5D" w14:textId="77777777" w:rsidR="002F0199" w:rsidRDefault="002F0199">
      <w:pPr>
        <w:spacing w:line="240" w:lineRule="auto"/>
        <w:ind w:left="0" w:hanging="2"/>
      </w:pPr>
      <w:r>
        <w:separator/>
      </w:r>
    </w:p>
  </w:endnote>
  <w:endnote w:type="continuationSeparator" w:id="0">
    <w:p w14:paraId="3C9CA3A6" w14:textId="77777777" w:rsidR="002F0199" w:rsidRDefault="002F019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FAC1F" w14:textId="77777777" w:rsidR="00B91B84" w:rsidRDefault="002F0199">
    <w:pPr>
      <w:ind w:left="0" w:hanging="2"/>
      <w:jc w:val="right"/>
    </w:pPr>
    <w:r>
      <w:fldChar w:fldCharType="begin"/>
    </w:r>
    <w:r>
      <w:instrText>PAGE</w:instrText>
    </w:r>
    <w:r w:rsidR="00922320">
      <w:fldChar w:fldCharType="separate"/>
    </w:r>
    <w:r w:rsidR="0092232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F2333" w14:textId="77777777" w:rsidR="00B91B84" w:rsidRDefault="00B91B84">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D2090" w14:textId="77777777" w:rsidR="002F0199" w:rsidRDefault="002F0199">
      <w:pPr>
        <w:spacing w:line="240" w:lineRule="auto"/>
        <w:ind w:left="0" w:hanging="2"/>
      </w:pPr>
      <w:r>
        <w:separator/>
      </w:r>
    </w:p>
  </w:footnote>
  <w:footnote w:type="continuationSeparator" w:id="0">
    <w:p w14:paraId="05B18C59" w14:textId="77777777" w:rsidR="002F0199" w:rsidRDefault="002F019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B0E2E" w14:textId="77777777" w:rsidR="00B91B84" w:rsidRDefault="002F0199">
    <w:pPr>
      <w:tabs>
        <w:tab w:val="left" w:pos="1125"/>
        <w:tab w:val="right" w:pos="9638"/>
      </w:tabs>
      <w:ind w:left="0" w:hanging="2"/>
      <w:jc w:val="left"/>
    </w:pPr>
    <w:r>
      <w:rPr>
        <w:i/>
      </w:rPr>
      <w:t>Ingeniería del Software. Curso 2020-2021</w:t>
    </w:r>
    <w:r>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B14BC" w14:textId="77777777" w:rsidR="00B91B84" w:rsidRDefault="00B91B84">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26730"/>
    <w:multiLevelType w:val="multilevel"/>
    <w:tmpl w:val="DD28FB50"/>
    <w:lvl w:ilvl="0">
      <w:start w:val="1"/>
      <w:numFmt w:val="decimal"/>
      <w:pStyle w:val="Ttulo1"/>
      <w:lvlText w:val="%1."/>
      <w:lvlJc w:val="left"/>
      <w:pPr>
        <w:ind w:left="927" w:hanging="360"/>
      </w:pPr>
      <w:rPr>
        <w:vertAlign w:val="baseline"/>
      </w:rPr>
    </w:lvl>
    <w:lvl w:ilvl="1">
      <w:start w:val="1"/>
      <w:numFmt w:val="decimal"/>
      <w:lvlText w:val="%1.%2."/>
      <w:lvlJc w:val="left"/>
      <w:pPr>
        <w:ind w:left="1559" w:hanging="708"/>
      </w:pPr>
      <w:rPr>
        <w:rFonts w:ascii="Times New Roman" w:eastAsia="Times New Roman" w:hAnsi="Times New Roman" w:cs="Times New Roman"/>
        <w:b/>
        <w:vertAlign w:val="baseline"/>
      </w:rPr>
    </w:lvl>
    <w:lvl w:ilvl="2">
      <w:start w:val="1"/>
      <w:numFmt w:val="decimal"/>
      <w:pStyle w:val="Ttulo3"/>
      <w:lvlText w:val="%1.%2.%3."/>
      <w:lvlJc w:val="left"/>
      <w:pPr>
        <w:ind w:left="1791" w:hanging="504"/>
      </w:pPr>
      <w:rPr>
        <w:vertAlign w:val="baseline"/>
      </w:rPr>
    </w:lvl>
    <w:lvl w:ilvl="3">
      <w:start w:val="1"/>
      <w:numFmt w:val="decimal"/>
      <w:pStyle w:val="Ttulo4"/>
      <w:lvlText w:val="%1.%2.%3.%4."/>
      <w:lvlJc w:val="left"/>
      <w:pPr>
        <w:ind w:left="2295" w:hanging="648"/>
      </w:pPr>
      <w:rPr>
        <w:vertAlign w:val="baseline"/>
      </w:rPr>
    </w:lvl>
    <w:lvl w:ilvl="4">
      <w:start w:val="1"/>
      <w:numFmt w:val="decimal"/>
      <w:lvlText w:val="%1.%2.%3.%4.%5."/>
      <w:lvlJc w:val="left"/>
      <w:pPr>
        <w:ind w:left="2799" w:hanging="792"/>
      </w:pPr>
      <w:rPr>
        <w:vertAlign w:val="baseline"/>
      </w:rPr>
    </w:lvl>
    <w:lvl w:ilvl="5">
      <w:start w:val="1"/>
      <w:numFmt w:val="decimal"/>
      <w:lvlText w:val="%1.%2.%3.%4.%5.%6."/>
      <w:lvlJc w:val="left"/>
      <w:pPr>
        <w:ind w:left="3303" w:hanging="936"/>
      </w:pPr>
      <w:rPr>
        <w:vertAlign w:val="baseline"/>
      </w:rPr>
    </w:lvl>
    <w:lvl w:ilvl="6">
      <w:start w:val="1"/>
      <w:numFmt w:val="decimal"/>
      <w:lvlText w:val="%1.%2.%3.%4.%5.%6.%7."/>
      <w:lvlJc w:val="left"/>
      <w:pPr>
        <w:ind w:left="3807" w:hanging="1080"/>
      </w:pPr>
      <w:rPr>
        <w:vertAlign w:val="baseline"/>
      </w:rPr>
    </w:lvl>
    <w:lvl w:ilvl="7">
      <w:start w:val="1"/>
      <w:numFmt w:val="decimal"/>
      <w:lvlText w:val="%1.%2.%3.%4.%5.%6.%7.%8."/>
      <w:lvlJc w:val="left"/>
      <w:pPr>
        <w:ind w:left="4311" w:hanging="1223"/>
      </w:pPr>
      <w:rPr>
        <w:vertAlign w:val="baseline"/>
      </w:rPr>
    </w:lvl>
    <w:lvl w:ilvl="8">
      <w:start w:val="1"/>
      <w:numFmt w:val="decimal"/>
      <w:lvlText w:val="%1.%2.%3.%4.%5.%6.%7.%8.%9."/>
      <w:lvlJc w:val="left"/>
      <w:pPr>
        <w:ind w:left="4887" w:hanging="1440"/>
      </w:pPr>
      <w:rPr>
        <w:vertAlign w:val="baseline"/>
      </w:rPr>
    </w:lvl>
  </w:abstractNum>
  <w:abstractNum w:abstractNumId="1" w15:restartNumberingAfterBreak="0">
    <w:nsid w:val="68A5578C"/>
    <w:multiLevelType w:val="multilevel"/>
    <w:tmpl w:val="CEDA0346"/>
    <w:lvl w:ilvl="0">
      <w:start w:val="1"/>
      <w:numFmt w:val="decimal"/>
      <w:pStyle w:val="vieta1"/>
      <w:lvlText w:val="%1."/>
      <w:lvlJc w:val="left"/>
      <w:pPr>
        <w:tabs>
          <w:tab w:val="num" w:pos="720"/>
        </w:tabs>
        <w:ind w:left="720" w:hanging="720"/>
      </w:pPr>
    </w:lvl>
    <w:lvl w:ilvl="1">
      <w:start w:val="1"/>
      <w:numFmt w:val="decimal"/>
      <w:pStyle w:val="vieta2"/>
      <w:lvlText w:val="%2."/>
      <w:lvlJc w:val="left"/>
      <w:pPr>
        <w:tabs>
          <w:tab w:val="num" w:pos="1440"/>
        </w:tabs>
        <w:ind w:left="1440" w:hanging="720"/>
      </w:pPr>
    </w:lvl>
    <w:lvl w:ilvl="2">
      <w:start w:val="1"/>
      <w:numFmt w:val="decimal"/>
      <w:pStyle w:val="vieta3"/>
      <w:lvlText w:val="%3."/>
      <w:lvlJc w:val="left"/>
      <w:pPr>
        <w:tabs>
          <w:tab w:val="num" w:pos="2160"/>
        </w:tabs>
        <w:ind w:left="2160" w:hanging="720"/>
      </w:pPr>
    </w:lvl>
    <w:lvl w:ilvl="3">
      <w:start w:val="1"/>
      <w:numFmt w:val="decimal"/>
      <w:pStyle w:val="vieta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84"/>
    <w:rsid w:val="002F0199"/>
    <w:rsid w:val="006C5883"/>
    <w:rsid w:val="00922320"/>
    <w:rsid w:val="00B91B84"/>
    <w:rsid w:val="00DA3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069C"/>
  <w15:docId w15:val="{CBD7AF05-CFA3-4611-A391-3036BD67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ind w:left="927" w:hanging="360"/>
    </w:pPr>
    <w:rPr>
      <w:b/>
      <w:sz w:val="26"/>
      <w:szCs w:val="26"/>
    </w:rPr>
  </w:style>
  <w:style w:type="paragraph" w:styleId="Heading2">
    <w:name w:val="heading 2"/>
    <w:basedOn w:val="Normal"/>
    <w:next w:val="Normal"/>
    <w:uiPriority w:val="9"/>
    <w:unhideWhenUsed/>
    <w:qFormat/>
    <w:pPr>
      <w:keepNext/>
      <w:keepLines/>
      <w:spacing w:before="360" w:after="80"/>
      <w:ind w:left="1359" w:hanging="432"/>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numPr>
        <w:numId w:val="1"/>
      </w:numPr>
      <w:spacing w:before="240" w:after="120"/>
      <w:ind w:left="-1" w:hanging="1"/>
      <w:jc w:val="left"/>
    </w:pPr>
    <w:rPr>
      <w:b/>
      <w:kern w:val="32"/>
      <w:sz w:val="32"/>
    </w:rPr>
  </w:style>
  <w:style w:type="paragraph" w:customStyle="1" w:styleId="Ttulo2">
    <w:name w:val="Título 2"/>
    <w:basedOn w:val="Normal"/>
    <w:next w:val="Normal"/>
    <w:pPr>
      <w:keepNext/>
      <w:spacing w:before="120"/>
      <w:ind w:firstLine="0"/>
      <w:outlineLvl w:val="1"/>
    </w:pPr>
    <w:rPr>
      <w:b/>
    </w:rPr>
  </w:style>
  <w:style w:type="paragraph" w:customStyle="1" w:styleId="Ttulo3">
    <w:name w:val="Título 3"/>
    <w:basedOn w:val="Normal"/>
    <w:next w:val="Normal"/>
    <w:pPr>
      <w:keepNext/>
      <w:numPr>
        <w:ilvl w:val="2"/>
        <w:numId w:val="1"/>
      </w:numPr>
      <w:spacing w:before="240" w:after="60"/>
      <w:ind w:left="-1" w:hanging="1"/>
      <w:outlineLvl w:val="2"/>
    </w:pPr>
    <w:rPr>
      <w:b/>
      <w:bCs/>
      <w:szCs w:val="26"/>
    </w:rPr>
  </w:style>
  <w:style w:type="paragraph" w:customStyle="1" w:styleId="Ttulo4">
    <w:name w:val="Título 4"/>
    <w:basedOn w:val="Normal"/>
    <w:next w:val="Normal"/>
    <w:pPr>
      <w:keepNext/>
      <w:numPr>
        <w:ilvl w:val="3"/>
        <w:numId w:val="1"/>
      </w:numPr>
      <w:spacing w:before="120" w:after="60"/>
      <w:ind w:left="-1" w:hanging="1"/>
      <w:outlineLvl w:val="3"/>
    </w:pPr>
    <w:rPr>
      <w:bCs/>
      <w:szCs w:val="28"/>
      <w:u w:val="single"/>
    </w:rPr>
  </w:style>
  <w:style w:type="paragraph" w:customStyle="1" w:styleId="Ttulo5">
    <w:name w:val="Título 5"/>
    <w:basedOn w:val="Normal"/>
    <w:next w:val="Normal"/>
    <w:pPr>
      <w:keepNext/>
      <w:outlineLvl w:val="4"/>
    </w:pPr>
    <w:rPr>
      <w:b/>
    </w:rPr>
  </w:style>
  <w:style w:type="paragraph" w:customStyle="1" w:styleId="Ttulo6">
    <w:name w:val="Título 6"/>
    <w:basedOn w:val="Normal"/>
    <w:next w:val="Normal"/>
    <w:pPr>
      <w:keepNext/>
      <w:outlineLvl w:val="5"/>
    </w:pPr>
    <w:rPr>
      <w:bCs/>
      <w:i/>
      <w:iCs/>
    </w:rPr>
  </w:style>
  <w:style w:type="paragraph" w:customStyle="1" w:styleId="Ttulo7">
    <w:name w:val="Título 7"/>
    <w:basedOn w:val="Normal"/>
    <w:next w:val="Normal"/>
    <w:pPr>
      <w:keepNext/>
      <w:ind w:firstLine="0"/>
      <w:jc w:val="center"/>
      <w:outlineLvl w:val="6"/>
    </w:pPr>
    <w:rPr>
      <w:b/>
      <w:bCs/>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style>
  <w:style w:type="paragraph" w:customStyle="1" w:styleId="vieta3">
    <w:name w:val="viñeta 3"/>
    <w:basedOn w:val="Normal"/>
    <w:pPr>
      <w:numPr>
        <w:ilvl w:val="2"/>
        <w:numId w:val="2"/>
      </w:numPr>
      <w:ind w:left="1702" w:hanging="284"/>
    </w:pPr>
  </w:style>
  <w:style w:type="paragraph" w:customStyle="1" w:styleId="vieta4">
    <w:name w:val="viñeta 4"/>
    <w:basedOn w:val="Normal"/>
    <w:pPr>
      <w:numPr>
        <w:ilvl w:val="3"/>
        <w:numId w:val="3"/>
      </w:numPr>
      <w:ind w:left="2552" w:hanging="284"/>
    </w:pPr>
  </w:style>
  <w:style w:type="paragraph" w:customStyle="1" w:styleId="Encabezado">
    <w:name w:val="Encabezado"/>
    <w:basedOn w:val="Normal"/>
    <w:pPr>
      <w:tabs>
        <w:tab w:val="center" w:pos="4252"/>
        <w:tab w:val="right" w:pos="8504"/>
      </w:tabs>
    </w:pPr>
  </w:style>
  <w:style w:type="paragraph" w:customStyle="1" w:styleId="Piedepgina">
    <w:name w:val="Pie de página"/>
    <w:basedOn w:val="Normal"/>
    <w:pPr>
      <w:tabs>
        <w:tab w:val="center" w:pos="4252"/>
        <w:tab w:val="right" w:pos="8504"/>
      </w:tabs>
    </w:pPr>
  </w:style>
  <w:style w:type="character" w:customStyle="1" w:styleId="Refdecomentario">
    <w:name w:val="Ref. de comentario"/>
    <w:rPr>
      <w:w w:val="100"/>
      <w:position w:val="-1"/>
      <w:sz w:val="16"/>
      <w:szCs w:val="16"/>
      <w:effect w:val="none"/>
      <w:vertAlign w:val="baseline"/>
      <w:cs w:val="0"/>
      <w:em w:val="none"/>
    </w:rPr>
  </w:style>
  <w:style w:type="paragraph" w:customStyle="1" w:styleId="Textocomentario">
    <w:name w:val="Texto comentario"/>
    <w:basedOn w:val="Normal"/>
    <w:rPr>
      <w:sz w:val="20"/>
    </w:rPr>
  </w:style>
  <w:style w:type="paragraph" w:customStyle="1" w:styleId="vieta1">
    <w:name w:val="viñeta 1"/>
    <w:basedOn w:val="Normal"/>
    <w:pPr>
      <w:numPr>
        <w:numId w:val="4"/>
      </w:numPr>
      <w:ind w:left="-1" w:hanging="1"/>
    </w:pPr>
  </w:style>
  <w:style w:type="paragraph" w:customStyle="1" w:styleId="vieta2">
    <w:name w:val="viñeta 2"/>
    <w:basedOn w:val="Normal"/>
    <w:pPr>
      <w:numPr>
        <w:ilvl w:val="1"/>
        <w:numId w:val="4"/>
      </w:numPr>
      <w:ind w:left="1135" w:hanging="284"/>
    </w:pPr>
  </w:style>
  <w:style w:type="paragraph" w:customStyle="1" w:styleId="Textodeglobo">
    <w:name w:val="Texto de globo"/>
    <w:basedOn w:val="Normal"/>
    <w:rPr>
      <w:rFonts w:ascii="Tahoma" w:hAnsi="Tahoma" w:cs="Tahoma"/>
      <w:sz w:val="16"/>
      <w:szCs w:val="16"/>
    </w:rPr>
  </w:style>
  <w:style w:type="paragraph" w:customStyle="1" w:styleId="Asuntodelcomentario">
    <w:name w:val="Asunto del comentario"/>
    <w:basedOn w:val="Textocomentario"/>
    <w:next w:val="Textocomentario"/>
    <w:rPr>
      <w:b/>
      <w:bCs/>
    </w:rPr>
  </w:style>
  <w:style w:type="character" w:customStyle="1" w:styleId="Hipervnculo">
    <w:name w:val="Hipervínculo"/>
    <w:rPr>
      <w:color w:val="0000FF"/>
      <w:w w:val="100"/>
      <w:position w:val="-1"/>
      <w:u w:val="single"/>
      <w:effect w:val="none"/>
      <w:vertAlign w:val="baseline"/>
      <w:cs w:val="0"/>
      <w:em w:val="none"/>
    </w:rPr>
  </w:style>
  <w:style w:type="paragraph" w:customStyle="1" w:styleId="Equema">
    <w:name w:val="Equema"/>
    <w:basedOn w:val="Normal"/>
    <w:pPr>
      <w:tabs>
        <w:tab w:val="num" w:pos="2880"/>
      </w:tabs>
    </w:pPr>
  </w:style>
  <w:style w:type="paragraph" w:customStyle="1" w:styleId="EstiloEquemaCursiva">
    <w:name w:val="Estilo Equema + Cursiva"/>
    <w:basedOn w:val="Equema"/>
    <w:rPr>
      <w:i/>
      <w:iCs/>
    </w:rPr>
  </w:style>
  <w:style w:type="character" w:customStyle="1" w:styleId="EstiloEquemaCursivaCar">
    <w:name w:val="Estilo Equema + Cursiva Car"/>
    <w:rPr>
      <w:i/>
      <w:iCs/>
      <w:w w:val="100"/>
      <w:position w:val="-1"/>
      <w:sz w:val="24"/>
      <w:effect w:val="none"/>
      <w:vertAlign w:val="baseline"/>
      <w:cs w:val="0"/>
      <w:em w:val="none"/>
      <w:lang w:val="es-ES" w:eastAsia="es-ES" w:bidi="ar-SA"/>
    </w:rPr>
  </w:style>
  <w:style w:type="character" w:customStyle="1" w:styleId="Hipervnculovisitado">
    <w:name w:val="Hipervínculo visitado"/>
    <w:rPr>
      <w:color w:val="800080"/>
      <w:w w:val="100"/>
      <w:position w:val="-1"/>
      <w:u w:val="single"/>
      <w:effect w:val="none"/>
      <w:vertAlign w:val="baseline"/>
      <w:cs w:val="0"/>
      <w:em w:val="none"/>
    </w:rPr>
  </w:style>
  <w:style w:type="paragraph" w:customStyle="1" w:styleId="MIFISIS-Genova-Premisa">
    <w:name w:val="MIFISIS-Genova-Premisa"/>
    <w:basedOn w:val="Normal"/>
    <w:pPr>
      <w:tabs>
        <w:tab w:val="num" w:pos="720"/>
      </w:tabs>
    </w:pPr>
  </w:style>
  <w:style w:type="paragraph" w:customStyle="1" w:styleId="TDC2">
    <w:name w:val="TDC 2"/>
    <w:basedOn w:val="Normal"/>
    <w:next w:val="Normal"/>
    <w:pPr>
      <w:ind w:left="240"/>
    </w:pPr>
  </w:style>
  <w:style w:type="paragraph" w:customStyle="1" w:styleId="TDC1">
    <w:name w:val="TDC 1"/>
    <w:basedOn w:val="Normal"/>
    <w:next w:val="Normal"/>
  </w:style>
  <w:style w:type="paragraph" w:customStyle="1" w:styleId="TDC3">
    <w:name w:val="TDC 3"/>
    <w:basedOn w:val="Normal"/>
    <w:next w:val="Normal"/>
    <w:pPr>
      <w:ind w:left="480" w:firstLine="0"/>
      <w:jc w:val="left"/>
    </w:pPr>
  </w:style>
  <w:style w:type="paragraph" w:customStyle="1" w:styleId="TDC4">
    <w:name w:val="TDC 4"/>
    <w:basedOn w:val="Normal"/>
    <w:next w:val="Normal"/>
    <w:pPr>
      <w:ind w:left="720" w:firstLine="0"/>
      <w:jc w:val="left"/>
    </w:pPr>
  </w:style>
  <w:style w:type="paragraph" w:customStyle="1" w:styleId="TDC5">
    <w:name w:val="TDC 5"/>
    <w:basedOn w:val="Normal"/>
    <w:next w:val="Normal"/>
    <w:pPr>
      <w:ind w:left="960" w:firstLine="0"/>
      <w:jc w:val="left"/>
    </w:pPr>
  </w:style>
  <w:style w:type="paragraph" w:customStyle="1" w:styleId="TDC6">
    <w:name w:val="TDC 6"/>
    <w:basedOn w:val="Normal"/>
    <w:next w:val="Normal"/>
    <w:pPr>
      <w:ind w:left="1200" w:firstLine="0"/>
      <w:jc w:val="left"/>
    </w:pPr>
  </w:style>
  <w:style w:type="paragraph" w:customStyle="1" w:styleId="TDC7">
    <w:name w:val="TDC 7"/>
    <w:basedOn w:val="Normal"/>
    <w:next w:val="Normal"/>
    <w:pPr>
      <w:ind w:left="1440" w:firstLine="0"/>
      <w:jc w:val="left"/>
    </w:pPr>
  </w:style>
  <w:style w:type="paragraph" w:customStyle="1" w:styleId="TDC8">
    <w:name w:val="TDC 8"/>
    <w:basedOn w:val="Normal"/>
    <w:next w:val="Normal"/>
    <w:pPr>
      <w:ind w:left="1680" w:firstLine="0"/>
      <w:jc w:val="left"/>
    </w:pPr>
  </w:style>
  <w:style w:type="paragraph" w:customStyle="1" w:styleId="TDC9">
    <w:name w:val="TDC 9"/>
    <w:basedOn w:val="Normal"/>
    <w:next w:val="Normal"/>
    <w:pPr>
      <w:ind w:left="1920" w:firstLine="0"/>
      <w:jc w:val="left"/>
    </w:pPr>
  </w:style>
  <w:style w:type="paragraph" w:customStyle="1" w:styleId="pregunta">
    <w:name w:val="pregunta"/>
    <w:basedOn w:val="Normal"/>
    <w:pPr>
      <w:keepNext/>
      <w:spacing w:before="240" w:after="120"/>
      <w:ind w:firstLine="0"/>
    </w:pPr>
    <w:rPr>
      <w:sz w:val="20"/>
      <w:u w:val="single"/>
    </w:rPr>
  </w:style>
  <w:style w:type="paragraph" w:customStyle="1" w:styleId="respuesta">
    <w:name w:val="respuesta"/>
    <w:basedOn w:val="Normal"/>
    <w:pPr>
      <w:ind w:left="284" w:firstLine="0"/>
    </w:pPr>
    <w:rPr>
      <w:sz w:val="20"/>
    </w:rPr>
  </w:style>
  <w:style w:type="character" w:customStyle="1" w:styleId="respuestaCar">
    <w:name w:val="respuesta Car"/>
    <w:rPr>
      <w:w w:val="100"/>
      <w:position w:val="-1"/>
      <w:effect w:val="none"/>
      <w:vertAlign w:val="baseline"/>
      <w:cs w:val="0"/>
      <w:em w:val="none"/>
      <w:lang w:val="es-ES" w:eastAsia="es-ES" w:bidi="ar-SA"/>
    </w:rPr>
  </w:style>
  <w:style w:type="character" w:customStyle="1" w:styleId="uml">
    <w:name w:val="uml"/>
    <w:rPr>
      <w:rFonts w:ascii="Courier New" w:hAnsi="Courier New"/>
      <w:noProof/>
      <w:w w:val="100"/>
      <w:position w:val="-1"/>
      <w:effect w:val="none"/>
      <w:vertAlign w:val="baseline"/>
      <w:cs w:val="0"/>
      <w:em w:val="none"/>
      <w:lang/>
    </w:rPr>
  </w:style>
  <w:style w:type="paragraph" w:customStyle="1" w:styleId="TtulodeTabla">
    <w:name w:val="Título de Tabla"/>
    <w:basedOn w:val="Normal"/>
    <w:pPr>
      <w:keepNext/>
      <w:ind w:firstLine="0"/>
      <w:jc w:val="left"/>
    </w:pPr>
    <w:rPr>
      <w:b/>
      <w:sz w:val="20"/>
    </w:rPr>
  </w:style>
  <w:style w:type="paragraph" w:customStyle="1" w:styleId="Revisin">
    <w:name w:val="Revisión"/>
    <w:pPr>
      <w:suppressAutoHyphens/>
      <w:spacing w:line="1" w:lineRule="atLeast"/>
      <w:ind w:leftChars="-1" w:left="-1" w:hangingChars="1" w:hanging="1"/>
      <w:textDirection w:val="btLr"/>
      <w:textAlignment w:val="top"/>
      <w:outlineLvl w:val="0"/>
    </w:pPr>
    <w:rPr>
      <w:position w:val="-1"/>
    </w:rPr>
  </w:style>
  <w:style w:type="paragraph" w:customStyle="1" w:styleId="Prrafodelista">
    <w:name w:val="Párrafo de lista"/>
    <w:basedOn w:val="Normal"/>
    <w:pPr>
      <w:ind w:left="708"/>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mbria" w:hAnsi="Cambria" w:cs="Cambria"/>
      <w:color w:val="000000"/>
      <w:position w:val="-1"/>
      <w:lang w:val="en-US" w:eastAsia="en-US"/>
    </w:rPr>
  </w:style>
  <w:style w:type="paragraph" w:styleId="NormalWeb">
    <w:name w:val="Normal (Web)"/>
    <w:basedOn w:val="Normal"/>
    <w:pPr>
      <w:spacing w:before="100" w:beforeAutospacing="1" w:after="100" w:afterAutospacing="1"/>
      <w:ind w:firstLine="0"/>
      <w:jc w:val="left"/>
    </w:pPr>
  </w:style>
  <w:style w:type="table" w:customStyle="1" w:styleId="Tablaconcuadrcula">
    <w:name w:val="Tabla con cuadrícula"/>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TDC">
    <w:name w:val="Título de TDC"/>
    <w:basedOn w:val="Ttulo1"/>
    <w:next w:val="Normal"/>
    <w:qFormat/>
    <w:pPr>
      <w:keepLines/>
      <w:numPr>
        <w:numId w:val="0"/>
      </w:numPr>
      <w:spacing w:before="480" w:after="0" w:line="276" w:lineRule="auto"/>
      <w:ind w:leftChars="-1" w:left="-1" w:hangingChars="1" w:hanging="1"/>
      <w:outlineLvl w:val="9"/>
    </w:pPr>
    <w:rPr>
      <w:rFonts w:ascii="Cambria" w:hAnsi="Cambria"/>
      <w:bCs/>
      <w:color w:val="365F91"/>
      <w:kern w:val="0"/>
      <w:sz w:val="28"/>
      <w:szCs w:val="28"/>
      <w:lang w:eastAsia="en-US"/>
    </w:rPr>
  </w:style>
  <w:style w:type="paragraph" w:customStyle="1" w:styleId="Textonotapie">
    <w:name w:val="Texto nota pie"/>
    <w:basedOn w:val="Normal"/>
    <w:rPr>
      <w:sz w:val="20"/>
    </w:rPr>
  </w:style>
  <w:style w:type="character" w:customStyle="1" w:styleId="TextonotapieCar">
    <w:name w:val="Texto nota pie Car"/>
    <w:basedOn w:val="Fuentedeprrafopredeter"/>
    <w:rPr>
      <w:w w:val="100"/>
      <w:position w:val="-1"/>
      <w:effect w:val="none"/>
      <w:vertAlign w:val="baseline"/>
      <w:cs w:val="0"/>
      <w:em w:val="none"/>
    </w:rPr>
  </w:style>
  <w:style w:type="character" w:customStyle="1" w:styleId="Refdenotaalpie">
    <w:name w:val="Ref. de nota al pie"/>
    <w:rPr>
      <w:w w:val="100"/>
      <w:position w:val="-1"/>
      <w:effect w:val="none"/>
      <w:vertAlign w:val="superscript"/>
      <w:cs w:val="0"/>
      <w:em w:val="none"/>
    </w:rPr>
  </w:style>
  <w:style w:type="character" w:customStyle="1" w:styleId="nfasis">
    <w:name w:val="Énfasis"/>
    <w:rPr>
      <w:i/>
      <w:iCs/>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22320"/>
    <w:pPr>
      <w:spacing w:after="100"/>
      <w:ind w:left="0"/>
    </w:pPr>
  </w:style>
  <w:style w:type="paragraph" w:styleId="TOC2">
    <w:name w:val="toc 2"/>
    <w:basedOn w:val="Normal"/>
    <w:next w:val="Normal"/>
    <w:autoRedefine/>
    <w:uiPriority w:val="39"/>
    <w:unhideWhenUsed/>
    <w:rsid w:val="00922320"/>
    <w:pPr>
      <w:spacing w:after="100"/>
      <w:ind w:left="240"/>
    </w:pPr>
  </w:style>
  <w:style w:type="paragraph" w:styleId="TOC3">
    <w:name w:val="toc 3"/>
    <w:basedOn w:val="Normal"/>
    <w:next w:val="Normal"/>
    <w:autoRedefine/>
    <w:uiPriority w:val="39"/>
    <w:unhideWhenUsed/>
    <w:rsid w:val="00922320"/>
    <w:pPr>
      <w:suppressAutoHyphens w:val="0"/>
      <w:spacing w:after="100" w:line="259" w:lineRule="auto"/>
      <w:ind w:leftChars="0" w:left="44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4">
    <w:name w:val="toc 4"/>
    <w:basedOn w:val="Normal"/>
    <w:next w:val="Normal"/>
    <w:autoRedefine/>
    <w:uiPriority w:val="39"/>
    <w:unhideWhenUsed/>
    <w:rsid w:val="00922320"/>
    <w:pPr>
      <w:suppressAutoHyphens w:val="0"/>
      <w:spacing w:after="100" w:line="259" w:lineRule="auto"/>
      <w:ind w:leftChars="0" w:left="66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922320"/>
    <w:pPr>
      <w:suppressAutoHyphens w:val="0"/>
      <w:spacing w:after="100" w:line="259" w:lineRule="auto"/>
      <w:ind w:leftChars="0" w:left="88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6">
    <w:name w:val="toc 6"/>
    <w:basedOn w:val="Normal"/>
    <w:next w:val="Normal"/>
    <w:autoRedefine/>
    <w:uiPriority w:val="39"/>
    <w:unhideWhenUsed/>
    <w:rsid w:val="00922320"/>
    <w:pPr>
      <w:suppressAutoHyphens w:val="0"/>
      <w:spacing w:after="100" w:line="259" w:lineRule="auto"/>
      <w:ind w:leftChars="0" w:left="110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7">
    <w:name w:val="toc 7"/>
    <w:basedOn w:val="Normal"/>
    <w:next w:val="Normal"/>
    <w:autoRedefine/>
    <w:uiPriority w:val="39"/>
    <w:unhideWhenUsed/>
    <w:rsid w:val="00922320"/>
    <w:pPr>
      <w:suppressAutoHyphens w:val="0"/>
      <w:spacing w:after="100" w:line="259" w:lineRule="auto"/>
      <w:ind w:leftChars="0" w:left="132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922320"/>
    <w:pPr>
      <w:suppressAutoHyphens w:val="0"/>
      <w:spacing w:after="100" w:line="259" w:lineRule="auto"/>
      <w:ind w:leftChars="0" w:left="154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922320"/>
    <w:pPr>
      <w:suppressAutoHyphens w:val="0"/>
      <w:spacing w:after="100" w:line="259" w:lineRule="auto"/>
      <w:ind w:leftChars="0" w:left="176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character" w:styleId="Hyperlink">
    <w:name w:val="Hyperlink"/>
    <w:basedOn w:val="DefaultParagraphFont"/>
    <w:uiPriority w:val="99"/>
    <w:unhideWhenUsed/>
    <w:rsid w:val="00922320"/>
    <w:rPr>
      <w:color w:val="0000FF" w:themeColor="hyperlink"/>
      <w:u w:val="single"/>
    </w:rPr>
  </w:style>
  <w:style w:type="character" w:styleId="UnresolvedMention">
    <w:name w:val="Unresolved Mention"/>
    <w:basedOn w:val="DefaultParagraphFont"/>
    <w:uiPriority w:val="99"/>
    <w:semiHidden/>
    <w:unhideWhenUsed/>
    <w:rsid w:val="00922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sqTdD9JfCbylD1BTjiFbBgoZw==">AMUW2mVExCDXR1kM9AC/Zzp+f8EJcYHBGjrSPPr1vhmtNoSpri19p4nB2rOnLdhY4GNNisyEGj4pOuj3qheco48IBgHxi4y8CUhE3XoDAf+D2r2hCn05NK9A6xYRAX8+SoX0f+3JgWes7SDxYhiyQNznhu5Upfc10eDhyBVhYLvTUBsXdKXekdUanO8lyOAbfFhv+y/xtVbbwyzVkP/kKq6cbmSkfEzEFb1RBP+/WmOB7z0xNMYRs3roD4rsSmbGAz3tclTwtyGDEA/8gBNlzF2QbUwfnm+wgQF0N97Gf41c2cWcVkPiTO+lW3gyLCxgvaOvKTu7lb+Q7NWjBvq2QCBpzWOdlW6BJS7b8o+3CdAr9/ePjOxf/F3AdjGy9+32WVMjz66Zzg4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1528</Words>
  <Characters>8406</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ggenova</dc:creator>
  <cp:lastModifiedBy>Jorge Rodríguez</cp:lastModifiedBy>
  <cp:revision>5</cp:revision>
  <cp:lastPrinted>2020-12-21T18:22:00Z</cp:lastPrinted>
  <dcterms:created xsi:type="dcterms:W3CDTF">2018-09-06T09:57:00Z</dcterms:created>
  <dcterms:modified xsi:type="dcterms:W3CDTF">2020-12-21T18:23:00Z</dcterms:modified>
</cp:coreProperties>
</file>