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Розділ 3. Визначення користувачів системи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 Основні категорії користувачів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Студент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Реєструється в системі для доступу до послуг психолога. 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Може переглядати розклад психологів, доступні слоти для консультацій та обирати зручний час. 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Може скасовувати або переносити запис. 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Отримує сповіщення про підтвердження запису та нагадування перед консультацією. 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Має доступ до своєї історії консультацій.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Психолог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Веде свій розклад у системі. 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Отримує сповіщення про нові записи, скасування або зміни від студентів. 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Може підтверджувати або відміняти запис. 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Має доступ до історії проведених консультацій для власного обліку.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Адміністратор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Керує базою даних користувачів та психологів. 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Контролює правильність роботи системи. 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Може додавати/видаляти психологів, редагувати розклад та видаляти невірні записи. 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Отримує статистичні звіти щодо активності користувачів та завантаженості психологів. 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 Взаємодія користувачів з системою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Студенти взаємодіють через веб-інтерфейс або мобільний додаток для запису на консультації. 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Психологи та адміністратори користуються веб-панеллю для управління розкладом і обліком користувачів. 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Всі дії зберігаються в базі даних для контролю, звітності та забезпечення безпеки.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