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De las asignaturas que más me gustaron se encuentra, la programación web y móvil, como la gestión de proyectos informáticos, la cual me agrado bastante y se me hizo bastante cómoda y la cual me gusto trabajar, lo que más me gusto de cada uno es la competencia que ofrece, también la resolución que debes planificar, toda la planificación de la gestión que debes proponer y buscar soluciones.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existe valor en las certificaciones obtenidas durante la carrera, principalmente porque respaldan de forma concreta las competencias que se van desarrollando en cada área (por ejemplo, programación web y móvil, o gestión de proyectos informáticos). No solo certifican conocimiento teórico, sino que evidencian que se puede aplicar en situaciones prácticas similares a las que se encontrarán en el ámbito laboral. Además, funcionan como un respaldo formal frente a futuros empleadores, ya que demuestran un dominio validado de competencias específicas y no solo la aprobación de una asignatura.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Considero que tengo más desarrolladas las competencias relacionadas con la gestión de proyectos y la programación móvil. En gestión de proyectos me siento cómodo planificando, organizando tareas y buscando soluciones a los problemas que van surgiendo durante el desarrollo. En programación móvil también me siento seguro aplicando lo aprendido, ya que es un área con la que he trabajado bastante y en la que me ha ido bien. </w:t>
              <w:br w:type="textWrapping"/>
              <w:t xml:space="preserve">Siento que la programación web es donde tengo una debilidad más marcada, y en menor medida también en algunos aspectos de programación móvil. Aunque manejo lo básico, considero que aún debo reforzar estas competencias para sentirme completamente seguro al aplicarlas en proyectos más exigentes.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orientan hacia el desarrollo de software, especialmente en la gestión de proyectos informáticos y el desarrollo de aplicaciones. El área de desempeño que más me interesa es la que combina la programación con la planificación y coordinación de proyectos, ya que me gusta tanto construir soluciones técnicas como organizar el trabajo necesario para llevarlas a cabo.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Las competencias más relacionadas con mis intereses son la planificación y gestión de proyectos informáticos, y el desarrollo de software (tanto web como móvil). De estas, la que más necesito fortalecer es el desarrollo web, ya que es donde siento mayor debilidad en comparación con las otras áreas.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Me gustaría estar desempeñándome en un rol donde pueda combinar el desarrollo de software con la gestión de proyectos, ya sea liderando pequeños equipos de trabajo o participando activamente en la planificación y ejecución de proyectos informáticos, aplicando tanto mis habilidades técnicas como mis capacidades de organización y resolución de problemas. </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bookmarkStart w:colFirst="0" w:colLast="0" w:name="_heading=h.erd123ysezh7"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el proyecto que diseñé en el curso anterior, "Pet Food" (una plataforma web para la gestión y comercialización de productos para mascotas, que centraliza productos, clientes, trabajadores y pedidos), se relaciona bastante con mis proyecciones profesionales actuales. Este proyecto aborda tanto la programación web como la gestión de productos, trabajadores y equipo de trabajo, lo cual conecta directamente con mis intereses en desarrollo de software y gestión de proyectos.</w:t>
            </w:r>
          </w:p>
          <w:p w:rsidR="00000000" w:rsidDel="00000000" w:rsidP="00000000" w:rsidRDefault="00000000" w:rsidRPr="00000000" w14:paraId="00000067">
            <w:pPr>
              <w:tabs>
                <w:tab w:val="left" w:leader="none" w:pos="454"/>
              </w:tabs>
              <w:spacing w:after="240" w:before="240" w:lineRule="auto"/>
              <w:jc w:val="both"/>
              <w:rPr>
                <w:sz w:val="24"/>
                <w:szCs w:val="24"/>
              </w:rPr>
            </w:pPr>
            <w:r w:rsidDel="00000000" w:rsidR="00000000" w:rsidRPr="00000000">
              <w:rPr>
                <w:color w:val="767171"/>
                <w:sz w:val="24"/>
                <w:szCs w:val="24"/>
                <w:rtl w:val="0"/>
              </w:rPr>
              <w:t xml:space="preserve">No creo que requiera un ajuste mayor en cuanto a su enfoque general, pero sí es una buena oportunidad para reforzar justamente la competencia que identifiqué como más débil: la programación web. Al desarrollar este proyecto podré aplicar y fortalecer esos conocimientos en un contexto real, mientras sigo aprovechando mis fortalezas en gestión de proyectos.</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e+fBkAn1Y3JxqOzhsRpQ9DisQ==">CgMxLjAyDmguZXJkMTIzeXNlemg3OAByITFpQnpvTWRlelFHRXg3eGx1TGJwVWpublM3STlGUGZoNg==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