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1254BCAB">
      <w:pPr>
        <w:rPr>
          <w:rFonts w:asciiTheme="majorBidi" w:hAnsiTheme="majorBidi" w:cstheme="majorBidi"/>
          <w:color w:val="FFCC00"/>
        </w:rPr>
      </w:pPr>
      <w:r>
        <w:rPr>
          <w:rFonts w:asciiTheme="majorBidi" w:hAnsiTheme="majorBidi" w:cstheme="majorBidi"/>
          <w:color w:val="FFCC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1572895" cy="1543050"/>
            <wp:effectExtent l="0" t="0" r="0" b="0"/>
            <wp:wrapSquare wrapText="bothSides"/>
            <wp:docPr id="108294658" name="Picture 1" descr="A logo with a yellow and purpl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658" name="Picture 1" descr="A logo with a yellow and purple desig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43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FFCC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9525</wp:posOffset>
            </wp:positionV>
            <wp:extent cx="1647825" cy="1423035"/>
            <wp:effectExtent l="0" t="0" r="0" b="0"/>
            <wp:wrapTight wrapText="bothSides">
              <wp:wrapPolygon>
                <wp:start x="7991" y="1157"/>
                <wp:lineTo x="5993" y="2313"/>
                <wp:lineTo x="1998" y="5494"/>
                <wp:lineTo x="749" y="10410"/>
                <wp:lineTo x="749" y="11277"/>
                <wp:lineTo x="1748" y="15614"/>
                <wp:lineTo x="1748" y="16193"/>
                <wp:lineTo x="5993" y="20241"/>
                <wp:lineTo x="7491" y="21108"/>
                <wp:lineTo x="13235" y="21108"/>
                <wp:lineTo x="14483" y="20241"/>
                <wp:lineTo x="18978" y="16193"/>
                <wp:lineTo x="18978" y="15614"/>
                <wp:lineTo x="19977" y="10988"/>
                <wp:lineTo x="18978" y="6940"/>
                <wp:lineTo x="18978" y="5494"/>
                <wp:lineTo x="14483" y="2313"/>
                <wp:lineTo x="12735" y="1157"/>
                <wp:lineTo x="7991" y="1157"/>
              </wp:wrapPolygon>
            </wp:wrapTight>
            <wp:docPr id="121775440" name="Picture 2" descr="A computer and world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440" name="Picture 2" descr="A computer and world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B84D6">
      <w:pPr>
        <w:ind w:firstLine="1320" w:firstLineChars="550"/>
        <w:jc w:val="both"/>
        <w:rPr>
          <w:rFonts w:asciiTheme="majorBidi" w:hAnsiTheme="majorBidi" w:cstheme="majorBidi"/>
          <w:color w:val="FFCC00"/>
          <w:sz w:val="24"/>
          <w:szCs w:val="24"/>
        </w:rPr>
      </w:pPr>
      <w:r>
        <w:rPr>
          <w:rFonts w:asciiTheme="majorBidi" w:hAnsiTheme="majorBidi" w:cstheme="majorBidi"/>
          <w:color w:val="FFCC00"/>
          <w:sz w:val="24"/>
          <w:szCs w:val="24"/>
        </w:rPr>
        <w:t>Cairo University</w:t>
      </w:r>
    </w:p>
    <w:p w14:paraId="72388B58">
      <w:pPr>
        <w:jc w:val="both"/>
        <w:rPr>
          <w:rFonts w:asciiTheme="majorBidi" w:hAnsiTheme="majorBidi" w:cstheme="majorBidi"/>
          <w:color w:val="FFCC00"/>
          <w:sz w:val="24"/>
          <w:szCs w:val="24"/>
        </w:rPr>
      </w:pPr>
      <w:r>
        <w:rPr>
          <w:rFonts w:asciiTheme="majorBidi" w:hAnsiTheme="majorBidi" w:cstheme="majorBidi"/>
          <w:color w:val="FFCC00"/>
          <w:sz w:val="24"/>
          <w:szCs w:val="24"/>
        </w:rPr>
        <w:t>Faculty of computer and artificial intelligence</w:t>
      </w:r>
    </w:p>
    <w:p w14:paraId="2A0D339B">
      <w:pPr>
        <w:ind w:firstLine="1440" w:firstLineChars="600"/>
        <w:jc w:val="both"/>
        <w:rPr>
          <w:rFonts w:asciiTheme="majorBidi" w:hAnsiTheme="majorBidi" w:cstheme="majorBidi"/>
          <w:color w:val="FFCC00"/>
          <w:sz w:val="24"/>
          <w:szCs w:val="24"/>
        </w:rPr>
      </w:pPr>
      <w:r>
        <w:rPr>
          <w:rFonts w:asciiTheme="majorBidi" w:hAnsiTheme="majorBidi" w:cstheme="majorBidi"/>
          <w:color w:val="FFCC00"/>
          <w:sz w:val="24"/>
          <w:szCs w:val="24"/>
        </w:rPr>
        <w:t>AI department</w:t>
      </w:r>
    </w:p>
    <w:p w14:paraId="1AA59655">
      <w:pPr>
        <w:jc w:val="center"/>
        <w:rPr>
          <w:rFonts w:asciiTheme="majorBidi" w:hAnsiTheme="majorBidi" w:cstheme="majorBidi"/>
          <w:color w:val="FFCC00"/>
        </w:rPr>
      </w:pPr>
    </w:p>
    <w:p w14:paraId="52D806C7">
      <w:pPr>
        <w:jc w:val="center"/>
        <w:rPr>
          <w:rFonts w:asciiTheme="majorBidi" w:hAnsiTheme="majorBidi" w:cstheme="majorBidi"/>
          <w:color w:val="FFCC00"/>
        </w:rPr>
      </w:pPr>
    </w:p>
    <w:p w14:paraId="278D8731">
      <w:pPr>
        <w:jc w:val="center"/>
        <w:rPr>
          <w:rFonts w:asciiTheme="majorBidi" w:hAnsiTheme="majorBidi" w:cstheme="majorBidi"/>
          <w:b/>
          <w:bCs/>
          <w:color w:val="FFCC00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FFCC00"/>
          <w:sz w:val="44"/>
          <w:szCs w:val="44"/>
        </w:rPr>
        <w:t xml:space="preserve">Petcare </w:t>
      </w:r>
      <w:r>
        <w:rPr>
          <w:rFonts w:hint="default" w:asciiTheme="majorBidi" w:hAnsiTheme="majorBidi" w:cstheme="majorBidi"/>
          <w:b/>
          <w:bCs/>
          <w:color w:val="FFCC00"/>
          <w:sz w:val="44"/>
          <w:szCs w:val="44"/>
          <w:lang w:val="en-US"/>
        </w:rPr>
        <w:t>S</w:t>
      </w:r>
      <w:r>
        <w:rPr>
          <w:rFonts w:asciiTheme="majorBidi" w:hAnsiTheme="majorBidi" w:cstheme="majorBidi"/>
          <w:b/>
          <w:bCs/>
          <w:color w:val="FFCC00"/>
          <w:sz w:val="44"/>
          <w:szCs w:val="44"/>
        </w:rPr>
        <w:t xml:space="preserve">ervices </w:t>
      </w:r>
      <w:r>
        <w:rPr>
          <w:rFonts w:hint="default" w:asciiTheme="majorBidi" w:hAnsiTheme="majorBidi" w:cstheme="majorBidi"/>
          <w:b/>
          <w:bCs/>
          <w:color w:val="FFCC00"/>
          <w:sz w:val="44"/>
          <w:szCs w:val="44"/>
          <w:lang w:val="en-US"/>
        </w:rPr>
        <w:t>M</w:t>
      </w:r>
      <w:r>
        <w:rPr>
          <w:rFonts w:asciiTheme="majorBidi" w:hAnsiTheme="majorBidi" w:cstheme="majorBidi"/>
          <w:b/>
          <w:bCs/>
          <w:color w:val="FFCC00"/>
          <w:sz w:val="44"/>
          <w:szCs w:val="44"/>
        </w:rPr>
        <w:t>obile</w:t>
      </w:r>
    </w:p>
    <w:p w14:paraId="0E943503">
      <w:pPr>
        <w:jc w:val="center"/>
        <w:rPr>
          <w:rFonts w:hint="default" w:asciiTheme="majorBidi" w:hAnsiTheme="majorBidi" w:cstheme="majorBidi"/>
          <w:b/>
          <w:bCs/>
          <w:color w:val="FFCC00"/>
          <w:sz w:val="44"/>
          <w:szCs w:val="44"/>
          <w:lang w:val="en-US"/>
        </w:rPr>
      </w:pPr>
      <w:r>
        <w:rPr>
          <w:rFonts w:hint="default" w:asciiTheme="majorBidi" w:hAnsiTheme="majorBidi" w:cstheme="majorBidi"/>
          <w:b/>
          <w:bCs/>
          <w:color w:val="FFCC00"/>
          <w:sz w:val="44"/>
          <w:szCs w:val="44"/>
          <w:lang w:val="en-US"/>
        </w:rPr>
        <w:t>Application</w:t>
      </w:r>
    </w:p>
    <w:p w14:paraId="30B10B25">
      <w:pPr>
        <w:jc w:val="center"/>
        <w:rPr>
          <w:rFonts w:asciiTheme="majorBidi" w:hAnsiTheme="majorBidi" w:cstheme="majorBidi"/>
          <w:color w:val="FFCC00"/>
        </w:rPr>
      </w:pPr>
      <w:r>
        <w:rPr>
          <w:rFonts w:asciiTheme="majorBidi" w:hAnsiTheme="majorBidi" w:cstheme="majorBidi"/>
          <w:color w:val="FFCC00"/>
        </w:rPr>
        <w:t>Graduation project</w:t>
      </w:r>
    </w:p>
    <w:p w14:paraId="49601A78">
      <w:pPr>
        <w:jc w:val="center"/>
        <w:rPr>
          <w:rFonts w:hint="default" w:asciiTheme="majorBidi" w:hAnsiTheme="majorBidi" w:cstheme="majorBidi"/>
          <w:color w:val="FFCC00"/>
          <w:sz w:val="44"/>
          <w:szCs w:val="44"/>
          <w:lang w:val="en-US"/>
        </w:rPr>
      </w:pPr>
    </w:p>
    <w:p w14:paraId="51DD13BF">
      <w:pPr>
        <w:jc w:val="center"/>
        <w:rPr>
          <w:rFonts w:asciiTheme="majorBidi" w:hAnsiTheme="majorBidi" w:cstheme="majorBidi"/>
          <w:color w:val="FFCC00"/>
          <w:sz w:val="44"/>
          <w:szCs w:val="44"/>
        </w:rPr>
      </w:pPr>
      <w:r>
        <w:rPr>
          <w:rFonts w:hint="default" w:asciiTheme="majorBidi" w:hAnsiTheme="majorBidi" w:cstheme="majorBidi"/>
          <w:color w:val="FFCC00"/>
          <w:sz w:val="44"/>
          <w:szCs w:val="44"/>
          <w:lang w:val="en-US"/>
        </w:rPr>
        <w:t>Presented by</w:t>
      </w:r>
    </w:p>
    <w:tbl>
      <w:tblPr>
        <w:tblStyle w:val="12"/>
        <w:tblpPr w:leftFromText="180" w:rightFromText="180" w:vertAnchor="text" w:horzAnchor="page" w:tblpX="4009" w:tblpY="41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9"/>
        <w:gridCol w:w="2609"/>
      </w:tblGrid>
      <w:tr w14:paraId="2E3FBB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609" w:type="dxa"/>
          </w:tcPr>
          <w:p w14:paraId="7ED10126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Yasmin Yousry</w:t>
            </w:r>
          </w:p>
        </w:tc>
        <w:tc>
          <w:tcPr>
            <w:tcW w:w="2609" w:type="dxa"/>
          </w:tcPr>
          <w:p w14:paraId="562C96D3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20200829</w:t>
            </w:r>
          </w:p>
        </w:tc>
      </w:tr>
      <w:tr w14:paraId="785EEE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09" w:type="dxa"/>
          </w:tcPr>
          <w:p w14:paraId="615C2585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Kareem Khalid</w:t>
            </w:r>
          </w:p>
        </w:tc>
        <w:tc>
          <w:tcPr>
            <w:tcW w:w="2609" w:type="dxa"/>
          </w:tcPr>
          <w:p w14:paraId="4459E388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20190654</w:t>
            </w:r>
          </w:p>
        </w:tc>
      </w:tr>
      <w:tr w14:paraId="3D3944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609" w:type="dxa"/>
          </w:tcPr>
          <w:p w14:paraId="7A4379B3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Adham Hassan</w:t>
            </w:r>
          </w:p>
        </w:tc>
        <w:tc>
          <w:tcPr>
            <w:tcW w:w="2609" w:type="dxa"/>
          </w:tcPr>
          <w:p w14:paraId="0617D31C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20200065</w:t>
            </w:r>
          </w:p>
        </w:tc>
      </w:tr>
      <w:tr w14:paraId="65D80B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2609" w:type="dxa"/>
          </w:tcPr>
          <w:p w14:paraId="2D08E39E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Amgad Essam</w:t>
            </w:r>
          </w:p>
        </w:tc>
        <w:tc>
          <w:tcPr>
            <w:tcW w:w="2609" w:type="dxa"/>
          </w:tcPr>
          <w:p w14:paraId="44AE36C7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20200092</w:t>
            </w:r>
          </w:p>
        </w:tc>
      </w:tr>
      <w:tr w14:paraId="7E9079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2609" w:type="dxa"/>
          </w:tcPr>
          <w:p w14:paraId="2485E6D3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Mohamed Bashir</w:t>
            </w:r>
          </w:p>
        </w:tc>
        <w:tc>
          <w:tcPr>
            <w:tcW w:w="2609" w:type="dxa"/>
          </w:tcPr>
          <w:p w14:paraId="149A304D">
            <w:pPr>
              <w:pStyle w:val="33"/>
              <w:spacing w:line="276" w:lineRule="auto"/>
              <w:ind w:left="50"/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</w:pPr>
            <w:r>
              <w:rPr>
                <w:rFonts w:asciiTheme="majorBidi" w:hAnsiTheme="majorBidi" w:cstheme="majorBidi"/>
                <w:b/>
                <w:color w:val="FFCC00"/>
                <w:spacing w:val="-5"/>
                <w:sz w:val="28"/>
              </w:rPr>
              <w:t>20200788</w:t>
            </w:r>
          </w:p>
        </w:tc>
      </w:tr>
    </w:tbl>
    <w:p w14:paraId="7E434923">
      <w:pPr>
        <w:jc w:val="center"/>
        <w:rPr>
          <w:rFonts w:asciiTheme="majorBidi" w:hAnsiTheme="majorBidi" w:cstheme="majorBidi"/>
          <w:color w:val="FFCC00"/>
          <w:sz w:val="44"/>
          <w:szCs w:val="44"/>
        </w:rPr>
      </w:pPr>
    </w:p>
    <w:p w14:paraId="63E546F6">
      <w:pPr>
        <w:jc w:val="center"/>
        <w:rPr>
          <w:rFonts w:asciiTheme="majorBidi" w:hAnsiTheme="majorBidi" w:cstheme="majorBidi"/>
          <w:color w:val="FFCC00"/>
          <w:sz w:val="44"/>
          <w:szCs w:val="44"/>
        </w:rPr>
      </w:pPr>
    </w:p>
    <w:p w14:paraId="2229C3FC">
      <w:pPr>
        <w:jc w:val="center"/>
        <w:rPr>
          <w:rFonts w:asciiTheme="majorBidi" w:hAnsiTheme="majorBidi" w:cstheme="majorBidi"/>
          <w:color w:val="FFCC00"/>
          <w:sz w:val="44"/>
          <w:szCs w:val="44"/>
        </w:rPr>
      </w:pPr>
    </w:p>
    <w:p w14:paraId="5DD54598">
      <w:pPr>
        <w:jc w:val="center"/>
        <w:rPr>
          <w:rFonts w:asciiTheme="majorBidi" w:hAnsiTheme="majorBidi" w:cstheme="majorBidi"/>
          <w:color w:val="FFCC00"/>
          <w:sz w:val="44"/>
          <w:szCs w:val="44"/>
        </w:rPr>
      </w:pPr>
    </w:p>
    <w:p w14:paraId="0FD3A1B8">
      <w:pPr>
        <w:ind w:firstLine="3300" w:firstLineChars="750"/>
        <w:jc w:val="both"/>
        <w:rPr>
          <w:rFonts w:asciiTheme="majorBidi" w:hAnsiTheme="majorBidi" w:cstheme="majorBidi"/>
          <w:color w:val="FFCC00"/>
          <w:sz w:val="44"/>
          <w:szCs w:val="44"/>
        </w:rPr>
      </w:pPr>
      <w:r>
        <w:rPr>
          <w:rFonts w:asciiTheme="majorBidi" w:hAnsiTheme="majorBidi" w:cstheme="majorBidi"/>
          <w:color w:val="FFCC00"/>
          <w:sz w:val="44"/>
          <w:szCs w:val="44"/>
        </w:rPr>
        <w:t>Supervised by</w:t>
      </w:r>
    </w:p>
    <w:p w14:paraId="1A73ACF4">
      <w:pPr>
        <w:jc w:val="center"/>
        <w:rPr>
          <w:rFonts w:asciiTheme="majorBidi" w:hAnsiTheme="majorBidi" w:cstheme="majorBidi"/>
          <w:color w:val="FFCC00"/>
        </w:rPr>
      </w:pPr>
      <w:r>
        <w:rPr>
          <w:rFonts w:asciiTheme="majorBidi" w:hAnsiTheme="majorBidi" w:cstheme="majorBidi"/>
          <w:color w:val="FFCC00"/>
        </w:rPr>
        <w:t xml:space="preserve">Dr: Hoda Onsi </w:t>
      </w:r>
    </w:p>
    <w:p w14:paraId="6E447B47">
      <w:pPr>
        <w:rPr>
          <w:color w:val="FFCC00"/>
        </w:rPr>
      </w:pPr>
    </w:p>
    <w:p w14:paraId="0CD96FA5">
      <w:pPr>
        <w:jc w:val="right"/>
        <w:rPr>
          <w:color w:val="FFCC00"/>
        </w:rPr>
      </w:pPr>
      <w:r>
        <w:rPr>
          <w:color w:val="FFCC00"/>
        </w:rPr>
        <w:br w:type="page"/>
      </w:r>
    </w:p>
    <w:p w14:paraId="190A39F5">
      <w:pPr>
        <w:rPr>
          <w:color w:val="FFCC00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3C"/>
    <w:rsid w:val="00136D27"/>
    <w:rsid w:val="001C4468"/>
    <w:rsid w:val="002B533D"/>
    <w:rsid w:val="004073B3"/>
    <w:rsid w:val="00630F3C"/>
    <w:rsid w:val="006602D5"/>
    <w:rsid w:val="006B5460"/>
    <w:rsid w:val="00A478D2"/>
    <w:rsid w:val="00FE19A2"/>
    <w:rsid w:val="047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16</TotalTime>
  <ScaleCrop>false</ScaleCrop>
  <LinksUpToDate>false</LinksUpToDate>
  <CharactersWithSpaces>305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2024-07-02T19:32:00Z</dcterms:created>
  <dc:creator>ياسمين يسرى امام محمد</dc:creator>
  <cp:lastModifiedBy>Amgad Essam</cp:lastModifiedBy>
  <dcterms:modified xsi:type="dcterms:W3CDTF">2024-07-02T20:14:15Z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455BD2B9840C46649EAAD06FFC0E8D2E_12</vt:lpwstr>
  </property>
</Properties>
</file>