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FF" w:rsidRDefault="005541FF" w:rsidP="005E5011">
      <w:pPr>
        <w:pStyle w:val="Heading2"/>
        <w:spacing w:before="0"/>
        <w:jc w:val="center"/>
      </w:pPr>
      <w:r>
        <w:t>SYSC3010 Computer Systems Design Laboratory</w:t>
      </w:r>
    </w:p>
    <w:p w:rsidR="005541FF" w:rsidRDefault="005541FF" w:rsidP="005E5011">
      <w:pPr>
        <w:pStyle w:val="Heading2"/>
        <w:spacing w:before="0"/>
        <w:jc w:val="center"/>
      </w:pPr>
      <w:r>
        <w:t xml:space="preserve">Term Project </w:t>
      </w:r>
      <w:r w:rsidR="00960A22">
        <w:t>–</w:t>
      </w:r>
      <w:r>
        <w:t xml:space="preserve"> </w:t>
      </w:r>
      <w:r w:rsidR="00960A22">
        <w:t>Test Review</w:t>
      </w:r>
    </w:p>
    <w:p w:rsidR="00960A22" w:rsidRDefault="00960A22" w:rsidP="00673722">
      <w:pPr>
        <w:pStyle w:val="Heading3"/>
      </w:pPr>
      <w:r>
        <w:t>Breakdown</w:t>
      </w:r>
    </w:p>
    <w:p w:rsidR="00960A22" w:rsidRDefault="00960A22" w:rsidP="00960A22">
      <w:pPr>
        <w:spacing w:after="0"/>
        <w:rPr>
          <w:lang w:eastAsia="en-US"/>
        </w:rPr>
      </w:pPr>
      <w:r>
        <w:rPr>
          <w:lang w:eastAsia="en-US"/>
        </w:rPr>
        <w:t>General Utility Unit (/12</w:t>
      </w:r>
      <w:proofErr w:type="gramStart"/>
      <w:r>
        <w:rPr>
          <w:lang w:eastAsia="en-US"/>
        </w:rPr>
        <w:t>) :</w:t>
      </w:r>
      <w:proofErr w:type="gramEnd"/>
    </w:p>
    <w:p w:rsidR="00960A22" w:rsidRDefault="00960A22" w:rsidP="00960A22">
      <w:pPr>
        <w:spacing w:after="0"/>
        <w:rPr>
          <w:lang w:eastAsia="en-US"/>
        </w:rPr>
      </w:pPr>
      <w:r>
        <w:rPr>
          <w:lang w:eastAsia="en-US"/>
        </w:rPr>
        <w:t>Hardware or Embedded Unit (/12</w:t>
      </w:r>
      <w:proofErr w:type="gramStart"/>
      <w:r>
        <w:rPr>
          <w:lang w:eastAsia="en-US"/>
        </w:rPr>
        <w:t>) :</w:t>
      </w:r>
      <w:proofErr w:type="gramEnd"/>
    </w:p>
    <w:p w:rsidR="00960A22" w:rsidRDefault="00960A22" w:rsidP="00960A22">
      <w:pPr>
        <w:spacing w:after="0"/>
        <w:rPr>
          <w:lang w:eastAsia="en-US"/>
        </w:rPr>
      </w:pPr>
      <w:r>
        <w:rPr>
          <w:lang w:eastAsia="en-US"/>
        </w:rPr>
        <w:t>Distributed Systems Unit (/12</w:t>
      </w:r>
      <w:proofErr w:type="gramStart"/>
      <w:r>
        <w:rPr>
          <w:lang w:eastAsia="en-US"/>
        </w:rPr>
        <w:t>) :</w:t>
      </w:r>
      <w:proofErr w:type="gramEnd"/>
    </w:p>
    <w:p w:rsidR="00960A22" w:rsidRDefault="00960A22" w:rsidP="00960A22">
      <w:pPr>
        <w:spacing w:after="0"/>
        <w:rPr>
          <w:lang w:eastAsia="en-US"/>
        </w:rPr>
      </w:pPr>
      <w:r>
        <w:rPr>
          <w:lang w:eastAsia="en-US"/>
        </w:rPr>
        <w:t>Unit Test Demonstration (/12</w:t>
      </w:r>
      <w:proofErr w:type="gramStart"/>
      <w:r>
        <w:rPr>
          <w:lang w:eastAsia="en-US"/>
        </w:rPr>
        <w:t>) :</w:t>
      </w:r>
      <w:proofErr w:type="gramEnd"/>
      <w:r>
        <w:rPr>
          <w:lang w:eastAsia="en-US"/>
        </w:rPr>
        <w:t xml:space="preserve"> </w:t>
      </w:r>
    </w:p>
    <w:p w:rsidR="00960A22" w:rsidRPr="00960A22" w:rsidRDefault="00960A22" w:rsidP="00960A22">
      <w:pPr>
        <w:spacing w:after="0"/>
        <w:rPr>
          <w:lang w:eastAsia="en-US"/>
        </w:rPr>
      </w:pPr>
      <w:r>
        <w:rPr>
          <w:lang w:eastAsia="en-US"/>
        </w:rPr>
        <w:t xml:space="preserve">Total (48): </w:t>
      </w:r>
    </w:p>
    <w:p w:rsidR="0002168A" w:rsidRDefault="0002168A" w:rsidP="0002168A">
      <w:pPr>
        <w:pStyle w:val="Heading1"/>
      </w:pPr>
      <w:r>
        <w:t xml:space="preserve">Testing and/or </w:t>
      </w:r>
      <w:proofErr w:type="gramStart"/>
      <w:r>
        <w:t>Evaluation :</w:t>
      </w:r>
      <w:proofErr w:type="gramEnd"/>
      <w:r>
        <w:t xml:space="preserve"> General Utility Unit (JUnit or equivalent)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555"/>
        <w:gridCol w:w="1572"/>
        <w:gridCol w:w="1687"/>
        <w:gridCol w:w="1629"/>
        <w:gridCol w:w="992"/>
      </w:tblGrid>
      <w:tr w:rsidR="0002168A" w:rsidRPr="00A638C8" w:rsidTr="005E6A80">
        <w:trPr>
          <w:cantSplit/>
        </w:trPr>
        <w:tc>
          <w:tcPr>
            <w:tcW w:w="2141" w:type="dxa"/>
          </w:tcPr>
          <w:p w:rsidR="0002168A" w:rsidRDefault="0002168A" w:rsidP="005E6A80">
            <w:pPr>
              <w:jc w:val="center"/>
              <w:rPr>
                <w:b/>
              </w:rPr>
            </w:pPr>
            <w:r w:rsidRPr="00FE4305">
              <w:rPr>
                <w:b/>
              </w:rPr>
              <w:t>Attributes/Quality</w:t>
            </w:r>
          </w:p>
        </w:tc>
        <w:tc>
          <w:tcPr>
            <w:tcW w:w="1555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Beginning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Needs work</w:t>
            </w:r>
          </w:p>
        </w:tc>
        <w:tc>
          <w:tcPr>
            <w:tcW w:w="1572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Developing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Satisfactory</w:t>
            </w:r>
          </w:p>
        </w:tc>
        <w:tc>
          <w:tcPr>
            <w:tcW w:w="1687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Accomplished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Good</w:t>
            </w:r>
          </w:p>
        </w:tc>
        <w:tc>
          <w:tcPr>
            <w:tcW w:w="1629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Exemplary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Excellent</w:t>
            </w:r>
          </w:p>
        </w:tc>
        <w:tc>
          <w:tcPr>
            <w:tcW w:w="992" w:type="dxa"/>
          </w:tcPr>
          <w:p w:rsidR="0002168A" w:rsidRDefault="0002168A" w:rsidP="005E6A80">
            <w:pPr>
              <w:jc w:val="center"/>
              <w:rPr>
                <w:b/>
                <w:i/>
              </w:rPr>
            </w:pPr>
            <w:r w:rsidRPr="00FE4305">
              <w:rPr>
                <w:b/>
                <w:i/>
              </w:rPr>
              <w:t>N/A</w:t>
            </w:r>
          </w:p>
        </w:tc>
      </w:tr>
      <w:tr w:rsidR="0002168A" w:rsidRPr="00C72132" w:rsidTr="005E6A80">
        <w:trPr>
          <w:cantSplit/>
        </w:trPr>
        <w:tc>
          <w:tcPr>
            <w:tcW w:w="2141" w:type="dxa"/>
          </w:tcPr>
          <w:p w:rsidR="0002168A" w:rsidRPr="00F609C3" w:rsidRDefault="009E75D6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Purpose</w:t>
            </w:r>
          </w:p>
        </w:tc>
        <w:tc>
          <w:tcPr>
            <w:tcW w:w="1555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02168A" w:rsidRPr="00C72132" w:rsidTr="005E6A80">
        <w:trPr>
          <w:cantSplit/>
        </w:trPr>
        <w:tc>
          <w:tcPr>
            <w:tcW w:w="2141" w:type="dxa"/>
          </w:tcPr>
          <w:p w:rsidR="0002168A" w:rsidRPr="00F609C3" w:rsidRDefault="009E75D6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Method</w:t>
            </w:r>
          </w:p>
        </w:tc>
        <w:tc>
          <w:tcPr>
            <w:tcW w:w="1555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02168A" w:rsidRPr="00C72132" w:rsidTr="005E6A80">
        <w:trPr>
          <w:cantSplit/>
        </w:trPr>
        <w:tc>
          <w:tcPr>
            <w:tcW w:w="2141" w:type="dxa"/>
          </w:tcPr>
          <w:p w:rsidR="0002168A" w:rsidRPr="00F609C3" w:rsidRDefault="009E75D6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Communication</w:t>
            </w:r>
          </w:p>
        </w:tc>
        <w:tc>
          <w:tcPr>
            <w:tcW w:w="1555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02168A" w:rsidRPr="00C72132" w:rsidRDefault="0002168A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02168A" w:rsidRDefault="009E75D6" w:rsidP="0002168A">
      <w:r>
        <w:t>Purpose</w:t>
      </w:r>
      <w:r w:rsidR="0002168A">
        <w:t xml:space="preserve">: </w:t>
      </w:r>
      <w:r w:rsidR="00673722">
        <w:t xml:space="preserve">Choice of complex class; </w:t>
      </w:r>
      <w:r w:rsidR="0002168A">
        <w:t xml:space="preserve">Objectives of testing and evaluation are </w:t>
      </w:r>
      <w:r w:rsidR="0002168A" w:rsidRPr="009606BA">
        <w:t>readily identifiable, clear,</w:t>
      </w:r>
      <w:r w:rsidR="0002168A">
        <w:t xml:space="preserve"> and</w:t>
      </w:r>
      <w:r w:rsidR="0002168A" w:rsidRPr="009606BA">
        <w:t xml:space="preserve"> focused</w:t>
      </w:r>
      <w:r w:rsidR="0002168A">
        <w:t>.</w:t>
      </w:r>
    </w:p>
    <w:p w:rsidR="0002168A" w:rsidRDefault="009E75D6" w:rsidP="0002168A">
      <w:r>
        <w:t>Method</w:t>
      </w:r>
      <w:r w:rsidR="0002168A">
        <w:t>: Procedures are well-planned (e.g., orderly, appropriate control of variables</w:t>
      </w:r>
      <w:r w:rsidR="00673722">
        <w:t>,</w:t>
      </w:r>
      <w:r w:rsidR="0002168A">
        <w:t xml:space="preserve">). Testing and evaluation procedures are clear </w:t>
      </w:r>
      <w:r w:rsidR="00673722">
        <w:t>and repeatable – isolated</w:t>
      </w:r>
      <w:r w:rsidR="00F51CEA">
        <w:t>, separation of concerns, communicate intent, minimal test overlap</w:t>
      </w:r>
    </w:p>
    <w:p w:rsidR="0002168A" w:rsidRDefault="009E75D6" w:rsidP="009E75D6">
      <w:r>
        <w:t>Communication</w:t>
      </w:r>
      <w:r w:rsidR="0002168A">
        <w:t>:</w:t>
      </w:r>
      <w:r w:rsidR="0002168A" w:rsidRPr="000C4244">
        <w:t xml:space="preserve"> </w:t>
      </w:r>
      <w:r>
        <w:t>Concise, complete, accessible, conveys meth</w:t>
      </w:r>
      <w:bookmarkStart w:id="0" w:name="_GoBack"/>
      <w:bookmarkEnd w:id="0"/>
      <w:r>
        <w:t xml:space="preserve">od and intent in a consistent, explanatory way. </w:t>
      </w:r>
    </w:p>
    <w:p w:rsidR="0002168A" w:rsidRDefault="0002168A" w:rsidP="0002168A">
      <w:pPr>
        <w:pStyle w:val="Heading1"/>
      </w:pPr>
      <w:r>
        <w:t xml:space="preserve">Testing and/or </w:t>
      </w:r>
      <w:proofErr w:type="gramStart"/>
      <w:r>
        <w:t>Evaluation :</w:t>
      </w:r>
      <w:proofErr w:type="gramEnd"/>
      <w:r>
        <w:t xml:space="preserve"> Hardware or Embedded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555"/>
        <w:gridCol w:w="1572"/>
        <w:gridCol w:w="1687"/>
        <w:gridCol w:w="1629"/>
        <w:gridCol w:w="992"/>
      </w:tblGrid>
      <w:tr w:rsidR="0002168A" w:rsidRPr="00A638C8" w:rsidTr="005E6A80">
        <w:trPr>
          <w:cantSplit/>
        </w:trPr>
        <w:tc>
          <w:tcPr>
            <w:tcW w:w="2141" w:type="dxa"/>
          </w:tcPr>
          <w:p w:rsidR="0002168A" w:rsidRDefault="0002168A" w:rsidP="005E6A80">
            <w:pPr>
              <w:jc w:val="center"/>
              <w:rPr>
                <w:b/>
              </w:rPr>
            </w:pPr>
            <w:r w:rsidRPr="00FE4305">
              <w:rPr>
                <w:b/>
              </w:rPr>
              <w:t>Attributes/Quality</w:t>
            </w:r>
          </w:p>
        </w:tc>
        <w:tc>
          <w:tcPr>
            <w:tcW w:w="1555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Beginning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Needs work</w:t>
            </w:r>
          </w:p>
        </w:tc>
        <w:tc>
          <w:tcPr>
            <w:tcW w:w="1572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Developing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Satisfactory</w:t>
            </w:r>
          </w:p>
        </w:tc>
        <w:tc>
          <w:tcPr>
            <w:tcW w:w="1687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Accomplished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Good</w:t>
            </w:r>
          </w:p>
        </w:tc>
        <w:tc>
          <w:tcPr>
            <w:tcW w:w="1629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Exemplary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Excellent</w:t>
            </w:r>
          </w:p>
        </w:tc>
        <w:tc>
          <w:tcPr>
            <w:tcW w:w="992" w:type="dxa"/>
          </w:tcPr>
          <w:p w:rsidR="0002168A" w:rsidRDefault="0002168A" w:rsidP="005E6A80">
            <w:pPr>
              <w:jc w:val="center"/>
              <w:rPr>
                <w:b/>
                <w:i/>
              </w:rPr>
            </w:pPr>
            <w:r w:rsidRPr="00FE4305">
              <w:rPr>
                <w:b/>
                <w:i/>
              </w:rPr>
              <w:t>N/A</w:t>
            </w:r>
          </w:p>
        </w:tc>
      </w:tr>
      <w:tr w:rsidR="00671281" w:rsidRPr="00C72132" w:rsidTr="005E6A80">
        <w:trPr>
          <w:cantSplit/>
        </w:trPr>
        <w:tc>
          <w:tcPr>
            <w:tcW w:w="2141" w:type="dxa"/>
          </w:tcPr>
          <w:p w:rsidR="00671281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Purpose</w:t>
            </w:r>
          </w:p>
        </w:tc>
        <w:tc>
          <w:tcPr>
            <w:tcW w:w="1555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1281" w:rsidRPr="00C72132" w:rsidTr="005E6A80">
        <w:trPr>
          <w:cantSplit/>
        </w:trPr>
        <w:tc>
          <w:tcPr>
            <w:tcW w:w="2141" w:type="dxa"/>
          </w:tcPr>
          <w:p w:rsidR="00671281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Method</w:t>
            </w:r>
          </w:p>
        </w:tc>
        <w:tc>
          <w:tcPr>
            <w:tcW w:w="1555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1281" w:rsidRPr="00C72132" w:rsidTr="005E6A80">
        <w:trPr>
          <w:cantSplit/>
        </w:trPr>
        <w:tc>
          <w:tcPr>
            <w:tcW w:w="2141" w:type="dxa"/>
          </w:tcPr>
          <w:p w:rsidR="00671281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Communication</w:t>
            </w:r>
          </w:p>
        </w:tc>
        <w:tc>
          <w:tcPr>
            <w:tcW w:w="1555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02168A" w:rsidRDefault="00671281" w:rsidP="0002168A">
      <w:r>
        <w:t>Purpose</w:t>
      </w:r>
      <w:r w:rsidR="0002168A">
        <w:t xml:space="preserve">: </w:t>
      </w:r>
      <w:r w:rsidR="00EA3B26">
        <w:t xml:space="preserve">Choice of Hardware Component and Role of Stub; </w:t>
      </w:r>
      <w:r w:rsidR="0002168A">
        <w:t xml:space="preserve">Objectives of testing and evaluation are </w:t>
      </w:r>
      <w:r w:rsidR="0002168A" w:rsidRPr="009606BA">
        <w:t>readily identifiable, clear,</w:t>
      </w:r>
      <w:r w:rsidR="0002168A">
        <w:t xml:space="preserve"> and</w:t>
      </w:r>
      <w:r w:rsidR="0002168A" w:rsidRPr="009606BA">
        <w:t xml:space="preserve"> focused</w:t>
      </w:r>
      <w:r w:rsidR="0002168A">
        <w:t>.</w:t>
      </w:r>
    </w:p>
    <w:p w:rsidR="0002168A" w:rsidRDefault="00671281" w:rsidP="0002168A">
      <w:r>
        <w:t>Method</w:t>
      </w:r>
      <w:r w:rsidR="0002168A">
        <w:t xml:space="preserve">: Procedures are well-planned (e.g., orderly, </w:t>
      </w:r>
      <w:r w:rsidR="00EA3B26">
        <w:t>scalable stubs</w:t>
      </w:r>
      <w:r w:rsidR="0002168A">
        <w:t>). Testing and evaluation procedures are clear and repeatable.</w:t>
      </w:r>
    </w:p>
    <w:p w:rsidR="00671281" w:rsidRDefault="00671281" w:rsidP="00671281">
      <w:r>
        <w:t>Communication:</w:t>
      </w:r>
      <w:r w:rsidRPr="000C4244">
        <w:t xml:space="preserve"> </w:t>
      </w:r>
      <w:r>
        <w:t xml:space="preserve">Concise, complete, accessible, conveys </w:t>
      </w:r>
      <w:r w:rsidR="00D274C6">
        <w:t xml:space="preserve">use of stub </w:t>
      </w:r>
      <w:r>
        <w:t xml:space="preserve">in a consistent, explanatory way. </w:t>
      </w:r>
    </w:p>
    <w:p w:rsidR="0002168A" w:rsidRDefault="00DE2796" w:rsidP="0002168A">
      <w:pPr>
        <w:pStyle w:val="Heading1"/>
      </w:pPr>
      <w:r>
        <w:lastRenderedPageBreak/>
        <w:t xml:space="preserve">Testing </w:t>
      </w:r>
      <w:r w:rsidR="0002168A">
        <w:t>and/or Evaluation</w:t>
      </w:r>
      <w:r>
        <w:t>: Distributed Systems Unit</w:t>
      </w:r>
      <w:r w:rsidR="0002168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555"/>
        <w:gridCol w:w="1572"/>
        <w:gridCol w:w="1687"/>
        <w:gridCol w:w="1629"/>
        <w:gridCol w:w="992"/>
      </w:tblGrid>
      <w:tr w:rsidR="0002168A" w:rsidRPr="00A638C8" w:rsidTr="005E6A80">
        <w:trPr>
          <w:cantSplit/>
        </w:trPr>
        <w:tc>
          <w:tcPr>
            <w:tcW w:w="2141" w:type="dxa"/>
          </w:tcPr>
          <w:p w:rsidR="0002168A" w:rsidRDefault="0002168A" w:rsidP="005E6A80">
            <w:pPr>
              <w:jc w:val="center"/>
              <w:rPr>
                <w:b/>
              </w:rPr>
            </w:pPr>
            <w:r w:rsidRPr="00FE4305">
              <w:rPr>
                <w:b/>
              </w:rPr>
              <w:t>Attributes/Quality</w:t>
            </w:r>
          </w:p>
        </w:tc>
        <w:tc>
          <w:tcPr>
            <w:tcW w:w="1555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Beginning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Needs work</w:t>
            </w:r>
          </w:p>
        </w:tc>
        <w:tc>
          <w:tcPr>
            <w:tcW w:w="1572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Developing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Satisfactory</w:t>
            </w:r>
          </w:p>
        </w:tc>
        <w:tc>
          <w:tcPr>
            <w:tcW w:w="1687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Accomplished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Good</w:t>
            </w:r>
          </w:p>
        </w:tc>
        <w:tc>
          <w:tcPr>
            <w:tcW w:w="1629" w:type="dxa"/>
          </w:tcPr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Exemplary</w:t>
            </w:r>
          </w:p>
          <w:p w:rsidR="0002168A" w:rsidRPr="00672C47" w:rsidRDefault="0002168A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Excellent</w:t>
            </w:r>
          </w:p>
        </w:tc>
        <w:tc>
          <w:tcPr>
            <w:tcW w:w="992" w:type="dxa"/>
          </w:tcPr>
          <w:p w:rsidR="0002168A" w:rsidRDefault="0002168A" w:rsidP="005E6A80">
            <w:pPr>
              <w:jc w:val="center"/>
              <w:rPr>
                <w:b/>
                <w:i/>
              </w:rPr>
            </w:pPr>
            <w:r w:rsidRPr="00FE4305">
              <w:rPr>
                <w:b/>
                <w:i/>
              </w:rPr>
              <w:t>N/A</w:t>
            </w:r>
          </w:p>
        </w:tc>
      </w:tr>
      <w:tr w:rsidR="00671281" w:rsidRPr="00C72132" w:rsidTr="005E6A80">
        <w:trPr>
          <w:cantSplit/>
        </w:trPr>
        <w:tc>
          <w:tcPr>
            <w:tcW w:w="2141" w:type="dxa"/>
          </w:tcPr>
          <w:p w:rsidR="00671281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Purpose</w:t>
            </w:r>
          </w:p>
        </w:tc>
        <w:tc>
          <w:tcPr>
            <w:tcW w:w="1555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1281" w:rsidRPr="00C72132" w:rsidTr="005E6A80">
        <w:trPr>
          <w:cantSplit/>
        </w:trPr>
        <w:tc>
          <w:tcPr>
            <w:tcW w:w="2141" w:type="dxa"/>
          </w:tcPr>
          <w:p w:rsidR="00671281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Method</w:t>
            </w:r>
          </w:p>
        </w:tc>
        <w:tc>
          <w:tcPr>
            <w:tcW w:w="1555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71281" w:rsidRPr="00C72132" w:rsidTr="005E6A80">
        <w:trPr>
          <w:cantSplit/>
        </w:trPr>
        <w:tc>
          <w:tcPr>
            <w:tcW w:w="2141" w:type="dxa"/>
          </w:tcPr>
          <w:p w:rsidR="00671281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Communication</w:t>
            </w:r>
          </w:p>
        </w:tc>
        <w:tc>
          <w:tcPr>
            <w:tcW w:w="1555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671281" w:rsidRPr="00C72132" w:rsidRDefault="00671281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02168A" w:rsidRDefault="0002168A" w:rsidP="0002168A">
      <w:r>
        <w:t>Purposeful: Objectives of testing and evaluation</w:t>
      </w:r>
      <w:r w:rsidR="00144E6D">
        <w:t xml:space="preserve"> of mock object</w:t>
      </w:r>
      <w:r>
        <w:t xml:space="preserve"> are </w:t>
      </w:r>
      <w:r w:rsidRPr="009606BA">
        <w:t>readily identifiable, clear,</w:t>
      </w:r>
      <w:r>
        <w:t xml:space="preserve"> and</w:t>
      </w:r>
      <w:r w:rsidRPr="009606BA">
        <w:t xml:space="preserve"> focused</w:t>
      </w:r>
      <w:r w:rsidR="00144E6D">
        <w:t xml:space="preserve"> on the server’s API</w:t>
      </w:r>
    </w:p>
    <w:p w:rsidR="0002168A" w:rsidRDefault="0002168A" w:rsidP="0002168A">
      <w:r>
        <w:t>Methodical: Procedures are well-planned (e.g., orderly,</w:t>
      </w:r>
      <w:r w:rsidR="00144E6D">
        <w:t xml:space="preserve"> sequences of messages, missing messages</w:t>
      </w:r>
      <w:r>
        <w:t>). Testing and evaluation procedures are clear and repeatable.</w:t>
      </w:r>
    </w:p>
    <w:p w:rsidR="00671281" w:rsidRDefault="00671281" w:rsidP="00671281">
      <w:r>
        <w:t>Communication:</w:t>
      </w:r>
      <w:r w:rsidRPr="000C4244">
        <w:t xml:space="preserve"> </w:t>
      </w:r>
      <w:r>
        <w:t xml:space="preserve">Concise, complete, accessible, conveys </w:t>
      </w:r>
      <w:r w:rsidR="00D274C6">
        <w:t xml:space="preserve">use of mock object </w:t>
      </w:r>
      <w:r>
        <w:t xml:space="preserve">in a consistent, explanatory way. </w:t>
      </w:r>
    </w:p>
    <w:p w:rsidR="00456306" w:rsidRPr="00456306" w:rsidRDefault="0002168A" w:rsidP="00456306">
      <w:pPr>
        <w:pStyle w:val="Heading3"/>
        <w:rPr>
          <w:sz w:val="28"/>
          <w:szCs w:val="28"/>
        </w:rPr>
      </w:pPr>
      <w:r w:rsidRPr="00DE2796">
        <w:rPr>
          <w:sz w:val="28"/>
          <w:szCs w:val="28"/>
        </w:rPr>
        <w:t>Unit Test Demonstration</w:t>
      </w:r>
      <w:r w:rsidR="00456306">
        <w:rPr>
          <w:sz w:val="28"/>
          <w:szCs w:val="28"/>
        </w:rPr>
        <w:t xml:space="preserve"> – FOR INSTRUCTOR and TAs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555"/>
        <w:gridCol w:w="1572"/>
        <w:gridCol w:w="1687"/>
        <w:gridCol w:w="1629"/>
        <w:gridCol w:w="992"/>
      </w:tblGrid>
      <w:tr w:rsidR="00DE2796" w:rsidRPr="00A638C8" w:rsidTr="005E6A80">
        <w:trPr>
          <w:cantSplit/>
        </w:trPr>
        <w:tc>
          <w:tcPr>
            <w:tcW w:w="2141" w:type="dxa"/>
          </w:tcPr>
          <w:p w:rsidR="00DE2796" w:rsidRDefault="00DE2796" w:rsidP="005E6A80">
            <w:pPr>
              <w:jc w:val="center"/>
              <w:rPr>
                <w:b/>
              </w:rPr>
            </w:pPr>
            <w:r w:rsidRPr="00FE4305">
              <w:rPr>
                <w:b/>
              </w:rPr>
              <w:t>Attributes/Quality</w:t>
            </w:r>
          </w:p>
        </w:tc>
        <w:tc>
          <w:tcPr>
            <w:tcW w:w="1555" w:type="dxa"/>
          </w:tcPr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Beginning</w:t>
            </w:r>
          </w:p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Needs work</w:t>
            </w:r>
          </w:p>
        </w:tc>
        <w:tc>
          <w:tcPr>
            <w:tcW w:w="1572" w:type="dxa"/>
          </w:tcPr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Developing</w:t>
            </w:r>
          </w:p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Satisfactory</w:t>
            </w:r>
          </w:p>
        </w:tc>
        <w:tc>
          <w:tcPr>
            <w:tcW w:w="1687" w:type="dxa"/>
          </w:tcPr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Accomplished</w:t>
            </w:r>
          </w:p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Good</w:t>
            </w:r>
          </w:p>
        </w:tc>
        <w:tc>
          <w:tcPr>
            <w:tcW w:w="1629" w:type="dxa"/>
          </w:tcPr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Exemplary</w:t>
            </w:r>
          </w:p>
          <w:p w:rsidR="00DE2796" w:rsidRPr="00672C47" w:rsidRDefault="00DE2796" w:rsidP="005E6A80">
            <w:pPr>
              <w:spacing w:after="200" w:line="276" w:lineRule="auto"/>
              <w:jc w:val="center"/>
              <w:rPr>
                <w:b/>
              </w:rPr>
            </w:pPr>
            <w:r w:rsidRPr="00077815">
              <w:rPr>
                <w:b/>
              </w:rPr>
              <w:t>Excellent</w:t>
            </w:r>
          </w:p>
        </w:tc>
        <w:tc>
          <w:tcPr>
            <w:tcW w:w="992" w:type="dxa"/>
          </w:tcPr>
          <w:p w:rsidR="00DE2796" w:rsidRDefault="00DE2796" w:rsidP="005E6A80">
            <w:pPr>
              <w:jc w:val="center"/>
              <w:rPr>
                <w:b/>
                <w:i/>
              </w:rPr>
            </w:pPr>
            <w:r w:rsidRPr="00FE4305">
              <w:rPr>
                <w:b/>
                <w:i/>
              </w:rPr>
              <w:t>N/A</w:t>
            </w:r>
          </w:p>
        </w:tc>
      </w:tr>
      <w:tr w:rsidR="00DE2796" w:rsidRPr="00C72132" w:rsidTr="005E6A80">
        <w:trPr>
          <w:cantSplit/>
        </w:trPr>
        <w:tc>
          <w:tcPr>
            <w:tcW w:w="2141" w:type="dxa"/>
          </w:tcPr>
          <w:p w:rsidR="00DE2796" w:rsidRPr="00F609C3" w:rsidRDefault="00DE2796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Accessed from GIT</w:t>
            </w:r>
          </w:p>
        </w:tc>
        <w:tc>
          <w:tcPr>
            <w:tcW w:w="1555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DE2796" w:rsidRPr="00C72132" w:rsidTr="005E6A80">
        <w:trPr>
          <w:cantSplit/>
        </w:trPr>
        <w:tc>
          <w:tcPr>
            <w:tcW w:w="2141" w:type="dxa"/>
          </w:tcPr>
          <w:p w:rsidR="00DE2796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Organized, </w:t>
            </w:r>
            <w:r w:rsidR="00195A5A">
              <w:rPr>
                <w:rFonts w:cs="Times New Roman"/>
                <w:szCs w:val="20"/>
              </w:rPr>
              <w:t>Automated Execution</w:t>
            </w:r>
          </w:p>
        </w:tc>
        <w:tc>
          <w:tcPr>
            <w:tcW w:w="1555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DE2796" w:rsidRPr="00C72132" w:rsidTr="005E6A80">
        <w:trPr>
          <w:cantSplit/>
        </w:trPr>
        <w:tc>
          <w:tcPr>
            <w:tcW w:w="2141" w:type="dxa"/>
          </w:tcPr>
          <w:p w:rsidR="00DE2796" w:rsidRPr="00F609C3" w:rsidRDefault="00671281" w:rsidP="005E6A8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Clarity and Informative </w:t>
            </w:r>
            <w:r w:rsidR="00195A5A">
              <w:rPr>
                <w:rFonts w:cs="Times New Roman"/>
                <w:szCs w:val="20"/>
              </w:rPr>
              <w:t>Self-Reporting</w:t>
            </w:r>
          </w:p>
        </w:tc>
        <w:tc>
          <w:tcPr>
            <w:tcW w:w="1555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72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87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29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92" w:type="dxa"/>
          </w:tcPr>
          <w:p w:rsidR="00DE2796" w:rsidRPr="00C72132" w:rsidRDefault="00DE2796" w:rsidP="005E6A8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9909CD" w:rsidRPr="00C72132" w:rsidTr="005E6A80">
        <w:trPr>
          <w:cantSplit/>
        </w:trPr>
        <w:tc>
          <w:tcPr>
            <w:tcW w:w="2141" w:type="dxa"/>
          </w:tcPr>
          <w:p w:rsidR="009909CD" w:rsidRDefault="009909CD" w:rsidP="009909CD">
            <w:pPr>
              <w:rPr>
                <w:szCs w:val="20"/>
              </w:rPr>
            </w:pPr>
            <w:r w:rsidRPr="009909CD">
              <w:rPr>
                <w:color w:val="FF0000"/>
                <w:szCs w:val="20"/>
              </w:rPr>
              <w:t xml:space="preserve">JUnit </w:t>
            </w:r>
            <w:r>
              <w:rPr>
                <w:szCs w:val="20"/>
              </w:rPr>
              <w:t xml:space="preserve">– Does it conform to original test plan? Does it work? </w:t>
            </w:r>
          </w:p>
        </w:tc>
        <w:tc>
          <w:tcPr>
            <w:tcW w:w="1555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72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7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29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2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9909CD" w:rsidRPr="00C72132" w:rsidTr="005E6A80">
        <w:trPr>
          <w:cantSplit/>
        </w:trPr>
        <w:tc>
          <w:tcPr>
            <w:tcW w:w="2141" w:type="dxa"/>
          </w:tcPr>
          <w:p w:rsidR="009909CD" w:rsidRPr="009909CD" w:rsidRDefault="009909CD" w:rsidP="009909CD">
            <w:pPr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Hardware</w:t>
            </w:r>
            <w:r w:rsidRPr="009909CD">
              <w:rPr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– Does it conform to original test plan? Does it work?</w:t>
            </w:r>
          </w:p>
        </w:tc>
        <w:tc>
          <w:tcPr>
            <w:tcW w:w="1555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72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7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29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2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9909CD" w:rsidRPr="00C72132" w:rsidTr="005E6A80">
        <w:trPr>
          <w:cantSplit/>
        </w:trPr>
        <w:tc>
          <w:tcPr>
            <w:tcW w:w="2141" w:type="dxa"/>
          </w:tcPr>
          <w:p w:rsidR="009909CD" w:rsidRPr="009909CD" w:rsidRDefault="009909CD" w:rsidP="009909CD">
            <w:pPr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Distributed</w:t>
            </w:r>
            <w:r w:rsidRPr="009909CD">
              <w:rPr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– Does it conform to original test plan? Does it work?</w:t>
            </w:r>
          </w:p>
        </w:tc>
        <w:tc>
          <w:tcPr>
            <w:tcW w:w="1555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72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87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29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2" w:type="dxa"/>
          </w:tcPr>
          <w:p w:rsidR="009909CD" w:rsidRPr="00C72132" w:rsidRDefault="009909CD" w:rsidP="005E6A8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</w:tbl>
    <w:p w:rsidR="00DE2796" w:rsidRDefault="00DE2796" w:rsidP="00DE2796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E1317E" w:rsidRPr="00E1317E" w:rsidRDefault="00E1317E" w:rsidP="00E1317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E1317E" w:rsidRPr="00E131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016DA"/>
    <w:multiLevelType w:val="hybridMultilevel"/>
    <w:tmpl w:val="5094C9B2"/>
    <w:lvl w:ilvl="0" w:tplc="FA7E775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62BDB"/>
    <w:multiLevelType w:val="hybridMultilevel"/>
    <w:tmpl w:val="622EE7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C68F5"/>
    <w:multiLevelType w:val="hybridMultilevel"/>
    <w:tmpl w:val="B9FA3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DFC"/>
    <w:multiLevelType w:val="hybridMultilevel"/>
    <w:tmpl w:val="9D704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80772"/>
    <w:multiLevelType w:val="hybridMultilevel"/>
    <w:tmpl w:val="B9FA3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F8"/>
    <w:rsid w:val="0002168A"/>
    <w:rsid w:val="00111B14"/>
    <w:rsid w:val="00144E6D"/>
    <w:rsid w:val="00195A5A"/>
    <w:rsid w:val="00256BE1"/>
    <w:rsid w:val="00456306"/>
    <w:rsid w:val="005541FF"/>
    <w:rsid w:val="005E5011"/>
    <w:rsid w:val="00671281"/>
    <w:rsid w:val="00673722"/>
    <w:rsid w:val="0077362E"/>
    <w:rsid w:val="00887190"/>
    <w:rsid w:val="00960A22"/>
    <w:rsid w:val="009775E1"/>
    <w:rsid w:val="009909CD"/>
    <w:rsid w:val="009E75D6"/>
    <w:rsid w:val="00A822AF"/>
    <w:rsid w:val="00B169C2"/>
    <w:rsid w:val="00B54092"/>
    <w:rsid w:val="00D274C6"/>
    <w:rsid w:val="00D45DD7"/>
    <w:rsid w:val="00D778B9"/>
    <w:rsid w:val="00D80BF8"/>
    <w:rsid w:val="00D85320"/>
    <w:rsid w:val="00DE2796"/>
    <w:rsid w:val="00E1317E"/>
    <w:rsid w:val="00E47DF5"/>
    <w:rsid w:val="00EA3B26"/>
    <w:rsid w:val="00F5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1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541F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5541FF"/>
    <w:pPr>
      <w:ind w:left="720"/>
      <w:contextualSpacing/>
    </w:pPr>
    <w:rPr>
      <w:rFonts w:eastAsia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21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rsid w:val="0002168A"/>
    <w:pPr>
      <w:spacing w:after="0" w:line="240" w:lineRule="auto"/>
    </w:pPr>
    <w:rPr>
      <w:rFonts w:eastAsia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1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541F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5541FF"/>
    <w:pPr>
      <w:ind w:left="720"/>
      <w:contextualSpacing/>
    </w:pPr>
    <w:rPr>
      <w:rFonts w:eastAsia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21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rsid w:val="0002168A"/>
    <w:pPr>
      <w:spacing w:after="0" w:line="240" w:lineRule="auto"/>
    </w:pPr>
    <w:rPr>
      <w:rFonts w:eastAsia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2137</Characters>
  <Application>Microsoft Office Word</Application>
  <DocSecurity>0</DocSecurity>
  <Lines>66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Schramm</dc:creator>
  <cp:lastModifiedBy>Schramm</cp:lastModifiedBy>
  <cp:revision>5</cp:revision>
  <dcterms:created xsi:type="dcterms:W3CDTF">2017-11-16T15:15:00Z</dcterms:created>
  <dcterms:modified xsi:type="dcterms:W3CDTF">2018-10-24T15:12:00Z</dcterms:modified>
</cp:coreProperties>
</file>