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EFCFE" w14:textId="77777777" w:rsidR="00316B28" w:rsidRPr="009F5524" w:rsidRDefault="00E93CFE" w:rsidP="0040585A">
      <w:pPr>
        <w:pStyle w:val="berschrift1"/>
        <w:spacing w:after="120"/>
        <w:rPr>
          <w:b/>
        </w:rPr>
      </w:pPr>
      <w:r w:rsidRPr="009F5524">
        <w:rPr>
          <w:b/>
        </w:rPr>
        <w:t>Aufgabe</w:t>
      </w:r>
      <w:r w:rsidR="0040585A" w:rsidRPr="009F5524">
        <w:rPr>
          <w:b/>
        </w:rPr>
        <w:t xml:space="preserve"> „S.M.A.R.T“</w:t>
      </w:r>
    </w:p>
    <w:p w14:paraId="1DAC8E8B" w14:textId="77777777" w:rsidR="0028563A" w:rsidRDefault="0028563A" w:rsidP="0028563A">
      <w:pPr>
        <w:spacing w:line="360" w:lineRule="auto"/>
      </w:pPr>
      <w:r>
        <w:t xml:space="preserve">Informieren Sie sich bitte über die sogenannten </w:t>
      </w:r>
      <w:r w:rsidRPr="00140237">
        <w:rPr>
          <w:b/>
        </w:rPr>
        <w:t>S.M.A.R.T-Kriterien</w:t>
      </w:r>
      <w:r>
        <w:t>.</w:t>
      </w:r>
    </w:p>
    <w:p w14:paraId="7FE51E0B" w14:textId="77777777" w:rsidR="0028563A" w:rsidRDefault="0028563A" w:rsidP="0028563A">
      <w:pPr>
        <w:spacing w:line="360" w:lineRule="auto"/>
      </w:pPr>
      <w:r>
        <w:t>Beantworten Sie hierbei folgende Fragen:</w:t>
      </w:r>
    </w:p>
    <w:p w14:paraId="13BE8B01" w14:textId="77777777" w:rsidR="0028563A" w:rsidRDefault="0028563A" w:rsidP="0028563A">
      <w:pPr>
        <w:pStyle w:val="Listenabsatz"/>
        <w:numPr>
          <w:ilvl w:val="0"/>
          <w:numId w:val="12"/>
        </w:numPr>
        <w:spacing w:line="360" w:lineRule="auto"/>
      </w:pPr>
      <w:r>
        <w:t>Wo werden diese Kriterien eingesetzt?</w:t>
      </w:r>
    </w:p>
    <w:p w14:paraId="0FE75459" w14:textId="77777777" w:rsidR="0028563A" w:rsidRDefault="0028563A" w:rsidP="0028563A">
      <w:pPr>
        <w:pStyle w:val="Listenabsatz"/>
        <w:numPr>
          <w:ilvl w:val="0"/>
          <w:numId w:val="12"/>
        </w:numPr>
        <w:spacing w:line="360" w:lineRule="auto"/>
      </w:pPr>
      <w:r>
        <w:t>Was verbirgt sich hinter den Abkürzungen und welche Bedeutung habe diese, wenn es um ein Projekt geht?</w:t>
      </w:r>
    </w:p>
    <w:tbl>
      <w:tblPr>
        <w:tblStyle w:val="Tabellenraster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772"/>
      </w:tblGrid>
      <w:tr w:rsidR="0040585A" w14:paraId="41F8373E" w14:textId="77777777" w:rsidTr="0040585A">
        <w:trPr>
          <w:trHeight w:hRule="exact" w:val="454"/>
        </w:trPr>
        <w:tc>
          <w:tcPr>
            <w:tcW w:w="9772" w:type="dxa"/>
          </w:tcPr>
          <w:p w14:paraId="389B898A" w14:textId="77777777" w:rsidR="0040585A" w:rsidRDefault="0040585A" w:rsidP="0040585A">
            <w:pPr>
              <w:spacing w:line="360" w:lineRule="auto"/>
            </w:pPr>
          </w:p>
        </w:tc>
      </w:tr>
      <w:tr w:rsidR="0040585A" w14:paraId="519FDD16" w14:textId="77777777" w:rsidTr="0040585A">
        <w:trPr>
          <w:trHeight w:hRule="exact" w:val="454"/>
        </w:trPr>
        <w:tc>
          <w:tcPr>
            <w:tcW w:w="9772" w:type="dxa"/>
          </w:tcPr>
          <w:p w14:paraId="6A6C23A2" w14:textId="77777777" w:rsidR="0040585A" w:rsidRDefault="0040585A" w:rsidP="0040585A">
            <w:pPr>
              <w:spacing w:line="360" w:lineRule="auto"/>
            </w:pPr>
          </w:p>
        </w:tc>
      </w:tr>
      <w:tr w:rsidR="0040585A" w14:paraId="546F5BF9" w14:textId="77777777" w:rsidTr="0040585A">
        <w:trPr>
          <w:trHeight w:hRule="exact" w:val="454"/>
        </w:trPr>
        <w:tc>
          <w:tcPr>
            <w:tcW w:w="9772" w:type="dxa"/>
          </w:tcPr>
          <w:p w14:paraId="7CF169A8" w14:textId="77777777" w:rsidR="0040585A" w:rsidRDefault="0040585A" w:rsidP="0040585A">
            <w:pPr>
              <w:spacing w:line="360" w:lineRule="auto"/>
            </w:pPr>
          </w:p>
        </w:tc>
      </w:tr>
      <w:tr w:rsidR="0040585A" w14:paraId="577B0FA4" w14:textId="77777777" w:rsidTr="0040585A">
        <w:trPr>
          <w:trHeight w:hRule="exact" w:val="454"/>
        </w:trPr>
        <w:tc>
          <w:tcPr>
            <w:tcW w:w="9772" w:type="dxa"/>
          </w:tcPr>
          <w:p w14:paraId="4F2848BB" w14:textId="77777777" w:rsidR="0040585A" w:rsidRDefault="0040585A" w:rsidP="0040585A">
            <w:pPr>
              <w:spacing w:line="360" w:lineRule="auto"/>
            </w:pPr>
          </w:p>
        </w:tc>
      </w:tr>
    </w:tbl>
    <w:p w14:paraId="2713DB06" w14:textId="77777777" w:rsidR="0040585A" w:rsidRDefault="0040585A" w:rsidP="0040585A">
      <w:pPr>
        <w:spacing w:line="360" w:lineRule="auto"/>
      </w:pPr>
    </w:p>
    <w:p w14:paraId="3FC643DB" w14:textId="77777777" w:rsidR="00E743D0" w:rsidRDefault="0028563A" w:rsidP="0028563A">
      <w:pPr>
        <w:spacing w:line="360" w:lineRule="auto"/>
      </w:pPr>
      <w:r>
        <w:t>Angenommen Sie möchten sich in naher Zukunft etwas Besonderes kaufen</w:t>
      </w:r>
      <w:r w:rsidR="0079779D">
        <w:t>, z.B. einen neuen PC. Ihnen fehlt jedoch das Geld, um das Ziel „</w:t>
      </w:r>
      <w:r w:rsidR="00DB4ED2">
        <w:t>neuer PC</w:t>
      </w:r>
      <w:r w:rsidR="00E743D0">
        <w:t xml:space="preserve">“ sofort zu erreichen. Die Formulierung „ich möchte mir einen neuen PC kaufen“ </w:t>
      </w:r>
      <w:r w:rsidR="0079779D">
        <w:t>ist zudem</w:t>
      </w:r>
      <w:r w:rsidR="00E743D0">
        <w:t xml:space="preserve"> noch sehr vage</w:t>
      </w:r>
      <w:r>
        <w:t xml:space="preserve">. </w:t>
      </w:r>
    </w:p>
    <w:p w14:paraId="3425F7C2" w14:textId="77777777" w:rsidR="0028563A" w:rsidRPr="00285541" w:rsidRDefault="0028563A" w:rsidP="0028563A">
      <w:pPr>
        <w:spacing w:line="360" w:lineRule="auto"/>
        <w:rPr>
          <w:b/>
        </w:rPr>
      </w:pPr>
      <w:r w:rsidRPr="00285541">
        <w:rPr>
          <w:b/>
        </w:rPr>
        <w:t xml:space="preserve">Stellen Sie also für dieses Vorhaben klar formulierte S.M.A.R.T.-Kriterien auf. </w:t>
      </w:r>
    </w:p>
    <w:tbl>
      <w:tblPr>
        <w:tblStyle w:val="Tabellenraster"/>
        <w:tblW w:w="10060" w:type="dxa"/>
        <w:tblLook w:val="04A0" w:firstRow="1" w:lastRow="0" w:firstColumn="1" w:lastColumn="0" w:noHBand="0" w:noVBand="1"/>
      </w:tblPr>
      <w:tblGrid>
        <w:gridCol w:w="1838"/>
        <w:gridCol w:w="8222"/>
      </w:tblGrid>
      <w:tr w:rsidR="0087134B" w14:paraId="7A887ACC" w14:textId="77777777" w:rsidTr="0087134B">
        <w:tc>
          <w:tcPr>
            <w:tcW w:w="1838" w:type="dxa"/>
            <w:shd w:val="clear" w:color="auto" w:fill="D9D9D9" w:themeFill="background1" w:themeFillShade="D9"/>
          </w:tcPr>
          <w:p w14:paraId="2F9EA718" w14:textId="77777777" w:rsidR="0087134B" w:rsidRPr="0087134B" w:rsidRDefault="0087134B" w:rsidP="00316B28">
            <w:pPr>
              <w:rPr>
                <w:b/>
              </w:rPr>
            </w:pPr>
            <w:r w:rsidRPr="0087134B">
              <w:rPr>
                <w:b/>
              </w:rPr>
              <w:t>Kriterium</w:t>
            </w:r>
          </w:p>
        </w:tc>
        <w:tc>
          <w:tcPr>
            <w:tcW w:w="8222" w:type="dxa"/>
            <w:shd w:val="clear" w:color="auto" w:fill="D9D9D9" w:themeFill="background1" w:themeFillShade="D9"/>
          </w:tcPr>
          <w:p w14:paraId="747D007C" w14:textId="77777777" w:rsidR="0087134B" w:rsidRPr="0087134B" w:rsidRDefault="0087134B" w:rsidP="00316B28">
            <w:pPr>
              <w:rPr>
                <w:b/>
              </w:rPr>
            </w:pPr>
            <w:r w:rsidRPr="0087134B">
              <w:rPr>
                <w:b/>
              </w:rPr>
              <w:t>Formulierung bezogen auf das Beispiel</w:t>
            </w:r>
          </w:p>
        </w:tc>
      </w:tr>
      <w:tr w:rsidR="0087134B" w14:paraId="630AD5EF" w14:textId="77777777" w:rsidTr="0087134B">
        <w:tc>
          <w:tcPr>
            <w:tcW w:w="1838" w:type="dxa"/>
          </w:tcPr>
          <w:p w14:paraId="60DBD7B9" w14:textId="77777777" w:rsidR="0087134B" w:rsidRDefault="0087134B" w:rsidP="00316B28">
            <w:pPr>
              <w:rPr>
                <w:b/>
              </w:rPr>
            </w:pPr>
            <w:r w:rsidRPr="0087134B">
              <w:rPr>
                <w:b/>
              </w:rPr>
              <w:t>S</w:t>
            </w:r>
          </w:p>
          <w:p w14:paraId="6CEFB889" w14:textId="77777777" w:rsidR="0087134B" w:rsidRDefault="0087134B" w:rsidP="00316B28">
            <w:pPr>
              <w:rPr>
                <w:b/>
              </w:rPr>
            </w:pPr>
          </w:p>
          <w:p w14:paraId="438741ED" w14:textId="77777777" w:rsidR="0087134B" w:rsidRDefault="0087134B" w:rsidP="00316B28">
            <w:pPr>
              <w:rPr>
                <w:b/>
              </w:rPr>
            </w:pPr>
          </w:p>
          <w:p w14:paraId="36F8F924" w14:textId="77777777" w:rsidR="0087134B" w:rsidRPr="0087134B" w:rsidRDefault="0087134B" w:rsidP="00316B28">
            <w:pPr>
              <w:rPr>
                <w:b/>
              </w:rPr>
            </w:pPr>
          </w:p>
        </w:tc>
        <w:tc>
          <w:tcPr>
            <w:tcW w:w="8222" w:type="dxa"/>
          </w:tcPr>
          <w:p w14:paraId="087A9DF8" w14:textId="77777777" w:rsidR="0087134B" w:rsidRDefault="0087134B" w:rsidP="00316B28"/>
        </w:tc>
      </w:tr>
      <w:tr w:rsidR="0087134B" w14:paraId="19158A37" w14:textId="77777777" w:rsidTr="0087134B">
        <w:tc>
          <w:tcPr>
            <w:tcW w:w="1838" w:type="dxa"/>
          </w:tcPr>
          <w:p w14:paraId="31BE1D6C" w14:textId="77777777" w:rsidR="0087134B" w:rsidRDefault="0087134B" w:rsidP="00316B28">
            <w:pPr>
              <w:rPr>
                <w:b/>
              </w:rPr>
            </w:pPr>
            <w:r w:rsidRPr="0087134B">
              <w:rPr>
                <w:b/>
              </w:rPr>
              <w:t>M</w:t>
            </w:r>
          </w:p>
          <w:p w14:paraId="657B8BC7" w14:textId="77777777" w:rsidR="0087134B" w:rsidRDefault="0087134B" w:rsidP="00316B28">
            <w:pPr>
              <w:rPr>
                <w:b/>
              </w:rPr>
            </w:pPr>
          </w:p>
          <w:p w14:paraId="4FAE3F70" w14:textId="77777777" w:rsidR="0087134B" w:rsidRDefault="0087134B" w:rsidP="00316B28">
            <w:pPr>
              <w:rPr>
                <w:b/>
              </w:rPr>
            </w:pPr>
          </w:p>
          <w:p w14:paraId="6AC485F9" w14:textId="77777777" w:rsidR="0087134B" w:rsidRPr="0087134B" w:rsidRDefault="0087134B" w:rsidP="00316B28">
            <w:pPr>
              <w:rPr>
                <w:b/>
              </w:rPr>
            </w:pPr>
          </w:p>
        </w:tc>
        <w:tc>
          <w:tcPr>
            <w:tcW w:w="8222" w:type="dxa"/>
          </w:tcPr>
          <w:p w14:paraId="10549CF1" w14:textId="77777777" w:rsidR="0087134B" w:rsidRDefault="0087134B" w:rsidP="00316B28"/>
        </w:tc>
      </w:tr>
      <w:tr w:rsidR="0087134B" w14:paraId="3B69091D" w14:textId="77777777" w:rsidTr="0087134B">
        <w:tc>
          <w:tcPr>
            <w:tcW w:w="1838" w:type="dxa"/>
          </w:tcPr>
          <w:p w14:paraId="6A643074" w14:textId="77777777" w:rsidR="0087134B" w:rsidRDefault="0087134B" w:rsidP="00316B28">
            <w:pPr>
              <w:rPr>
                <w:b/>
              </w:rPr>
            </w:pPr>
            <w:r w:rsidRPr="0087134B">
              <w:rPr>
                <w:b/>
              </w:rPr>
              <w:t>A</w:t>
            </w:r>
          </w:p>
          <w:p w14:paraId="20A3AF21" w14:textId="77777777" w:rsidR="0087134B" w:rsidRDefault="0087134B" w:rsidP="00316B28">
            <w:pPr>
              <w:rPr>
                <w:b/>
              </w:rPr>
            </w:pPr>
          </w:p>
          <w:p w14:paraId="4282486D" w14:textId="77777777" w:rsidR="0087134B" w:rsidRDefault="0087134B" w:rsidP="00316B28">
            <w:pPr>
              <w:rPr>
                <w:b/>
              </w:rPr>
            </w:pPr>
          </w:p>
          <w:p w14:paraId="1B21435C" w14:textId="77777777" w:rsidR="0087134B" w:rsidRPr="0087134B" w:rsidRDefault="0087134B" w:rsidP="00316B28">
            <w:pPr>
              <w:rPr>
                <w:b/>
              </w:rPr>
            </w:pPr>
          </w:p>
        </w:tc>
        <w:tc>
          <w:tcPr>
            <w:tcW w:w="8222" w:type="dxa"/>
          </w:tcPr>
          <w:p w14:paraId="6621D804" w14:textId="77777777" w:rsidR="0087134B" w:rsidRDefault="0087134B" w:rsidP="00316B28"/>
        </w:tc>
      </w:tr>
      <w:tr w:rsidR="0087134B" w14:paraId="1478B00C" w14:textId="77777777" w:rsidTr="0087134B">
        <w:tc>
          <w:tcPr>
            <w:tcW w:w="1838" w:type="dxa"/>
          </w:tcPr>
          <w:p w14:paraId="478F7A72" w14:textId="77777777" w:rsidR="0087134B" w:rsidRDefault="0087134B" w:rsidP="00316B28">
            <w:pPr>
              <w:rPr>
                <w:b/>
              </w:rPr>
            </w:pPr>
            <w:r w:rsidRPr="0087134B">
              <w:rPr>
                <w:b/>
              </w:rPr>
              <w:t>R</w:t>
            </w:r>
          </w:p>
          <w:p w14:paraId="66594A3E" w14:textId="77777777" w:rsidR="0087134B" w:rsidRDefault="0087134B" w:rsidP="00316B28">
            <w:pPr>
              <w:rPr>
                <w:b/>
              </w:rPr>
            </w:pPr>
          </w:p>
          <w:p w14:paraId="0A821CC5" w14:textId="77777777" w:rsidR="0087134B" w:rsidRDefault="0087134B" w:rsidP="00316B28">
            <w:pPr>
              <w:rPr>
                <w:b/>
              </w:rPr>
            </w:pPr>
          </w:p>
          <w:p w14:paraId="3C9668CA" w14:textId="77777777" w:rsidR="0087134B" w:rsidRPr="0087134B" w:rsidRDefault="0087134B" w:rsidP="00316B28">
            <w:pPr>
              <w:rPr>
                <w:b/>
              </w:rPr>
            </w:pPr>
          </w:p>
        </w:tc>
        <w:tc>
          <w:tcPr>
            <w:tcW w:w="8222" w:type="dxa"/>
          </w:tcPr>
          <w:p w14:paraId="713EE233" w14:textId="77777777" w:rsidR="0087134B" w:rsidRDefault="0087134B" w:rsidP="00316B28"/>
        </w:tc>
      </w:tr>
      <w:tr w:rsidR="0087134B" w14:paraId="74DE1D49" w14:textId="77777777" w:rsidTr="0087134B">
        <w:tc>
          <w:tcPr>
            <w:tcW w:w="1838" w:type="dxa"/>
          </w:tcPr>
          <w:p w14:paraId="75067706" w14:textId="77777777" w:rsidR="0087134B" w:rsidRDefault="0087134B" w:rsidP="00316B28">
            <w:pPr>
              <w:rPr>
                <w:b/>
              </w:rPr>
            </w:pPr>
            <w:r w:rsidRPr="0087134B">
              <w:rPr>
                <w:b/>
              </w:rPr>
              <w:t>T</w:t>
            </w:r>
          </w:p>
          <w:p w14:paraId="14112A00" w14:textId="77777777" w:rsidR="0087134B" w:rsidRDefault="0087134B" w:rsidP="00316B28">
            <w:pPr>
              <w:rPr>
                <w:b/>
              </w:rPr>
            </w:pPr>
          </w:p>
          <w:p w14:paraId="71850F8C" w14:textId="77777777" w:rsidR="0087134B" w:rsidRDefault="0087134B" w:rsidP="00316B28">
            <w:pPr>
              <w:rPr>
                <w:b/>
              </w:rPr>
            </w:pPr>
          </w:p>
          <w:p w14:paraId="18B26DFD" w14:textId="77777777" w:rsidR="0087134B" w:rsidRPr="0087134B" w:rsidRDefault="0087134B" w:rsidP="00316B28">
            <w:pPr>
              <w:rPr>
                <w:b/>
              </w:rPr>
            </w:pPr>
          </w:p>
        </w:tc>
        <w:tc>
          <w:tcPr>
            <w:tcW w:w="8222" w:type="dxa"/>
          </w:tcPr>
          <w:p w14:paraId="10324DC4" w14:textId="77777777" w:rsidR="0087134B" w:rsidRDefault="0087134B" w:rsidP="00316B28"/>
        </w:tc>
      </w:tr>
    </w:tbl>
    <w:p w14:paraId="0816657F" w14:textId="77777777" w:rsidR="00A5343F" w:rsidRDefault="00A5343F" w:rsidP="000C2677">
      <w:pPr>
        <w:pStyle w:val="berschrift1"/>
        <w:spacing w:after="120"/>
      </w:pPr>
      <w:r>
        <w:lastRenderedPageBreak/>
        <w:t>Aufgabe „Neujahrsvorsätze“</w:t>
      </w:r>
    </w:p>
    <w:p w14:paraId="5E4062DF" w14:textId="0B0E9CE1" w:rsidR="00A5343F" w:rsidRDefault="00A5343F" w:rsidP="00A5343F">
      <w:pPr>
        <w:spacing w:line="360" w:lineRule="auto"/>
      </w:pPr>
      <w:r>
        <w:t xml:space="preserve">Jedes Jahr am Silvesterabend nehmen sich viele Menschen vor etwas im neuen Jahr anders zu machen. </w:t>
      </w:r>
      <w:r w:rsidR="00E743D0">
        <w:t>Monika</w:t>
      </w:r>
      <w:r>
        <w:t xml:space="preserve"> sagte zum Beispiel am Silvesteraben</w:t>
      </w:r>
      <w:r w:rsidR="00F8518C">
        <w:t xml:space="preserve">d: „Ich werde </w:t>
      </w:r>
      <w:r w:rsidR="00786838">
        <w:t>umweltbewusster leben</w:t>
      </w:r>
      <w:r>
        <w:t xml:space="preserve">“. Ralf prahlte damit, dass er </w:t>
      </w:r>
      <w:r w:rsidR="00786838">
        <w:t xml:space="preserve">sich </w:t>
      </w:r>
      <w:r>
        <w:t xml:space="preserve">im neuen Jahr </w:t>
      </w:r>
      <w:r w:rsidR="00786838">
        <w:t>endlich das Gitarrespielen beibringen wird</w:t>
      </w:r>
      <w:r>
        <w:t>. Sie dürfen r</w:t>
      </w:r>
      <w:r w:rsidR="000C2677">
        <w:t>aten, was aus diesen Vorsätzen</w:t>
      </w:r>
      <w:r>
        <w:t xml:space="preserve"> geworden ist. Nur selten werden diese Wünsche umgesetzt. Das Problem ist, dass die Menschen häufig ihre Ziele zu vage formulieren. Helfen Sie </w:t>
      </w:r>
      <w:r w:rsidR="00E743D0">
        <w:t>Monika</w:t>
      </w:r>
      <w:r>
        <w:t xml:space="preserve"> und </w:t>
      </w:r>
      <w:r w:rsidR="00E743D0">
        <w:t>Ralf</w:t>
      </w:r>
      <w:r>
        <w:t xml:space="preserve"> die Ziele gemäß den S.M.A.R.T-Kriterien präziser zu definieren. </w:t>
      </w:r>
    </w:p>
    <w:p w14:paraId="671DE584" w14:textId="29F4130C" w:rsidR="00A5343F" w:rsidRPr="000C2677" w:rsidRDefault="00E743D0" w:rsidP="00316B28">
      <w:pPr>
        <w:rPr>
          <w:b/>
        </w:rPr>
      </w:pPr>
      <w:r>
        <w:rPr>
          <w:b/>
        </w:rPr>
        <w:t>Monika</w:t>
      </w:r>
      <w:r w:rsidR="00F8518C">
        <w:rPr>
          <w:b/>
        </w:rPr>
        <w:t xml:space="preserve">: „Ich werde </w:t>
      </w:r>
      <w:r w:rsidR="00786838">
        <w:rPr>
          <w:b/>
        </w:rPr>
        <w:t>umweltbewusst</w:t>
      </w:r>
      <w:r w:rsidR="00F8518C">
        <w:rPr>
          <w:b/>
        </w:rPr>
        <w:t>e</w:t>
      </w:r>
      <w:r w:rsidR="00786838">
        <w:rPr>
          <w:b/>
        </w:rPr>
        <w:t>r leben</w:t>
      </w:r>
      <w:r w:rsidR="000C2677" w:rsidRPr="000C2677">
        <w:rPr>
          <w:b/>
        </w:rPr>
        <w:t>.“</w:t>
      </w:r>
    </w:p>
    <w:tbl>
      <w:tblPr>
        <w:tblStyle w:val="Tabellenraster"/>
        <w:tblW w:w="10060" w:type="dxa"/>
        <w:tblLook w:val="04A0" w:firstRow="1" w:lastRow="0" w:firstColumn="1" w:lastColumn="0" w:noHBand="0" w:noVBand="1"/>
      </w:tblPr>
      <w:tblGrid>
        <w:gridCol w:w="1838"/>
        <w:gridCol w:w="8222"/>
      </w:tblGrid>
      <w:tr w:rsidR="000C2677" w14:paraId="3B12C7E8" w14:textId="77777777" w:rsidTr="00D10B19">
        <w:tc>
          <w:tcPr>
            <w:tcW w:w="1838" w:type="dxa"/>
            <w:shd w:val="clear" w:color="auto" w:fill="D9D9D9" w:themeFill="background1" w:themeFillShade="D9"/>
          </w:tcPr>
          <w:p w14:paraId="00FAF75C" w14:textId="77777777" w:rsidR="000C2677" w:rsidRPr="0087134B" w:rsidRDefault="000C2677" w:rsidP="00D10B19">
            <w:pPr>
              <w:rPr>
                <w:b/>
              </w:rPr>
            </w:pPr>
            <w:r w:rsidRPr="0087134B">
              <w:rPr>
                <w:b/>
              </w:rPr>
              <w:t>Kriterium</w:t>
            </w:r>
          </w:p>
        </w:tc>
        <w:tc>
          <w:tcPr>
            <w:tcW w:w="8222" w:type="dxa"/>
            <w:shd w:val="clear" w:color="auto" w:fill="D9D9D9" w:themeFill="background1" w:themeFillShade="D9"/>
          </w:tcPr>
          <w:p w14:paraId="36F0484F" w14:textId="77777777" w:rsidR="000C2677" w:rsidRPr="0087134B" w:rsidRDefault="000C2677" w:rsidP="00D10B19">
            <w:pPr>
              <w:rPr>
                <w:b/>
              </w:rPr>
            </w:pPr>
            <w:r w:rsidRPr="0087134B">
              <w:rPr>
                <w:b/>
              </w:rPr>
              <w:t>Formulierung bezogen auf das Beispiel</w:t>
            </w:r>
          </w:p>
        </w:tc>
      </w:tr>
      <w:tr w:rsidR="000C2677" w14:paraId="4A1276FD" w14:textId="77777777" w:rsidTr="00D10B19">
        <w:tc>
          <w:tcPr>
            <w:tcW w:w="1838" w:type="dxa"/>
          </w:tcPr>
          <w:p w14:paraId="5A8BDFFA" w14:textId="77777777" w:rsidR="000C2677" w:rsidRDefault="000C2677" w:rsidP="00D10B19">
            <w:pPr>
              <w:rPr>
                <w:b/>
              </w:rPr>
            </w:pPr>
            <w:r w:rsidRPr="0087134B">
              <w:rPr>
                <w:b/>
              </w:rPr>
              <w:t>S</w:t>
            </w:r>
          </w:p>
          <w:p w14:paraId="431C6BB6" w14:textId="77777777" w:rsidR="000C2677" w:rsidRDefault="000C2677" w:rsidP="00D10B19">
            <w:pPr>
              <w:rPr>
                <w:b/>
              </w:rPr>
            </w:pPr>
          </w:p>
          <w:p w14:paraId="345D028E" w14:textId="77777777" w:rsidR="000C2677" w:rsidRPr="0087134B" w:rsidRDefault="000C2677" w:rsidP="00D10B19">
            <w:pPr>
              <w:rPr>
                <w:b/>
              </w:rPr>
            </w:pPr>
          </w:p>
        </w:tc>
        <w:tc>
          <w:tcPr>
            <w:tcW w:w="8222" w:type="dxa"/>
          </w:tcPr>
          <w:p w14:paraId="6F37C877" w14:textId="77777777" w:rsidR="000C2677" w:rsidRDefault="000C2677" w:rsidP="00D10B19"/>
        </w:tc>
      </w:tr>
      <w:tr w:rsidR="000C2677" w14:paraId="294FF62F" w14:textId="77777777" w:rsidTr="00D10B19">
        <w:tc>
          <w:tcPr>
            <w:tcW w:w="1838" w:type="dxa"/>
          </w:tcPr>
          <w:p w14:paraId="416BA831" w14:textId="77777777" w:rsidR="000C2677" w:rsidRDefault="000C2677" w:rsidP="00D10B19">
            <w:pPr>
              <w:rPr>
                <w:b/>
              </w:rPr>
            </w:pPr>
            <w:r w:rsidRPr="0087134B">
              <w:rPr>
                <w:b/>
              </w:rPr>
              <w:t>M</w:t>
            </w:r>
          </w:p>
          <w:p w14:paraId="5A20494C" w14:textId="77777777" w:rsidR="000C2677" w:rsidRDefault="000C2677" w:rsidP="00D10B19">
            <w:pPr>
              <w:rPr>
                <w:b/>
              </w:rPr>
            </w:pPr>
          </w:p>
          <w:p w14:paraId="23A8DF39" w14:textId="77777777" w:rsidR="000C2677" w:rsidRPr="0087134B" w:rsidRDefault="000C2677" w:rsidP="00D10B19">
            <w:pPr>
              <w:rPr>
                <w:b/>
              </w:rPr>
            </w:pPr>
          </w:p>
        </w:tc>
        <w:tc>
          <w:tcPr>
            <w:tcW w:w="8222" w:type="dxa"/>
          </w:tcPr>
          <w:p w14:paraId="208855CA" w14:textId="77777777" w:rsidR="000C2677" w:rsidRDefault="000C2677" w:rsidP="00D10B19"/>
        </w:tc>
      </w:tr>
      <w:tr w:rsidR="000C2677" w14:paraId="05136A35" w14:textId="77777777" w:rsidTr="00D10B19">
        <w:tc>
          <w:tcPr>
            <w:tcW w:w="1838" w:type="dxa"/>
          </w:tcPr>
          <w:p w14:paraId="7BA42DB5" w14:textId="77777777" w:rsidR="000C2677" w:rsidRDefault="000C2677" w:rsidP="00D10B19">
            <w:pPr>
              <w:rPr>
                <w:b/>
              </w:rPr>
            </w:pPr>
            <w:r w:rsidRPr="0087134B">
              <w:rPr>
                <w:b/>
              </w:rPr>
              <w:t>A</w:t>
            </w:r>
          </w:p>
          <w:p w14:paraId="647A6147" w14:textId="77777777" w:rsidR="000C2677" w:rsidRDefault="000C2677" w:rsidP="00D10B19">
            <w:pPr>
              <w:rPr>
                <w:b/>
              </w:rPr>
            </w:pPr>
          </w:p>
          <w:p w14:paraId="45F2C99E" w14:textId="77777777" w:rsidR="000C2677" w:rsidRPr="0087134B" w:rsidRDefault="000C2677" w:rsidP="00D10B19">
            <w:pPr>
              <w:rPr>
                <w:b/>
              </w:rPr>
            </w:pPr>
          </w:p>
        </w:tc>
        <w:tc>
          <w:tcPr>
            <w:tcW w:w="8222" w:type="dxa"/>
          </w:tcPr>
          <w:p w14:paraId="0E2D90A9" w14:textId="77777777" w:rsidR="000C2677" w:rsidRDefault="000C2677" w:rsidP="00D10B19"/>
        </w:tc>
      </w:tr>
      <w:tr w:rsidR="000C2677" w14:paraId="65B09363" w14:textId="77777777" w:rsidTr="00D10B19">
        <w:tc>
          <w:tcPr>
            <w:tcW w:w="1838" w:type="dxa"/>
          </w:tcPr>
          <w:p w14:paraId="54DE1951" w14:textId="77777777" w:rsidR="000C2677" w:rsidRDefault="000C2677" w:rsidP="00D10B19">
            <w:pPr>
              <w:rPr>
                <w:b/>
              </w:rPr>
            </w:pPr>
            <w:r w:rsidRPr="0087134B">
              <w:rPr>
                <w:b/>
              </w:rPr>
              <w:t>R</w:t>
            </w:r>
          </w:p>
          <w:p w14:paraId="677E1CC1" w14:textId="77777777" w:rsidR="000C2677" w:rsidRDefault="000C2677" w:rsidP="00D10B19">
            <w:pPr>
              <w:rPr>
                <w:b/>
              </w:rPr>
            </w:pPr>
          </w:p>
          <w:p w14:paraId="6C21FA44" w14:textId="77777777" w:rsidR="000C2677" w:rsidRPr="0087134B" w:rsidRDefault="000C2677" w:rsidP="00D10B19">
            <w:pPr>
              <w:rPr>
                <w:b/>
              </w:rPr>
            </w:pPr>
          </w:p>
        </w:tc>
        <w:tc>
          <w:tcPr>
            <w:tcW w:w="8222" w:type="dxa"/>
          </w:tcPr>
          <w:p w14:paraId="6E8B00F4" w14:textId="77777777" w:rsidR="000C2677" w:rsidRDefault="000C2677" w:rsidP="00D10B19"/>
        </w:tc>
      </w:tr>
      <w:tr w:rsidR="000C2677" w14:paraId="1B394709" w14:textId="77777777" w:rsidTr="00D10B19">
        <w:tc>
          <w:tcPr>
            <w:tcW w:w="1838" w:type="dxa"/>
          </w:tcPr>
          <w:p w14:paraId="42133BD2" w14:textId="77777777" w:rsidR="000C2677" w:rsidRDefault="000C2677" w:rsidP="00D10B19">
            <w:pPr>
              <w:rPr>
                <w:b/>
              </w:rPr>
            </w:pPr>
            <w:r w:rsidRPr="0087134B">
              <w:rPr>
                <w:b/>
              </w:rPr>
              <w:t>T</w:t>
            </w:r>
          </w:p>
          <w:p w14:paraId="76EAAE9E" w14:textId="77777777" w:rsidR="000C2677" w:rsidRDefault="000C2677" w:rsidP="00D10B19">
            <w:pPr>
              <w:rPr>
                <w:b/>
              </w:rPr>
            </w:pPr>
          </w:p>
          <w:p w14:paraId="2439E09B" w14:textId="77777777" w:rsidR="000C2677" w:rsidRPr="0087134B" w:rsidRDefault="000C2677" w:rsidP="00D10B19">
            <w:pPr>
              <w:rPr>
                <w:b/>
              </w:rPr>
            </w:pPr>
          </w:p>
        </w:tc>
        <w:tc>
          <w:tcPr>
            <w:tcW w:w="8222" w:type="dxa"/>
          </w:tcPr>
          <w:p w14:paraId="5B6A61DD" w14:textId="77777777" w:rsidR="000C2677" w:rsidRDefault="000C2677" w:rsidP="00D10B19"/>
        </w:tc>
      </w:tr>
    </w:tbl>
    <w:p w14:paraId="7F66DF62" w14:textId="77777777" w:rsidR="000C2677" w:rsidRDefault="000C2677" w:rsidP="00316B28"/>
    <w:p w14:paraId="2894BEDE" w14:textId="498454C6" w:rsidR="000C2677" w:rsidRPr="000C2677" w:rsidRDefault="000C2677" w:rsidP="00316B28">
      <w:pPr>
        <w:rPr>
          <w:b/>
        </w:rPr>
      </w:pPr>
      <w:r w:rsidRPr="000C2677">
        <w:rPr>
          <w:b/>
        </w:rPr>
        <w:t xml:space="preserve">Ralf: „Ich </w:t>
      </w:r>
      <w:r w:rsidR="00786838">
        <w:rPr>
          <w:b/>
        </w:rPr>
        <w:t>bringe mir Gitarrespielen bei</w:t>
      </w:r>
      <w:r w:rsidRPr="000C2677">
        <w:rPr>
          <w:b/>
        </w:rPr>
        <w:t>.“</w:t>
      </w:r>
      <w:r w:rsidR="00344E96">
        <w:rPr>
          <w:b/>
        </w:rPr>
        <w:t xml:space="preserve"> (Eine Gitarre besitzt er bereits schon)</w:t>
      </w:r>
    </w:p>
    <w:tbl>
      <w:tblPr>
        <w:tblStyle w:val="Tabellenraster"/>
        <w:tblW w:w="10060" w:type="dxa"/>
        <w:tblLook w:val="04A0" w:firstRow="1" w:lastRow="0" w:firstColumn="1" w:lastColumn="0" w:noHBand="0" w:noVBand="1"/>
      </w:tblPr>
      <w:tblGrid>
        <w:gridCol w:w="1838"/>
        <w:gridCol w:w="8222"/>
      </w:tblGrid>
      <w:tr w:rsidR="000C2677" w14:paraId="678E1A6B" w14:textId="77777777" w:rsidTr="00D10B19">
        <w:tc>
          <w:tcPr>
            <w:tcW w:w="1838" w:type="dxa"/>
            <w:shd w:val="clear" w:color="auto" w:fill="D9D9D9" w:themeFill="background1" w:themeFillShade="D9"/>
          </w:tcPr>
          <w:p w14:paraId="6D6B25AF" w14:textId="77777777" w:rsidR="000C2677" w:rsidRPr="0087134B" w:rsidRDefault="000C2677" w:rsidP="00D10B19">
            <w:pPr>
              <w:rPr>
                <w:b/>
              </w:rPr>
            </w:pPr>
            <w:r w:rsidRPr="0087134B">
              <w:rPr>
                <w:b/>
              </w:rPr>
              <w:t>Kriterium</w:t>
            </w:r>
          </w:p>
        </w:tc>
        <w:tc>
          <w:tcPr>
            <w:tcW w:w="8222" w:type="dxa"/>
            <w:shd w:val="clear" w:color="auto" w:fill="D9D9D9" w:themeFill="background1" w:themeFillShade="D9"/>
          </w:tcPr>
          <w:p w14:paraId="42919F03" w14:textId="77777777" w:rsidR="000C2677" w:rsidRPr="0087134B" w:rsidRDefault="000C2677" w:rsidP="00D10B19">
            <w:pPr>
              <w:rPr>
                <w:b/>
              </w:rPr>
            </w:pPr>
            <w:r w:rsidRPr="0087134B">
              <w:rPr>
                <w:b/>
              </w:rPr>
              <w:t>Formulierung bezogen auf das Beispiel</w:t>
            </w:r>
          </w:p>
        </w:tc>
      </w:tr>
      <w:tr w:rsidR="000C2677" w14:paraId="69441351" w14:textId="77777777" w:rsidTr="00D10B19">
        <w:tc>
          <w:tcPr>
            <w:tcW w:w="1838" w:type="dxa"/>
          </w:tcPr>
          <w:p w14:paraId="51985D07" w14:textId="77777777" w:rsidR="000C2677" w:rsidRDefault="000C2677" w:rsidP="00D10B19">
            <w:pPr>
              <w:rPr>
                <w:b/>
              </w:rPr>
            </w:pPr>
            <w:r w:rsidRPr="0087134B">
              <w:rPr>
                <w:b/>
              </w:rPr>
              <w:t>S</w:t>
            </w:r>
          </w:p>
          <w:p w14:paraId="5D35AD6F" w14:textId="77777777" w:rsidR="000C2677" w:rsidRDefault="000C2677" w:rsidP="00D10B19">
            <w:pPr>
              <w:rPr>
                <w:b/>
              </w:rPr>
            </w:pPr>
          </w:p>
          <w:p w14:paraId="6F4B57A2" w14:textId="77777777" w:rsidR="000C2677" w:rsidRPr="0087134B" w:rsidRDefault="000C2677" w:rsidP="00D10B19">
            <w:pPr>
              <w:rPr>
                <w:b/>
              </w:rPr>
            </w:pPr>
          </w:p>
        </w:tc>
        <w:tc>
          <w:tcPr>
            <w:tcW w:w="8222" w:type="dxa"/>
          </w:tcPr>
          <w:p w14:paraId="386DD9AA" w14:textId="77777777" w:rsidR="000C2677" w:rsidRDefault="000C2677" w:rsidP="00D10B19"/>
        </w:tc>
      </w:tr>
      <w:tr w:rsidR="000C2677" w14:paraId="6D18171C" w14:textId="77777777" w:rsidTr="00D10B19">
        <w:tc>
          <w:tcPr>
            <w:tcW w:w="1838" w:type="dxa"/>
          </w:tcPr>
          <w:p w14:paraId="73A5EBFB" w14:textId="77777777" w:rsidR="000C2677" w:rsidRDefault="000C2677" w:rsidP="00D10B19">
            <w:pPr>
              <w:rPr>
                <w:b/>
              </w:rPr>
            </w:pPr>
            <w:r w:rsidRPr="0087134B">
              <w:rPr>
                <w:b/>
              </w:rPr>
              <w:t>M</w:t>
            </w:r>
          </w:p>
          <w:p w14:paraId="3F5AE90E" w14:textId="77777777" w:rsidR="000C2677" w:rsidRDefault="000C2677" w:rsidP="00D10B19">
            <w:pPr>
              <w:rPr>
                <w:b/>
              </w:rPr>
            </w:pPr>
          </w:p>
          <w:p w14:paraId="1DAB9515" w14:textId="77777777" w:rsidR="000C2677" w:rsidRPr="0087134B" w:rsidRDefault="000C2677" w:rsidP="00D10B19">
            <w:pPr>
              <w:rPr>
                <w:b/>
              </w:rPr>
            </w:pPr>
          </w:p>
        </w:tc>
        <w:tc>
          <w:tcPr>
            <w:tcW w:w="8222" w:type="dxa"/>
          </w:tcPr>
          <w:p w14:paraId="5A82F5AF" w14:textId="77777777" w:rsidR="000C2677" w:rsidRDefault="000C2677" w:rsidP="00D10B19"/>
        </w:tc>
      </w:tr>
      <w:tr w:rsidR="000C2677" w14:paraId="0AAABC2E" w14:textId="77777777" w:rsidTr="00D10B19">
        <w:tc>
          <w:tcPr>
            <w:tcW w:w="1838" w:type="dxa"/>
          </w:tcPr>
          <w:p w14:paraId="503B7386" w14:textId="77777777" w:rsidR="000C2677" w:rsidRDefault="000C2677" w:rsidP="00D10B19">
            <w:pPr>
              <w:rPr>
                <w:b/>
              </w:rPr>
            </w:pPr>
            <w:r w:rsidRPr="0087134B">
              <w:rPr>
                <w:b/>
              </w:rPr>
              <w:t>A</w:t>
            </w:r>
          </w:p>
          <w:p w14:paraId="13CBBA51" w14:textId="77777777" w:rsidR="000C2677" w:rsidRDefault="000C2677" w:rsidP="00D10B19">
            <w:pPr>
              <w:rPr>
                <w:b/>
              </w:rPr>
            </w:pPr>
          </w:p>
          <w:p w14:paraId="09B778B7" w14:textId="77777777" w:rsidR="000C2677" w:rsidRPr="0087134B" w:rsidRDefault="000C2677" w:rsidP="00D10B19">
            <w:pPr>
              <w:rPr>
                <w:b/>
              </w:rPr>
            </w:pPr>
          </w:p>
        </w:tc>
        <w:tc>
          <w:tcPr>
            <w:tcW w:w="8222" w:type="dxa"/>
          </w:tcPr>
          <w:p w14:paraId="5E9EBC4D" w14:textId="77777777" w:rsidR="000C2677" w:rsidRDefault="000C2677" w:rsidP="00D10B19"/>
        </w:tc>
      </w:tr>
      <w:tr w:rsidR="000C2677" w14:paraId="0FC69822" w14:textId="77777777" w:rsidTr="00D10B19">
        <w:tc>
          <w:tcPr>
            <w:tcW w:w="1838" w:type="dxa"/>
          </w:tcPr>
          <w:p w14:paraId="5301DAE5" w14:textId="77777777" w:rsidR="000C2677" w:rsidRDefault="000C2677" w:rsidP="00D10B19">
            <w:pPr>
              <w:rPr>
                <w:b/>
              </w:rPr>
            </w:pPr>
            <w:r w:rsidRPr="0087134B">
              <w:rPr>
                <w:b/>
              </w:rPr>
              <w:t>R</w:t>
            </w:r>
          </w:p>
          <w:p w14:paraId="09376726" w14:textId="77777777" w:rsidR="000C2677" w:rsidRDefault="000C2677" w:rsidP="00D10B19">
            <w:pPr>
              <w:rPr>
                <w:b/>
              </w:rPr>
            </w:pPr>
          </w:p>
          <w:p w14:paraId="2D7CDC1F" w14:textId="77777777" w:rsidR="000C2677" w:rsidRPr="0087134B" w:rsidRDefault="000C2677" w:rsidP="00D10B19">
            <w:pPr>
              <w:rPr>
                <w:b/>
              </w:rPr>
            </w:pPr>
          </w:p>
        </w:tc>
        <w:tc>
          <w:tcPr>
            <w:tcW w:w="8222" w:type="dxa"/>
          </w:tcPr>
          <w:p w14:paraId="2A155765" w14:textId="77777777" w:rsidR="000C2677" w:rsidRDefault="000C2677" w:rsidP="00D10B19"/>
        </w:tc>
      </w:tr>
      <w:tr w:rsidR="000C2677" w14:paraId="1920352A" w14:textId="77777777" w:rsidTr="00D10B19">
        <w:tc>
          <w:tcPr>
            <w:tcW w:w="1838" w:type="dxa"/>
          </w:tcPr>
          <w:p w14:paraId="50C70D0B" w14:textId="77777777" w:rsidR="000C2677" w:rsidRDefault="000C2677" w:rsidP="00D10B19">
            <w:pPr>
              <w:rPr>
                <w:b/>
              </w:rPr>
            </w:pPr>
            <w:r w:rsidRPr="0087134B">
              <w:rPr>
                <w:b/>
              </w:rPr>
              <w:t>T</w:t>
            </w:r>
          </w:p>
          <w:p w14:paraId="7F4C3DC7" w14:textId="77777777" w:rsidR="000C2677" w:rsidRDefault="000C2677" w:rsidP="00D10B19">
            <w:pPr>
              <w:rPr>
                <w:b/>
              </w:rPr>
            </w:pPr>
          </w:p>
          <w:p w14:paraId="2AEAF2E1" w14:textId="77777777" w:rsidR="000C2677" w:rsidRPr="0087134B" w:rsidRDefault="000C2677" w:rsidP="00D10B19">
            <w:pPr>
              <w:rPr>
                <w:b/>
              </w:rPr>
            </w:pPr>
          </w:p>
        </w:tc>
        <w:tc>
          <w:tcPr>
            <w:tcW w:w="8222" w:type="dxa"/>
          </w:tcPr>
          <w:p w14:paraId="127477AF" w14:textId="77777777" w:rsidR="000C2677" w:rsidRDefault="000C2677" w:rsidP="00D10B19"/>
        </w:tc>
      </w:tr>
    </w:tbl>
    <w:p w14:paraId="03A455C4" w14:textId="77777777" w:rsidR="000C2677" w:rsidRDefault="000C2677" w:rsidP="00786838"/>
    <w:sectPr w:rsidR="000C2677" w:rsidSect="00140237">
      <w:headerReference w:type="default" r:id="rId7"/>
      <w:pgSz w:w="11906" w:h="16838"/>
      <w:pgMar w:top="1417" w:right="70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71DC8C" w14:textId="77777777" w:rsidR="00503D94" w:rsidRDefault="00503D94" w:rsidP="00EA3D19">
      <w:pPr>
        <w:spacing w:after="0" w:line="240" w:lineRule="auto"/>
      </w:pPr>
      <w:r>
        <w:separator/>
      </w:r>
    </w:p>
  </w:endnote>
  <w:endnote w:type="continuationSeparator" w:id="0">
    <w:p w14:paraId="04150339" w14:textId="77777777" w:rsidR="00503D94" w:rsidRDefault="00503D94" w:rsidP="00EA3D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7AFAF2" w14:textId="77777777" w:rsidR="00503D94" w:rsidRDefault="00503D94" w:rsidP="00EA3D19">
      <w:pPr>
        <w:spacing w:after="0" w:line="240" w:lineRule="auto"/>
      </w:pPr>
      <w:r>
        <w:separator/>
      </w:r>
    </w:p>
  </w:footnote>
  <w:footnote w:type="continuationSeparator" w:id="0">
    <w:p w14:paraId="5BC575E2" w14:textId="77777777" w:rsidR="00503D94" w:rsidRDefault="00503D94" w:rsidP="00EA3D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A9E73F" w14:textId="77777777" w:rsidR="00EA3D19" w:rsidRPr="00841F55" w:rsidRDefault="00EA3D19" w:rsidP="00EA3D19">
    <w:pPr>
      <w:tabs>
        <w:tab w:val="left" w:pos="1105"/>
      </w:tabs>
      <w:spacing w:after="0" w:line="240" w:lineRule="auto"/>
      <w:outlineLvl w:val="0"/>
      <w:rPr>
        <w:rFonts w:ascii="Calibri" w:hAnsi="Calibri"/>
        <w:b/>
        <w:szCs w:val="24"/>
      </w:rPr>
    </w:pPr>
    <w:r w:rsidRPr="00841F55">
      <w:rPr>
        <w:rFonts w:ascii="Calibri" w:hAnsi="Calibri"/>
        <w:b/>
        <w:noProof/>
        <w:szCs w:val="24"/>
        <w:lang w:eastAsia="de-DE"/>
      </w:rPr>
      <w:drawing>
        <wp:anchor distT="0" distB="0" distL="114300" distR="114300" simplePos="0" relativeHeight="251660288" behindDoc="1" locked="0" layoutInCell="1" allowOverlap="1" wp14:anchorId="7ED1393C" wp14:editId="3B8DA763">
          <wp:simplePos x="0" y="0"/>
          <wp:positionH relativeFrom="column">
            <wp:posOffset>4758993</wp:posOffset>
          </wp:positionH>
          <wp:positionV relativeFrom="paragraph">
            <wp:posOffset>-62865</wp:posOffset>
          </wp:positionV>
          <wp:extent cx="1267460" cy="849630"/>
          <wp:effectExtent l="0" t="0" r="8890" b="7620"/>
          <wp:wrapTight wrapText="bothSides">
            <wp:wrapPolygon edited="0">
              <wp:start x="0" y="0"/>
              <wp:lineTo x="0" y="21309"/>
              <wp:lineTo x="21427" y="21309"/>
              <wp:lineTo x="21427" y="0"/>
              <wp:lineTo x="0" y="0"/>
            </wp:wrapPolygon>
          </wp:wrapTight>
          <wp:docPr id="4" name="Grafik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7460" cy="8496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841F55">
      <w:rPr>
        <w:rFonts w:ascii="Calibri" w:hAnsi="Calibri"/>
        <w:b/>
        <w:szCs w:val="24"/>
      </w:rPr>
      <w:t xml:space="preserve">Klasse: </w:t>
    </w:r>
    <w:r w:rsidR="00126278">
      <w:rPr>
        <w:rFonts w:ascii="Calibri" w:hAnsi="Calibri"/>
        <w:b/>
        <w:szCs w:val="24"/>
      </w:rPr>
      <w:t>ITB U</w:t>
    </w:r>
  </w:p>
  <w:p w14:paraId="04191AC1" w14:textId="77777777" w:rsidR="00EA3D19" w:rsidRPr="00841F55" w:rsidRDefault="00EA3D19" w:rsidP="00EA3D19">
    <w:pPr>
      <w:tabs>
        <w:tab w:val="left" w:pos="1105"/>
      </w:tabs>
      <w:spacing w:after="0" w:line="240" w:lineRule="auto"/>
      <w:outlineLvl w:val="0"/>
      <w:rPr>
        <w:rFonts w:ascii="Calibri" w:hAnsi="Calibri"/>
        <w:b/>
        <w:szCs w:val="24"/>
      </w:rPr>
    </w:pPr>
    <w:r w:rsidRPr="00841F55">
      <w:rPr>
        <w:rFonts w:ascii="Calibri" w:hAnsi="Calibri"/>
        <w:b/>
        <w:szCs w:val="24"/>
      </w:rPr>
      <w:t xml:space="preserve">Fach: </w:t>
    </w:r>
    <w:r w:rsidR="00902081">
      <w:rPr>
        <w:rFonts w:ascii="Calibri" w:hAnsi="Calibri"/>
        <w:b/>
        <w:szCs w:val="24"/>
      </w:rPr>
      <w:t>LF 2</w:t>
    </w:r>
  </w:p>
  <w:p w14:paraId="522420CC" w14:textId="77777777" w:rsidR="00EA3D19" w:rsidRPr="00841F55" w:rsidRDefault="00EA18AD" w:rsidP="00EA3D19">
    <w:pPr>
      <w:tabs>
        <w:tab w:val="left" w:pos="1105"/>
      </w:tabs>
      <w:spacing w:after="0" w:line="240" w:lineRule="auto"/>
      <w:outlineLvl w:val="0"/>
      <w:rPr>
        <w:rFonts w:ascii="Calibri" w:hAnsi="Calibri"/>
        <w:b/>
        <w:szCs w:val="24"/>
      </w:rPr>
    </w:pPr>
    <w:r>
      <w:rPr>
        <w:rFonts w:ascii="Calibri" w:hAnsi="Calibri"/>
        <w:b/>
        <w:szCs w:val="24"/>
      </w:rPr>
      <w:t xml:space="preserve">Lehrer: </w:t>
    </w:r>
    <w:r w:rsidR="00126278">
      <w:rPr>
        <w:rFonts w:ascii="Calibri" w:hAnsi="Calibri"/>
        <w:b/>
        <w:szCs w:val="24"/>
      </w:rPr>
      <w:t xml:space="preserve">Herr </w:t>
    </w:r>
    <w:r w:rsidR="00902081">
      <w:rPr>
        <w:rFonts w:ascii="Calibri" w:hAnsi="Calibri"/>
        <w:b/>
        <w:szCs w:val="24"/>
      </w:rPr>
      <w:t>Epping</w:t>
    </w:r>
  </w:p>
  <w:p w14:paraId="4F0B2546" w14:textId="77777777" w:rsidR="00EA3D19" w:rsidRPr="00841F55" w:rsidRDefault="00126278" w:rsidP="00EA3D19">
    <w:pPr>
      <w:tabs>
        <w:tab w:val="left" w:pos="1105"/>
      </w:tabs>
      <w:spacing w:after="0" w:line="240" w:lineRule="auto"/>
      <w:outlineLvl w:val="0"/>
      <w:rPr>
        <w:rFonts w:ascii="Calibri" w:hAnsi="Calibri"/>
        <w:b/>
        <w:szCs w:val="24"/>
      </w:rPr>
    </w:pPr>
    <w:r>
      <w:rPr>
        <w:rFonts w:ascii="Calibri" w:hAnsi="Calibri"/>
        <w:b/>
        <w:szCs w:val="24"/>
      </w:rPr>
      <w:t>Datum:</w:t>
    </w:r>
  </w:p>
  <w:p w14:paraId="79A1CF3C" w14:textId="77777777" w:rsidR="00EA3D19" w:rsidRPr="00B2591B" w:rsidRDefault="00EA3D19" w:rsidP="00EA3D19">
    <w:pPr>
      <w:tabs>
        <w:tab w:val="left" w:pos="1105"/>
      </w:tabs>
      <w:spacing w:after="0" w:line="240" w:lineRule="auto"/>
      <w:outlineLvl w:val="0"/>
      <w:rPr>
        <w:rFonts w:ascii="Calibri" w:hAnsi="Calibri"/>
        <w:b/>
        <w:sz w:val="24"/>
        <w:szCs w:val="24"/>
      </w:rPr>
    </w:pPr>
    <w:r>
      <w:rPr>
        <w:rFonts w:ascii="Calibri" w:hAnsi="Calibri"/>
        <w:b/>
        <w:noProof/>
        <w:sz w:val="24"/>
        <w:szCs w:val="24"/>
        <w:lang w:eastAsia="de-DE"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445B4CB8" wp14:editId="7D9AFAD1">
              <wp:simplePos x="0" y="0"/>
              <wp:positionH relativeFrom="column">
                <wp:posOffset>-245745</wp:posOffset>
              </wp:positionH>
              <wp:positionV relativeFrom="paragraph">
                <wp:posOffset>175260</wp:posOffset>
              </wp:positionV>
              <wp:extent cx="6345555" cy="0"/>
              <wp:effectExtent l="0" t="0" r="17145" b="19050"/>
              <wp:wrapNone/>
              <wp:docPr id="5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45555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5400" dir="5400000" algn="ctr" rotWithShape="0">
                                <a:srgbClr val="808080">
                                  <a:alpha val="35001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9637FE2" id="Line 4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9.35pt,13.8pt" to="480.3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" strokecolor="black [3213]" strokeweight=".5pt">
              <v:shadow opacity="22938f" offset="0"/>
            </v:line>
          </w:pict>
        </mc:Fallback>
      </mc:AlternateContent>
    </w:r>
  </w:p>
  <w:p w14:paraId="4F9824B6" w14:textId="77777777" w:rsidR="00EA3D19" w:rsidRDefault="00EA3D19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660D3"/>
    <w:multiLevelType w:val="hybridMultilevel"/>
    <w:tmpl w:val="7E3E7110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FF0649"/>
    <w:multiLevelType w:val="hybridMultilevel"/>
    <w:tmpl w:val="7E3E7110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E662A1"/>
    <w:multiLevelType w:val="hybridMultilevel"/>
    <w:tmpl w:val="BDD8A61A"/>
    <w:lvl w:ilvl="0" w:tplc="C974EAF4">
      <w:start w:val="1"/>
      <w:numFmt w:val="lowerLetter"/>
      <w:lvlText w:val="%1)"/>
      <w:lvlJc w:val="left"/>
      <w:pPr>
        <w:ind w:left="1068" w:hanging="360"/>
      </w:pPr>
      <w:rPr>
        <w:rFonts w:asciiTheme="minorHAnsi" w:eastAsiaTheme="minorEastAsia" w:hAnsiTheme="minorHAnsi" w:cstheme="minorBidi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38F72B25"/>
    <w:multiLevelType w:val="hybridMultilevel"/>
    <w:tmpl w:val="C3DC618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882AD4"/>
    <w:multiLevelType w:val="hybridMultilevel"/>
    <w:tmpl w:val="BDD8A61A"/>
    <w:lvl w:ilvl="0" w:tplc="C974EAF4">
      <w:start w:val="1"/>
      <w:numFmt w:val="lowerLetter"/>
      <w:lvlText w:val="%1)"/>
      <w:lvlJc w:val="left"/>
      <w:pPr>
        <w:ind w:left="1068" w:hanging="360"/>
      </w:pPr>
      <w:rPr>
        <w:rFonts w:asciiTheme="minorHAnsi" w:eastAsiaTheme="minorEastAsia" w:hAnsiTheme="minorHAnsi" w:cstheme="minorBidi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40512CAE"/>
    <w:multiLevelType w:val="hybridMultilevel"/>
    <w:tmpl w:val="BDD8A61A"/>
    <w:lvl w:ilvl="0" w:tplc="C974EAF4">
      <w:start w:val="1"/>
      <w:numFmt w:val="lowerLetter"/>
      <w:lvlText w:val="%1)"/>
      <w:lvlJc w:val="left"/>
      <w:pPr>
        <w:ind w:left="1068" w:hanging="360"/>
      </w:pPr>
      <w:rPr>
        <w:rFonts w:asciiTheme="minorHAnsi" w:eastAsiaTheme="minorEastAsia" w:hAnsiTheme="minorHAnsi" w:cstheme="minorBidi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418E37D6"/>
    <w:multiLevelType w:val="hybridMultilevel"/>
    <w:tmpl w:val="019E85EA"/>
    <w:lvl w:ilvl="0" w:tplc="F006D4B0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2A62FD"/>
    <w:multiLevelType w:val="hybridMultilevel"/>
    <w:tmpl w:val="F9C819AA"/>
    <w:lvl w:ilvl="0" w:tplc="520E6780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E766ED"/>
    <w:multiLevelType w:val="hybridMultilevel"/>
    <w:tmpl w:val="64B628C4"/>
    <w:lvl w:ilvl="0" w:tplc="04070011">
      <w:start w:val="1"/>
      <w:numFmt w:val="decimal"/>
      <w:lvlText w:val="%1)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4C5616"/>
    <w:multiLevelType w:val="hybridMultilevel"/>
    <w:tmpl w:val="9AAAF0F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DA4FA9"/>
    <w:multiLevelType w:val="hybridMultilevel"/>
    <w:tmpl w:val="B5F63F0C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D160B1"/>
    <w:multiLevelType w:val="hybridMultilevel"/>
    <w:tmpl w:val="64B628C4"/>
    <w:lvl w:ilvl="0" w:tplc="04070011">
      <w:start w:val="1"/>
      <w:numFmt w:val="decimal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6573A2"/>
    <w:multiLevelType w:val="hybridMultilevel"/>
    <w:tmpl w:val="A17E059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FB7AAA"/>
    <w:multiLevelType w:val="hybridMultilevel"/>
    <w:tmpl w:val="64B628C4"/>
    <w:lvl w:ilvl="0" w:tplc="04070011">
      <w:start w:val="1"/>
      <w:numFmt w:val="decimal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1"/>
  </w:num>
  <w:num w:numId="4">
    <w:abstractNumId w:val="6"/>
  </w:num>
  <w:num w:numId="5">
    <w:abstractNumId w:val="0"/>
  </w:num>
  <w:num w:numId="6">
    <w:abstractNumId w:val="10"/>
  </w:num>
  <w:num w:numId="7">
    <w:abstractNumId w:val="11"/>
  </w:num>
  <w:num w:numId="8">
    <w:abstractNumId w:val="13"/>
  </w:num>
  <w:num w:numId="9">
    <w:abstractNumId w:val="8"/>
  </w:num>
  <w:num w:numId="10">
    <w:abstractNumId w:val="2"/>
  </w:num>
  <w:num w:numId="11">
    <w:abstractNumId w:val="4"/>
  </w:num>
  <w:num w:numId="12">
    <w:abstractNumId w:val="3"/>
  </w:num>
  <w:num w:numId="13">
    <w:abstractNumId w:val="9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37D3"/>
    <w:rsid w:val="00096748"/>
    <w:rsid w:val="000C2677"/>
    <w:rsid w:val="000D5818"/>
    <w:rsid w:val="000E2187"/>
    <w:rsid w:val="00126278"/>
    <w:rsid w:val="00140237"/>
    <w:rsid w:val="00274348"/>
    <w:rsid w:val="002814F6"/>
    <w:rsid w:val="00285541"/>
    <w:rsid w:val="0028563A"/>
    <w:rsid w:val="00316B28"/>
    <w:rsid w:val="00335B22"/>
    <w:rsid w:val="00344E96"/>
    <w:rsid w:val="00347A66"/>
    <w:rsid w:val="00383C40"/>
    <w:rsid w:val="0040585A"/>
    <w:rsid w:val="00410DC6"/>
    <w:rsid w:val="00482F45"/>
    <w:rsid w:val="004A390E"/>
    <w:rsid w:val="00503D94"/>
    <w:rsid w:val="0054310D"/>
    <w:rsid w:val="00685E4D"/>
    <w:rsid w:val="00786838"/>
    <w:rsid w:val="0079779D"/>
    <w:rsid w:val="0084570C"/>
    <w:rsid w:val="0087039C"/>
    <w:rsid w:val="0087134B"/>
    <w:rsid w:val="008868E7"/>
    <w:rsid w:val="00902081"/>
    <w:rsid w:val="00927257"/>
    <w:rsid w:val="009F5524"/>
    <w:rsid w:val="00A5343F"/>
    <w:rsid w:val="00B0625A"/>
    <w:rsid w:val="00B65F22"/>
    <w:rsid w:val="00B674FA"/>
    <w:rsid w:val="00B95920"/>
    <w:rsid w:val="00C05D7F"/>
    <w:rsid w:val="00D8570B"/>
    <w:rsid w:val="00DB4AC5"/>
    <w:rsid w:val="00DB4ED2"/>
    <w:rsid w:val="00E743D0"/>
    <w:rsid w:val="00E837D3"/>
    <w:rsid w:val="00E93CFE"/>
    <w:rsid w:val="00EA18AD"/>
    <w:rsid w:val="00EA3D19"/>
    <w:rsid w:val="00F37899"/>
    <w:rsid w:val="00F8518C"/>
    <w:rsid w:val="00FA3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A60B95"/>
  <w15:chartTrackingRefBased/>
  <w15:docId w15:val="{98297950-7E91-41C6-B22C-5B4D3729F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534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058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A3D1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A3D19"/>
  </w:style>
  <w:style w:type="paragraph" w:styleId="Fuzeile">
    <w:name w:val="footer"/>
    <w:basedOn w:val="Standard"/>
    <w:link w:val="FuzeileZchn"/>
    <w:uiPriority w:val="99"/>
    <w:unhideWhenUsed/>
    <w:rsid w:val="00EA3D1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A3D19"/>
  </w:style>
  <w:style w:type="character" w:styleId="Platzhaltertext">
    <w:name w:val="Placeholder Text"/>
    <w:basedOn w:val="Absatz-Standardschriftart"/>
    <w:uiPriority w:val="99"/>
    <w:semiHidden/>
    <w:rsid w:val="002814F6"/>
    <w:rPr>
      <w:color w:val="808080"/>
    </w:rPr>
  </w:style>
  <w:style w:type="paragraph" w:styleId="Listenabsatz">
    <w:name w:val="List Paragraph"/>
    <w:basedOn w:val="Standard"/>
    <w:uiPriority w:val="34"/>
    <w:qFormat/>
    <w:rsid w:val="0054310D"/>
    <w:pPr>
      <w:ind w:left="720"/>
      <w:contextualSpacing/>
    </w:pPr>
  </w:style>
  <w:style w:type="table" w:styleId="Tabellenraster">
    <w:name w:val="Table Grid"/>
    <w:basedOn w:val="NormaleTabelle"/>
    <w:uiPriority w:val="39"/>
    <w:rsid w:val="00B674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A5343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0585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210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Kreisverwaltung Mettmann</Company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Klimek, Schandor</dc:creator>
  <cp:keywords/>
  <dc:description/>
  <cp:lastModifiedBy>Klimek</cp:lastModifiedBy>
  <cp:revision>16</cp:revision>
  <dcterms:created xsi:type="dcterms:W3CDTF">2019-08-30T08:12:00Z</dcterms:created>
  <dcterms:modified xsi:type="dcterms:W3CDTF">2021-08-31T04:44:00Z</dcterms:modified>
</cp:coreProperties>
</file>