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91A1C" w14:textId="77777777" w:rsidR="00252FB2" w:rsidRDefault="00252FB2" w:rsidP="749B67A7">
      <w:pPr>
        <w:spacing w:after="0" w:line="240" w:lineRule="auto"/>
        <w:outlineLvl w:val="0"/>
        <w:rPr>
          <w:rFonts w:ascii="Arial" w:eastAsia="Arial" w:hAnsi="Arial" w:cs="Arial"/>
        </w:rPr>
      </w:pPr>
    </w:p>
    <w:p w14:paraId="48A37109" w14:textId="77777777" w:rsidR="007A12C8" w:rsidRDefault="00AC03F2" w:rsidP="749B67A7">
      <w:pPr>
        <w:rPr>
          <w:rFonts w:ascii="Arial" w:eastAsia="Arial" w:hAnsi="Arial" w:cs="Arial"/>
          <w:b/>
          <w:bCs/>
          <w:u w:val="single"/>
        </w:rPr>
      </w:pPr>
      <w:r w:rsidRPr="749B67A7">
        <w:rPr>
          <w:rFonts w:ascii="Arial" w:eastAsia="Arial" w:hAnsi="Arial" w:cs="Arial"/>
          <w:b/>
          <w:bCs/>
          <w:u w:val="single"/>
        </w:rPr>
        <w:t>Sachverhalt:</w:t>
      </w:r>
    </w:p>
    <w:p w14:paraId="5639F8FE" w14:textId="6929FB7B" w:rsidR="00291ECA" w:rsidRDefault="000D60CE" w:rsidP="00C00547">
      <w:p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Ein Kunde tritt auf Sie zu und möchte sein Heimnetzwerk mittels VLANS in verschiedene Bereiche (Gäste, Home-Office und Privat) unterteilen</w:t>
      </w:r>
      <w:r w:rsidR="00896F64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Das Netz hat den folgenden Aufbau.</w:t>
      </w:r>
    </w:p>
    <w:p w14:paraId="5620F3EE" w14:textId="46AF862D" w:rsidR="00BC42BC" w:rsidRDefault="003048DE" w:rsidP="00BC42BC">
      <w:pPr>
        <w:spacing w:beforeAutospacing="1" w:after="0"/>
        <w:jc w:val="center"/>
        <w:rPr>
          <w:rFonts w:ascii="Arial" w:eastAsia="Arial" w:hAnsi="Arial" w:cs="Arial"/>
        </w:rPr>
      </w:pPr>
      <w:r w:rsidRPr="003048DE">
        <w:rPr>
          <w:noProof/>
        </w:rPr>
        <w:drawing>
          <wp:inline distT="0" distB="0" distL="0" distR="0" wp14:anchorId="685DA8C8" wp14:editId="3FED9BF4">
            <wp:extent cx="2905125" cy="2928792"/>
            <wp:effectExtent l="0" t="0" r="0" b="508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267" cy="29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E511A" w14:textId="2FC418B7" w:rsidR="006F0AFA" w:rsidRDefault="006F0AFA" w:rsidP="006F0AFA">
      <w:pPr>
        <w:spacing w:beforeAutospacing="1" w:after="0"/>
        <w:rPr>
          <w:rFonts w:ascii="Arial" w:eastAsia="Arial" w:hAnsi="Arial" w:cs="Arial"/>
        </w:rPr>
      </w:pPr>
      <w:r w:rsidRPr="006F0AFA">
        <w:rPr>
          <w:rFonts w:ascii="Arial" w:eastAsia="Arial" w:hAnsi="Arial" w:cs="Arial"/>
          <w:b/>
        </w:rPr>
        <w:t>Aufgabe:</w:t>
      </w:r>
    </w:p>
    <w:p w14:paraId="4DACB493" w14:textId="0B55F726" w:rsidR="005A0246" w:rsidRDefault="000D60CE" w:rsidP="00C3373D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Informieren Sie sich über den Standard IEEE 802.1q.</w:t>
      </w:r>
    </w:p>
    <w:p w14:paraId="7BF72286" w14:textId="709DD0F8" w:rsidR="000D0CE0" w:rsidRDefault="000D0CE0" w:rsidP="2DE4A3D9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 w:rsidRPr="2DE4A3D9">
        <w:rPr>
          <w:rFonts w:ascii="Arial" w:eastAsia="Arial" w:hAnsi="Arial" w:cs="Arial"/>
        </w:rPr>
        <w:t xml:space="preserve">Was bedeuten die Begriffe </w:t>
      </w:r>
      <w:r w:rsidR="00F43FBA" w:rsidRPr="2DE4A3D9">
        <w:rPr>
          <w:rFonts w:ascii="Arial" w:eastAsia="Arial" w:hAnsi="Arial" w:cs="Arial"/>
        </w:rPr>
        <w:t>„</w:t>
      </w:r>
      <w:r w:rsidRPr="2DE4A3D9">
        <w:rPr>
          <w:rFonts w:ascii="Arial" w:eastAsia="Arial" w:hAnsi="Arial" w:cs="Arial"/>
        </w:rPr>
        <w:t>tagged</w:t>
      </w:r>
      <w:r w:rsidR="00F43FBA" w:rsidRPr="2DE4A3D9">
        <w:rPr>
          <w:rFonts w:ascii="Arial" w:eastAsia="Arial" w:hAnsi="Arial" w:cs="Arial"/>
        </w:rPr>
        <w:t>“</w:t>
      </w:r>
      <w:r w:rsidRPr="2DE4A3D9">
        <w:rPr>
          <w:rFonts w:ascii="Arial" w:eastAsia="Arial" w:hAnsi="Arial" w:cs="Arial"/>
        </w:rPr>
        <w:t xml:space="preserve"> und </w:t>
      </w:r>
      <w:r w:rsidR="00F43FBA" w:rsidRPr="2DE4A3D9">
        <w:rPr>
          <w:rFonts w:ascii="Arial" w:eastAsia="Arial" w:hAnsi="Arial" w:cs="Arial"/>
        </w:rPr>
        <w:t>„</w:t>
      </w:r>
      <w:r w:rsidRPr="2DE4A3D9">
        <w:rPr>
          <w:rFonts w:ascii="Arial" w:eastAsia="Arial" w:hAnsi="Arial" w:cs="Arial"/>
        </w:rPr>
        <w:t>untagged</w:t>
      </w:r>
      <w:r w:rsidR="00F43FBA" w:rsidRPr="2DE4A3D9">
        <w:rPr>
          <w:rFonts w:ascii="Arial" w:eastAsia="Arial" w:hAnsi="Arial" w:cs="Arial"/>
        </w:rPr>
        <w:t>“</w:t>
      </w:r>
      <w:r w:rsidRPr="2DE4A3D9">
        <w:rPr>
          <w:rFonts w:ascii="Arial" w:eastAsia="Arial" w:hAnsi="Arial" w:cs="Arial"/>
        </w:rPr>
        <w:t>?</w:t>
      </w:r>
    </w:p>
    <w:p w14:paraId="67241FC6" w14:textId="7D399E6C" w:rsidR="2DE4A3D9" w:rsidRDefault="2DE4A3D9" w:rsidP="2DE4A3D9">
      <w:pPr>
        <w:spacing w:beforeAutospacing="1" w:after="0"/>
        <w:rPr>
          <w:rFonts w:ascii="Arial" w:eastAsia="Arial" w:hAnsi="Arial" w:cs="Arial"/>
        </w:rPr>
      </w:pPr>
    </w:p>
    <w:p w14:paraId="0C375A1C" w14:textId="6DB93857" w:rsidR="1FBD71FF" w:rsidRDefault="1FBD71FF" w:rsidP="2DE4A3D9">
      <w:pPr>
        <w:spacing w:beforeAutospacing="1" w:after="0"/>
        <w:rPr>
          <w:rFonts w:ascii="Arial" w:eastAsia="Arial" w:hAnsi="Arial" w:cs="Arial"/>
        </w:rPr>
      </w:pPr>
      <w:r w:rsidRPr="2DE4A3D9">
        <w:rPr>
          <w:rFonts w:ascii="Arial" w:eastAsia="Arial" w:hAnsi="Arial" w:cs="Arial"/>
        </w:rPr>
        <w:t>Fassen Sie Ihre Erkenntnisse in einer PDF-Datei zusammen und speichern Sie diese unter Moodl</w:t>
      </w:r>
      <w:r w:rsidR="47AF271E" w:rsidRPr="2DE4A3D9">
        <w:rPr>
          <w:rFonts w:ascii="Arial" w:eastAsia="Arial" w:hAnsi="Arial" w:cs="Arial"/>
        </w:rPr>
        <w:t>e.</w:t>
      </w:r>
    </w:p>
    <w:p w14:paraId="3297527D" w14:textId="3D18650A" w:rsidR="2DE4A3D9" w:rsidRDefault="2DE4A3D9" w:rsidP="2DE4A3D9">
      <w:pPr>
        <w:spacing w:beforeAutospacing="1" w:after="0"/>
        <w:rPr>
          <w:rFonts w:ascii="Arial" w:eastAsia="Arial" w:hAnsi="Arial" w:cs="Arial"/>
        </w:rPr>
      </w:pPr>
    </w:p>
    <w:p w14:paraId="02D0BF6B" w14:textId="3A2CDE3E" w:rsidR="00E910F9" w:rsidRDefault="000D0CE0" w:rsidP="2DE4A3D9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 w:rsidRPr="2DE4A3D9">
        <w:rPr>
          <w:rFonts w:ascii="Arial" w:eastAsia="Arial" w:hAnsi="Arial" w:cs="Arial"/>
        </w:rPr>
        <w:t>Erstellen sie das Netzwerk im PacketTracer und konfigurieren Sie die Switche entsprechend den Vorgaben.</w:t>
      </w:r>
      <w:r w:rsidR="00BD0ED0" w:rsidRPr="2DE4A3D9">
        <w:rPr>
          <w:rFonts w:ascii="Arial" w:eastAsia="Arial" w:hAnsi="Arial" w:cs="Arial"/>
        </w:rPr>
        <w:t xml:space="preserve"> Dokumentieren Sie die Kon</w:t>
      </w:r>
      <w:r w:rsidR="00322958" w:rsidRPr="2DE4A3D9">
        <w:rPr>
          <w:rFonts w:ascii="Arial" w:eastAsia="Arial" w:hAnsi="Arial" w:cs="Arial"/>
        </w:rPr>
        <w:t>figuration, indem Sie die Vorgehenswei</w:t>
      </w:r>
      <w:r w:rsidR="004F186D" w:rsidRPr="2DE4A3D9">
        <w:rPr>
          <w:rFonts w:ascii="Arial" w:eastAsia="Arial" w:hAnsi="Arial" w:cs="Arial"/>
        </w:rPr>
        <w:t>s</w:t>
      </w:r>
      <w:r w:rsidR="00322958" w:rsidRPr="2DE4A3D9">
        <w:rPr>
          <w:rFonts w:ascii="Arial" w:eastAsia="Arial" w:hAnsi="Arial" w:cs="Arial"/>
        </w:rPr>
        <w:t>e in einem Word-Dokument oder in einem kurzen Video</w:t>
      </w:r>
      <w:r w:rsidR="7B899697" w:rsidRPr="2DE4A3D9">
        <w:rPr>
          <w:rFonts w:ascii="Arial" w:eastAsia="Arial" w:hAnsi="Arial" w:cs="Arial"/>
        </w:rPr>
        <w:t xml:space="preserve"> (z. B mit OBS Studio)</w:t>
      </w:r>
      <w:r w:rsidR="00322958" w:rsidRPr="2DE4A3D9">
        <w:rPr>
          <w:rFonts w:ascii="Arial" w:eastAsia="Arial" w:hAnsi="Arial" w:cs="Arial"/>
        </w:rPr>
        <w:t xml:space="preserve"> </w:t>
      </w:r>
      <w:r w:rsidR="004F186D" w:rsidRPr="2DE4A3D9">
        <w:rPr>
          <w:rFonts w:ascii="Arial" w:eastAsia="Arial" w:hAnsi="Arial" w:cs="Arial"/>
        </w:rPr>
        <w:t>festhalten.</w:t>
      </w:r>
      <w:r w:rsidR="36F2D6EF" w:rsidRPr="2DE4A3D9">
        <w:rPr>
          <w:rFonts w:ascii="Arial" w:eastAsia="Arial" w:hAnsi="Arial" w:cs="Arial"/>
        </w:rPr>
        <w:t xml:space="preserve"> Speichern Sie dieses</w:t>
      </w:r>
      <w:r w:rsidR="22E9A0A4" w:rsidRPr="2DE4A3D9">
        <w:rPr>
          <w:rFonts w:ascii="Arial" w:eastAsia="Arial" w:hAnsi="Arial" w:cs="Arial"/>
        </w:rPr>
        <w:t xml:space="preserve"> auch</w:t>
      </w:r>
      <w:r w:rsidR="36F2D6EF" w:rsidRPr="2DE4A3D9">
        <w:rPr>
          <w:rFonts w:ascii="Arial" w:eastAsia="Arial" w:hAnsi="Arial" w:cs="Arial"/>
        </w:rPr>
        <w:t xml:space="preserve"> unter Moodle.</w:t>
      </w:r>
      <w:r>
        <w:br/>
      </w:r>
    </w:p>
    <w:p w14:paraId="10FFDA8A" w14:textId="31ADFCDE" w:rsidR="000D0CE0" w:rsidRPr="000D0CE0" w:rsidRDefault="00266B98" w:rsidP="2DE4A3D9">
      <w:pPr>
        <w:spacing w:beforeAutospacing="1" w:after="0"/>
        <w:rPr>
          <w:rFonts w:ascii="Arial" w:eastAsia="Arial" w:hAnsi="Arial" w:cs="Arial"/>
        </w:rPr>
      </w:pPr>
      <w:r w:rsidRPr="2DE4A3D9">
        <w:rPr>
          <w:rFonts w:ascii="Arial" w:eastAsia="Arial" w:hAnsi="Arial" w:cs="Arial"/>
        </w:rPr>
        <w:t>Nachdem Sie das Netzwerk realisiert haben, möchte der Kunde eine Änderung haben. Der</w:t>
      </w:r>
      <w:r w:rsidR="000D0CE0" w:rsidRPr="2DE4A3D9">
        <w:rPr>
          <w:rFonts w:ascii="Arial" w:eastAsia="Arial" w:hAnsi="Arial" w:cs="Arial"/>
        </w:rPr>
        <w:t xml:space="preserve"> Datenverkehr zwischen den VLANs</w:t>
      </w:r>
      <w:r w:rsidRPr="2DE4A3D9">
        <w:rPr>
          <w:rFonts w:ascii="Arial" w:eastAsia="Arial" w:hAnsi="Arial" w:cs="Arial"/>
        </w:rPr>
        <w:t xml:space="preserve"> soll</w:t>
      </w:r>
      <w:r w:rsidR="000D0CE0" w:rsidRPr="2DE4A3D9">
        <w:rPr>
          <w:rFonts w:ascii="Arial" w:eastAsia="Arial" w:hAnsi="Arial" w:cs="Arial"/>
        </w:rPr>
        <w:t xml:space="preserve"> (kontrolliert) ermöglich</w:t>
      </w:r>
      <w:r w:rsidRPr="2DE4A3D9">
        <w:rPr>
          <w:rFonts w:ascii="Arial" w:eastAsia="Arial" w:hAnsi="Arial" w:cs="Arial"/>
        </w:rPr>
        <w:t>t werden</w:t>
      </w:r>
      <w:r w:rsidR="000D0CE0" w:rsidRPr="2DE4A3D9">
        <w:rPr>
          <w:rFonts w:ascii="Arial" w:eastAsia="Arial" w:hAnsi="Arial" w:cs="Arial"/>
        </w:rPr>
        <w:t>.</w:t>
      </w:r>
      <w:r>
        <w:br/>
      </w:r>
    </w:p>
    <w:p w14:paraId="1D4C18AE" w14:textId="760E5FDE" w:rsidR="00E910F9" w:rsidRPr="00FF1A5A" w:rsidRDefault="00266B98" w:rsidP="006F0AFA">
      <w:pPr>
        <w:pStyle w:val="Listenabsatz"/>
        <w:numPr>
          <w:ilvl w:val="0"/>
          <w:numId w:val="6"/>
        </w:numPr>
        <w:spacing w:beforeAutospacing="1" w:after="0"/>
        <w:rPr>
          <w:rFonts w:ascii="Arial" w:eastAsia="Arial" w:hAnsi="Arial" w:cs="Arial"/>
        </w:rPr>
      </w:pPr>
      <w:r w:rsidRPr="00FF1A5A">
        <w:rPr>
          <w:rFonts w:ascii="Arial" w:eastAsia="Arial" w:hAnsi="Arial" w:cs="Arial"/>
        </w:rPr>
        <w:t>Fügen Sie dem Netzwerk einen Router mit drei physikali</w:t>
      </w:r>
      <w:r w:rsidR="0091662A" w:rsidRPr="00FF1A5A">
        <w:rPr>
          <w:rFonts w:ascii="Arial" w:eastAsia="Arial" w:hAnsi="Arial" w:cs="Arial"/>
        </w:rPr>
        <w:t>s</w:t>
      </w:r>
      <w:r w:rsidRPr="00FF1A5A">
        <w:rPr>
          <w:rFonts w:ascii="Arial" w:eastAsia="Arial" w:hAnsi="Arial" w:cs="Arial"/>
        </w:rPr>
        <w:t>chen Schnittstellen hinzu</w:t>
      </w:r>
      <w:r w:rsidR="0091662A" w:rsidRPr="00FF1A5A">
        <w:rPr>
          <w:rFonts w:ascii="Arial" w:eastAsia="Arial" w:hAnsi="Arial" w:cs="Arial"/>
        </w:rPr>
        <w:t xml:space="preserve"> und realisieren Sie das Routing zwischen den drei VLANs.</w:t>
      </w:r>
      <w:r w:rsidR="2204DEF2" w:rsidRPr="00FF1A5A">
        <w:rPr>
          <w:rFonts w:ascii="Arial" w:eastAsia="Arial" w:hAnsi="Arial" w:cs="Arial"/>
        </w:rPr>
        <w:t xml:space="preserve"> Dokumentieren Sie die Konfiguration, indem Sie die Vorgehensweise in einem Word-Dokument oder in einem kurzen Video festhalten.</w:t>
      </w:r>
      <w:r w:rsidR="6A094A97" w:rsidRPr="00FF1A5A">
        <w:rPr>
          <w:rFonts w:ascii="Arial" w:eastAsia="Arial" w:hAnsi="Arial" w:cs="Arial"/>
        </w:rPr>
        <w:t xml:space="preserve"> Speichern Sie dieses auch unter Moodle.</w:t>
      </w:r>
    </w:p>
    <w:sectPr w:rsidR="00E910F9" w:rsidRPr="00FF1A5A" w:rsidSect="00DE65CB">
      <w:headerReference w:type="first" r:id="rId12"/>
      <w:pgSz w:w="11906" w:h="16838"/>
      <w:pgMar w:top="618" w:right="845" w:bottom="567" w:left="1418" w:header="561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3A408" w14:textId="77777777" w:rsidR="00F94E3C" w:rsidRDefault="00F94E3C">
      <w:pPr>
        <w:spacing w:after="0" w:line="240" w:lineRule="auto"/>
      </w:pPr>
      <w:r>
        <w:separator/>
      </w:r>
    </w:p>
  </w:endnote>
  <w:endnote w:type="continuationSeparator" w:id="0">
    <w:p w14:paraId="27E8B131" w14:textId="77777777" w:rsidR="00F94E3C" w:rsidRDefault="00F94E3C">
      <w:pPr>
        <w:spacing w:after="0" w:line="240" w:lineRule="auto"/>
      </w:pPr>
      <w:r>
        <w:continuationSeparator/>
      </w:r>
    </w:p>
  </w:endnote>
  <w:endnote w:type="continuationNotice" w:id="1">
    <w:p w14:paraId="250AB5FC" w14:textId="77777777" w:rsidR="009C6769" w:rsidRDefault="009C67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6B73" w14:textId="77777777" w:rsidR="00F94E3C" w:rsidRDefault="00F94E3C">
      <w:pPr>
        <w:spacing w:after="0" w:line="240" w:lineRule="auto"/>
      </w:pPr>
      <w:r>
        <w:separator/>
      </w:r>
    </w:p>
  </w:footnote>
  <w:footnote w:type="continuationSeparator" w:id="0">
    <w:p w14:paraId="387DEB08" w14:textId="77777777" w:rsidR="00F94E3C" w:rsidRDefault="00F94E3C">
      <w:pPr>
        <w:spacing w:after="0" w:line="240" w:lineRule="auto"/>
      </w:pPr>
      <w:r>
        <w:continuationSeparator/>
      </w:r>
    </w:p>
  </w:footnote>
  <w:footnote w:type="continuationNotice" w:id="1">
    <w:p w14:paraId="02D87FDF" w14:textId="77777777" w:rsidR="009C6769" w:rsidRDefault="009C67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4985A" w14:textId="1DB3D032" w:rsidR="007A12C8" w:rsidRPr="00761682" w:rsidRDefault="00AC03F2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23190" simplePos="0" relativeHeight="251658241" behindDoc="1" locked="0" layoutInCell="1" allowOverlap="1" wp14:anchorId="333DA8DF" wp14:editId="090E901B">
          <wp:simplePos x="0" y="0"/>
          <wp:positionH relativeFrom="column">
            <wp:posOffset>4698365</wp:posOffset>
          </wp:positionH>
          <wp:positionV relativeFrom="paragraph">
            <wp:posOffset>-260350</wp:posOffset>
          </wp:positionV>
          <wp:extent cx="1400175" cy="914400"/>
          <wp:effectExtent l="0" t="0" r="0" b="0"/>
          <wp:wrapNone/>
          <wp:docPr id="2" name="Bild 1" descr="BKH Logo 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 1" descr="BKH Logo 20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914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2DE4A3D9">
      <w:rPr>
        <w:b/>
        <w:bCs/>
        <w:sz w:val="24"/>
        <w:szCs w:val="24"/>
      </w:rPr>
      <w:t xml:space="preserve">Lernfeld 3 / </w:t>
    </w:r>
    <w:r w:rsidR="00C079F7">
      <w:rPr>
        <w:b/>
        <w:bCs/>
        <w:sz w:val="24"/>
        <w:szCs w:val="24"/>
      </w:rPr>
      <w:fldChar w:fldCharType="begin"/>
    </w:r>
    <w:r w:rsidR="00C079F7">
      <w:rPr>
        <w:b/>
        <w:bCs/>
        <w:sz w:val="24"/>
        <w:szCs w:val="24"/>
      </w:rPr>
      <w:instrText xml:space="preserve"> FILENAME   \* MERGEFORMAT </w:instrText>
    </w:r>
    <w:r w:rsidR="00C079F7">
      <w:rPr>
        <w:b/>
        <w:bCs/>
        <w:sz w:val="24"/>
        <w:szCs w:val="24"/>
      </w:rPr>
      <w:fldChar w:fldCharType="separate"/>
    </w:r>
    <w:r w:rsidR="2DE4A3D9">
      <w:rPr>
        <w:b/>
        <w:bCs/>
        <w:noProof/>
        <w:sz w:val="24"/>
        <w:szCs w:val="24"/>
      </w:rPr>
      <w:t>AB LF3 LS4 1.1.docx</w:t>
    </w:r>
    <w:r w:rsidR="00C079F7">
      <w:rPr>
        <w:b/>
        <w:bCs/>
        <w:sz w:val="24"/>
        <w:szCs w:val="24"/>
      </w:rPr>
      <w:fldChar w:fldCharType="end"/>
    </w:r>
  </w:p>
  <w:p w14:paraId="3461D779" w14:textId="77777777" w:rsidR="007A12C8" w:rsidRPr="00761682" w:rsidRDefault="007A12C8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14:paraId="3CF2D8B6" w14:textId="237F5F90" w:rsidR="00E87671" w:rsidRPr="00BD0ED0" w:rsidRDefault="00AC03F2" w:rsidP="00E87671">
    <w:pPr>
      <w:pStyle w:val="Textkrper"/>
      <w:rPr>
        <w:rFonts w:ascii="Calibri" w:hAnsi="Calibri"/>
        <w:b/>
        <w:sz w:val="24"/>
        <w:szCs w:val="24"/>
      </w:rPr>
    </w:pPr>
    <w:r w:rsidRPr="00BD0ED0">
      <w:rPr>
        <w:rFonts w:ascii="Calibri" w:hAnsi="Calibri"/>
        <w:b/>
        <w:sz w:val="24"/>
        <w:szCs w:val="24"/>
      </w:rPr>
      <w:t xml:space="preserve">Thema: </w:t>
    </w:r>
    <w:r w:rsidR="004841B1" w:rsidRPr="00BD0ED0">
      <w:rPr>
        <w:rFonts w:ascii="Calibri" w:hAnsi="Calibri"/>
        <w:b/>
        <w:sz w:val="24"/>
        <w:szCs w:val="24"/>
      </w:rPr>
      <w:t>VLAN</w:t>
    </w:r>
  </w:p>
  <w:p w14:paraId="248E71EC" w14:textId="77777777" w:rsidR="007A12C8" w:rsidRPr="00504747" w:rsidRDefault="00AC03F2">
    <w:pPr>
      <w:spacing w:after="0" w:line="240" w:lineRule="auto"/>
      <w:outlineLvl w:val="0"/>
      <w:rPr>
        <w:rFonts w:ascii="Calibri" w:hAnsi="Calibri"/>
        <w:sz w:val="24"/>
        <w:szCs w:val="24"/>
        <w:lang w:val="en-G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F77F92C" wp14:editId="07777777">
              <wp:simplePos x="0" y="0"/>
              <wp:positionH relativeFrom="column">
                <wp:posOffset>1905</wp:posOffset>
              </wp:positionH>
              <wp:positionV relativeFrom="paragraph">
                <wp:posOffset>175260</wp:posOffset>
              </wp:positionV>
              <wp:extent cx="6346190" cy="1270"/>
              <wp:effectExtent l="11430" t="13335" r="5715" b="5715"/>
              <wp:wrapNone/>
              <wp:docPr id="3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45720" cy="0"/>
                      </a:xfrm>
                      <a:prstGeom prst="line">
                        <a:avLst/>
                      </a:prstGeom>
                      <a:ln w="648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p14="http://schemas.microsoft.com/office/word/2010/wordml" xmlns:pic="http://schemas.openxmlformats.org/drawingml/2006/picture" xmlns:a="http://schemas.openxmlformats.org/drawingml/2006/main" xmlns:arto="http://schemas.microsoft.com/office/word/2006/arto">
          <w:pict w14:anchorId="3E07D88C">
            <v:line id="Line 4" style="position:absolute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18mm" from=".15pt,13.8pt" to="499.85pt,13.9pt" w14:anchorId="4E13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"/>
          </w:pict>
        </mc:Fallback>
      </mc:AlternateContent>
    </w:r>
    <w:r w:rsidRPr="00504747">
      <w:rPr>
        <w:sz w:val="24"/>
        <w:szCs w:val="24"/>
        <w:lang w:val="en-GB"/>
      </w:rPr>
      <w:t xml:space="preserve">Datum: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A66A9"/>
    <w:multiLevelType w:val="hybridMultilevel"/>
    <w:tmpl w:val="5D0627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2B40"/>
    <w:multiLevelType w:val="hybridMultilevel"/>
    <w:tmpl w:val="3FBEB9B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A0A1C"/>
    <w:multiLevelType w:val="multilevel"/>
    <w:tmpl w:val="2084E5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F3E"/>
    <w:multiLevelType w:val="multilevel"/>
    <w:tmpl w:val="3F4EDC8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1A3947"/>
    <w:multiLevelType w:val="hybridMultilevel"/>
    <w:tmpl w:val="11C89F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0CA9"/>
    <w:multiLevelType w:val="hybridMultilevel"/>
    <w:tmpl w:val="DD6C018A"/>
    <w:lvl w:ilvl="0" w:tplc="D7881320">
      <w:start w:val="1"/>
      <w:numFmt w:val="none"/>
      <w:suff w:val="nothing"/>
      <w:lvlText w:val=""/>
      <w:lvlJc w:val="left"/>
      <w:pPr>
        <w:ind w:left="0" w:firstLine="0"/>
      </w:pPr>
    </w:lvl>
    <w:lvl w:ilvl="1" w:tplc="056E8974">
      <w:start w:val="1"/>
      <w:numFmt w:val="none"/>
      <w:suff w:val="nothing"/>
      <w:lvlText w:val=""/>
      <w:lvlJc w:val="left"/>
      <w:pPr>
        <w:ind w:left="0" w:firstLine="0"/>
      </w:pPr>
    </w:lvl>
    <w:lvl w:ilvl="2" w:tplc="B666061C">
      <w:start w:val="1"/>
      <w:numFmt w:val="none"/>
      <w:suff w:val="nothing"/>
      <w:lvlText w:val=""/>
      <w:lvlJc w:val="left"/>
      <w:pPr>
        <w:ind w:left="0" w:firstLine="0"/>
      </w:pPr>
    </w:lvl>
    <w:lvl w:ilvl="3" w:tplc="98D00F64">
      <w:start w:val="1"/>
      <w:numFmt w:val="none"/>
      <w:suff w:val="nothing"/>
      <w:lvlText w:val=""/>
      <w:lvlJc w:val="left"/>
      <w:pPr>
        <w:ind w:left="0" w:firstLine="0"/>
      </w:pPr>
    </w:lvl>
    <w:lvl w:ilvl="4" w:tplc="D69A6D8C">
      <w:start w:val="1"/>
      <w:numFmt w:val="none"/>
      <w:suff w:val="nothing"/>
      <w:lvlText w:val=""/>
      <w:lvlJc w:val="left"/>
      <w:pPr>
        <w:ind w:left="0" w:firstLine="0"/>
      </w:pPr>
    </w:lvl>
    <w:lvl w:ilvl="5" w:tplc="10282D26">
      <w:start w:val="1"/>
      <w:numFmt w:val="none"/>
      <w:suff w:val="nothing"/>
      <w:lvlText w:val=""/>
      <w:lvlJc w:val="left"/>
      <w:pPr>
        <w:ind w:left="0" w:firstLine="0"/>
      </w:pPr>
    </w:lvl>
    <w:lvl w:ilvl="6" w:tplc="97DC4418">
      <w:start w:val="1"/>
      <w:numFmt w:val="none"/>
      <w:suff w:val="nothing"/>
      <w:lvlText w:val=""/>
      <w:lvlJc w:val="left"/>
      <w:pPr>
        <w:ind w:left="0" w:firstLine="0"/>
      </w:pPr>
    </w:lvl>
    <w:lvl w:ilvl="7" w:tplc="DF58C1BC">
      <w:start w:val="1"/>
      <w:numFmt w:val="none"/>
      <w:suff w:val="nothing"/>
      <w:lvlText w:val=""/>
      <w:lvlJc w:val="left"/>
      <w:pPr>
        <w:ind w:left="0" w:firstLine="0"/>
      </w:pPr>
    </w:lvl>
    <w:lvl w:ilvl="8" w:tplc="FE6AAFF2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2C8"/>
    <w:rsid w:val="000351C8"/>
    <w:rsid w:val="00036BE7"/>
    <w:rsid w:val="000443DE"/>
    <w:rsid w:val="00071D8D"/>
    <w:rsid w:val="000B1BEF"/>
    <w:rsid w:val="000D0CE0"/>
    <w:rsid w:val="000D60CE"/>
    <w:rsid w:val="000E478C"/>
    <w:rsid w:val="00112092"/>
    <w:rsid w:val="00162B34"/>
    <w:rsid w:val="001700E7"/>
    <w:rsid w:val="00172ECC"/>
    <w:rsid w:val="00186FE0"/>
    <w:rsid w:val="001E4A60"/>
    <w:rsid w:val="002444BD"/>
    <w:rsid w:val="00252FB2"/>
    <w:rsid w:val="00266B98"/>
    <w:rsid w:val="0027444A"/>
    <w:rsid w:val="00275C1F"/>
    <w:rsid w:val="0028104F"/>
    <w:rsid w:val="00291ECA"/>
    <w:rsid w:val="002B2B29"/>
    <w:rsid w:val="002D6955"/>
    <w:rsid w:val="003048DE"/>
    <w:rsid w:val="00322958"/>
    <w:rsid w:val="003A19D0"/>
    <w:rsid w:val="003D35D1"/>
    <w:rsid w:val="003F342F"/>
    <w:rsid w:val="00434CE1"/>
    <w:rsid w:val="00454C49"/>
    <w:rsid w:val="004841B1"/>
    <w:rsid w:val="004A27DF"/>
    <w:rsid w:val="004D6A96"/>
    <w:rsid w:val="004F0D40"/>
    <w:rsid w:val="004F186D"/>
    <w:rsid w:val="004F20EA"/>
    <w:rsid w:val="00504747"/>
    <w:rsid w:val="00522B98"/>
    <w:rsid w:val="00523710"/>
    <w:rsid w:val="005A0246"/>
    <w:rsid w:val="005F2A1C"/>
    <w:rsid w:val="006264EC"/>
    <w:rsid w:val="006335EA"/>
    <w:rsid w:val="00670548"/>
    <w:rsid w:val="00682C36"/>
    <w:rsid w:val="00695CD6"/>
    <w:rsid w:val="006F0AFA"/>
    <w:rsid w:val="006F4F18"/>
    <w:rsid w:val="006F5150"/>
    <w:rsid w:val="00740C7C"/>
    <w:rsid w:val="00761682"/>
    <w:rsid w:val="00772FA4"/>
    <w:rsid w:val="00796525"/>
    <w:rsid w:val="007A12C8"/>
    <w:rsid w:val="007D6320"/>
    <w:rsid w:val="007D78D4"/>
    <w:rsid w:val="007E0C7B"/>
    <w:rsid w:val="00824E44"/>
    <w:rsid w:val="0083537D"/>
    <w:rsid w:val="00883620"/>
    <w:rsid w:val="00892283"/>
    <w:rsid w:val="00896F64"/>
    <w:rsid w:val="008C799B"/>
    <w:rsid w:val="008F3516"/>
    <w:rsid w:val="0091662A"/>
    <w:rsid w:val="00952006"/>
    <w:rsid w:val="00971BB5"/>
    <w:rsid w:val="009C3181"/>
    <w:rsid w:val="009C6769"/>
    <w:rsid w:val="009E2CF1"/>
    <w:rsid w:val="00A023D5"/>
    <w:rsid w:val="00A038E5"/>
    <w:rsid w:val="00A10751"/>
    <w:rsid w:val="00A16586"/>
    <w:rsid w:val="00A221CD"/>
    <w:rsid w:val="00A56090"/>
    <w:rsid w:val="00A67B64"/>
    <w:rsid w:val="00A70AF3"/>
    <w:rsid w:val="00A83767"/>
    <w:rsid w:val="00A86FE1"/>
    <w:rsid w:val="00AA1976"/>
    <w:rsid w:val="00AC03F2"/>
    <w:rsid w:val="00AD23E5"/>
    <w:rsid w:val="00B54B88"/>
    <w:rsid w:val="00B850AC"/>
    <w:rsid w:val="00BC42BC"/>
    <w:rsid w:val="00BD0ED0"/>
    <w:rsid w:val="00BE193C"/>
    <w:rsid w:val="00BE6AE0"/>
    <w:rsid w:val="00C00547"/>
    <w:rsid w:val="00C079F7"/>
    <w:rsid w:val="00C3373D"/>
    <w:rsid w:val="00C712D6"/>
    <w:rsid w:val="00C96A13"/>
    <w:rsid w:val="00C97147"/>
    <w:rsid w:val="00CC1654"/>
    <w:rsid w:val="00CC4945"/>
    <w:rsid w:val="00D674FE"/>
    <w:rsid w:val="00DA7DFA"/>
    <w:rsid w:val="00DE12D8"/>
    <w:rsid w:val="00DE3A66"/>
    <w:rsid w:val="00DE430E"/>
    <w:rsid w:val="00DE57B1"/>
    <w:rsid w:val="00DE65CB"/>
    <w:rsid w:val="00E467DA"/>
    <w:rsid w:val="00E87671"/>
    <w:rsid w:val="00E910F9"/>
    <w:rsid w:val="00ED6194"/>
    <w:rsid w:val="00F072D7"/>
    <w:rsid w:val="00F15AAF"/>
    <w:rsid w:val="00F230E6"/>
    <w:rsid w:val="00F303EF"/>
    <w:rsid w:val="00F32637"/>
    <w:rsid w:val="00F43FBA"/>
    <w:rsid w:val="00F52481"/>
    <w:rsid w:val="00F923E6"/>
    <w:rsid w:val="00F94E3C"/>
    <w:rsid w:val="00FF1A5A"/>
    <w:rsid w:val="0DE2FBE7"/>
    <w:rsid w:val="1A85A476"/>
    <w:rsid w:val="1FBD71FF"/>
    <w:rsid w:val="2204DEF2"/>
    <w:rsid w:val="22E9A0A4"/>
    <w:rsid w:val="24135E5F"/>
    <w:rsid w:val="2DE4A3D9"/>
    <w:rsid w:val="36F2D6EF"/>
    <w:rsid w:val="47AF271E"/>
    <w:rsid w:val="5910AAF6"/>
    <w:rsid w:val="5DDA3655"/>
    <w:rsid w:val="5FBC8D5F"/>
    <w:rsid w:val="66423896"/>
    <w:rsid w:val="6979D958"/>
    <w:rsid w:val="6A094A97"/>
    <w:rsid w:val="749B67A7"/>
    <w:rsid w:val="7B899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A52DC7"/>
  <w15:docId w15:val="{149FB3C2-7DB7-43E2-A525-5AAFAA48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</w:style>
  <w:style w:type="paragraph" w:styleId="berschrift1">
    <w:name w:val="heading 1"/>
    <w:basedOn w:val="Standard"/>
    <w:next w:val="Standard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DD426F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qFormat/>
    <w:rsid w:val="00DD426F"/>
    <w:rPr>
      <w:sz w:val="24"/>
      <w:szCs w:val="24"/>
    </w:rPr>
  </w:style>
  <w:style w:type="character" w:styleId="Seitenzahl">
    <w:name w:val="page number"/>
    <w:basedOn w:val="Absatz-Standardschriftart"/>
    <w:qFormat/>
    <w:rsid w:val="00DD426F"/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qFormat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uiPriority w:val="9"/>
    <w:semiHidden/>
    <w:qFormat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uiPriority w:val="9"/>
    <w:qFormat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77110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customStyle="1" w:styleId="Betont">
    <w:name w:val="Betont"/>
    <w:basedOn w:val="Absatz-Standardschriftart"/>
    <w:uiPriority w:val="20"/>
    <w:qFormat/>
    <w:rsid w:val="00771104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qFormat/>
    <w:rsid w:val="00771104"/>
    <w:rPr>
      <w:i/>
      <w:iCs/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qFormat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character" w:customStyle="1" w:styleId="TextkrperZchn">
    <w:name w:val="Textkörper Zchn"/>
    <w:basedOn w:val="Absatz-Standardschriftart"/>
    <w:link w:val="Textkrper"/>
    <w:qFormat/>
    <w:rsid w:val="007606D8"/>
    <w:rPr>
      <w:rFonts w:ascii="Arial" w:eastAsia="Times New Roman" w:hAnsi="Arial" w:cs="Times New Roman"/>
      <w:szCs w:val="20"/>
      <w:lang w:val="de-DE" w:eastAsia="de-DE" w:bidi="ar-SA"/>
    </w:rPr>
  </w:style>
  <w:style w:type="character" w:customStyle="1" w:styleId="apple-converted-space">
    <w:name w:val="apple-converted-space"/>
    <w:basedOn w:val="Absatz-Standardschriftart"/>
    <w:qFormat/>
    <w:rsid w:val="008068A2"/>
  </w:style>
  <w:style w:type="character" w:customStyle="1" w:styleId="Internetlink">
    <w:name w:val="Internetlink"/>
    <w:basedOn w:val="Absatz-Standardschriftart"/>
    <w:uiPriority w:val="99"/>
    <w:semiHidden/>
    <w:unhideWhenUsed/>
    <w:rsid w:val="008068A2"/>
    <w:rPr>
      <w:color w:val="0000FF"/>
      <w:u w:val="single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sz w:val="24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link w:val="TextkrperZchn"/>
    <w:rsid w:val="007606D8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DD426F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771104"/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</w:style>
  <w:style w:type="table" w:styleId="Tabellenraster">
    <w:name w:val="Table Grid"/>
    <w:basedOn w:val="NormaleTabelle"/>
    <w:rsid w:val="007606D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pSL">
    <w:name w:val="Dip SL"/>
    <w:basedOn w:val="Standard"/>
    <w:rsid w:val="00275C1F"/>
    <w:pPr>
      <w:spacing w:after="0" w:line="240" w:lineRule="auto"/>
    </w:pPr>
    <w:rPr>
      <w:rFonts w:ascii="Garamond" w:eastAsia="Times New Roman" w:hAnsi="Garamond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3F40900EAE87D49B4E0141F5507775B" ma:contentTypeVersion="6" ma:contentTypeDescription="Ein neues Dokument erstellen." ma:contentTypeScope="" ma:versionID="fcf34b1ba7f3ba7ec32acfbc5d0f2422">
  <xsd:schema xmlns:xsd="http://www.w3.org/2001/XMLSchema" xmlns:xs="http://www.w3.org/2001/XMLSchema" xmlns:p="http://schemas.microsoft.com/office/2006/metadata/properties" xmlns:ns2="b52e7a53-989d-482f-b68b-22b898e21361" targetNamespace="http://schemas.microsoft.com/office/2006/metadata/properties" ma:root="true" ma:fieldsID="5187267d8cce7d495b55d8ec8505d1dd" ns2:_="">
    <xsd:import namespace="b52e7a53-989d-482f-b68b-22b898e21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2e7a53-989d-482f-b68b-22b898e21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005A55-F9A1-4ACC-BB0F-363630C3C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2e7a53-989d-482f-b68b-22b898e21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46D5C3-A586-484E-95C1-72532CE3324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1000</Characters>
  <Application>Microsoft Office Word</Application>
  <DocSecurity>0</DocSecurity>
  <Lines>8</Lines>
  <Paragraphs>2</Paragraphs>
  <ScaleCrop>false</ScaleCrop>
  <Company>Kreisverwaltung Mettmann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Langhanki</dc:creator>
  <cp:keywords/>
  <cp:lastModifiedBy>Klaus</cp:lastModifiedBy>
  <cp:revision>20</cp:revision>
  <cp:lastPrinted>2017-09-27T00:14:00Z</cp:lastPrinted>
  <dcterms:created xsi:type="dcterms:W3CDTF">2020-12-29T23:41:00Z</dcterms:created>
  <dcterms:modified xsi:type="dcterms:W3CDTF">2021-02-01T16:48:00Z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Kreisverwaltung Mettmann</vt:lpwstr>
  </property>
  <property fmtid="{D5CDD505-2E9C-101B-9397-08002B2CF9AE}" pid="4" name="ContentTypeId">
    <vt:lpwstr>0x01010003F40900EAE87D49B4E0141F5507775B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