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AB52C" w14:textId="3AFEC6A8" w:rsidR="00254F0E" w:rsidRDefault="00254F0E" w:rsidP="749B67A7">
      <w:pPr>
        <w:spacing w:after="0" w:line="240" w:lineRule="auto"/>
        <w:outlineLvl w:val="0"/>
        <w:rPr>
          <w:rFonts w:ascii="Arial" w:eastAsia="Arial" w:hAnsi="Arial" w:cs="Arial"/>
        </w:rPr>
      </w:pPr>
    </w:p>
    <w:p w14:paraId="71CAB8D4" w14:textId="77777777" w:rsidR="007A36F9" w:rsidRDefault="007A36F9" w:rsidP="749B67A7">
      <w:pPr>
        <w:spacing w:after="0" w:line="240" w:lineRule="auto"/>
        <w:outlineLvl w:val="0"/>
        <w:rPr>
          <w:rFonts w:ascii="Arial" w:eastAsia="Arial" w:hAnsi="Arial" w:cs="Arial"/>
        </w:rPr>
      </w:pPr>
    </w:p>
    <w:p w14:paraId="48A37109" w14:textId="77777777" w:rsidR="007A12C8" w:rsidRDefault="00AC03F2" w:rsidP="749B67A7">
      <w:pPr>
        <w:rPr>
          <w:rFonts w:ascii="Arial" w:eastAsia="Arial" w:hAnsi="Arial" w:cs="Arial"/>
          <w:b/>
          <w:bCs/>
          <w:u w:val="single"/>
        </w:rPr>
      </w:pPr>
      <w:r w:rsidRPr="749B67A7">
        <w:rPr>
          <w:rFonts w:ascii="Arial" w:eastAsia="Arial" w:hAnsi="Arial" w:cs="Arial"/>
          <w:b/>
          <w:bCs/>
          <w:u w:val="single"/>
        </w:rPr>
        <w:t>Sachverhalt:</w:t>
      </w:r>
    </w:p>
    <w:p w14:paraId="0803E372" w14:textId="5B6C1A8A" w:rsidR="002F52CA" w:rsidRDefault="002F52CA" w:rsidP="00422624">
      <w:pPr>
        <w:spacing w:beforeAutospacing="1" w:after="0"/>
        <w:jc w:val="both"/>
        <w:rPr>
          <w:rFonts w:ascii="Arial" w:eastAsia="Arial" w:hAnsi="Arial" w:cs="Arial"/>
        </w:rPr>
      </w:pPr>
      <w:r>
        <w:rPr>
          <w:rFonts w:ascii="Arial" w:eastAsia="Arial" w:hAnsi="Arial" w:cs="Arial"/>
        </w:rPr>
        <w:t>Sie sind Mitarbeiter in de</w:t>
      </w:r>
      <w:r w:rsidR="00415817">
        <w:rPr>
          <w:rFonts w:ascii="Arial" w:eastAsia="Arial" w:hAnsi="Arial" w:cs="Arial"/>
        </w:rPr>
        <w:t>r IT-Abteilung des</w:t>
      </w:r>
      <w:r>
        <w:rPr>
          <w:rFonts w:ascii="Arial" w:eastAsia="Arial" w:hAnsi="Arial" w:cs="Arial"/>
        </w:rPr>
        <w:t xml:space="preserve"> Software-Haus</w:t>
      </w:r>
      <w:r w:rsidR="00415817">
        <w:rPr>
          <w:rFonts w:ascii="Arial" w:eastAsia="Arial" w:hAnsi="Arial" w:cs="Arial"/>
        </w:rPr>
        <w:t>es</w:t>
      </w:r>
      <w:r>
        <w:rPr>
          <w:rFonts w:ascii="Arial" w:eastAsia="Arial" w:hAnsi="Arial" w:cs="Arial"/>
        </w:rPr>
        <w:t xml:space="preserve"> </w:t>
      </w:r>
      <w:proofErr w:type="spellStart"/>
      <w:r w:rsidR="00D64DD7">
        <w:rPr>
          <w:rFonts w:ascii="Arial" w:eastAsia="Arial" w:hAnsi="Arial" w:cs="Arial"/>
        </w:rPr>
        <w:t>mysoft</w:t>
      </w:r>
      <w:proofErr w:type="spellEnd"/>
      <w:r w:rsidR="00D64DD7">
        <w:rPr>
          <w:rFonts w:ascii="Arial" w:eastAsia="Arial" w:hAnsi="Arial" w:cs="Arial"/>
        </w:rPr>
        <w:t xml:space="preserve"> GmbH</w:t>
      </w:r>
      <w:r w:rsidR="00AB21A6">
        <w:rPr>
          <w:rFonts w:ascii="Arial" w:eastAsia="Arial" w:hAnsi="Arial" w:cs="Arial"/>
        </w:rPr>
        <w:t xml:space="preserve">, welches Software </w:t>
      </w:r>
      <w:r w:rsidR="00BC0D40">
        <w:rPr>
          <w:rFonts w:ascii="Arial" w:eastAsia="Arial" w:hAnsi="Arial" w:cs="Arial"/>
        </w:rPr>
        <w:t xml:space="preserve">für die Automatisierung und Virtualisierung von </w:t>
      </w:r>
      <w:r w:rsidR="00E12A44">
        <w:rPr>
          <w:rFonts w:ascii="Arial" w:eastAsia="Arial" w:hAnsi="Arial" w:cs="Arial"/>
        </w:rPr>
        <w:t>Fertigungsp</w:t>
      </w:r>
      <w:r w:rsidR="00BC0D40">
        <w:rPr>
          <w:rFonts w:ascii="Arial" w:eastAsia="Arial" w:hAnsi="Arial" w:cs="Arial"/>
        </w:rPr>
        <w:t>rozessen</w:t>
      </w:r>
      <w:r w:rsidR="0038573D">
        <w:rPr>
          <w:rFonts w:ascii="Arial" w:eastAsia="Arial" w:hAnsi="Arial" w:cs="Arial"/>
        </w:rPr>
        <w:t xml:space="preserve"> entwickelt.</w:t>
      </w:r>
      <w:r w:rsidR="002D0F72">
        <w:rPr>
          <w:rFonts w:ascii="Arial" w:eastAsia="Arial" w:hAnsi="Arial" w:cs="Arial"/>
        </w:rPr>
        <w:t xml:space="preserve"> Das Unternehmen </w:t>
      </w:r>
      <w:r w:rsidR="00AB21A6">
        <w:rPr>
          <w:rFonts w:ascii="Arial" w:eastAsia="Arial" w:hAnsi="Arial" w:cs="Arial"/>
        </w:rPr>
        <w:t xml:space="preserve">hat zurzeit </w:t>
      </w:r>
      <w:r w:rsidR="008D4585">
        <w:rPr>
          <w:rFonts w:ascii="Arial" w:eastAsia="Arial" w:hAnsi="Arial" w:cs="Arial"/>
        </w:rPr>
        <w:t>2 Geschäftsführer, 48</w:t>
      </w:r>
      <w:r w:rsidR="00AB21A6">
        <w:rPr>
          <w:rFonts w:ascii="Arial" w:eastAsia="Arial" w:hAnsi="Arial" w:cs="Arial"/>
        </w:rPr>
        <w:t xml:space="preserve"> Mitarbeiter</w:t>
      </w:r>
      <w:r w:rsidR="008D4585">
        <w:rPr>
          <w:rFonts w:ascii="Arial" w:eastAsia="Arial" w:hAnsi="Arial" w:cs="Arial"/>
        </w:rPr>
        <w:t xml:space="preserve"> und 5 Auszubildende</w:t>
      </w:r>
      <w:r w:rsidR="00AB21A6">
        <w:rPr>
          <w:rFonts w:ascii="Arial" w:eastAsia="Arial" w:hAnsi="Arial" w:cs="Arial"/>
        </w:rPr>
        <w:t>.</w:t>
      </w:r>
    </w:p>
    <w:p w14:paraId="0FEC22CF" w14:textId="77777777" w:rsidR="008D4585" w:rsidRDefault="008D4585" w:rsidP="00422624">
      <w:pPr>
        <w:spacing w:beforeAutospacing="1" w:after="0"/>
        <w:jc w:val="both"/>
        <w:rPr>
          <w:rFonts w:ascii="Arial" w:eastAsia="Arial" w:hAnsi="Arial" w:cs="Arial"/>
        </w:rPr>
      </w:pPr>
    </w:p>
    <w:tbl>
      <w:tblPr>
        <w:tblStyle w:val="Tabellenraster"/>
        <w:tblW w:w="0" w:type="auto"/>
        <w:jc w:val="center"/>
        <w:tblLook w:val="04A0" w:firstRow="1" w:lastRow="0" w:firstColumn="1" w:lastColumn="0" w:noHBand="0" w:noVBand="1"/>
      </w:tblPr>
      <w:tblGrid>
        <w:gridCol w:w="2689"/>
        <w:gridCol w:w="3260"/>
      </w:tblGrid>
      <w:tr w:rsidR="005937AD" w14:paraId="17757A58" w14:textId="77777777" w:rsidTr="008D4585">
        <w:trPr>
          <w:jc w:val="center"/>
        </w:trPr>
        <w:tc>
          <w:tcPr>
            <w:tcW w:w="2689" w:type="dxa"/>
          </w:tcPr>
          <w:p w14:paraId="5C8F2ACA" w14:textId="19D31CB2" w:rsidR="005937AD" w:rsidRPr="005937AD" w:rsidRDefault="005937AD" w:rsidP="00422624">
            <w:pPr>
              <w:spacing w:beforeAutospacing="1" w:after="0"/>
              <w:jc w:val="both"/>
              <w:rPr>
                <w:rFonts w:ascii="Arial" w:eastAsia="Arial" w:hAnsi="Arial" w:cs="Arial"/>
                <w:b/>
                <w:bCs/>
              </w:rPr>
            </w:pPr>
            <w:r w:rsidRPr="005937AD">
              <w:rPr>
                <w:rFonts w:ascii="Arial" w:eastAsia="Arial" w:hAnsi="Arial" w:cs="Arial"/>
                <w:b/>
                <w:bCs/>
              </w:rPr>
              <w:t>Abteilung</w:t>
            </w:r>
          </w:p>
        </w:tc>
        <w:tc>
          <w:tcPr>
            <w:tcW w:w="3260" w:type="dxa"/>
          </w:tcPr>
          <w:p w14:paraId="7B697334" w14:textId="5A0F22B7" w:rsidR="005937AD" w:rsidRPr="005937AD" w:rsidRDefault="005937AD" w:rsidP="00422624">
            <w:pPr>
              <w:spacing w:beforeAutospacing="1" w:after="0"/>
              <w:jc w:val="both"/>
              <w:rPr>
                <w:rFonts w:ascii="Arial" w:eastAsia="Arial" w:hAnsi="Arial" w:cs="Arial"/>
                <w:b/>
                <w:bCs/>
              </w:rPr>
            </w:pPr>
            <w:r w:rsidRPr="005937AD">
              <w:rPr>
                <w:rFonts w:ascii="Arial" w:eastAsia="Arial" w:hAnsi="Arial" w:cs="Arial"/>
                <w:b/>
                <w:bCs/>
              </w:rPr>
              <w:t>Anzahl an Mitarbeitern</w:t>
            </w:r>
          </w:p>
        </w:tc>
      </w:tr>
      <w:tr w:rsidR="005937AD" w14:paraId="76715992" w14:textId="77777777" w:rsidTr="008D4585">
        <w:trPr>
          <w:jc w:val="center"/>
        </w:trPr>
        <w:tc>
          <w:tcPr>
            <w:tcW w:w="2689" w:type="dxa"/>
          </w:tcPr>
          <w:p w14:paraId="10E33D8A" w14:textId="37E49540" w:rsidR="005937AD" w:rsidRDefault="005937AD" w:rsidP="00422624">
            <w:pPr>
              <w:spacing w:beforeAutospacing="1" w:after="0"/>
              <w:jc w:val="both"/>
              <w:rPr>
                <w:rFonts w:ascii="Arial" w:eastAsia="Arial" w:hAnsi="Arial" w:cs="Arial"/>
              </w:rPr>
            </w:pPr>
            <w:r>
              <w:rPr>
                <w:rFonts w:ascii="Arial" w:eastAsia="Arial" w:hAnsi="Arial" w:cs="Arial"/>
              </w:rPr>
              <w:t>Personal/Buchhaltung</w:t>
            </w:r>
          </w:p>
        </w:tc>
        <w:tc>
          <w:tcPr>
            <w:tcW w:w="3260" w:type="dxa"/>
          </w:tcPr>
          <w:p w14:paraId="78BC9A1E" w14:textId="76A8CB6F" w:rsidR="005937AD" w:rsidRDefault="00E53D1B" w:rsidP="00422624">
            <w:pPr>
              <w:spacing w:beforeAutospacing="1" w:after="0"/>
              <w:jc w:val="both"/>
              <w:rPr>
                <w:rFonts w:ascii="Arial" w:eastAsia="Arial" w:hAnsi="Arial" w:cs="Arial"/>
              </w:rPr>
            </w:pPr>
            <w:r>
              <w:rPr>
                <w:rFonts w:ascii="Arial" w:eastAsia="Arial" w:hAnsi="Arial" w:cs="Arial"/>
              </w:rPr>
              <w:t>6</w:t>
            </w:r>
          </w:p>
        </w:tc>
      </w:tr>
      <w:tr w:rsidR="005937AD" w14:paraId="19DDAB47" w14:textId="77777777" w:rsidTr="008D4585">
        <w:trPr>
          <w:jc w:val="center"/>
        </w:trPr>
        <w:tc>
          <w:tcPr>
            <w:tcW w:w="2689" w:type="dxa"/>
          </w:tcPr>
          <w:p w14:paraId="75862CCC" w14:textId="297A1F1D" w:rsidR="005937AD" w:rsidRDefault="00E53D1B" w:rsidP="00422624">
            <w:pPr>
              <w:spacing w:beforeAutospacing="1" w:after="0"/>
              <w:jc w:val="both"/>
              <w:rPr>
                <w:rFonts w:ascii="Arial" w:eastAsia="Arial" w:hAnsi="Arial" w:cs="Arial"/>
              </w:rPr>
            </w:pPr>
            <w:r>
              <w:rPr>
                <w:rFonts w:ascii="Arial" w:eastAsia="Arial" w:hAnsi="Arial" w:cs="Arial"/>
              </w:rPr>
              <w:t>Entwicklung</w:t>
            </w:r>
          </w:p>
        </w:tc>
        <w:tc>
          <w:tcPr>
            <w:tcW w:w="3260" w:type="dxa"/>
          </w:tcPr>
          <w:p w14:paraId="37718A91" w14:textId="4866B095" w:rsidR="005937AD" w:rsidRDefault="00E53D1B" w:rsidP="00422624">
            <w:pPr>
              <w:spacing w:beforeAutospacing="1" w:after="0"/>
              <w:jc w:val="both"/>
              <w:rPr>
                <w:rFonts w:ascii="Arial" w:eastAsia="Arial" w:hAnsi="Arial" w:cs="Arial"/>
              </w:rPr>
            </w:pPr>
            <w:r>
              <w:rPr>
                <w:rFonts w:ascii="Arial" w:eastAsia="Arial" w:hAnsi="Arial" w:cs="Arial"/>
              </w:rPr>
              <w:t>20 und 4 Auszubildende AE</w:t>
            </w:r>
          </w:p>
        </w:tc>
      </w:tr>
      <w:tr w:rsidR="005937AD" w14:paraId="3E2DEDC4" w14:textId="77777777" w:rsidTr="008D4585">
        <w:trPr>
          <w:jc w:val="center"/>
        </w:trPr>
        <w:tc>
          <w:tcPr>
            <w:tcW w:w="2689" w:type="dxa"/>
          </w:tcPr>
          <w:p w14:paraId="68008B06" w14:textId="1A949630" w:rsidR="005937AD" w:rsidRDefault="00357520" w:rsidP="00422624">
            <w:pPr>
              <w:spacing w:beforeAutospacing="1" w:after="0"/>
              <w:jc w:val="both"/>
              <w:rPr>
                <w:rFonts w:ascii="Arial" w:eastAsia="Arial" w:hAnsi="Arial" w:cs="Arial"/>
              </w:rPr>
            </w:pPr>
            <w:r>
              <w:rPr>
                <w:rFonts w:ascii="Arial" w:eastAsia="Arial" w:hAnsi="Arial" w:cs="Arial"/>
              </w:rPr>
              <w:t>Support</w:t>
            </w:r>
          </w:p>
        </w:tc>
        <w:tc>
          <w:tcPr>
            <w:tcW w:w="3260" w:type="dxa"/>
          </w:tcPr>
          <w:p w14:paraId="77E242E9" w14:textId="51526157" w:rsidR="005937AD" w:rsidRDefault="00357520" w:rsidP="00422624">
            <w:pPr>
              <w:spacing w:beforeAutospacing="1" w:after="0"/>
              <w:jc w:val="both"/>
              <w:rPr>
                <w:rFonts w:ascii="Arial" w:eastAsia="Arial" w:hAnsi="Arial" w:cs="Arial"/>
              </w:rPr>
            </w:pPr>
            <w:r>
              <w:rPr>
                <w:rFonts w:ascii="Arial" w:eastAsia="Arial" w:hAnsi="Arial" w:cs="Arial"/>
              </w:rPr>
              <w:t>8</w:t>
            </w:r>
          </w:p>
        </w:tc>
      </w:tr>
      <w:tr w:rsidR="005937AD" w14:paraId="17BD57C1" w14:textId="77777777" w:rsidTr="008D4585">
        <w:trPr>
          <w:jc w:val="center"/>
        </w:trPr>
        <w:tc>
          <w:tcPr>
            <w:tcW w:w="2689" w:type="dxa"/>
          </w:tcPr>
          <w:p w14:paraId="03073B45" w14:textId="1DC7E763" w:rsidR="005937AD" w:rsidRDefault="00357520" w:rsidP="00422624">
            <w:pPr>
              <w:spacing w:beforeAutospacing="1" w:after="0"/>
              <w:jc w:val="both"/>
              <w:rPr>
                <w:rFonts w:ascii="Arial" w:eastAsia="Arial" w:hAnsi="Arial" w:cs="Arial"/>
              </w:rPr>
            </w:pPr>
            <w:r>
              <w:rPr>
                <w:rFonts w:ascii="Arial" w:eastAsia="Arial" w:hAnsi="Arial" w:cs="Arial"/>
              </w:rPr>
              <w:t>IT-Abteilung</w:t>
            </w:r>
          </w:p>
        </w:tc>
        <w:tc>
          <w:tcPr>
            <w:tcW w:w="3260" w:type="dxa"/>
          </w:tcPr>
          <w:p w14:paraId="477968FC" w14:textId="0DF69EDA" w:rsidR="005937AD" w:rsidRDefault="00357520" w:rsidP="00422624">
            <w:pPr>
              <w:spacing w:beforeAutospacing="1" w:after="0"/>
              <w:jc w:val="both"/>
              <w:rPr>
                <w:rFonts w:ascii="Arial" w:eastAsia="Arial" w:hAnsi="Arial" w:cs="Arial"/>
              </w:rPr>
            </w:pPr>
            <w:r>
              <w:rPr>
                <w:rFonts w:ascii="Arial" w:eastAsia="Arial" w:hAnsi="Arial" w:cs="Arial"/>
              </w:rPr>
              <w:t>4 und 1 Auszubildender F</w:t>
            </w:r>
            <w:r w:rsidR="00553D0A">
              <w:rPr>
                <w:rFonts w:ascii="Arial" w:eastAsia="Arial" w:hAnsi="Arial" w:cs="Arial"/>
              </w:rPr>
              <w:t>ISI</w:t>
            </w:r>
          </w:p>
        </w:tc>
      </w:tr>
      <w:tr w:rsidR="005937AD" w14:paraId="5EDE8610" w14:textId="77777777" w:rsidTr="008D4585">
        <w:trPr>
          <w:jc w:val="center"/>
        </w:trPr>
        <w:tc>
          <w:tcPr>
            <w:tcW w:w="2689" w:type="dxa"/>
          </w:tcPr>
          <w:p w14:paraId="55DC472D" w14:textId="4907ECF6" w:rsidR="005937AD" w:rsidRDefault="00553D0A" w:rsidP="00422624">
            <w:pPr>
              <w:spacing w:beforeAutospacing="1" w:after="0"/>
              <w:jc w:val="both"/>
              <w:rPr>
                <w:rFonts w:ascii="Arial" w:eastAsia="Arial" w:hAnsi="Arial" w:cs="Arial"/>
              </w:rPr>
            </w:pPr>
            <w:r>
              <w:rPr>
                <w:rFonts w:ascii="Arial" w:eastAsia="Arial" w:hAnsi="Arial" w:cs="Arial"/>
              </w:rPr>
              <w:t>Vertrieb</w:t>
            </w:r>
          </w:p>
        </w:tc>
        <w:tc>
          <w:tcPr>
            <w:tcW w:w="3260" w:type="dxa"/>
          </w:tcPr>
          <w:p w14:paraId="7EA36ECC" w14:textId="670C4641" w:rsidR="005937AD" w:rsidRDefault="00553D0A" w:rsidP="00422624">
            <w:pPr>
              <w:spacing w:beforeAutospacing="1" w:after="0"/>
              <w:jc w:val="both"/>
              <w:rPr>
                <w:rFonts w:ascii="Arial" w:eastAsia="Arial" w:hAnsi="Arial" w:cs="Arial"/>
              </w:rPr>
            </w:pPr>
            <w:r>
              <w:rPr>
                <w:rFonts w:ascii="Arial" w:eastAsia="Arial" w:hAnsi="Arial" w:cs="Arial"/>
              </w:rPr>
              <w:t xml:space="preserve">10 </w:t>
            </w:r>
            <w:r w:rsidR="005E393B">
              <w:rPr>
                <w:rFonts w:ascii="Arial" w:eastAsia="Arial" w:hAnsi="Arial" w:cs="Arial"/>
              </w:rPr>
              <w:t>(verteilt in Europa)</w:t>
            </w:r>
          </w:p>
        </w:tc>
      </w:tr>
      <w:tr w:rsidR="005937AD" w14:paraId="304968F9" w14:textId="77777777" w:rsidTr="008D4585">
        <w:trPr>
          <w:jc w:val="center"/>
        </w:trPr>
        <w:tc>
          <w:tcPr>
            <w:tcW w:w="2689" w:type="dxa"/>
          </w:tcPr>
          <w:p w14:paraId="19C9FAB1" w14:textId="6B1C17CE" w:rsidR="005937AD" w:rsidRDefault="004667DC" w:rsidP="00422624">
            <w:pPr>
              <w:spacing w:beforeAutospacing="1" w:after="0"/>
              <w:jc w:val="both"/>
              <w:rPr>
                <w:rFonts w:ascii="Arial" w:eastAsia="Arial" w:hAnsi="Arial" w:cs="Arial"/>
              </w:rPr>
            </w:pPr>
            <w:r>
              <w:rPr>
                <w:rFonts w:ascii="Arial" w:eastAsia="Arial" w:hAnsi="Arial" w:cs="Arial"/>
              </w:rPr>
              <w:t>Geschäftsführung</w:t>
            </w:r>
          </w:p>
        </w:tc>
        <w:tc>
          <w:tcPr>
            <w:tcW w:w="3260" w:type="dxa"/>
          </w:tcPr>
          <w:p w14:paraId="74A31AD6" w14:textId="2FCA1BC5" w:rsidR="005937AD" w:rsidRDefault="004667DC" w:rsidP="00422624">
            <w:pPr>
              <w:spacing w:beforeAutospacing="1" w:after="0"/>
              <w:jc w:val="both"/>
              <w:rPr>
                <w:rFonts w:ascii="Arial" w:eastAsia="Arial" w:hAnsi="Arial" w:cs="Arial"/>
              </w:rPr>
            </w:pPr>
            <w:r>
              <w:rPr>
                <w:rFonts w:ascii="Arial" w:eastAsia="Arial" w:hAnsi="Arial" w:cs="Arial"/>
              </w:rPr>
              <w:t>2</w:t>
            </w:r>
          </w:p>
        </w:tc>
      </w:tr>
    </w:tbl>
    <w:p w14:paraId="19A7879A" w14:textId="77777777" w:rsidR="007A36F9" w:rsidRDefault="007A36F9" w:rsidP="00422624">
      <w:pPr>
        <w:spacing w:beforeAutospacing="1" w:after="0"/>
        <w:jc w:val="both"/>
        <w:rPr>
          <w:rFonts w:ascii="Arial" w:eastAsia="Arial" w:hAnsi="Arial" w:cs="Arial"/>
        </w:rPr>
      </w:pPr>
    </w:p>
    <w:p w14:paraId="0DCBB074" w14:textId="09219368" w:rsidR="00DA257A" w:rsidRDefault="00AB21A6" w:rsidP="00422624">
      <w:pPr>
        <w:spacing w:beforeAutospacing="1" w:after="0"/>
        <w:jc w:val="both"/>
        <w:rPr>
          <w:rFonts w:ascii="Arial" w:eastAsia="Arial" w:hAnsi="Arial" w:cs="Arial"/>
        </w:rPr>
      </w:pPr>
      <w:r>
        <w:rPr>
          <w:rFonts w:ascii="Arial" w:eastAsia="Arial" w:hAnsi="Arial" w:cs="Arial"/>
        </w:rPr>
        <w:t>Das nachfolgende Diagramm</w:t>
      </w:r>
      <w:r w:rsidR="00526FAE">
        <w:rPr>
          <w:rFonts w:ascii="Arial" w:eastAsia="Arial" w:hAnsi="Arial" w:cs="Arial"/>
        </w:rPr>
        <w:t xml:space="preserve"> zeigt die Firmenstruktur.</w:t>
      </w:r>
    </w:p>
    <w:p w14:paraId="6820AFF5" w14:textId="77777777" w:rsidR="007A36F9" w:rsidRDefault="007A36F9" w:rsidP="00422624">
      <w:pPr>
        <w:spacing w:beforeAutospacing="1" w:after="0"/>
        <w:jc w:val="both"/>
        <w:rPr>
          <w:rFonts w:ascii="Arial" w:eastAsia="Arial" w:hAnsi="Arial" w:cs="Arial"/>
        </w:rPr>
      </w:pPr>
    </w:p>
    <w:p w14:paraId="238F553A" w14:textId="4B09D1BF" w:rsidR="00AB21A6" w:rsidRDefault="00DA257A" w:rsidP="00DA257A">
      <w:pPr>
        <w:spacing w:beforeAutospacing="1" w:after="0"/>
        <w:jc w:val="center"/>
        <w:rPr>
          <w:rFonts w:ascii="Arial" w:eastAsia="Arial" w:hAnsi="Arial" w:cs="Arial"/>
        </w:rPr>
      </w:pPr>
      <w:r>
        <w:rPr>
          <w:rFonts w:ascii="Arial" w:eastAsia="Arial" w:hAnsi="Arial" w:cs="Arial"/>
          <w:noProof/>
        </w:rPr>
        <w:drawing>
          <wp:inline distT="0" distB="0" distL="0" distR="0" wp14:anchorId="20D4FC63" wp14:editId="1933A3E8">
            <wp:extent cx="4600049" cy="1806292"/>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8289" cy="1813454"/>
                    </a:xfrm>
                    <a:prstGeom prst="rect">
                      <a:avLst/>
                    </a:prstGeom>
                    <a:noFill/>
                    <a:ln>
                      <a:noFill/>
                    </a:ln>
                  </pic:spPr>
                </pic:pic>
              </a:graphicData>
            </a:graphic>
          </wp:inline>
        </w:drawing>
      </w:r>
    </w:p>
    <w:p w14:paraId="52C06C12" w14:textId="77777777" w:rsidR="007A36F9" w:rsidRDefault="007A36F9" w:rsidP="00DA257A">
      <w:pPr>
        <w:spacing w:beforeAutospacing="1" w:after="0"/>
        <w:jc w:val="center"/>
        <w:rPr>
          <w:rFonts w:ascii="Arial" w:eastAsia="Arial" w:hAnsi="Arial" w:cs="Arial"/>
        </w:rPr>
      </w:pPr>
    </w:p>
    <w:p w14:paraId="284A5FB9" w14:textId="36F5682B" w:rsidR="009D2838" w:rsidRDefault="008E3477" w:rsidP="00422624">
      <w:pPr>
        <w:spacing w:beforeAutospacing="1" w:after="0"/>
        <w:jc w:val="both"/>
        <w:rPr>
          <w:rFonts w:ascii="Arial" w:eastAsia="Arial" w:hAnsi="Arial" w:cs="Arial"/>
        </w:rPr>
      </w:pPr>
      <w:r>
        <w:rPr>
          <w:rFonts w:ascii="Arial" w:eastAsia="Arial" w:hAnsi="Arial" w:cs="Arial"/>
        </w:rPr>
        <w:t xml:space="preserve">Sie werden von Ihrem Vorgesetzten </w:t>
      </w:r>
      <w:r w:rsidR="00422624">
        <w:rPr>
          <w:rFonts w:ascii="Arial" w:eastAsia="Arial" w:hAnsi="Arial" w:cs="Arial"/>
        </w:rPr>
        <w:t xml:space="preserve">zu einem Gespräch gebeten. Er hat gehört, dass Sie mittlerweile ein beachtliches Wissen über IT-Sicherheitsbedrohungen haben und wünscht von Ihnen Hilfe. Er möchte für seinen Betrieb eine </w:t>
      </w:r>
      <w:r w:rsidR="004B4FAB">
        <w:rPr>
          <w:rFonts w:ascii="Arial" w:eastAsia="Arial" w:hAnsi="Arial" w:cs="Arial"/>
        </w:rPr>
        <w:t>Schutzbedarf</w:t>
      </w:r>
      <w:r w:rsidR="00357D2D">
        <w:rPr>
          <w:rFonts w:ascii="Arial" w:eastAsia="Arial" w:hAnsi="Arial" w:cs="Arial"/>
        </w:rPr>
        <w:t>sanalyse erstellen</w:t>
      </w:r>
      <w:r w:rsidR="0079177D">
        <w:rPr>
          <w:rFonts w:ascii="Arial" w:eastAsia="Arial" w:hAnsi="Arial" w:cs="Arial"/>
        </w:rPr>
        <w:t xml:space="preserve">. </w:t>
      </w:r>
      <w:r w:rsidR="00D94512">
        <w:rPr>
          <w:rFonts w:ascii="Arial" w:eastAsia="Arial" w:hAnsi="Arial" w:cs="Arial"/>
        </w:rPr>
        <w:t>Im ersten Moment haben Sie das Gefühl einer Überforderung, doch nach kurzem Zögern</w:t>
      </w:r>
      <w:r w:rsidR="00E157DD">
        <w:rPr>
          <w:rFonts w:ascii="Arial" w:eastAsia="Arial" w:hAnsi="Arial" w:cs="Arial"/>
        </w:rPr>
        <w:t xml:space="preserve"> sehen Sie in diesem Projekt eine </w:t>
      </w:r>
      <w:r w:rsidR="00846AC9">
        <w:rPr>
          <w:rFonts w:ascii="Arial" w:eastAsia="Arial" w:hAnsi="Arial" w:cs="Arial"/>
        </w:rPr>
        <w:t>interessante</w:t>
      </w:r>
      <w:r w:rsidR="00E157DD">
        <w:rPr>
          <w:rFonts w:ascii="Arial" w:eastAsia="Arial" w:hAnsi="Arial" w:cs="Arial"/>
        </w:rPr>
        <w:t xml:space="preserve"> Herausforderung.</w:t>
      </w:r>
      <w:r w:rsidR="00D94512">
        <w:rPr>
          <w:rFonts w:ascii="Arial" w:eastAsia="Arial" w:hAnsi="Arial" w:cs="Arial"/>
        </w:rPr>
        <w:t xml:space="preserve"> </w:t>
      </w:r>
      <w:r w:rsidR="00E157DD">
        <w:rPr>
          <w:rFonts w:ascii="Arial" w:eastAsia="Arial" w:hAnsi="Arial" w:cs="Arial"/>
        </w:rPr>
        <w:t xml:space="preserve">Sie </w:t>
      </w:r>
      <w:r w:rsidR="008941EA">
        <w:rPr>
          <w:rFonts w:ascii="Arial" w:eastAsia="Arial" w:hAnsi="Arial" w:cs="Arial"/>
        </w:rPr>
        <w:t>informieren sich</w:t>
      </w:r>
      <w:r w:rsidR="00E157DD">
        <w:rPr>
          <w:rFonts w:ascii="Arial" w:eastAsia="Arial" w:hAnsi="Arial" w:cs="Arial"/>
        </w:rPr>
        <w:t xml:space="preserve"> und orientieren sich</w:t>
      </w:r>
      <w:r w:rsidR="008941EA">
        <w:rPr>
          <w:rFonts w:ascii="Arial" w:eastAsia="Arial" w:hAnsi="Arial" w:cs="Arial"/>
        </w:rPr>
        <w:t xml:space="preserve"> dabei</w:t>
      </w:r>
      <w:r w:rsidR="00E157DD">
        <w:rPr>
          <w:rFonts w:ascii="Arial" w:eastAsia="Arial" w:hAnsi="Arial" w:cs="Arial"/>
        </w:rPr>
        <w:t xml:space="preserve"> an </w:t>
      </w:r>
      <w:r w:rsidR="0079478A">
        <w:rPr>
          <w:rFonts w:ascii="Arial" w:eastAsia="Arial" w:hAnsi="Arial" w:cs="Arial"/>
        </w:rPr>
        <w:t xml:space="preserve">dem </w:t>
      </w:r>
      <w:r w:rsidR="00E157DD">
        <w:rPr>
          <w:rFonts w:ascii="Arial" w:eastAsia="Arial" w:hAnsi="Arial" w:cs="Arial"/>
        </w:rPr>
        <w:t>Beispielunternehmen</w:t>
      </w:r>
      <w:r w:rsidR="00307027">
        <w:rPr>
          <w:rFonts w:ascii="Arial" w:eastAsia="Arial" w:hAnsi="Arial" w:cs="Arial"/>
        </w:rPr>
        <w:t xml:space="preserve"> </w:t>
      </w:r>
      <w:r w:rsidR="00307027">
        <w:rPr>
          <w:rFonts w:ascii="Arial" w:hAnsi="Arial" w:cs="Arial"/>
        </w:rPr>
        <w:t>RECPLAST</w:t>
      </w:r>
      <w:r w:rsidR="00E157DD">
        <w:rPr>
          <w:rFonts w:ascii="Arial" w:eastAsia="Arial" w:hAnsi="Arial" w:cs="Arial"/>
        </w:rPr>
        <w:t>.</w:t>
      </w:r>
    </w:p>
    <w:p w14:paraId="63DBC85B" w14:textId="77777777" w:rsidR="00DC6082" w:rsidRDefault="00DC6082" w:rsidP="00422624">
      <w:pPr>
        <w:spacing w:beforeAutospacing="1" w:after="0"/>
        <w:jc w:val="both"/>
        <w:rPr>
          <w:rFonts w:ascii="Arial" w:eastAsia="Arial" w:hAnsi="Arial" w:cs="Arial"/>
        </w:rPr>
      </w:pPr>
    </w:p>
    <w:p w14:paraId="4BC40322" w14:textId="39B8FC14" w:rsidR="007A36F9" w:rsidRDefault="007A36F9">
      <w:pPr>
        <w:spacing w:after="0" w:line="240" w:lineRule="auto"/>
        <w:rPr>
          <w:rFonts w:ascii="Arial" w:eastAsia="Arial" w:hAnsi="Arial" w:cs="Arial"/>
        </w:rPr>
      </w:pPr>
      <w:r>
        <w:rPr>
          <w:rFonts w:ascii="Arial" w:eastAsia="Arial" w:hAnsi="Arial" w:cs="Arial"/>
        </w:rPr>
        <w:br w:type="page"/>
      </w:r>
    </w:p>
    <w:p w14:paraId="591EF4CC" w14:textId="77777777" w:rsidR="00966E74" w:rsidRDefault="00966E74" w:rsidP="00877064">
      <w:pPr>
        <w:spacing w:after="0"/>
        <w:jc w:val="both"/>
        <w:rPr>
          <w:rFonts w:ascii="Arial" w:eastAsia="Arial" w:hAnsi="Arial" w:cs="Arial"/>
        </w:rPr>
      </w:pPr>
    </w:p>
    <w:p w14:paraId="2227FA94" w14:textId="29D485D5" w:rsidR="00F6176C" w:rsidRDefault="00F6176C" w:rsidP="00966E74">
      <w:pPr>
        <w:spacing w:after="0" w:line="240" w:lineRule="auto"/>
        <w:jc w:val="both"/>
        <w:rPr>
          <w:rFonts w:ascii="Arial" w:eastAsia="Arial" w:hAnsi="Arial" w:cs="Arial"/>
        </w:rPr>
      </w:pPr>
      <w:r>
        <w:rPr>
          <w:rFonts w:ascii="Arial" w:eastAsia="Arial" w:hAnsi="Arial" w:cs="Arial"/>
        </w:rPr>
        <w:t xml:space="preserve">Die folgende Grafik </w:t>
      </w:r>
      <w:r w:rsidR="00864987">
        <w:rPr>
          <w:rFonts w:ascii="Arial" w:eastAsia="Arial" w:hAnsi="Arial" w:cs="Arial"/>
        </w:rPr>
        <w:t>beschreibt die Arbeitsschritte zur Erstellung einer Schutzbedarfsanalyse.</w:t>
      </w:r>
    </w:p>
    <w:p w14:paraId="0082FB6D" w14:textId="3B340D35" w:rsidR="003C5212" w:rsidRDefault="00F6176C" w:rsidP="00F6176C">
      <w:pPr>
        <w:spacing w:beforeAutospacing="1" w:after="0"/>
        <w:jc w:val="center"/>
        <w:rPr>
          <w:rFonts w:ascii="Arial" w:eastAsia="Arial" w:hAnsi="Arial" w:cs="Arial"/>
        </w:rPr>
      </w:pPr>
      <w:r>
        <w:rPr>
          <w:noProof/>
        </w:rPr>
        <w:drawing>
          <wp:inline distT="0" distB="0" distL="0" distR="0" wp14:anchorId="56EB6EE3" wp14:editId="04EE3451">
            <wp:extent cx="4165872" cy="2523370"/>
            <wp:effectExtent l="19050" t="19050" r="25400" b="1079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7941" cy="2548852"/>
                    </a:xfrm>
                    <a:prstGeom prst="rect">
                      <a:avLst/>
                    </a:prstGeom>
                    <a:ln w="19050">
                      <a:solidFill>
                        <a:schemeClr val="accent1"/>
                      </a:solidFill>
                    </a:ln>
                  </pic:spPr>
                </pic:pic>
              </a:graphicData>
            </a:graphic>
          </wp:inline>
        </w:drawing>
      </w:r>
    </w:p>
    <w:p w14:paraId="36B45BF5" w14:textId="77777777" w:rsidR="00D8629C" w:rsidRPr="002A100A" w:rsidRDefault="00D8629C" w:rsidP="00D8629C">
      <w:pPr>
        <w:spacing w:beforeAutospacing="1" w:after="0"/>
        <w:jc w:val="both"/>
        <w:rPr>
          <w:rFonts w:ascii="Arial" w:eastAsia="Arial" w:hAnsi="Arial" w:cs="Arial"/>
        </w:rPr>
      </w:pPr>
      <w:r w:rsidRPr="002A100A">
        <w:rPr>
          <w:rFonts w:ascii="Arial" w:eastAsia="Arial" w:hAnsi="Arial" w:cs="Arial"/>
          <w:b/>
          <w:u w:val="single"/>
        </w:rPr>
        <w:t>Arbeitsauftrag:</w:t>
      </w:r>
    </w:p>
    <w:p w14:paraId="2F8A295A" w14:textId="5F6360EE" w:rsidR="0080125F" w:rsidRDefault="0080125F" w:rsidP="00966E74">
      <w:pPr>
        <w:pStyle w:val="Listenabsatz"/>
        <w:numPr>
          <w:ilvl w:val="0"/>
          <w:numId w:val="9"/>
        </w:numPr>
        <w:spacing w:after="0" w:line="240" w:lineRule="auto"/>
        <w:ind w:left="714" w:hanging="357"/>
        <w:jc w:val="both"/>
        <w:rPr>
          <w:rFonts w:ascii="Arial" w:hAnsi="Arial" w:cs="Arial"/>
        </w:rPr>
      </w:pPr>
      <w:r>
        <w:rPr>
          <w:rFonts w:ascii="Arial" w:hAnsi="Arial" w:cs="Arial"/>
        </w:rPr>
        <w:t xml:space="preserve">Informieren Sie sich in </w:t>
      </w:r>
      <w:r w:rsidR="00F42224">
        <w:rPr>
          <w:rFonts w:ascii="Arial" w:hAnsi="Arial" w:cs="Arial"/>
        </w:rPr>
        <w:t xml:space="preserve">der </w:t>
      </w:r>
      <w:proofErr w:type="spellStart"/>
      <w:r w:rsidR="00F42224">
        <w:rPr>
          <w:rFonts w:ascii="Arial" w:hAnsi="Arial" w:cs="Arial"/>
        </w:rPr>
        <w:t>BiBox</w:t>
      </w:r>
      <w:proofErr w:type="spellEnd"/>
      <w:r w:rsidR="00F42224">
        <w:rPr>
          <w:rFonts w:ascii="Arial" w:hAnsi="Arial" w:cs="Arial"/>
        </w:rPr>
        <w:t xml:space="preserve"> über die Schritte </w:t>
      </w:r>
      <w:r w:rsidR="00ED06EC">
        <w:rPr>
          <w:rFonts w:ascii="Arial" w:hAnsi="Arial" w:cs="Arial"/>
        </w:rPr>
        <w:t>“</w:t>
      </w:r>
      <w:r w:rsidR="00F42224">
        <w:rPr>
          <w:rFonts w:ascii="Arial" w:hAnsi="Arial" w:cs="Arial"/>
        </w:rPr>
        <w:t>Entwicklung einer Sicherheitsleitlinie</w:t>
      </w:r>
      <w:r w:rsidR="00ED06EC">
        <w:rPr>
          <w:rFonts w:ascii="Arial" w:hAnsi="Arial" w:cs="Arial"/>
        </w:rPr>
        <w:t>“</w:t>
      </w:r>
      <w:r w:rsidR="00CE09D7">
        <w:rPr>
          <w:rFonts w:ascii="Arial" w:hAnsi="Arial" w:cs="Arial"/>
        </w:rPr>
        <w:t xml:space="preserve"> und</w:t>
      </w:r>
      <w:r w:rsidR="00ED06EC">
        <w:rPr>
          <w:rFonts w:ascii="Arial" w:hAnsi="Arial" w:cs="Arial"/>
        </w:rPr>
        <w:t xml:space="preserve"> “Sicherheitskonzept erstellen“</w:t>
      </w:r>
      <w:r w:rsidR="00201942">
        <w:rPr>
          <w:rFonts w:ascii="Arial" w:hAnsi="Arial" w:cs="Arial"/>
        </w:rPr>
        <w:t xml:space="preserve"> (Seiten </w:t>
      </w:r>
      <w:r w:rsidR="00220B87">
        <w:rPr>
          <w:rFonts w:ascii="Arial" w:hAnsi="Arial" w:cs="Arial"/>
        </w:rPr>
        <w:t>428 bis 430)</w:t>
      </w:r>
      <w:r w:rsidR="00ED06EC">
        <w:rPr>
          <w:rFonts w:ascii="Arial" w:hAnsi="Arial" w:cs="Arial"/>
        </w:rPr>
        <w:t>.</w:t>
      </w:r>
    </w:p>
    <w:p w14:paraId="0BB4C39D" w14:textId="77777777" w:rsidR="001B1780" w:rsidRDefault="001B1780" w:rsidP="00966E74">
      <w:pPr>
        <w:pStyle w:val="Listenabsatz"/>
        <w:numPr>
          <w:ilvl w:val="0"/>
          <w:numId w:val="9"/>
        </w:numPr>
        <w:spacing w:after="0" w:line="240" w:lineRule="auto"/>
        <w:ind w:left="714" w:hanging="357"/>
        <w:jc w:val="both"/>
        <w:rPr>
          <w:rFonts w:ascii="Arial" w:hAnsi="Arial" w:cs="Arial"/>
        </w:rPr>
      </w:pPr>
      <w:r>
        <w:rPr>
          <w:rFonts w:ascii="Arial" w:hAnsi="Arial" w:cs="Arial"/>
        </w:rPr>
        <w:t>Lesen Sie die Informationen / Beispielunternehmen RECPLAST durch.</w:t>
      </w:r>
    </w:p>
    <w:p w14:paraId="671BF5DF" w14:textId="16DA3E7A" w:rsidR="00D8629C" w:rsidRPr="00526879" w:rsidRDefault="00D716A6" w:rsidP="00966E74">
      <w:pPr>
        <w:pStyle w:val="Listenabsatz"/>
        <w:numPr>
          <w:ilvl w:val="0"/>
          <w:numId w:val="9"/>
        </w:numPr>
        <w:spacing w:after="0" w:line="240" w:lineRule="auto"/>
        <w:ind w:left="714" w:hanging="357"/>
        <w:jc w:val="both"/>
        <w:rPr>
          <w:rFonts w:ascii="Arial" w:hAnsi="Arial" w:cs="Arial"/>
        </w:rPr>
      </w:pPr>
      <w:r>
        <w:rPr>
          <w:rFonts w:ascii="Arial" w:hAnsi="Arial" w:cs="Arial"/>
        </w:rPr>
        <w:t>Erfassen</w:t>
      </w:r>
      <w:r w:rsidR="00D85D75">
        <w:rPr>
          <w:rFonts w:ascii="Arial" w:hAnsi="Arial" w:cs="Arial"/>
        </w:rPr>
        <w:t xml:space="preserve"> Sie </w:t>
      </w:r>
      <w:r>
        <w:rPr>
          <w:rFonts w:ascii="Arial" w:hAnsi="Arial" w:cs="Arial"/>
        </w:rPr>
        <w:t>im Rahmen der Strukturanalyse</w:t>
      </w:r>
      <w:r w:rsidR="009B1ED9">
        <w:rPr>
          <w:rFonts w:ascii="Arial" w:hAnsi="Arial" w:cs="Arial"/>
        </w:rPr>
        <w:t xml:space="preserve"> die Geschäftsprozesse in </w:t>
      </w:r>
      <w:r w:rsidR="00526879">
        <w:rPr>
          <w:rFonts w:ascii="Arial" w:hAnsi="Arial" w:cs="Arial"/>
        </w:rPr>
        <w:t xml:space="preserve">Tabellenform </w:t>
      </w:r>
      <w:r w:rsidR="009B1ED9">
        <w:rPr>
          <w:rFonts w:ascii="Arial" w:hAnsi="Arial" w:cs="Arial"/>
        </w:rPr>
        <w:t>(</w:t>
      </w:r>
      <w:r w:rsidR="00526879">
        <w:rPr>
          <w:rFonts w:ascii="Arial" w:hAnsi="Arial" w:cs="Arial"/>
        </w:rPr>
        <w:t>wie z.B. die Firma RECPLAST</w:t>
      </w:r>
      <w:r w:rsidR="009B1ED9">
        <w:rPr>
          <w:rFonts w:ascii="Arial" w:hAnsi="Arial" w:cs="Arial"/>
        </w:rPr>
        <w:t>)</w:t>
      </w:r>
      <w:r w:rsidR="00526879">
        <w:rPr>
          <w:rFonts w:ascii="Arial" w:hAnsi="Arial" w:cs="Arial"/>
        </w:rPr>
        <w:t>.</w:t>
      </w:r>
    </w:p>
    <w:p w14:paraId="79085754" w14:textId="51B9E3DF" w:rsidR="009D2838" w:rsidRPr="00DB38C7" w:rsidRDefault="00705D1D" w:rsidP="00705D1D">
      <w:pPr>
        <w:spacing w:beforeAutospacing="1" w:after="0"/>
        <w:jc w:val="both"/>
        <w:rPr>
          <w:rFonts w:ascii="Arial" w:eastAsia="Arial" w:hAnsi="Arial" w:cs="Arial"/>
          <w:b/>
          <w:u w:val="single"/>
        </w:rPr>
      </w:pPr>
      <w:r w:rsidRPr="00DB38C7">
        <w:rPr>
          <w:rFonts w:ascii="Arial" w:eastAsia="Arial" w:hAnsi="Arial" w:cs="Arial"/>
          <w:b/>
          <w:u w:val="single"/>
        </w:rPr>
        <w:t>Informationen</w:t>
      </w:r>
      <w:r w:rsidR="00D8629C" w:rsidRPr="00DB38C7">
        <w:rPr>
          <w:rFonts w:ascii="Arial" w:eastAsia="Arial" w:hAnsi="Arial" w:cs="Arial"/>
          <w:b/>
          <w:u w:val="single"/>
        </w:rPr>
        <w:t xml:space="preserve"> / Beispielunternehmen</w:t>
      </w:r>
      <w:r w:rsidR="00DB38C7" w:rsidRPr="00DB38C7">
        <w:rPr>
          <w:rFonts w:ascii="Arial" w:eastAsia="Arial" w:hAnsi="Arial" w:cs="Arial"/>
          <w:b/>
          <w:u w:val="single"/>
        </w:rPr>
        <w:t xml:space="preserve"> </w:t>
      </w:r>
      <w:r w:rsidR="00DB38C7" w:rsidRPr="00DB38C7">
        <w:rPr>
          <w:rFonts w:ascii="Arial" w:hAnsi="Arial" w:cs="Arial"/>
          <w:b/>
          <w:u w:val="single"/>
        </w:rPr>
        <w:t>RECPLAST</w:t>
      </w:r>
      <w:r w:rsidRPr="00DB38C7">
        <w:rPr>
          <w:rFonts w:ascii="Arial" w:eastAsia="Arial" w:hAnsi="Arial" w:cs="Arial"/>
          <w:b/>
          <w:u w:val="single"/>
        </w:rPr>
        <w:t>:</w:t>
      </w:r>
    </w:p>
    <w:p w14:paraId="11FF6CA9" w14:textId="6AB7F22C" w:rsidR="00713B22" w:rsidRPr="00713B22" w:rsidRDefault="00713B22" w:rsidP="00713B22">
      <w:pPr>
        <w:spacing w:beforeAutospacing="1" w:after="0"/>
        <w:jc w:val="both"/>
        <w:rPr>
          <w:rFonts w:ascii="Arial" w:eastAsia="Arial" w:hAnsi="Arial" w:cs="Arial"/>
        </w:rPr>
      </w:pPr>
      <w:r w:rsidRPr="00713B22">
        <w:rPr>
          <w:rFonts w:ascii="Arial" w:eastAsia="Arial" w:hAnsi="Arial" w:cs="Arial"/>
        </w:rPr>
        <w:t>Die RECPLAST GmbH ist eine Institution mit ca. 500 Mitarbeitern, von denen 130 an Bildschirmarbeitsplätzen arbeiten. Räumlich ist die RECPLAST GmbH aufgeteilt in zwei Standorte innerhalb</w:t>
      </w:r>
      <w:r>
        <w:rPr>
          <w:rFonts w:ascii="Arial" w:eastAsia="Arial" w:hAnsi="Arial" w:cs="Arial"/>
        </w:rPr>
        <w:t xml:space="preserve"> </w:t>
      </w:r>
      <w:r w:rsidRPr="00713B22">
        <w:rPr>
          <w:rFonts w:ascii="Arial" w:eastAsia="Arial" w:hAnsi="Arial" w:cs="Arial"/>
        </w:rPr>
        <w:t xml:space="preserve">Bonns, wo unter anderem die administrativen und produzierenden Aufgaben wahrgenommen werden, und drei Vertriebsstandorte in Deutschland. Um die Geschäftsprozesse zu optimieren, sind alle Arbeitsplätze vernetzt worden. Die Außenstelle in Bonn ist über eine angemietete Standleitung an die Zentrale angebunden. Die Vertriebsstandorte sind mit abgesicherten Verbindungen über das Internet an die Zentrale angebunden. Alle für die Aufgabenerfüllung und die Informationssicherheit wesentlichen Richtlinien und Vorschriften sowie Formulare und Textbausteine sind ständig für jeden Mitarbeiter über das Intranet abrufbar. Alle relevanten Arbeitsergebnisse werden in eine zentrale Datenbank eingestellt. Entwürfe werden ausschließlich elektronisch erstellt, weitergeleitet und unterschrieben. Die Realisierung und Betreuung aller benötigten Funktionalitäten </w:t>
      </w:r>
      <w:proofErr w:type="gramStart"/>
      <w:r w:rsidRPr="00713B22">
        <w:rPr>
          <w:rFonts w:ascii="Arial" w:eastAsia="Arial" w:hAnsi="Arial" w:cs="Arial"/>
        </w:rPr>
        <w:t>übernimmt</w:t>
      </w:r>
      <w:proofErr w:type="gramEnd"/>
      <w:r w:rsidRPr="00713B22">
        <w:rPr>
          <w:rFonts w:ascii="Arial" w:eastAsia="Arial" w:hAnsi="Arial" w:cs="Arial"/>
        </w:rPr>
        <w:t xml:space="preserve"> eine IT-Abteilung in Bonn.</w:t>
      </w:r>
    </w:p>
    <w:p w14:paraId="36BBB351" w14:textId="74B66278" w:rsidR="00CC3791" w:rsidRDefault="00713B22" w:rsidP="00CC3791">
      <w:pPr>
        <w:spacing w:beforeAutospacing="1" w:after="0"/>
        <w:jc w:val="both"/>
        <w:rPr>
          <w:rFonts w:ascii="Arial" w:eastAsia="Arial" w:hAnsi="Arial" w:cs="Arial"/>
        </w:rPr>
      </w:pPr>
      <w:r w:rsidRPr="00713B22">
        <w:rPr>
          <w:rFonts w:ascii="Arial" w:eastAsia="Arial" w:hAnsi="Arial" w:cs="Arial"/>
        </w:rPr>
        <w:t>Die Geschäftsprozesse der RECPLAST werden elektronisch gepflegt und sind nach einem zweistufigen Schema benannt. Hinter dem Kürzel GP wird die Nummer des Hauptprozesses angegeben, zum Beispiel GP002. Ein Geschäftsprozess sollte immer beschrieben werden, damit ein einheitliches Verständnis für die Abgrenzung eines Prozesses vorhanden ist. Optional kann eine Prozessart erfasst werden</w:t>
      </w:r>
      <w:r>
        <w:rPr>
          <w:rFonts w:ascii="Arial" w:eastAsia="Arial" w:hAnsi="Arial" w:cs="Arial"/>
        </w:rPr>
        <w:t xml:space="preserve">. </w:t>
      </w:r>
      <w:r w:rsidRPr="00713B22">
        <w:rPr>
          <w:rFonts w:ascii="Arial" w:eastAsia="Arial" w:hAnsi="Arial" w:cs="Arial"/>
        </w:rPr>
        <w:t>Diese dient lediglich zur Übersicht, welche Prozesse für eine Institution hauptsächlich zum Fortb</w:t>
      </w:r>
      <w:r>
        <w:rPr>
          <w:rFonts w:ascii="Arial" w:eastAsia="Arial" w:hAnsi="Arial" w:cs="Arial"/>
        </w:rPr>
        <w:t>e</w:t>
      </w:r>
      <w:r w:rsidRPr="00713B22">
        <w:rPr>
          <w:rFonts w:ascii="Arial" w:eastAsia="Arial" w:hAnsi="Arial" w:cs="Arial"/>
        </w:rPr>
        <w:t>stand beitragen.</w:t>
      </w:r>
      <w:r w:rsidR="00CC3791">
        <w:rPr>
          <w:rFonts w:ascii="Arial" w:eastAsia="Arial" w:hAnsi="Arial" w:cs="Arial"/>
        </w:rPr>
        <w:br w:type="page"/>
      </w:r>
    </w:p>
    <w:p w14:paraId="3405E074" w14:textId="523413C2" w:rsidR="00734BF0" w:rsidRDefault="001C6D4D" w:rsidP="00CC3791">
      <w:pPr>
        <w:spacing w:beforeAutospacing="1" w:after="0"/>
        <w:jc w:val="center"/>
        <w:rPr>
          <w:rFonts w:ascii="Arial" w:eastAsia="Arial" w:hAnsi="Arial" w:cs="Arial"/>
        </w:rPr>
      </w:pPr>
      <w:r>
        <w:rPr>
          <w:noProof/>
        </w:rPr>
        <w:lastRenderedPageBreak/>
        <w:drawing>
          <wp:inline distT="0" distB="0" distL="0" distR="0" wp14:anchorId="7125B53B" wp14:editId="41F56CA4">
            <wp:extent cx="5400000" cy="257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577600"/>
                    </a:xfrm>
                    <a:prstGeom prst="rect">
                      <a:avLst/>
                    </a:prstGeom>
                  </pic:spPr>
                </pic:pic>
              </a:graphicData>
            </a:graphic>
          </wp:inline>
        </w:drawing>
      </w:r>
    </w:p>
    <w:p w14:paraId="32E6E7FF" w14:textId="3DD2C291" w:rsidR="000D2028" w:rsidRPr="00382D7A" w:rsidRDefault="000D2028" w:rsidP="00CC3791">
      <w:pPr>
        <w:spacing w:beforeAutospacing="1" w:after="0"/>
        <w:jc w:val="center"/>
        <w:rPr>
          <w:rFonts w:ascii="Arial" w:eastAsia="Arial" w:hAnsi="Arial" w:cs="Arial"/>
        </w:rPr>
      </w:pPr>
      <w:r>
        <w:rPr>
          <w:noProof/>
        </w:rPr>
        <w:drawing>
          <wp:inline distT="0" distB="0" distL="0" distR="0" wp14:anchorId="597F0E70" wp14:editId="7F55B135">
            <wp:extent cx="5400000" cy="5122800"/>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5122800"/>
                    </a:xfrm>
                    <a:prstGeom prst="rect">
                      <a:avLst/>
                    </a:prstGeom>
                  </pic:spPr>
                </pic:pic>
              </a:graphicData>
            </a:graphic>
          </wp:inline>
        </w:drawing>
      </w:r>
    </w:p>
    <w:sectPr w:rsidR="000D2028" w:rsidRPr="00382D7A" w:rsidSect="0099701F">
      <w:headerReference w:type="default" r:id="rId15"/>
      <w:footerReference w:type="default" r:id="rId16"/>
      <w:headerReference w:type="first" r:id="rId17"/>
      <w:pgSz w:w="11906" w:h="16838"/>
      <w:pgMar w:top="618" w:right="845" w:bottom="567" w:left="1418" w:header="561" w:footer="0"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93E43" w14:textId="77777777" w:rsidR="00F10B1E" w:rsidRDefault="00F10B1E">
      <w:pPr>
        <w:spacing w:after="0" w:line="240" w:lineRule="auto"/>
      </w:pPr>
      <w:r>
        <w:separator/>
      </w:r>
    </w:p>
  </w:endnote>
  <w:endnote w:type="continuationSeparator" w:id="0">
    <w:p w14:paraId="32AF6616" w14:textId="77777777" w:rsidR="00F10B1E" w:rsidRDefault="00F1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535189173"/>
      <w:docPartObj>
        <w:docPartGallery w:val="Page Numbers (Bottom of Page)"/>
        <w:docPartUnique/>
      </w:docPartObj>
    </w:sdtPr>
    <w:sdtEndPr/>
    <w:sdtContent>
      <w:p w14:paraId="2410BEB2" w14:textId="726A678F" w:rsidR="008C0A76" w:rsidRPr="002943CC" w:rsidRDefault="008C0A76">
        <w:pPr>
          <w:pStyle w:val="Fuzeile"/>
          <w:jc w:val="right"/>
          <w:rPr>
            <w:rFonts w:ascii="Arial" w:hAnsi="Arial" w:cs="Arial"/>
            <w:sz w:val="20"/>
            <w:szCs w:val="20"/>
          </w:rPr>
        </w:pPr>
        <w:r w:rsidRPr="002943CC">
          <w:rPr>
            <w:rFonts w:ascii="Arial" w:hAnsi="Arial" w:cs="Arial"/>
            <w:sz w:val="20"/>
            <w:szCs w:val="20"/>
          </w:rPr>
          <w:t xml:space="preserve">Seite </w:t>
        </w:r>
        <w:r w:rsidRPr="002943CC">
          <w:rPr>
            <w:rFonts w:ascii="Arial" w:hAnsi="Arial" w:cs="Arial"/>
            <w:b/>
            <w:bCs/>
            <w:sz w:val="20"/>
            <w:szCs w:val="20"/>
          </w:rPr>
          <w:fldChar w:fldCharType="begin"/>
        </w:r>
        <w:r w:rsidRPr="002943CC">
          <w:rPr>
            <w:rFonts w:ascii="Arial" w:hAnsi="Arial" w:cs="Arial"/>
            <w:b/>
            <w:bCs/>
            <w:sz w:val="20"/>
            <w:szCs w:val="20"/>
          </w:rPr>
          <w:instrText>PAGE  \* Arabic  \* MERGEFORMAT</w:instrText>
        </w:r>
        <w:r w:rsidRPr="002943CC">
          <w:rPr>
            <w:rFonts w:ascii="Arial" w:hAnsi="Arial" w:cs="Arial"/>
            <w:b/>
            <w:bCs/>
            <w:sz w:val="20"/>
            <w:szCs w:val="20"/>
          </w:rPr>
          <w:fldChar w:fldCharType="separate"/>
        </w:r>
        <w:r w:rsidRPr="002943CC">
          <w:rPr>
            <w:rFonts w:ascii="Arial" w:hAnsi="Arial" w:cs="Arial"/>
            <w:b/>
            <w:bCs/>
            <w:sz w:val="20"/>
            <w:szCs w:val="20"/>
          </w:rPr>
          <w:t>1</w:t>
        </w:r>
        <w:r w:rsidRPr="002943CC">
          <w:rPr>
            <w:rFonts w:ascii="Arial" w:hAnsi="Arial" w:cs="Arial"/>
            <w:b/>
            <w:bCs/>
            <w:sz w:val="20"/>
            <w:szCs w:val="20"/>
          </w:rPr>
          <w:fldChar w:fldCharType="end"/>
        </w:r>
        <w:r w:rsidRPr="002943CC">
          <w:rPr>
            <w:rFonts w:ascii="Arial" w:hAnsi="Arial" w:cs="Arial"/>
            <w:sz w:val="20"/>
            <w:szCs w:val="20"/>
          </w:rPr>
          <w:t xml:space="preserve"> von </w:t>
        </w:r>
        <w:r w:rsidRPr="002943CC">
          <w:rPr>
            <w:rFonts w:ascii="Arial" w:hAnsi="Arial" w:cs="Arial"/>
            <w:b/>
            <w:bCs/>
            <w:sz w:val="20"/>
            <w:szCs w:val="20"/>
          </w:rPr>
          <w:fldChar w:fldCharType="begin"/>
        </w:r>
        <w:r w:rsidRPr="002943CC">
          <w:rPr>
            <w:rFonts w:ascii="Arial" w:hAnsi="Arial" w:cs="Arial"/>
            <w:b/>
            <w:bCs/>
            <w:sz w:val="20"/>
            <w:szCs w:val="20"/>
          </w:rPr>
          <w:instrText>NUMPAGES  \* Arabic  \* MERGEFORMAT</w:instrText>
        </w:r>
        <w:r w:rsidRPr="002943CC">
          <w:rPr>
            <w:rFonts w:ascii="Arial" w:hAnsi="Arial" w:cs="Arial"/>
            <w:b/>
            <w:bCs/>
            <w:sz w:val="20"/>
            <w:szCs w:val="20"/>
          </w:rPr>
          <w:fldChar w:fldCharType="separate"/>
        </w:r>
        <w:r w:rsidRPr="002943CC">
          <w:rPr>
            <w:rFonts w:ascii="Arial" w:hAnsi="Arial" w:cs="Arial"/>
            <w:b/>
            <w:bCs/>
            <w:sz w:val="20"/>
            <w:szCs w:val="20"/>
          </w:rPr>
          <w:t>2</w:t>
        </w:r>
        <w:r w:rsidRPr="002943CC">
          <w:rPr>
            <w:rFonts w:ascii="Arial" w:hAnsi="Arial" w:cs="Arial"/>
            <w:b/>
            <w:bCs/>
            <w:sz w:val="20"/>
            <w:szCs w:val="20"/>
          </w:rPr>
          <w:fldChar w:fldCharType="end"/>
        </w:r>
      </w:p>
    </w:sdtContent>
  </w:sdt>
  <w:p w14:paraId="19597954" w14:textId="77777777" w:rsidR="001A3C2F" w:rsidRDefault="001A3C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9DE00" w14:textId="77777777" w:rsidR="00F10B1E" w:rsidRDefault="00F10B1E">
      <w:pPr>
        <w:spacing w:after="0" w:line="240" w:lineRule="auto"/>
      </w:pPr>
      <w:r>
        <w:separator/>
      </w:r>
    </w:p>
  </w:footnote>
  <w:footnote w:type="continuationSeparator" w:id="0">
    <w:p w14:paraId="09CD0137" w14:textId="77777777" w:rsidR="00F10B1E" w:rsidRDefault="00F10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4"/>
      <w:gridCol w:w="3214"/>
      <w:gridCol w:w="3214"/>
    </w:tblGrid>
    <w:tr w:rsidR="582F9486" w14:paraId="12DFA624" w14:textId="77777777" w:rsidTr="582F9486">
      <w:tc>
        <w:tcPr>
          <w:tcW w:w="3214" w:type="dxa"/>
        </w:tcPr>
        <w:p w14:paraId="5D82121F" w14:textId="0FADB682" w:rsidR="582F9486" w:rsidRDefault="582F9486" w:rsidP="582F9486">
          <w:pPr>
            <w:pStyle w:val="Kopfzeile"/>
            <w:ind w:left="-115"/>
          </w:pPr>
        </w:p>
      </w:tc>
      <w:tc>
        <w:tcPr>
          <w:tcW w:w="3214" w:type="dxa"/>
        </w:tcPr>
        <w:p w14:paraId="742ED112" w14:textId="12C1C928" w:rsidR="582F9486" w:rsidRDefault="582F9486" w:rsidP="582F9486">
          <w:pPr>
            <w:pStyle w:val="Kopfzeile"/>
            <w:jc w:val="center"/>
          </w:pPr>
        </w:p>
      </w:tc>
      <w:tc>
        <w:tcPr>
          <w:tcW w:w="3214" w:type="dxa"/>
        </w:tcPr>
        <w:p w14:paraId="5F59562C" w14:textId="7D79CEF3" w:rsidR="582F9486" w:rsidRDefault="582F9486" w:rsidP="582F9486">
          <w:pPr>
            <w:pStyle w:val="Kopfzeile"/>
            <w:ind w:right="-115"/>
            <w:jc w:val="right"/>
          </w:pPr>
        </w:p>
      </w:tc>
    </w:tr>
  </w:tbl>
  <w:p w14:paraId="5B14A992" w14:textId="26547EFC" w:rsidR="00705D1D" w:rsidRPr="00761682" w:rsidRDefault="00705D1D" w:rsidP="00705D1D">
    <w:pPr>
      <w:tabs>
        <w:tab w:val="left" w:pos="1105"/>
      </w:tabs>
      <w:spacing w:after="0" w:line="240" w:lineRule="auto"/>
      <w:outlineLvl w:val="0"/>
      <w:rPr>
        <w:rFonts w:ascii="Calibri" w:hAnsi="Calibri"/>
        <w:b/>
        <w:sz w:val="24"/>
        <w:szCs w:val="24"/>
      </w:rPr>
    </w:pPr>
    <w:r>
      <w:rPr>
        <w:noProof/>
      </w:rPr>
      <w:drawing>
        <wp:anchor distT="0" distB="0" distL="114300" distR="123190" simplePos="0" relativeHeight="251663360" behindDoc="1" locked="0" layoutInCell="1" allowOverlap="1" wp14:anchorId="1F8A05FC" wp14:editId="0D145C1B">
          <wp:simplePos x="0" y="0"/>
          <wp:positionH relativeFrom="column">
            <wp:posOffset>4698365</wp:posOffset>
          </wp:positionH>
          <wp:positionV relativeFrom="paragraph">
            <wp:posOffset>-260350</wp:posOffset>
          </wp:positionV>
          <wp:extent cx="1400175" cy="914400"/>
          <wp:effectExtent l="0" t="0" r="0" b="0"/>
          <wp:wrapNone/>
          <wp:docPr id="7" name="Bild 1" descr="BKH 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BKH Logo 2015"/>
                  <pic:cNvPicPr>
                    <a:picLocks noChangeAspect="1" noChangeArrowheads="1"/>
                  </pic:cNvPicPr>
                </pic:nvPicPr>
                <pic:blipFill>
                  <a:blip r:embed="rId1"/>
                  <a:stretch>
                    <a:fillRect/>
                  </a:stretch>
                </pic:blipFill>
                <pic:spPr bwMode="auto">
                  <a:xfrm>
                    <a:off x="0" y="0"/>
                    <a:ext cx="1400175" cy="914400"/>
                  </a:xfrm>
                  <a:prstGeom prst="rect">
                    <a:avLst/>
                  </a:prstGeom>
                </pic:spPr>
              </pic:pic>
            </a:graphicData>
          </a:graphic>
        </wp:anchor>
      </w:drawing>
    </w:r>
    <w:r>
      <w:rPr>
        <w:b/>
        <w:bCs/>
        <w:sz w:val="24"/>
        <w:szCs w:val="24"/>
      </w:rPr>
      <w:t xml:space="preserve">Lernfeld 4 / </w:t>
    </w:r>
    <w:r>
      <w:rPr>
        <w:b/>
        <w:bCs/>
        <w:sz w:val="24"/>
        <w:szCs w:val="24"/>
      </w:rPr>
      <w:fldChar w:fldCharType="begin"/>
    </w:r>
    <w:r>
      <w:rPr>
        <w:b/>
        <w:bCs/>
        <w:sz w:val="24"/>
        <w:szCs w:val="24"/>
      </w:rPr>
      <w:instrText xml:space="preserve"> FILENAME   \* MERGEFORMAT </w:instrText>
    </w:r>
    <w:r>
      <w:rPr>
        <w:b/>
        <w:bCs/>
        <w:sz w:val="24"/>
        <w:szCs w:val="24"/>
      </w:rPr>
      <w:fldChar w:fldCharType="separate"/>
    </w:r>
    <w:r>
      <w:rPr>
        <w:b/>
        <w:bCs/>
        <w:noProof/>
        <w:sz w:val="24"/>
        <w:szCs w:val="24"/>
      </w:rPr>
      <w:t>AB LF4 LS</w:t>
    </w:r>
    <w:r w:rsidR="00CA7428">
      <w:rPr>
        <w:b/>
        <w:bCs/>
        <w:noProof/>
        <w:sz w:val="24"/>
        <w:szCs w:val="24"/>
      </w:rPr>
      <w:t>3</w:t>
    </w:r>
    <w:r>
      <w:rPr>
        <w:b/>
        <w:bCs/>
        <w:noProof/>
        <w:sz w:val="24"/>
        <w:szCs w:val="24"/>
      </w:rPr>
      <w:t xml:space="preserve"> 1.</w:t>
    </w:r>
    <w:r w:rsidR="00CA7428">
      <w:rPr>
        <w:b/>
        <w:bCs/>
        <w:noProof/>
        <w:sz w:val="24"/>
        <w:szCs w:val="24"/>
      </w:rPr>
      <w:t>1</w:t>
    </w:r>
    <w:r>
      <w:rPr>
        <w:b/>
        <w:bCs/>
        <w:noProof/>
        <w:sz w:val="24"/>
        <w:szCs w:val="24"/>
      </w:rPr>
      <w:t>.docx</w:t>
    </w:r>
    <w:r>
      <w:rPr>
        <w:b/>
        <w:bCs/>
        <w:sz w:val="24"/>
        <w:szCs w:val="24"/>
      </w:rPr>
      <w:fldChar w:fldCharType="end"/>
    </w:r>
  </w:p>
  <w:p w14:paraId="42BA389B" w14:textId="77777777" w:rsidR="00705D1D" w:rsidRPr="00761682" w:rsidRDefault="00705D1D" w:rsidP="00705D1D">
    <w:pPr>
      <w:tabs>
        <w:tab w:val="left" w:pos="1105"/>
      </w:tabs>
      <w:spacing w:after="0" w:line="240" w:lineRule="auto"/>
      <w:outlineLvl w:val="0"/>
      <w:rPr>
        <w:rFonts w:ascii="Calibri" w:hAnsi="Calibri"/>
        <w:b/>
        <w:sz w:val="24"/>
        <w:szCs w:val="24"/>
      </w:rPr>
    </w:pPr>
  </w:p>
  <w:p w14:paraId="7D1A61BB" w14:textId="22CCAB58" w:rsidR="00705D1D" w:rsidRDefault="00705D1D" w:rsidP="00705D1D">
    <w:r w:rsidRPr="00761682">
      <w:rPr>
        <w:rFonts w:ascii="Calibri" w:hAnsi="Calibri"/>
        <w:b/>
        <w:sz w:val="24"/>
        <w:szCs w:val="24"/>
      </w:rPr>
      <w:t xml:space="preserve">Thema: </w:t>
    </w:r>
    <w:r w:rsidR="00EE7151">
      <w:rPr>
        <w:b/>
        <w:sz w:val="24"/>
      </w:rPr>
      <w:t>Weg zur Basis-Absicherung</w:t>
    </w:r>
  </w:p>
  <w:p w14:paraId="78243173" w14:textId="77777777" w:rsidR="00705D1D" w:rsidRDefault="00705D1D" w:rsidP="00705D1D">
    <w:pPr>
      <w:spacing w:after="0" w:line="240" w:lineRule="auto"/>
      <w:outlineLvl w:val="0"/>
      <w:rPr>
        <w:rFonts w:ascii="Calibri" w:hAnsi="Calibri"/>
        <w:sz w:val="24"/>
        <w:szCs w:val="24"/>
      </w:rPr>
    </w:pPr>
    <w:r>
      <w:rPr>
        <w:noProof/>
      </w:rPr>
      <mc:AlternateContent>
        <mc:Choice Requires="wps">
          <w:drawing>
            <wp:anchor distT="0" distB="0" distL="114300" distR="114300" simplePos="0" relativeHeight="251662336" behindDoc="1" locked="0" layoutInCell="1" allowOverlap="1" wp14:anchorId="611E3D31" wp14:editId="601E6248">
              <wp:simplePos x="0" y="0"/>
              <wp:positionH relativeFrom="column">
                <wp:posOffset>1905</wp:posOffset>
              </wp:positionH>
              <wp:positionV relativeFrom="paragraph">
                <wp:posOffset>175260</wp:posOffset>
              </wp:positionV>
              <wp:extent cx="6346190" cy="1270"/>
              <wp:effectExtent l="11430" t="13335" r="5715" b="5715"/>
              <wp:wrapNone/>
              <wp:docPr id="6" name="Line 4"/>
              <wp:cNvGraphicFramePr/>
              <a:graphic xmlns:a="http://schemas.openxmlformats.org/drawingml/2006/main">
                <a:graphicData uri="http://schemas.microsoft.com/office/word/2010/wordprocessingShape">
                  <wps:wsp>
                    <wps:cNvCnPr/>
                    <wps:spPr>
                      <a:xfrm>
                        <a:off x="0" y="0"/>
                        <a:ext cx="6345720" cy="0"/>
                      </a:xfrm>
                      <a:prstGeom prst="line">
                        <a:avLst/>
                      </a:prstGeom>
                      <a:ln w="648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2EA6140" id="Lin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13.8pt" to="499.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" strokecolor="black [3213]" strokeweight=".18mm"/>
          </w:pict>
        </mc:Fallback>
      </mc:AlternateContent>
    </w:r>
    <w:r>
      <w:rPr>
        <w:sz w:val="24"/>
        <w:szCs w:val="24"/>
      </w:rPr>
      <w:t xml:space="preserve">Datum: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985A" w14:textId="238FED2C" w:rsidR="007A12C8" w:rsidRPr="00761682" w:rsidRDefault="00AC03F2">
    <w:pPr>
      <w:tabs>
        <w:tab w:val="left" w:pos="1105"/>
      </w:tabs>
      <w:spacing w:after="0" w:line="240" w:lineRule="auto"/>
      <w:outlineLvl w:val="0"/>
      <w:rPr>
        <w:rFonts w:ascii="Calibri" w:hAnsi="Calibri"/>
        <w:b/>
        <w:sz w:val="24"/>
        <w:szCs w:val="24"/>
      </w:rPr>
    </w:pPr>
    <w:r>
      <w:rPr>
        <w:noProof/>
      </w:rPr>
      <w:drawing>
        <wp:anchor distT="0" distB="0" distL="114300" distR="123190" simplePos="0" relativeHeight="251660288" behindDoc="1" locked="0" layoutInCell="1" allowOverlap="1" wp14:anchorId="333DA8DF" wp14:editId="090E901B">
          <wp:simplePos x="0" y="0"/>
          <wp:positionH relativeFrom="column">
            <wp:posOffset>4698365</wp:posOffset>
          </wp:positionH>
          <wp:positionV relativeFrom="paragraph">
            <wp:posOffset>-260350</wp:posOffset>
          </wp:positionV>
          <wp:extent cx="1400175" cy="914400"/>
          <wp:effectExtent l="0" t="0" r="0" b="0"/>
          <wp:wrapNone/>
          <wp:docPr id="2" name="Bild 1" descr="BKH 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BKH Logo 2015"/>
                  <pic:cNvPicPr>
                    <a:picLocks noChangeAspect="1" noChangeArrowheads="1"/>
                  </pic:cNvPicPr>
                </pic:nvPicPr>
                <pic:blipFill>
                  <a:blip r:embed="rId1"/>
                  <a:stretch>
                    <a:fillRect/>
                  </a:stretch>
                </pic:blipFill>
                <pic:spPr bwMode="auto">
                  <a:xfrm>
                    <a:off x="0" y="0"/>
                    <a:ext cx="1400175" cy="914400"/>
                  </a:xfrm>
                  <a:prstGeom prst="rect">
                    <a:avLst/>
                  </a:prstGeom>
                </pic:spPr>
              </pic:pic>
            </a:graphicData>
          </a:graphic>
        </wp:anchor>
      </w:drawing>
    </w:r>
    <w:r w:rsidR="582F9486">
      <w:rPr>
        <w:b/>
        <w:bCs/>
        <w:sz w:val="24"/>
        <w:szCs w:val="24"/>
      </w:rPr>
      <w:t xml:space="preserve">Lernfeld </w:t>
    </w:r>
    <w:r w:rsidR="00705D1D">
      <w:rPr>
        <w:b/>
        <w:bCs/>
        <w:sz w:val="24"/>
        <w:szCs w:val="24"/>
      </w:rPr>
      <w:t>4</w:t>
    </w:r>
    <w:r w:rsidR="582F9486">
      <w:rPr>
        <w:b/>
        <w:bCs/>
        <w:sz w:val="24"/>
        <w:szCs w:val="24"/>
      </w:rPr>
      <w:t xml:space="preserve"> / </w:t>
    </w:r>
    <w:r w:rsidR="00C079F7">
      <w:rPr>
        <w:b/>
        <w:bCs/>
        <w:sz w:val="24"/>
        <w:szCs w:val="24"/>
      </w:rPr>
      <w:fldChar w:fldCharType="begin"/>
    </w:r>
    <w:r w:rsidR="00C079F7">
      <w:rPr>
        <w:b/>
        <w:bCs/>
        <w:sz w:val="24"/>
        <w:szCs w:val="24"/>
      </w:rPr>
      <w:instrText xml:space="preserve"> FILENAME   \* MERGEFORMAT </w:instrText>
    </w:r>
    <w:r w:rsidR="00C079F7">
      <w:rPr>
        <w:b/>
        <w:bCs/>
        <w:sz w:val="24"/>
        <w:szCs w:val="24"/>
      </w:rPr>
      <w:fldChar w:fldCharType="separate"/>
    </w:r>
    <w:r w:rsidR="00F2713C">
      <w:rPr>
        <w:b/>
        <w:bCs/>
        <w:noProof/>
        <w:sz w:val="24"/>
        <w:szCs w:val="24"/>
      </w:rPr>
      <w:t>AB LF4 SI LS2 1.1.docx</w:t>
    </w:r>
    <w:r w:rsidR="00C079F7">
      <w:rPr>
        <w:b/>
        <w:bCs/>
        <w:sz w:val="24"/>
        <w:szCs w:val="24"/>
      </w:rPr>
      <w:fldChar w:fldCharType="end"/>
    </w:r>
  </w:p>
  <w:p w14:paraId="3461D779" w14:textId="77777777" w:rsidR="007A12C8" w:rsidRPr="00761682" w:rsidRDefault="007A12C8">
    <w:pPr>
      <w:tabs>
        <w:tab w:val="left" w:pos="1105"/>
      </w:tabs>
      <w:spacing w:after="0" w:line="240" w:lineRule="auto"/>
      <w:outlineLvl w:val="0"/>
      <w:rPr>
        <w:rFonts w:ascii="Calibri" w:hAnsi="Calibri"/>
        <w:b/>
        <w:sz w:val="24"/>
        <w:szCs w:val="24"/>
      </w:rPr>
    </w:pPr>
  </w:p>
  <w:p w14:paraId="5830A016" w14:textId="6C208A59" w:rsidR="00705D1D" w:rsidRDefault="00AC03F2" w:rsidP="00705D1D">
    <w:r w:rsidRPr="00761682">
      <w:rPr>
        <w:rFonts w:ascii="Calibri" w:hAnsi="Calibri"/>
        <w:b/>
        <w:sz w:val="24"/>
        <w:szCs w:val="24"/>
      </w:rPr>
      <w:t xml:space="preserve">Thema: </w:t>
    </w:r>
    <w:r w:rsidR="003825A2">
      <w:rPr>
        <w:b/>
        <w:sz w:val="24"/>
      </w:rPr>
      <w:t>Weg zur Standard-Absicherung</w:t>
    </w:r>
    <w:r w:rsidR="00705D1D" w:rsidRPr="00705D1D">
      <w:rPr>
        <w:sz w:val="24"/>
      </w:rPr>
      <w:t xml:space="preserve"> </w:t>
    </w:r>
  </w:p>
  <w:p w14:paraId="248E71EC" w14:textId="77777777" w:rsidR="007A12C8" w:rsidRDefault="00AC03F2">
    <w:pPr>
      <w:spacing w:after="0" w:line="240" w:lineRule="auto"/>
      <w:outlineLvl w:val="0"/>
      <w:rPr>
        <w:rFonts w:ascii="Calibri" w:hAnsi="Calibri"/>
        <w:sz w:val="24"/>
        <w:szCs w:val="24"/>
      </w:rPr>
    </w:pPr>
    <w:r>
      <w:rPr>
        <w:noProof/>
      </w:rPr>
      <mc:AlternateContent>
        <mc:Choice Requires="wps">
          <w:drawing>
            <wp:anchor distT="0" distB="0" distL="114300" distR="114300" simplePos="0" relativeHeight="251657216" behindDoc="1" locked="0" layoutInCell="1" allowOverlap="1" wp14:anchorId="5F77F92C" wp14:editId="07777777">
              <wp:simplePos x="0" y="0"/>
              <wp:positionH relativeFrom="column">
                <wp:posOffset>1905</wp:posOffset>
              </wp:positionH>
              <wp:positionV relativeFrom="paragraph">
                <wp:posOffset>175260</wp:posOffset>
              </wp:positionV>
              <wp:extent cx="6346190" cy="1270"/>
              <wp:effectExtent l="11430" t="13335" r="5715" b="5715"/>
              <wp:wrapNone/>
              <wp:docPr id="3" name="Line 4"/>
              <wp:cNvGraphicFramePr/>
              <a:graphic xmlns:a="http://schemas.openxmlformats.org/drawingml/2006/main">
                <a:graphicData uri="http://schemas.microsoft.com/office/word/2010/wordprocessingShape">
                  <wps:wsp>
                    <wps:cNvCnPr/>
                    <wps:spPr>
                      <a:xfrm>
                        <a:off x="0" y="0"/>
                        <a:ext cx="6345720" cy="0"/>
                      </a:xfrm>
                      <a:prstGeom prst="line">
                        <a:avLst/>
                      </a:prstGeom>
                      <a:ln w="648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6617514" id="Lin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3.8pt" to="499.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" strokecolor="black [3213]" strokeweight=".18mm"/>
          </w:pict>
        </mc:Fallback>
      </mc:AlternateContent>
    </w:r>
    <w:r>
      <w:rPr>
        <w:sz w:val="24"/>
        <w:szCs w:val="24"/>
      </w:rPr>
      <w:t xml:space="preserve">Datum: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7121"/>
    <w:multiLevelType w:val="hybridMultilevel"/>
    <w:tmpl w:val="B0A4FE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DA66A9"/>
    <w:multiLevelType w:val="hybridMultilevel"/>
    <w:tmpl w:val="5D062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6A0A1C"/>
    <w:multiLevelType w:val="multilevel"/>
    <w:tmpl w:val="2084E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2C2F3E"/>
    <w:multiLevelType w:val="multilevel"/>
    <w:tmpl w:val="3F4EDC8E"/>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1A3947"/>
    <w:multiLevelType w:val="hybridMultilevel"/>
    <w:tmpl w:val="11C89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1300AD"/>
    <w:multiLevelType w:val="hybridMultilevel"/>
    <w:tmpl w:val="80E0898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F6403E"/>
    <w:multiLevelType w:val="hybridMultilevel"/>
    <w:tmpl w:val="8ABE3C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623964A3"/>
    <w:multiLevelType w:val="hybridMultilevel"/>
    <w:tmpl w:val="C5025F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7C0CA9"/>
    <w:multiLevelType w:val="hybridMultilevel"/>
    <w:tmpl w:val="DD6C018A"/>
    <w:lvl w:ilvl="0" w:tplc="9B6045E2">
      <w:start w:val="1"/>
      <w:numFmt w:val="none"/>
      <w:suff w:val="nothing"/>
      <w:lvlText w:val=""/>
      <w:lvlJc w:val="left"/>
      <w:pPr>
        <w:ind w:left="0" w:firstLine="0"/>
      </w:pPr>
    </w:lvl>
    <w:lvl w:ilvl="1" w:tplc="60DA1268">
      <w:start w:val="1"/>
      <w:numFmt w:val="none"/>
      <w:suff w:val="nothing"/>
      <w:lvlText w:val=""/>
      <w:lvlJc w:val="left"/>
      <w:pPr>
        <w:ind w:left="0" w:firstLine="0"/>
      </w:pPr>
    </w:lvl>
    <w:lvl w:ilvl="2" w:tplc="8ABCDBE4">
      <w:start w:val="1"/>
      <w:numFmt w:val="none"/>
      <w:suff w:val="nothing"/>
      <w:lvlText w:val=""/>
      <w:lvlJc w:val="left"/>
      <w:pPr>
        <w:ind w:left="0" w:firstLine="0"/>
      </w:pPr>
    </w:lvl>
    <w:lvl w:ilvl="3" w:tplc="35D8F1D6">
      <w:start w:val="1"/>
      <w:numFmt w:val="none"/>
      <w:suff w:val="nothing"/>
      <w:lvlText w:val=""/>
      <w:lvlJc w:val="left"/>
      <w:pPr>
        <w:ind w:left="0" w:firstLine="0"/>
      </w:pPr>
    </w:lvl>
    <w:lvl w:ilvl="4" w:tplc="41C47FE6">
      <w:start w:val="1"/>
      <w:numFmt w:val="none"/>
      <w:suff w:val="nothing"/>
      <w:lvlText w:val=""/>
      <w:lvlJc w:val="left"/>
      <w:pPr>
        <w:ind w:left="0" w:firstLine="0"/>
      </w:pPr>
    </w:lvl>
    <w:lvl w:ilvl="5" w:tplc="2A1E44DA">
      <w:start w:val="1"/>
      <w:numFmt w:val="none"/>
      <w:suff w:val="nothing"/>
      <w:lvlText w:val=""/>
      <w:lvlJc w:val="left"/>
      <w:pPr>
        <w:ind w:left="0" w:firstLine="0"/>
      </w:pPr>
    </w:lvl>
    <w:lvl w:ilvl="6" w:tplc="EAC2DC1A">
      <w:start w:val="1"/>
      <w:numFmt w:val="none"/>
      <w:suff w:val="nothing"/>
      <w:lvlText w:val=""/>
      <w:lvlJc w:val="left"/>
      <w:pPr>
        <w:ind w:left="0" w:firstLine="0"/>
      </w:pPr>
    </w:lvl>
    <w:lvl w:ilvl="7" w:tplc="583453D2">
      <w:start w:val="1"/>
      <w:numFmt w:val="none"/>
      <w:suff w:val="nothing"/>
      <w:lvlText w:val=""/>
      <w:lvlJc w:val="left"/>
      <w:pPr>
        <w:ind w:left="0" w:firstLine="0"/>
      </w:pPr>
    </w:lvl>
    <w:lvl w:ilvl="8" w:tplc="F3A21182">
      <w:start w:val="1"/>
      <w:numFmt w:val="none"/>
      <w:suff w:val="nothing"/>
      <w:lvlText w:val=""/>
      <w:lvlJc w:val="left"/>
      <w:pPr>
        <w:ind w:left="0" w:firstLine="0"/>
      </w:pPr>
    </w:lvl>
  </w:abstractNum>
  <w:num w:numId="1">
    <w:abstractNumId w:val="2"/>
  </w:num>
  <w:num w:numId="2">
    <w:abstractNumId w:val="3"/>
  </w:num>
  <w:num w:numId="3">
    <w:abstractNumId w:val="8"/>
  </w:num>
  <w:num w:numId="4">
    <w:abstractNumId w:val="4"/>
  </w:num>
  <w:num w:numId="5">
    <w:abstractNumId w:val="1"/>
  </w:num>
  <w:num w:numId="6">
    <w:abstractNumId w:val="7"/>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2C8"/>
    <w:rsid w:val="00036BE7"/>
    <w:rsid w:val="00065925"/>
    <w:rsid w:val="00096251"/>
    <w:rsid w:val="000B1BEF"/>
    <w:rsid w:val="000D2028"/>
    <w:rsid w:val="000E4DF3"/>
    <w:rsid w:val="00112092"/>
    <w:rsid w:val="0013677B"/>
    <w:rsid w:val="00162B34"/>
    <w:rsid w:val="00165801"/>
    <w:rsid w:val="00172ECC"/>
    <w:rsid w:val="001A3C2F"/>
    <w:rsid w:val="001B1780"/>
    <w:rsid w:val="001C389D"/>
    <w:rsid w:val="001C5E4E"/>
    <w:rsid w:val="001C6D4D"/>
    <w:rsid w:val="001E4A60"/>
    <w:rsid w:val="00201942"/>
    <w:rsid w:val="00220B87"/>
    <w:rsid w:val="00252FB2"/>
    <w:rsid w:val="00254F0E"/>
    <w:rsid w:val="00267EC7"/>
    <w:rsid w:val="0027444A"/>
    <w:rsid w:val="00275C1F"/>
    <w:rsid w:val="00291ECA"/>
    <w:rsid w:val="002943CC"/>
    <w:rsid w:val="002A100A"/>
    <w:rsid w:val="002A5C7B"/>
    <w:rsid w:val="002D0F72"/>
    <w:rsid w:val="002D6955"/>
    <w:rsid w:val="002E0712"/>
    <w:rsid w:val="002F52CA"/>
    <w:rsid w:val="00303D43"/>
    <w:rsid w:val="00307027"/>
    <w:rsid w:val="003151DF"/>
    <w:rsid w:val="00355BDB"/>
    <w:rsid w:val="00357520"/>
    <w:rsid w:val="00357D2D"/>
    <w:rsid w:val="0037158C"/>
    <w:rsid w:val="003825A2"/>
    <w:rsid w:val="00382D7A"/>
    <w:rsid w:val="0038573D"/>
    <w:rsid w:val="00390509"/>
    <w:rsid w:val="003B7F19"/>
    <w:rsid w:val="003C5212"/>
    <w:rsid w:val="003D35D1"/>
    <w:rsid w:val="003E4526"/>
    <w:rsid w:val="003F342F"/>
    <w:rsid w:val="003F3951"/>
    <w:rsid w:val="00415817"/>
    <w:rsid w:val="00422624"/>
    <w:rsid w:val="00434CE1"/>
    <w:rsid w:val="00453C3B"/>
    <w:rsid w:val="004667DC"/>
    <w:rsid w:val="00497199"/>
    <w:rsid w:val="004A27DF"/>
    <w:rsid w:val="004B4FAB"/>
    <w:rsid w:val="00526879"/>
    <w:rsid w:val="00526FAE"/>
    <w:rsid w:val="00527CB8"/>
    <w:rsid w:val="00553D0A"/>
    <w:rsid w:val="005937AD"/>
    <w:rsid w:val="00594333"/>
    <w:rsid w:val="005B0070"/>
    <w:rsid w:val="005D1981"/>
    <w:rsid w:val="005D5AEA"/>
    <w:rsid w:val="005E0B28"/>
    <w:rsid w:val="005E393B"/>
    <w:rsid w:val="005F2A1C"/>
    <w:rsid w:val="005F5EB2"/>
    <w:rsid w:val="006060AE"/>
    <w:rsid w:val="00635470"/>
    <w:rsid w:val="00670548"/>
    <w:rsid w:val="00671439"/>
    <w:rsid w:val="00672A4E"/>
    <w:rsid w:val="00691041"/>
    <w:rsid w:val="006A72FB"/>
    <w:rsid w:val="006D4FB2"/>
    <w:rsid w:val="006F5150"/>
    <w:rsid w:val="00705D1D"/>
    <w:rsid w:val="00713B22"/>
    <w:rsid w:val="00721427"/>
    <w:rsid w:val="00721D98"/>
    <w:rsid w:val="00734BF0"/>
    <w:rsid w:val="007366C7"/>
    <w:rsid w:val="00761682"/>
    <w:rsid w:val="007631E4"/>
    <w:rsid w:val="0079177D"/>
    <w:rsid w:val="0079478A"/>
    <w:rsid w:val="007A12C8"/>
    <w:rsid w:val="007A36F9"/>
    <w:rsid w:val="007A7B63"/>
    <w:rsid w:val="007B2AB4"/>
    <w:rsid w:val="007D78D4"/>
    <w:rsid w:val="007E0C7B"/>
    <w:rsid w:val="00800484"/>
    <w:rsid w:val="0080125F"/>
    <w:rsid w:val="00811B99"/>
    <w:rsid w:val="00824E44"/>
    <w:rsid w:val="0083537D"/>
    <w:rsid w:val="00841F53"/>
    <w:rsid w:val="00842231"/>
    <w:rsid w:val="00846AC9"/>
    <w:rsid w:val="00850BB6"/>
    <w:rsid w:val="00864987"/>
    <w:rsid w:val="00877064"/>
    <w:rsid w:val="00892283"/>
    <w:rsid w:val="008941EA"/>
    <w:rsid w:val="008A73F8"/>
    <w:rsid w:val="008C0A76"/>
    <w:rsid w:val="008D4585"/>
    <w:rsid w:val="008E3477"/>
    <w:rsid w:val="009022D1"/>
    <w:rsid w:val="00920DCC"/>
    <w:rsid w:val="00966E74"/>
    <w:rsid w:val="00994D3A"/>
    <w:rsid w:val="0099701F"/>
    <w:rsid w:val="009B1ED9"/>
    <w:rsid w:val="009D2838"/>
    <w:rsid w:val="009E2CF1"/>
    <w:rsid w:val="00A16586"/>
    <w:rsid w:val="00A67B64"/>
    <w:rsid w:val="00A83767"/>
    <w:rsid w:val="00A86FE1"/>
    <w:rsid w:val="00AB21A6"/>
    <w:rsid w:val="00AB7E2C"/>
    <w:rsid w:val="00AC03F2"/>
    <w:rsid w:val="00AD373E"/>
    <w:rsid w:val="00AE0F77"/>
    <w:rsid w:val="00B01F1E"/>
    <w:rsid w:val="00B44FDF"/>
    <w:rsid w:val="00BC0D40"/>
    <w:rsid w:val="00BC58F7"/>
    <w:rsid w:val="00C079F7"/>
    <w:rsid w:val="00C20DFF"/>
    <w:rsid w:val="00C712D6"/>
    <w:rsid w:val="00C848F7"/>
    <w:rsid w:val="00C84F6A"/>
    <w:rsid w:val="00C90A1C"/>
    <w:rsid w:val="00C96A13"/>
    <w:rsid w:val="00C97147"/>
    <w:rsid w:val="00CA7428"/>
    <w:rsid w:val="00CC1654"/>
    <w:rsid w:val="00CC3791"/>
    <w:rsid w:val="00CE09D7"/>
    <w:rsid w:val="00CE1ED9"/>
    <w:rsid w:val="00D11F22"/>
    <w:rsid w:val="00D47639"/>
    <w:rsid w:val="00D546C8"/>
    <w:rsid w:val="00D634CC"/>
    <w:rsid w:val="00D64DD7"/>
    <w:rsid w:val="00D674FE"/>
    <w:rsid w:val="00D716A6"/>
    <w:rsid w:val="00D85D75"/>
    <w:rsid w:val="00D8629C"/>
    <w:rsid w:val="00D90EA5"/>
    <w:rsid w:val="00D94512"/>
    <w:rsid w:val="00DA257A"/>
    <w:rsid w:val="00DA7DFA"/>
    <w:rsid w:val="00DB20C7"/>
    <w:rsid w:val="00DB38C7"/>
    <w:rsid w:val="00DC6082"/>
    <w:rsid w:val="00DE23CD"/>
    <w:rsid w:val="00E12A44"/>
    <w:rsid w:val="00E157DD"/>
    <w:rsid w:val="00E22A07"/>
    <w:rsid w:val="00E30556"/>
    <w:rsid w:val="00E37923"/>
    <w:rsid w:val="00E53C33"/>
    <w:rsid w:val="00E53D1B"/>
    <w:rsid w:val="00E87671"/>
    <w:rsid w:val="00ED06EC"/>
    <w:rsid w:val="00EE7151"/>
    <w:rsid w:val="00F02DF7"/>
    <w:rsid w:val="00F10B1E"/>
    <w:rsid w:val="00F230E6"/>
    <w:rsid w:val="00F23368"/>
    <w:rsid w:val="00F2713C"/>
    <w:rsid w:val="00F303EF"/>
    <w:rsid w:val="00F42224"/>
    <w:rsid w:val="00F52481"/>
    <w:rsid w:val="00F576C3"/>
    <w:rsid w:val="00F6176C"/>
    <w:rsid w:val="00F638D8"/>
    <w:rsid w:val="00F67320"/>
    <w:rsid w:val="00F7798C"/>
    <w:rsid w:val="00FC71F4"/>
    <w:rsid w:val="582F9486"/>
    <w:rsid w:val="5FBC8D5F"/>
    <w:rsid w:val="749B67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A52DC7"/>
  <w15:docId w15:val="{9A3AC2CD-2C2D-4064-AF64-71B07F5D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next w:val="Standard"/>
    <w:uiPriority w:val="9"/>
    <w:qFormat/>
    <w:rsid w:val="007711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semiHidden/>
    <w:unhideWhenUsed/>
    <w:qFormat/>
    <w:rsid w:val="007711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rsid w:val="0077110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uiPriority w:val="9"/>
    <w:semiHidden/>
    <w:unhideWhenUsed/>
    <w:qFormat/>
    <w:rsid w:val="00771104"/>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uiPriority w:val="9"/>
    <w:semiHidden/>
    <w:unhideWhenUsed/>
    <w:qFormat/>
    <w:rsid w:val="00771104"/>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uiPriority w:val="9"/>
    <w:semiHidden/>
    <w:unhideWhenUsed/>
    <w:qFormat/>
    <w:rsid w:val="007711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uiPriority w:val="9"/>
    <w:semiHidden/>
    <w:unhideWhenUsed/>
    <w:qFormat/>
    <w:rsid w:val="007711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uiPriority w:val="9"/>
    <w:semiHidden/>
    <w:unhideWhenUsed/>
    <w:qFormat/>
    <w:rsid w:val="0077110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uiPriority w:val="9"/>
    <w:semiHidden/>
    <w:unhideWhenUsed/>
    <w:qFormat/>
    <w:rsid w:val="007711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D426F"/>
    <w:rPr>
      <w:sz w:val="24"/>
      <w:szCs w:val="24"/>
    </w:rPr>
  </w:style>
  <w:style w:type="character" w:customStyle="1" w:styleId="FuzeileZchn">
    <w:name w:val="Fußzeile Zchn"/>
    <w:basedOn w:val="Absatz-Standardschriftart"/>
    <w:link w:val="Fuzeile"/>
    <w:uiPriority w:val="99"/>
    <w:qFormat/>
    <w:rsid w:val="00DD426F"/>
    <w:rPr>
      <w:sz w:val="24"/>
      <w:szCs w:val="24"/>
    </w:rPr>
  </w:style>
  <w:style w:type="character" w:styleId="Seitenzahl">
    <w:name w:val="page number"/>
    <w:basedOn w:val="Absatz-Standardschriftart"/>
    <w:qFormat/>
    <w:rsid w:val="00DD426F"/>
  </w:style>
  <w:style w:type="character" w:customStyle="1" w:styleId="SprechblasentextZchn">
    <w:name w:val="Sprechblasentext Zchn"/>
    <w:basedOn w:val="Absatz-Standardschriftart"/>
    <w:link w:val="Sprechblasentext"/>
    <w:uiPriority w:val="99"/>
    <w:semiHidden/>
    <w:qFormat/>
    <w:rsid w:val="00DD426F"/>
    <w:rPr>
      <w:rFonts w:ascii="Tahoma" w:eastAsia="Times New Roman" w:hAnsi="Tahoma" w:cs="Tahoma"/>
      <w:sz w:val="16"/>
      <w:szCs w:val="16"/>
      <w:lang w:eastAsia="de-DE"/>
    </w:rPr>
  </w:style>
  <w:style w:type="character" w:styleId="Platzhaltertext">
    <w:name w:val="Placeholder Text"/>
    <w:basedOn w:val="Absatz-Standardschriftart"/>
    <w:uiPriority w:val="99"/>
    <w:semiHidden/>
    <w:qFormat/>
    <w:rsid w:val="004A62AF"/>
    <w:rPr>
      <w:color w:val="808080"/>
    </w:rPr>
  </w:style>
  <w:style w:type="character" w:customStyle="1" w:styleId="berschrift1Zchn">
    <w:name w:val="Überschrift 1 Zchn"/>
    <w:basedOn w:val="Absatz-Standardschriftart"/>
    <w:uiPriority w:val="9"/>
    <w:qFormat/>
    <w:rsid w:val="0077110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semiHidden/>
    <w:qFormat/>
    <w:rsid w:val="0077110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uiPriority w:val="9"/>
    <w:qFormat/>
    <w:rsid w:val="0077110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uiPriority w:val="9"/>
    <w:qFormat/>
    <w:rsid w:val="0077110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uiPriority w:val="9"/>
    <w:qFormat/>
    <w:rsid w:val="0077110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uiPriority w:val="9"/>
    <w:qFormat/>
    <w:rsid w:val="0077110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uiPriority w:val="9"/>
    <w:qFormat/>
    <w:rsid w:val="0077110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uiPriority w:val="9"/>
    <w:qFormat/>
    <w:rsid w:val="00771104"/>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uiPriority w:val="9"/>
    <w:qFormat/>
    <w:rsid w:val="00771104"/>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qFormat/>
    <w:rsid w:val="00771104"/>
    <w:rPr>
      <w:rFonts w:asciiTheme="majorHAnsi" w:eastAsiaTheme="majorEastAsia" w:hAnsiTheme="majorHAnsi" w:cstheme="majorBidi"/>
      <w:color w:val="17365D" w:themeColor="text2" w:themeShade="BF"/>
      <w:spacing w:val="5"/>
      <w:sz w:val="52"/>
      <w:szCs w:val="52"/>
    </w:rPr>
  </w:style>
  <w:style w:type="character" w:customStyle="1" w:styleId="UntertitelZchn">
    <w:name w:val="Untertitel Zchn"/>
    <w:basedOn w:val="Absatz-Standardschriftart"/>
    <w:link w:val="Untertitel"/>
    <w:uiPriority w:val="11"/>
    <w:qFormat/>
    <w:rsid w:val="00771104"/>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71104"/>
    <w:rPr>
      <w:b/>
      <w:bCs/>
    </w:rPr>
  </w:style>
  <w:style w:type="character" w:customStyle="1" w:styleId="Betont">
    <w:name w:val="Betont"/>
    <w:basedOn w:val="Absatz-Standardschriftart"/>
    <w:uiPriority w:val="20"/>
    <w:qFormat/>
    <w:rsid w:val="00771104"/>
    <w:rPr>
      <w:i/>
      <w:iCs/>
    </w:rPr>
  </w:style>
  <w:style w:type="character" w:customStyle="1" w:styleId="ZitatZchn">
    <w:name w:val="Zitat Zchn"/>
    <w:basedOn w:val="Absatz-Standardschriftart"/>
    <w:link w:val="Zitat"/>
    <w:uiPriority w:val="29"/>
    <w:qFormat/>
    <w:rsid w:val="00771104"/>
    <w:rPr>
      <w:i/>
      <w:iCs/>
      <w:color w:val="000000" w:themeColor="text1"/>
    </w:rPr>
  </w:style>
  <w:style w:type="character" w:customStyle="1" w:styleId="IntensivesZitatZchn">
    <w:name w:val="Intensives Zitat Zchn"/>
    <w:basedOn w:val="Absatz-Standardschriftart"/>
    <w:link w:val="IntensivesZitat"/>
    <w:uiPriority w:val="30"/>
    <w:qFormat/>
    <w:rsid w:val="00771104"/>
    <w:rPr>
      <w:b/>
      <w:bCs/>
      <w:i/>
      <w:iCs/>
      <w:color w:val="4F81BD" w:themeColor="accent1"/>
    </w:rPr>
  </w:style>
  <w:style w:type="character" w:styleId="SchwacheHervorhebung">
    <w:name w:val="Subtle Emphasis"/>
    <w:basedOn w:val="Absatz-Standardschriftart"/>
    <w:uiPriority w:val="19"/>
    <w:qFormat/>
    <w:rsid w:val="00771104"/>
    <w:rPr>
      <w:i/>
      <w:iCs/>
      <w:color w:val="808080" w:themeColor="text1" w:themeTint="7F"/>
    </w:rPr>
  </w:style>
  <w:style w:type="character" w:styleId="IntensiveHervorhebung">
    <w:name w:val="Intense Emphasis"/>
    <w:basedOn w:val="Absatz-Standardschriftart"/>
    <w:uiPriority w:val="21"/>
    <w:qFormat/>
    <w:rsid w:val="00771104"/>
    <w:rPr>
      <w:b/>
      <w:bCs/>
      <w:i/>
      <w:iCs/>
      <w:color w:val="4F81BD" w:themeColor="accent1"/>
    </w:rPr>
  </w:style>
  <w:style w:type="character" w:styleId="SchwacherVerweis">
    <w:name w:val="Subtle Reference"/>
    <w:basedOn w:val="Absatz-Standardschriftart"/>
    <w:uiPriority w:val="31"/>
    <w:qFormat/>
    <w:rsid w:val="00771104"/>
    <w:rPr>
      <w:smallCaps/>
      <w:color w:val="C0504D" w:themeColor="accent2"/>
      <w:u w:val="single"/>
    </w:rPr>
  </w:style>
  <w:style w:type="character" w:styleId="IntensiverVerweis">
    <w:name w:val="Intense Reference"/>
    <w:basedOn w:val="Absatz-Standardschriftart"/>
    <w:uiPriority w:val="32"/>
    <w:qFormat/>
    <w:rsid w:val="00771104"/>
    <w:rPr>
      <w:b/>
      <w:bCs/>
      <w:smallCaps/>
      <w:color w:val="C0504D" w:themeColor="accent2"/>
      <w:spacing w:val="5"/>
      <w:u w:val="single"/>
    </w:rPr>
  </w:style>
  <w:style w:type="character" w:styleId="Buchtitel">
    <w:name w:val="Book Title"/>
    <w:basedOn w:val="Absatz-Standardschriftart"/>
    <w:uiPriority w:val="33"/>
    <w:qFormat/>
    <w:rsid w:val="00771104"/>
    <w:rPr>
      <w:b/>
      <w:bCs/>
      <w:smallCaps/>
      <w:spacing w:val="5"/>
    </w:rPr>
  </w:style>
  <w:style w:type="character" w:customStyle="1" w:styleId="TextkrperZchn">
    <w:name w:val="Textkörper Zchn"/>
    <w:basedOn w:val="Absatz-Standardschriftart"/>
    <w:link w:val="Textkrper"/>
    <w:qFormat/>
    <w:rsid w:val="007606D8"/>
    <w:rPr>
      <w:rFonts w:ascii="Arial" w:eastAsia="Times New Roman" w:hAnsi="Arial" w:cs="Times New Roman"/>
      <w:szCs w:val="20"/>
      <w:lang w:val="de-DE" w:eastAsia="de-DE" w:bidi="ar-SA"/>
    </w:rPr>
  </w:style>
  <w:style w:type="character" w:customStyle="1" w:styleId="apple-converted-space">
    <w:name w:val="apple-converted-space"/>
    <w:basedOn w:val="Absatz-Standardschriftart"/>
    <w:qFormat/>
    <w:rsid w:val="008068A2"/>
  </w:style>
  <w:style w:type="character" w:customStyle="1" w:styleId="Internetlink">
    <w:name w:val="Internetlink"/>
    <w:basedOn w:val="Absatz-Standardschriftart"/>
    <w:uiPriority w:val="99"/>
    <w:semiHidden/>
    <w:unhideWhenUsed/>
    <w:rsid w:val="008068A2"/>
    <w:rPr>
      <w:color w:val="0000FF"/>
      <w:u w:val="single"/>
    </w:rPr>
  </w:style>
  <w:style w:type="character" w:customStyle="1" w:styleId="ListLabel1">
    <w:name w:val="ListLabel 1"/>
    <w:qFormat/>
    <w:rPr>
      <w:rFonts w:cs="Arial"/>
    </w:rPr>
  </w:style>
  <w:style w:type="character" w:customStyle="1" w:styleId="ListLabel2">
    <w:name w:val="ListLabel 2"/>
    <w:qFormat/>
    <w:rPr>
      <w:rFonts w:ascii="Times New Roman" w:eastAsia="Times New Roman" w:hAnsi="Times New Roman" w:cs="Times New Roman"/>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link w:val="TextkrperZchn"/>
    <w:rsid w:val="007606D8"/>
    <w:pPr>
      <w:spacing w:after="0" w:line="240" w:lineRule="auto"/>
    </w:pPr>
    <w:rPr>
      <w:rFonts w:ascii="Arial" w:eastAsia="Times New Roman" w:hAnsi="Arial" w:cs="Times New Roman"/>
      <w:szCs w:val="20"/>
    </w:r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771104"/>
    <w:pPr>
      <w:spacing w:line="240" w:lineRule="auto"/>
    </w:pPr>
    <w:rPr>
      <w:b/>
      <w:bCs/>
      <w:color w:val="4F81BD" w:themeColor="accent1"/>
      <w:sz w:val="18"/>
      <w:szCs w:val="18"/>
    </w:rPr>
  </w:style>
  <w:style w:type="paragraph" w:customStyle="1" w:styleId="Verzeichnis">
    <w:name w:val="Verzeichnis"/>
    <w:basedOn w:val="Standard"/>
    <w:qFormat/>
    <w:pPr>
      <w:suppressLineNumbers/>
    </w:pPr>
    <w:rPr>
      <w:rFonts w:cs="Arial"/>
    </w:rPr>
  </w:style>
  <w:style w:type="paragraph" w:styleId="Kopfzeile">
    <w:name w:val="header"/>
    <w:basedOn w:val="Standard"/>
    <w:link w:val="KopfzeileZchn"/>
    <w:uiPriority w:val="99"/>
    <w:unhideWhenUsed/>
    <w:rsid w:val="00DD426F"/>
    <w:pPr>
      <w:tabs>
        <w:tab w:val="center" w:pos="4536"/>
        <w:tab w:val="right" w:pos="9072"/>
      </w:tabs>
    </w:pPr>
    <w:rPr>
      <w:rFonts w:eastAsiaTheme="minorHAnsi"/>
      <w:sz w:val="24"/>
      <w:szCs w:val="24"/>
    </w:rPr>
  </w:style>
  <w:style w:type="paragraph" w:styleId="Fuzeile">
    <w:name w:val="footer"/>
    <w:basedOn w:val="Standard"/>
    <w:link w:val="FuzeileZchn"/>
    <w:uiPriority w:val="99"/>
    <w:unhideWhenUsed/>
    <w:rsid w:val="00DD426F"/>
    <w:pPr>
      <w:tabs>
        <w:tab w:val="center" w:pos="4536"/>
        <w:tab w:val="right" w:pos="9072"/>
      </w:tabs>
    </w:pPr>
    <w:rPr>
      <w:rFonts w:eastAsiaTheme="minorHAnsi"/>
      <w:sz w:val="24"/>
      <w:szCs w:val="24"/>
    </w:rPr>
  </w:style>
  <w:style w:type="paragraph" w:styleId="Sprechblasentext">
    <w:name w:val="Balloon Text"/>
    <w:basedOn w:val="Standard"/>
    <w:link w:val="SprechblasentextZchn"/>
    <w:uiPriority w:val="99"/>
    <w:semiHidden/>
    <w:unhideWhenUsed/>
    <w:qFormat/>
    <w:rsid w:val="00DD426F"/>
    <w:rPr>
      <w:rFonts w:ascii="Tahoma" w:hAnsi="Tahoma" w:cs="Tahoma"/>
      <w:sz w:val="16"/>
      <w:szCs w:val="16"/>
    </w:rPr>
  </w:style>
  <w:style w:type="paragraph" w:styleId="Titel">
    <w:name w:val="Title"/>
    <w:basedOn w:val="Standard"/>
    <w:next w:val="Standard"/>
    <w:link w:val="TitelZchn"/>
    <w:uiPriority w:val="10"/>
    <w:qFormat/>
    <w:rsid w:val="0077110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Untertitel">
    <w:name w:val="Subtitle"/>
    <w:basedOn w:val="Standard"/>
    <w:next w:val="Standard"/>
    <w:link w:val="UntertitelZchn"/>
    <w:uiPriority w:val="11"/>
    <w:qFormat/>
    <w:rsid w:val="00771104"/>
    <w:rPr>
      <w:rFonts w:asciiTheme="majorHAnsi" w:eastAsiaTheme="majorEastAsia" w:hAnsiTheme="majorHAnsi" w:cstheme="majorBidi"/>
      <w:i/>
      <w:iCs/>
      <w:color w:val="4F81BD" w:themeColor="accent1"/>
      <w:spacing w:val="15"/>
      <w:sz w:val="24"/>
      <w:szCs w:val="24"/>
    </w:rPr>
  </w:style>
  <w:style w:type="paragraph" w:styleId="KeinLeerraum">
    <w:name w:val="No Spacing"/>
    <w:uiPriority w:val="1"/>
    <w:qFormat/>
    <w:rsid w:val="00771104"/>
  </w:style>
  <w:style w:type="paragraph" w:styleId="Listenabsatz">
    <w:name w:val="List Paragraph"/>
    <w:basedOn w:val="Standard"/>
    <w:uiPriority w:val="34"/>
    <w:qFormat/>
    <w:rsid w:val="00771104"/>
    <w:pPr>
      <w:ind w:left="720"/>
      <w:contextualSpacing/>
    </w:pPr>
  </w:style>
  <w:style w:type="paragraph" w:styleId="Zitat">
    <w:name w:val="Quote"/>
    <w:basedOn w:val="Standard"/>
    <w:next w:val="Standard"/>
    <w:link w:val="ZitatZchn"/>
    <w:uiPriority w:val="29"/>
    <w:qFormat/>
    <w:rsid w:val="00771104"/>
    <w:rPr>
      <w:i/>
      <w:iCs/>
      <w:color w:val="000000" w:themeColor="text1"/>
    </w:rPr>
  </w:style>
  <w:style w:type="paragraph" w:styleId="IntensivesZitat">
    <w:name w:val="Intense Quote"/>
    <w:basedOn w:val="Standard"/>
    <w:next w:val="Standard"/>
    <w:link w:val="IntensivesZitatZchn"/>
    <w:uiPriority w:val="30"/>
    <w:qFormat/>
    <w:rsid w:val="00771104"/>
    <w:pPr>
      <w:pBdr>
        <w:bottom w:val="single" w:sz="4" w:space="4" w:color="4F81BD"/>
      </w:pBdr>
      <w:spacing w:before="200" w:after="280"/>
      <w:ind w:left="936" w:right="936"/>
    </w:pPr>
    <w:rPr>
      <w:b/>
      <w:bCs/>
      <w:i/>
      <w:iCs/>
      <w:color w:val="4F81BD" w:themeColor="accent1"/>
    </w:rPr>
  </w:style>
  <w:style w:type="paragraph" w:styleId="Inhaltsverzeichnisberschrift">
    <w:name w:val="TOC Heading"/>
    <w:basedOn w:val="berschrift1"/>
    <w:next w:val="Standard"/>
    <w:uiPriority w:val="39"/>
    <w:semiHidden/>
    <w:unhideWhenUsed/>
    <w:qFormat/>
    <w:rsid w:val="00771104"/>
  </w:style>
  <w:style w:type="table" w:styleId="Tabellenraster">
    <w:name w:val="Table Grid"/>
    <w:basedOn w:val="NormaleTabelle"/>
    <w:rsid w:val="007606D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pSL">
    <w:name w:val="Dip SL"/>
    <w:basedOn w:val="Standard"/>
    <w:rsid w:val="00275C1F"/>
    <w:pPr>
      <w:spacing w:after="0" w:line="240" w:lineRule="auto"/>
    </w:pPr>
    <w:rPr>
      <w:rFonts w:ascii="Garamond" w:eastAsia="Times New Roman" w:hAnsi="Garamond" w:cs="Times New Roman"/>
      <w:b/>
      <w:sz w:val="24"/>
      <w:szCs w:val="20"/>
    </w:rPr>
  </w:style>
  <w:style w:type="table" w:customStyle="1" w:styleId="Tabellenraster1">
    <w:name w:val="Tabellenraster1"/>
    <w:basedOn w:val="NormaleTabelle"/>
    <w:next w:val="Tabellenraster"/>
    <w:rsid w:val="0080048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D28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712553">
      <w:bodyDiv w:val="1"/>
      <w:marLeft w:val="0"/>
      <w:marRight w:val="0"/>
      <w:marTop w:val="0"/>
      <w:marBottom w:val="0"/>
      <w:divBdr>
        <w:top w:val="none" w:sz="0" w:space="0" w:color="auto"/>
        <w:left w:val="none" w:sz="0" w:space="0" w:color="auto"/>
        <w:bottom w:val="none" w:sz="0" w:space="0" w:color="auto"/>
        <w:right w:val="none" w:sz="0" w:space="0" w:color="auto"/>
      </w:divBdr>
    </w:div>
    <w:div w:id="212356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3F40900EAE87D49B4E0141F5507775B" ma:contentTypeVersion="6" ma:contentTypeDescription="Ein neues Dokument erstellen." ma:contentTypeScope="" ma:versionID="fcf34b1ba7f3ba7ec32acfbc5d0f2422">
  <xsd:schema xmlns:xsd="http://www.w3.org/2001/XMLSchema" xmlns:xs="http://www.w3.org/2001/XMLSchema" xmlns:p="http://schemas.microsoft.com/office/2006/metadata/properties" xmlns:ns2="b52e7a53-989d-482f-b68b-22b898e21361" targetNamespace="http://schemas.microsoft.com/office/2006/metadata/properties" ma:root="true" ma:fieldsID="5187267d8cce7d495b55d8ec8505d1dd" ns2:_="">
    <xsd:import namespace="b52e7a53-989d-482f-b68b-22b898e213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e7a53-989d-482f-b68b-22b898e21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41B3B0-7DC6-4EDC-9B48-D3F9A18B7D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05A55-F9A1-4ACC-BB0F-363630C3C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e7a53-989d-482f-b68b-22b898e213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C7CC6F-4C38-436A-88DD-BF6E9E1F6890}">
  <ds:schemaRefs>
    <ds:schemaRef ds:uri="http://schemas.openxmlformats.org/officeDocument/2006/bibliography"/>
  </ds:schemaRefs>
</ds:datastoreItem>
</file>

<file path=customXml/itemProps4.xml><?xml version="1.0" encoding="utf-8"?>
<ds:datastoreItem xmlns:ds="http://schemas.openxmlformats.org/officeDocument/2006/customXml" ds:itemID="{15707BEC-79F3-4956-8216-58B861A4E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2664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Westhoff, Robin</dc:creator>
  <cp:lastModifiedBy>Klaus Lindemann</cp:lastModifiedBy>
  <cp:revision>5</cp:revision>
  <cp:lastPrinted>2017-09-26T15:14:00Z</cp:lastPrinted>
  <dcterms:created xsi:type="dcterms:W3CDTF">2021-02-25T09:54:00Z</dcterms:created>
  <dcterms:modified xsi:type="dcterms:W3CDTF">2021-03-12T12:12:00Z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Kreisverwaltung Mettmann</vt:lpwstr>
  </property>
  <property fmtid="{D5CDD505-2E9C-101B-9397-08002B2CF9AE}" pid="4" name="ContentTypeId">
    <vt:lpwstr>0x01010003F40900EAE87D49B4E0141F5507775B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