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8C7" w:rsidRDefault="001C6506" w:rsidP="007578C7">
      <w:pPr>
        <w:rPr>
          <w:b/>
          <w:sz w:val="32"/>
          <w:u w:val="single"/>
        </w:rPr>
      </w:pPr>
      <w:r w:rsidRPr="001C6506">
        <w:rPr>
          <w:b/>
          <w:sz w:val="32"/>
          <w:u w:val="single"/>
        </w:rPr>
        <w:t xml:space="preserve">Handout Gesetzliche Krankenversicherung </w:t>
      </w:r>
    </w:p>
    <w:p w:rsidR="001C6506" w:rsidRDefault="001C6506" w:rsidP="007578C7">
      <w:pPr>
        <w:rPr>
          <w:b/>
          <w:sz w:val="32"/>
          <w:u w:val="single"/>
        </w:rPr>
      </w:pPr>
    </w:p>
    <w:p w:rsidR="001C6506" w:rsidRDefault="001C6506" w:rsidP="007578C7">
      <w:pPr>
        <w:rPr>
          <w:sz w:val="24"/>
        </w:rPr>
      </w:pPr>
    </w:p>
    <w:p w:rsidR="001C6506" w:rsidRPr="001C6506" w:rsidRDefault="001C6506" w:rsidP="007578C7">
      <w:pPr>
        <w:rPr>
          <w:b/>
          <w:sz w:val="24"/>
          <w:u w:val="single"/>
        </w:rPr>
      </w:pPr>
      <w:r w:rsidRPr="001C6506">
        <w:rPr>
          <w:b/>
          <w:sz w:val="24"/>
          <w:u w:val="single"/>
        </w:rPr>
        <w:t>Träger der GKV</w:t>
      </w:r>
    </w:p>
    <w:p w:rsidR="001C6506" w:rsidRDefault="001C6506" w:rsidP="007578C7">
      <w:pPr>
        <w:rPr>
          <w:sz w:val="24"/>
        </w:rPr>
      </w:pPr>
    </w:p>
    <w:p w:rsidR="00000000" w:rsidRPr="001C6506" w:rsidRDefault="00216FE1" w:rsidP="00216FE1">
      <w:pPr>
        <w:numPr>
          <w:ilvl w:val="0"/>
          <w:numId w:val="25"/>
        </w:numPr>
        <w:rPr>
          <w:sz w:val="24"/>
        </w:rPr>
      </w:pPr>
      <w:r w:rsidRPr="001C6506">
        <w:rPr>
          <w:sz w:val="24"/>
        </w:rPr>
        <w:t>Krankenkassen sind Träger der gesetzlichen Krankenversicherung</w:t>
      </w:r>
    </w:p>
    <w:p w:rsidR="00000000" w:rsidRPr="001C6506" w:rsidRDefault="00216FE1" w:rsidP="00216FE1">
      <w:pPr>
        <w:numPr>
          <w:ilvl w:val="0"/>
          <w:numId w:val="25"/>
        </w:numPr>
        <w:rPr>
          <w:sz w:val="24"/>
        </w:rPr>
      </w:pPr>
      <w:r w:rsidRPr="001C6506">
        <w:rPr>
          <w:sz w:val="24"/>
        </w:rPr>
        <w:t>Finanziell und organisatorisch selbstständig</w:t>
      </w:r>
    </w:p>
    <w:p w:rsidR="00000000" w:rsidRPr="001C6506" w:rsidRDefault="00216FE1" w:rsidP="00216FE1">
      <w:pPr>
        <w:numPr>
          <w:ilvl w:val="0"/>
          <w:numId w:val="25"/>
        </w:numPr>
        <w:rPr>
          <w:sz w:val="24"/>
        </w:rPr>
      </w:pPr>
      <w:r w:rsidRPr="001C6506">
        <w:rPr>
          <w:sz w:val="24"/>
        </w:rPr>
        <w:t>Unterliegen jedoch staatlicher Aufsicht</w:t>
      </w:r>
    </w:p>
    <w:p w:rsidR="00000000" w:rsidRPr="001C6506" w:rsidRDefault="00216FE1" w:rsidP="00216FE1">
      <w:pPr>
        <w:numPr>
          <w:ilvl w:val="0"/>
          <w:numId w:val="25"/>
        </w:numPr>
        <w:rPr>
          <w:sz w:val="24"/>
        </w:rPr>
      </w:pPr>
      <w:r w:rsidRPr="001C6506">
        <w:rPr>
          <w:sz w:val="24"/>
        </w:rPr>
        <w:t>Sind zur Kostendeckung verpflichtet</w:t>
      </w:r>
    </w:p>
    <w:p w:rsidR="00000000" w:rsidRPr="001C6506" w:rsidRDefault="00216FE1" w:rsidP="00216FE1">
      <w:pPr>
        <w:numPr>
          <w:ilvl w:val="0"/>
          <w:numId w:val="25"/>
        </w:numPr>
        <w:rPr>
          <w:sz w:val="24"/>
        </w:rPr>
      </w:pPr>
      <w:r w:rsidRPr="001C6506">
        <w:rPr>
          <w:sz w:val="24"/>
        </w:rPr>
        <w:t>Finanzieren sich über die Beiträge ihrer Mitglieder</w:t>
      </w:r>
    </w:p>
    <w:p w:rsidR="00000000" w:rsidRDefault="00216FE1" w:rsidP="00216FE1">
      <w:pPr>
        <w:numPr>
          <w:ilvl w:val="0"/>
          <w:numId w:val="25"/>
        </w:numPr>
        <w:rPr>
          <w:sz w:val="24"/>
        </w:rPr>
      </w:pPr>
      <w:r w:rsidRPr="001C6506">
        <w:rPr>
          <w:sz w:val="24"/>
        </w:rPr>
        <w:t>Körperschaften öffentlichen Rechts mit Selbstverwaltung</w:t>
      </w:r>
    </w:p>
    <w:p w:rsidR="00000000" w:rsidRPr="00A47989" w:rsidRDefault="00216FE1" w:rsidP="00216FE1">
      <w:pPr>
        <w:numPr>
          <w:ilvl w:val="0"/>
          <w:numId w:val="25"/>
        </w:numPr>
        <w:rPr>
          <w:sz w:val="24"/>
        </w:rPr>
      </w:pPr>
      <w:r w:rsidRPr="00A47989">
        <w:rPr>
          <w:sz w:val="24"/>
        </w:rPr>
        <w:t>AOK Allgemeine Ortskrankenkassen (ca. 20 Mio. Mitglieder)</w:t>
      </w:r>
    </w:p>
    <w:p w:rsidR="00000000" w:rsidRPr="00A47989" w:rsidRDefault="00216FE1" w:rsidP="00216FE1">
      <w:pPr>
        <w:numPr>
          <w:ilvl w:val="0"/>
          <w:numId w:val="25"/>
        </w:numPr>
        <w:rPr>
          <w:sz w:val="24"/>
        </w:rPr>
      </w:pPr>
      <w:r w:rsidRPr="00A47989">
        <w:rPr>
          <w:sz w:val="24"/>
        </w:rPr>
        <w:t>Ersatzkassen (ca. 19 Mi</w:t>
      </w:r>
      <w:r w:rsidRPr="00A47989">
        <w:rPr>
          <w:sz w:val="24"/>
        </w:rPr>
        <w:t>o. Mitglieder)</w:t>
      </w:r>
    </w:p>
    <w:p w:rsidR="00000000" w:rsidRDefault="00216FE1" w:rsidP="00216FE1">
      <w:pPr>
        <w:numPr>
          <w:ilvl w:val="0"/>
          <w:numId w:val="25"/>
        </w:numPr>
        <w:rPr>
          <w:sz w:val="24"/>
        </w:rPr>
      </w:pPr>
      <w:r w:rsidRPr="00A47989">
        <w:rPr>
          <w:sz w:val="24"/>
        </w:rPr>
        <w:t xml:space="preserve">Betriebskrankenkassen </w:t>
      </w:r>
      <w:proofErr w:type="gramStart"/>
      <w:r w:rsidRPr="00A47989">
        <w:rPr>
          <w:sz w:val="24"/>
        </w:rPr>
        <w:t>( ca.</w:t>
      </w:r>
      <w:proofErr w:type="gramEnd"/>
      <w:r w:rsidRPr="00A47989">
        <w:rPr>
          <w:sz w:val="24"/>
        </w:rPr>
        <w:t xml:space="preserve"> 8 Mio. Mitglieder)</w:t>
      </w:r>
    </w:p>
    <w:p w:rsidR="00A47989" w:rsidRDefault="00A47989" w:rsidP="00A47989">
      <w:pPr>
        <w:rPr>
          <w:sz w:val="24"/>
        </w:rPr>
      </w:pPr>
    </w:p>
    <w:p w:rsidR="00A47989" w:rsidRDefault="00A47989" w:rsidP="00A47989">
      <w:pPr>
        <w:rPr>
          <w:b/>
          <w:sz w:val="24"/>
          <w:u w:val="single"/>
        </w:rPr>
      </w:pPr>
      <w:r w:rsidRPr="00A47989">
        <w:rPr>
          <w:b/>
          <w:sz w:val="24"/>
          <w:u w:val="single"/>
        </w:rPr>
        <w:t xml:space="preserve">Aufgaben </w:t>
      </w:r>
    </w:p>
    <w:p w:rsidR="00A47989" w:rsidRDefault="00A47989" w:rsidP="00A47989">
      <w:pPr>
        <w:rPr>
          <w:b/>
          <w:sz w:val="24"/>
          <w:u w:val="single"/>
        </w:rPr>
      </w:pPr>
    </w:p>
    <w:p w:rsidR="00000000" w:rsidRPr="00A47989" w:rsidRDefault="00216FE1" w:rsidP="00216FE1">
      <w:pPr>
        <w:numPr>
          <w:ilvl w:val="0"/>
          <w:numId w:val="26"/>
        </w:numPr>
        <w:rPr>
          <w:sz w:val="24"/>
        </w:rPr>
      </w:pPr>
      <w:r w:rsidRPr="00A47989">
        <w:rPr>
          <w:sz w:val="24"/>
        </w:rPr>
        <w:t xml:space="preserve">Zentrale </w:t>
      </w:r>
      <w:r w:rsidRPr="00A47989">
        <w:rPr>
          <w:sz w:val="24"/>
        </w:rPr>
        <w:t xml:space="preserve">Säule </w:t>
      </w:r>
      <w:r w:rsidR="00A47989" w:rsidRPr="00A47989">
        <w:rPr>
          <w:sz w:val="24"/>
        </w:rPr>
        <w:t>des deutschen Gesundheitssystems</w:t>
      </w:r>
    </w:p>
    <w:p w:rsidR="00000000" w:rsidRPr="00A47989" w:rsidRDefault="00216FE1" w:rsidP="00216FE1">
      <w:pPr>
        <w:numPr>
          <w:ilvl w:val="0"/>
          <w:numId w:val="26"/>
        </w:numPr>
        <w:rPr>
          <w:sz w:val="24"/>
        </w:rPr>
      </w:pPr>
      <w:r w:rsidRPr="00A47989">
        <w:rPr>
          <w:sz w:val="24"/>
        </w:rPr>
        <w:t>Älteste Zweig der Sozialversicherung</w:t>
      </w:r>
    </w:p>
    <w:p w:rsidR="00000000" w:rsidRPr="00A47989" w:rsidRDefault="00216FE1" w:rsidP="00216FE1">
      <w:pPr>
        <w:numPr>
          <w:ilvl w:val="0"/>
          <w:numId w:val="26"/>
        </w:numPr>
        <w:rPr>
          <w:sz w:val="24"/>
        </w:rPr>
      </w:pPr>
      <w:r w:rsidRPr="00A47989">
        <w:rPr>
          <w:sz w:val="24"/>
        </w:rPr>
        <w:t xml:space="preserve"> die Gesundheit der Versicherten erhalten, wiederherstellen oder den Gesundheitszustand zu verbessern</w:t>
      </w:r>
    </w:p>
    <w:p w:rsidR="00000000" w:rsidRPr="00A47989" w:rsidRDefault="00216FE1" w:rsidP="00216FE1">
      <w:pPr>
        <w:numPr>
          <w:ilvl w:val="0"/>
          <w:numId w:val="26"/>
        </w:numPr>
        <w:rPr>
          <w:sz w:val="24"/>
        </w:rPr>
      </w:pPr>
      <w:r w:rsidRPr="00A47989">
        <w:rPr>
          <w:sz w:val="24"/>
        </w:rPr>
        <w:t>Versicherten aufklären, beraten und auf eine gesunde Lebens</w:t>
      </w:r>
      <w:r w:rsidRPr="00A47989">
        <w:rPr>
          <w:sz w:val="24"/>
        </w:rPr>
        <w:t>führung hinwirken</w:t>
      </w:r>
    </w:p>
    <w:p w:rsidR="00A47989" w:rsidRDefault="00A47989" w:rsidP="00A47989">
      <w:pPr>
        <w:rPr>
          <w:b/>
          <w:sz w:val="24"/>
          <w:u w:val="single"/>
        </w:rPr>
      </w:pPr>
    </w:p>
    <w:p w:rsidR="00A47989" w:rsidRDefault="00A47989" w:rsidP="00A47989">
      <w:pPr>
        <w:rPr>
          <w:b/>
          <w:sz w:val="24"/>
          <w:u w:val="single"/>
        </w:rPr>
      </w:pPr>
      <w:r>
        <w:rPr>
          <w:b/>
          <w:sz w:val="24"/>
          <w:u w:val="single"/>
        </w:rPr>
        <w:t>Versicherte Personen</w:t>
      </w:r>
    </w:p>
    <w:p w:rsidR="00A47989" w:rsidRDefault="00A47989" w:rsidP="00A47989">
      <w:pPr>
        <w:rPr>
          <w:b/>
          <w:sz w:val="24"/>
          <w:u w:val="single"/>
        </w:rPr>
      </w:pPr>
    </w:p>
    <w:p w:rsidR="00000000" w:rsidRPr="00A47989" w:rsidRDefault="00216FE1" w:rsidP="00216FE1">
      <w:pPr>
        <w:numPr>
          <w:ilvl w:val="0"/>
          <w:numId w:val="27"/>
        </w:numPr>
        <w:rPr>
          <w:sz w:val="24"/>
        </w:rPr>
      </w:pPr>
      <w:r w:rsidRPr="00A47989">
        <w:rPr>
          <w:sz w:val="24"/>
        </w:rPr>
        <w:t>Arbeitnehmerinnen und Arbeitnehme</w:t>
      </w:r>
      <w:r w:rsidRPr="00A47989">
        <w:rPr>
          <w:sz w:val="24"/>
        </w:rPr>
        <w:t>r</w:t>
      </w:r>
    </w:p>
    <w:p w:rsidR="00000000" w:rsidRPr="00A47989" w:rsidRDefault="00216FE1" w:rsidP="00216FE1">
      <w:pPr>
        <w:numPr>
          <w:ilvl w:val="0"/>
          <w:numId w:val="27"/>
        </w:numPr>
        <w:rPr>
          <w:sz w:val="24"/>
        </w:rPr>
      </w:pPr>
      <w:r w:rsidRPr="00A47989">
        <w:rPr>
          <w:sz w:val="24"/>
        </w:rPr>
        <w:t>Auszubildende</w:t>
      </w:r>
    </w:p>
    <w:p w:rsidR="00000000" w:rsidRPr="00A47989" w:rsidRDefault="00216FE1" w:rsidP="00216FE1">
      <w:pPr>
        <w:numPr>
          <w:ilvl w:val="0"/>
          <w:numId w:val="27"/>
        </w:numPr>
        <w:rPr>
          <w:sz w:val="24"/>
        </w:rPr>
      </w:pPr>
      <w:r w:rsidRPr="00A47989">
        <w:rPr>
          <w:sz w:val="24"/>
        </w:rPr>
        <w:t>Rentnerinnen und Rentner</w:t>
      </w:r>
    </w:p>
    <w:p w:rsidR="00000000" w:rsidRPr="00A47989" w:rsidRDefault="00216FE1" w:rsidP="00216FE1">
      <w:pPr>
        <w:numPr>
          <w:ilvl w:val="0"/>
          <w:numId w:val="27"/>
        </w:numPr>
        <w:rPr>
          <w:sz w:val="24"/>
        </w:rPr>
      </w:pPr>
      <w:r w:rsidRPr="00A47989">
        <w:rPr>
          <w:sz w:val="24"/>
        </w:rPr>
        <w:t>Sind verpflichtet Beiträge zu leisten</w:t>
      </w:r>
    </w:p>
    <w:p w:rsidR="00000000" w:rsidRDefault="00216FE1" w:rsidP="00216FE1">
      <w:pPr>
        <w:numPr>
          <w:ilvl w:val="0"/>
          <w:numId w:val="27"/>
        </w:numPr>
        <w:rPr>
          <w:sz w:val="24"/>
        </w:rPr>
      </w:pPr>
      <w:r w:rsidRPr="00A47989">
        <w:rPr>
          <w:sz w:val="24"/>
        </w:rPr>
        <w:t>Haben umfassenden Leistungsanspruch</w:t>
      </w:r>
    </w:p>
    <w:p w:rsidR="00A47989" w:rsidRDefault="00A47989" w:rsidP="00A47989">
      <w:pPr>
        <w:rPr>
          <w:sz w:val="24"/>
        </w:rPr>
      </w:pPr>
    </w:p>
    <w:p w:rsidR="00A47989" w:rsidRDefault="00A47989" w:rsidP="00A47989">
      <w:pPr>
        <w:rPr>
          <w:b/>
          <w:sz w:val="24"/>
          <w:u w:val="single"/>
        </w:rPr>
      </w:pPr>
      <w:r w:rsidRPr="00A47989">
        <w:rPr>
          <w:b/>
          <w:sz w:val="24"/>
          <w:u w:val="single"/>
        </w:rPr>
        <w:t>Wer ist gesetzlich Versichert?</w:t>
      </w:r>
    </w:p>
    <w:p w:rsidR="00A47989" w:rsidRDefault="00A47989" w:rsidP="00A47989">
      <w:pPr>
        <w:rPr>
          <w:b/>
          <w:sz w:val="24"/>
          <w:u w:val="single"/>
        </w:rPr>
      </w:pPr>
    </w:p>
    <w:p w:rsidR="00000000" w:rsidRPr="00A47989" w:rsidRDefault="00216FE1" w:rsidP="00216FE1">
      <w:pPr>
        <w:numPr>
          <w:ilvl w:val="0"/>
          <w:numId w:val="28"/>
        </w:numPr>
        <w:rPr>
          <w:sz w:val="24"/>
        </w:rPr>
      </w:pPr>
      <w:r w:rsidRPr="00A47989">
        <w:rPr>
          <w:sz w:val="24"/>
        </w:rPr>
        <w:t>Arbeitnehmer, deren Arbeitsentgelt mehr als 450 € monatlich beträgt</w:t>
      </w:r>
    </w:p>
    <w:p w:rsidR="00000000" w:rsidRPr="00A47989" w:rsidRDefault="00216FE1" w:rsidP="00216FE1">
      <w:pPr>
        <w:numPr>
          <w:ilvl w:val="0"/>
          <w:numId w:val="28"/>
        </w:numPr>
        <w:rPr>
          <w:sz w:val="24"/>
        </w:rPr>
      </w:pPr>
      <w:r w:rsidRPr="00A47989">
        <w:rPr>
          <w:sz w:val="24"/>
        </w:rPr>
        <w:t>Bezieher von Arbeitslosengeld od</w:t>
      </w:r>
      <w:r w:rsidRPr="00A47989">
        <w:rPr>
          <w:sz w:val="24"/>
        </w:rPr>
        <w:t>er Unterhaltsgeld nach dem SGB III</w:t>
      </w:r>
    </w:p>
    <w:p w:rsidR="00000000" w:rsidRPr="00A47989" w:rsidRDefault="00216FE1" w:rsidP="00216FE1">
      <w:pPr>
        <w:numPr>
          <w:ilvl w:val="0"/>
          <w:numId w:val="28"/>
        </w:numPr>
        <w:rPr>
          <w:sz w:val="24"/>
        </w:rPr>
      </w:pPr>
      <w:r w:rsidRPr="00A47989">
        <w:rPr>
          <w:sz w:val="24"/>
        </w:rPr>
        <w:t>Sowie unter bestimmten Voraussetzungen- Bezieher von Arbeitslosengeld II</w:t>
      </w:r>
    </w:p>
    <w:p w:rsidR="00000000" w:rsidRPr="00A47989" w:rsidRDefault="00216FE1" w:rsidP="00216FE1">
      <w:pPr>
        <w:numPr>
          <w:ilvl w:val="0"/>
          <w:numId w:val="28"/>
        </w:numPr>
        <w:rPr>
          <w:sz w:val="24"/>
        </w:rPr>
      </w:pPr>
      <w:r w:rsidRPr="00A47989">
        <w:rPr>
          <w:sz w:val="24"/>
        </w:rPr>
        <w:t xml:space="preserve">Auszubildende oder Studierende </w:t>
      </w:r>
    </w:p>
    <w:p w:rsidR="00000000" w:rsidRPr="00A47989" w:rsidRDefault="00216FE1" w:rsidP="00216FE1">
      <w:pPr>
        <w:numPr>
          <w:ilvl w:val="0"/>
          <w:numId w:val="28"/>
        </w:numPr>
        <w:rPr>
          <w:sz w:val="24"/>
        </w:rPr>
      </w:pPr>
      <w:r w:rsidRPr="00A47989">
        <w:rPr>
          <w:sz w:val="24"/>
        </w:rPr>
        <w:t>Rentner</w:t>
      </w:r>
    </w:p>
    <w:p w:rsidR="00000000" w:rsidRPr="00A47989" w:rsidRDefault="00216FE1" w:rsidP="00216FE1">
      <w:pPr>
        <w:numPr>
          <w:ilvl w:val="0"/>
          <w:numId w:val="28"/>
        </w:numPr>
        <w:rPr>
          <w:sz w:val="24"/>
        </w:rPr>
      </w:pPr>
      <w:r w:rsidRPr="00A47989">
        <w:rPr>
          <w:sz w:val="24"/>
        </w:rPr>
        <w:t xml:space="preserve">Bezieher von </w:t>
      </w:r>
      <w:r w:rsidR="00A47989" w:rsidRPr="00A47989">
        <w:rPr>
          <w:sz w:val="24"/>
        </w:rPr>
        <w:t>einer Waisenrente</w:t>
      </w:r>
    </w:p>
    <w:p w:rsidR="00000000" w:rsidRDefault="00216FE1" w:rsidP="00216FE1">
      <w:pPr>
        <w:numPr>
          <w:ilvl w:val="0"/>
          <w:numId w:val="28"/>
        </w:numPr>
        <w:rPr>
          <w:sz w:val="24"/>
        </w:rPr>
      </w:pPr>
      <w:r w:rsidRPr="00A47989">
        <w:rPr>
          <w:sz w:val="24"/>
        </w:rPr>
        <w:t>Menschen mit Behinderung</w:t>
      </w:r>
    </w:p>
    <w:p w:rsidR="00A47989" w:rsidRPr="00A47989" w:rsidRDefault="00A47989" w:rsidP="00A47989">
      <w:pPr>
        <w:rPr>
          <w:b/>
          <w:sz w:val="24"/>
          <w:u w:val="single"/>
        </w:rPr>
      </w:pPr>
    </w:p>
    <w:p w:rsidR="00A47989" w:rsidRPr="00A47989" w:rsidRDefault="00A47989" w:rsidP="00A47989">
      <w:pPr>
        <w:rPr>
          <w:b/>
          <w:sz w:val="24"/>
          <w:u w:val="single"/>
        </w:rPr>
      </w:pPr>
      <w:r w:rsidRPr="00A47989">
        <w:rPr>
          <w:b/>
          <w:sz w:val="24"/>
          <w:u w:val="single"/>
        </w:rPr>
        <w:t>Familienversicherung</w:t>
      </w:r>
    </w:p>
    <w:p w:rsidR="00A47989" w:rsidRDefault="00A47989" w:rsidP="00A47989">
      <w:pPr>
        <w:rPr>
          <w:b/>
          <w:sz w:val="24"/>
          <w:u w:val="single"/>
        </w:rPr>
      </w:pPr>
    </w:p>
    <w:p w:rsidR="00000000" w:rsidRPr="00A47989" w:rsidRDefault="00216FE1" w:rsidP="00216FE1">
      <w:pPr>
        <w:numPr>
          <w:ilvl w:val="0"/>
          <w:numId w:val="29"/>
        </w:numPr>
        <w:rPr>
          <w:sz w:val="24"/>
        </w:rPr>
      </w:pPr>
      <w:r w:rsidRPr="00A47989">
        <w:rPr>
          <w:sz w:val="24"/>
        </w:rPr>
        <w:t>Kinder</w:t>
      </w:r>
    </w:p>
    <w:p w:rsidR="00000000" w:rsidRPr="00A47989" w:rsidRDefault="00A47989" w:rsidP="00216FE1">
      <w:pPr>
        <w:numPr>
          <w:ilvl w:val="0"/>
          <w:numId w:val="29"/>
        </w:numPr>
        <w:rPr>
          <w:sz w:val="24"/>
        </w:rPr>
      </w:pPr>
      <w:r>
        <w:rPr>
          <w:sz w:val="24"/>
        </w:rPr>
        <w:t xml:space="preserve">Ehegattinnen und </w:t>
      </w:r>
      <w:r w:rsidR="00216FE1" w:rsidRPr="00A47989">
        <w:rPr>
          <w:sz w:val="24"/>
        </w:rPr>
        <w:t>–gatten</w:t>
      </w:r>
    </w:p>
    <w:p w:rsidR="00000000" w:rsidRPr="00A47989" w:rsidRDefault="00216FE1" w:rsidP="00216FE1">
      <w:pPr>
        <w:numPr>
          <w:ilvl w:val="0"/>
          <w:numId w:val="29"/>
        </w:numPr>
        <w:rPr>
          <w:sz w:val="24"/>
        </w:rPr>
      </w:pPr>
      <w:r w:rsidRPr="00A47989">
        <w:rPr>
          <w:sz w:val="24"/>
        </w:rPr>
        <w:t>Eingetragene Lebenspartner</w:t>
      </w:r>
    </w:p>
    <w:p w:rsidR="00000000" w:rsidRPr="00A47989" w:rsidRDefault="00216FE1" w:rsidP="00216FE1">
      <w:pPr>
        <w:numPr>
          <w:ilvl w:val="0"/>
          <w:numId w:val="29"/>
        </w:numPr>
        <w:rPr>
          <w:sz w:val="24"/>
        </w:rPr>
      </w:pPr>
      <w:r w:rsidRPr="00A47989">
        <w:rPr>
          <w:sz w:val="24"/>
        </w:rPr>
        <w:t>Sind beitragsfrei mitversichert:</w:t>
      </w:r>
    </w:p>
    <w:p w:rsidR="00000000" w:rsidRPr="00A47989" w:rsidRDefault="00216FE1" w:rsidP="00216FE1">
      <w:pPr>
        <w:numPr>
          <w:ilvl w:val="0"/>
          <w:numId w:val="29"/>
        </w:numPr>
        <w:rPr>
          <w:sz w:val="24"/>
        </w:rPr>
      </w:pPr>
      <w:r w:rsidRPr="00A47989">
        <w:rPr>
          <w:sz w:val="24"/>
        </w:rPr>
        <w:t xml:space="preserve">wenn sie Ihren </w:t>
      </w:r>
      <w:r w:rsidRPr="00A47989">
        <w:rPr>
          <w:sz w:val="24"/>
        </w:rPr>
        <w:t xml:space="preserve">Wohnsitz im Inland haben </w:t>
      </w:r>
    </w:p>
    <w:p w:rsidR="00000000" w:rsidRPr="00A47989" w:rsidRDefault="00216FE1" w:rsidP="00216FE1">
      <w:pPr>
        <w:numPr>
          <w:ilvl w:val="0"/>
          <w:numId w:val="30"/>
        </w:numPr>
        <w:rPr>
          <w:sz w:val="24"/>
        </w:rPr>
      </w:pPr>
      <w:r w:rsidRPr="00A47989">
        <w:rPr>
          <w:sz w:val="24"/>
        </w:rPr>
        <w:lastRenderedPageBreak/>
        <w:t>Wenn sie über ein Gesamteinkommen verfügen, das eine bestimme Einkommensgrenze nicht überschreitet</w:t>
      </w:r>
    </w:p>
    <w:p w:rsidR="00A47989" w:rsidRPr="00A47989" w:rsidRDefault="00A47989" w:rsidP="00A47989">
      <w:pPr>
        <w:rPr>
          <w:b/>
          <w:sz w:val="24"/>
          <w:u w:val="single"/>
        </w:rPr>
      </w:pPr>
    </w:p>
    <w:p w:rsidR="00A47989" w:rsidRPr="00A47989" w:rsidRDefault="00A47989" w:rsidP="00A47989">
      <w:pPr>
        <w:rPr>
          <w:sz w:val="24"/>
        </w:rPr>
      </w:pPr>
    </w:p>
    <w:p w:rsidR="001C6506" w:rsidRPr="00A47989" w:rsidRDefault="00A47989" w:rsidP="00A47989">
      <w:pPr>
        <w:ind w:left="360"/>
        <w:rPr>
          <w:b/>
          <w:sz w:val="24"/>
          <w:u w:val="single"/>
        </w:rPr>
      </w:pPr>
      <w:r w:rsidRPr="00A47989">
        <w:rPr>
          <w:b/>
          <w:sz w:val="24"/>
          <w:u w:val="single"/>
        </w:rPr>
        <w:t>Freiwillige Mitgliedschaft</w:t>
      </w:r>
    </w:p>
    <w:p w:rsidR="001C6506" w:rsidRDefault="001C6506" w:rsidP="007578C7">
      <w:pPr>
        <w:rPr>
          <w:sz w:val="24"/>
        </w:rPr>
      </w:pPr>
    </w:p>
    <w:p w:rsidR="00000000" w:rsidRPr="00A47989" w:rsidRDefault="00216FE1" w:rsidP="00216FE1">
      <w:pPr>
        <w:numPr>
          <w:ilvl w:val="0"/>
          <w:numId w:val="31"/>
        </w:numPr>
        <w:rPr>
          <w:sz w:val="24"/>
        </w:rPr>
      </w:pPr>
      <w:r w:rsidRPr="00A47989">
        <w:rPr>
          <w:sz w:val="24"/>
        </w:rPr>
        <w:t>Für Beschäftigte mit Arbeitsentgelt oberhalb der Versicherungspflichtgrenze und für Selbstständige:</w:t>
      </w:r>
    </w:p>
    <w:p w:rsidR="00000000" w:rsidRPr="00A47989" w:rsidRDefault="00216FE1" w:rsidP="00216FE1">
      <w:pPr>
        <w:numPr>
          <w:ilvl w:val="0"/>
          <w:numId w:val="31"/>
        </w:numPr>
        <w:rPr>
          <w:sz w:val="24"/>
        </w:rPr>
      </w:pPr>
      <w:r w:rsidRPr="00A47989">
        <w:rPr>
          <w:sz w:val="24"/>
        </w:rPr>
        <w:t>1. als fre</w:t>
      </w:r>
      <w:r w:rsidRPr="00A47989">
        <w:rPr>
          <w:sz w:val="24"/>
        </w:rPr>
        <w:t>iwilliges Mitglied in der GKV bleiben</w:t>
      </w:r>
    </w:p>
    <w:p w:rsidR="00000000" w:rsidRPr="00A47989" w:rsidRDefault="00216FE1" w:rsidP="00216FE1">
      <w:pPr>
        <w:numPr>
          <w:ilvl w:val="0"/>
          <w:numId w:val="31"/>
        </w:numPr>
        <w:rPr>
          <w:sz w:val="24"/>
        </w:rPr>
      </w:pPr>
      <w:r w:rsidRPr="00A47989">
        <w:rPr>
          <w:sz w:val="24"/>
        </w:rPr>
        <w:t>2. in private Krankenversicherung (PKV) wechseln</w:t>
      </w:r>
    </w:p>
    <w:p w:rsidR="00000000" w:rsidRPr="00A47989" w:rsidRDefault="00216FE1" w:rsidP="00216FE1">
      <w:pPr>
        <w:numPr>
          <w:ilvl w:val="0"/>
          <w:numId w:val="31"/>
        </w:numPr>
        <w:rPr>
          <w:sz w:val="24"/>
        </w:rPr>
      </w:pPr>
      <w:r w:rsidRPr="00A47989">
        <w:rPr>
          <w:sz w:val="24"/>
        </w:rPr>
        <w:t>Nur im Anschluss an eine vorangehende Pflicht- oder Familienversicherung möglich</w:t>
      </w:r>
    </w:p>
    <w:p w:rsidR="00A47989" w:rsidRDefault="00A47989" w:rsidP="007578C7">
      <w:pPr>
        <w:rPr>
          <w:sz w:val="24"/>
        </w:rPr>
      </w:pPr>
    </w:p>
    <w:p w:rsidR="00A47989" w:rsidRPr="001C6506" w:rsidRDefault="00A47989" w:rsidP="007578C7">
      <w:pPr>
        <w:rPr>
          <w:sz w:val="24"/>
        </w:rPr>
      </w:pPr>
      <w:r>
        <w:rPr>
          <w:noProof/>
          <w:lang w:eastAsia="de-DE"/>
        </w:rPr>
        <w:drawing>
          <wp:inline distT="0" distB="0" distL="0" distR="0" wp14:anchorId="73BCB595" wp14:editId="00644CF3">
            <wp:extent cx="5760720" cy="2604135"/>
            <wp:effectExtent l="0" t="0" r="0" b="5715"/>
            <wp:docPr id="4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8C7" w:rsidRDefault="007578C7" w:rsidP="007578C7"/>
    <w:p w:rsidR="007578C7" w:rsidRDefault="007578C7" w:rsidP="007578C7"/>
    <w:p w:rsidR="007578C7" w:rsidRPr="00A47989" w:rsidRDefault="00A47989" w:rsidP="007578C7">
      <w:pPr>
        <w:rPr>
          <w:b/>
          <w:u w:val="single"/>
        </w:rPr>
      </w:pPr>
      <w:r w:rsidRPr="00A47989">
        <w:rPr>
          <w:b/>
          <w:u w:val="single"/>
        </w:rPr>
        <w:t>Beitragsbemessungsgrenze</w:t>
      </w:r>
    </w:p>
    <w:p w:rsidR="00A47989" w:rsidRPr="00A47989" w:rsidRDefault="00A47989" w:rsidP="007578C7">
      <w:pPr>
        <w:rPr>
          <w:b/>
          <w:u w:val="single"/>
        </w:rPr>
      </w:pPr>
    </w:p>
    <w:p w:rsidR="00000000" w:rsidRPr="00A47989" w:rsidRDefault="00216FE1" w:rsidP="00216FE1">
      <w:pPr>
        <w:numPr>
          <w:ilvl w:val="0"/>
          <w:numId w:val="32"/>
        </w:numPr>
      </w:pPr>
      <w:r w:rsidRPr="00A47989">
        <w:t>die Beitragsbemessungsgrenze in der gesetzlichen Krankenversicher</w:t>
      </w:r>
      <w:r w:rsidRPr="00A47989">
        <w:t xml:space="preserve">ung liegt 2021 bei 58.050 Euro (monatlich 4.837,50 Euro) </w:t>
      </w:r>
    </w:p>
    <w:p w:rsidR="00000000" w:rsidRPr="00A47989" w:rsidRDefault="00216FE1" w:rsidP="00216FE1">
      <w:pPr>
        <w:numPr>
          <w:ilvl w:val="0"/>
          <w:numId w:val="32"/>
        </w:numPr>
      </w:pPr>
      <w:r w:rsidRPr="00A47989">
        <w:t>Versicherungspflichtgrenze liegt bei 64.350 Euro (5.362,50 Euro)</w:t>
      </w:r>
    </w:p>
    <w:p w:rsidR="00000000" w:rsidRPr="00A47989" w:rsidRDefault="00216FE1" w:rsidP="00216FE1">
      <w:pPr>
        <w:numPr>
          <w:ilvl w:val="0"/>
          <w:numId w:val="32"/>
        </w:numPr>
      </w:pPr>
      <w:r w:rsidRPr="00A47989">
        <w:t xml:space="preserve">Bis zur Beitragsbemessungsgrenze ist das Einkommen eines Beschäftigten beitragspflichtig, alles darüber ist beitragsfrei. </w:t>
      </w:r>
    </w:p>
    <w:p w:rsidR="00000000" w:rsidRPr="00A47989" w:rsidRDefault="00216FE1" w:rsidP="00216FE1">
      <w:pPr>
        <w:numPr>
          <w:ilvl w:val="0"/>
          <w:numId w:val="32"/>
        </w:numPr>
      </w:pPr>
      <w:r w:rsidRPr="00A47989">
        <w:t xml:space="preserve">Bis zur Versicherungspflichtgrenze müssen Beschäftigte gesetzlich krankenversichert sein. </w:t>
      </w:r>
    </w:p>
    <w:p w:rsidR="00000000" w:rsidRPr="00A47989" w:rsidRDefault="00216FE1" w:rsidP="00216FE1">
      <w:pPr>
        <w:numPr>
          <w:ilvl w:val="0"/>
          <w:numId w:val="32"/>
        </w:numPr>
      </w:pPr>
      <w:r w:rsidRPr="00A47989">
        <w:t>Wer über diesen Betrag hinaus verdient, kann sich privat krank</w:t>
      </w:r>
      <w:r w:rsidRPr="00A47989">
        <w:t>enversichern lassen.</w:t>
      </w:r>
      <w:bookmarkStart w:id="0" w:name="_GoBack"/>
      <w:bookmarkEnd w:id="0"/>
    </w:p>
    <w:p w:rsidR="00A47989" w:rsidRDefault="00A47989" w:rsidP="00A47989">
      <w:pPr>
        <w:ind w:left="360"/>
      </w:pPr>
    </w:p>
    <w:p w:rsidR="00A47989" w:rsidRDefault="00216FE1" w:rsidP="00A47989">
      <w:pPr>
        <w:spacing w:line="240" w:lineRule="auto"/>
        <w:ind w:left="360"/>
        <w:rPr>
          <w:i/>
        </w:rPr>
      </w:pPr>
      <w:r w:rsidRPr="00216FE1">
        <w:rPr>
          <w:i/>
        </w:rPr>
        <w:t xml:space="preserve">!!  </w:t>
      </w:r>
      <w:r w:rsidR="00A47989" w:rsidRPr="00216FE1">
        <w:rPr>
          <w:i/>
        </w:rPr>
        <w:t>Rechengrößen werden jedes Jahr an die Entwicklung der Einkommen angepasst, um die soziale Absicherung aufrecht zu halten.</w:t>
      </w:r>
    </w:p>
    <w:p w:rsidR="00216FE1" w:rsidRDefault="00216FE1" w:rsidP="00216FE1">
      <w:pPr>
        <w:spacing w:line="240" w:lineRule="auto"/>
        <w:rPr>
          <w:i/>
        </w:rPr>
      </w:pPr>
    </w:p>
    <w:p w:rsidR="00216FE1" w:rsidRDefault="00216FE1" w:rsidP="00216FE1">
      <w:pPr>
        <w:spacing w:line="240" w:lineRule="auto"/>
        <w:rPr>
          <w:i/>
        </w:rPr>
      </w:pPr>
    </w:p>
    <w:p w:rsidR="00216FE1" w:rsidRPr="00216FE1" w:rsidRDefault="00216FE1" w:rsidP="00216FE1">
      <w:pPr>
        <w:spacing w:line="240" w:lineRule="auto"/>
        <w:rPr>
          <w:rFonts w:ascii="Eras Bold ITC" w:hAnsi="Eras Bold ITC"/>
          <w:sz w:val="24"/>
        </w:rPr>
      </w:pPr>
      <w:r w:rsidRPr="00216FE1">
        <w:rPr>
          <w:rFonts w:ascii="Eras Bold ITC" w:hAnsi="Eras Bold ITC"/>
          <w:sz w:val="24"/>
        </w:rPr>
        <w:t xml:space="preserve">Scanne diesen Barcode und du hast alle wichtigen Informationen der Gesetzlichen Krankenkasse zusammengefasst: </w:t>
      </w:r>
    </w:p>
    <w:p w:rsidR="00216FE1" w:rsidRDefault="00216FE1" w:rsidP="00A47989">
      <w:pPr>
        <w:spacing w:line="240" w:lineRule="auto"/>
        <w:ind w:left="360"/>
        <w:rPr>
          <w:i/>
        </w:rPr>
      </w:pPr>
      <w:r w:rsidRPr="00216FE1">
        <w:rPr>
          <w:i/>
          <w:noProof/>
          <w:lang w:eastAsia="de-D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4188211</wp:posOffset>
            </wp:positionH>
            <wp:positionV relativeFrom="paragraph">
              <wp:posOffset>5080</wp:posOffset>
            </wp:positionV>
            <wp:extent cx="1063598" cy="1063598"/>
            <wp:effectExtent l="0" t="0" r="3810" b="3810"/>
            <wp:wrapNone/>
            <wp:docPr id="1" name="Grafik 1" descr="C:\Users\g015085\Downloads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015085\Downloads\fra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3598" cy="10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16FE1" w:rsidRDefault="00216FE1" w:rsidP="00A47989">
      <w:pPr>
        <w:spacing w:line="240" w:lineRule="auto"/>
        <w:ind w:left="360"/>
      </w:pPr>
      <w:r>
        <w:t xml:space="preserve">Oder: </w:t>
      </w:r>
    </w:p>
    <w:p w:rsidR="007578C7" w:rsidRDefault="00216FE1" w:rsidP="00216FE1">
      <w:pPr>
        <w:spacing w:line="240" w:lineRule="auto"/>
        <w:ind w:left="360"/>
      </w:pPr>
      <w:r w:rsidRPr="00216FE1">
        <w:t>https://www.gesetzlichekra</w:t>
      </w:r>
      <w:r>
        <w:t>nkenkassen.de/system/system.html</w:t>
      </w:r>
    </w:p>
    <w:p w:rsidR="007578C7" w:rsidRPr="004E7643" w:rsidRDefault="007578C7" w:rsidP="007578C7"/>
    <w:sectPr w:rsidR="007578C7" w:rsidRPr="004E76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E7B"/>
    <w:multiLevelType w:val="hybridMultilevel"/>
    <w:tmpl w:val="A3C089BC"/>
    <w:lvl w:ilvl="0" w:tplc="157A3DF0">
      <w:numFmt w:val="bullet"/>
      <w:lvlText w:val="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E894DAB"/>
    <w:multiLevelType w:val="hybridMultilevel"/>
    <w:tmpl w:val="B07E5D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63EB0"/>
    <w:multiLevelType w:val="hybridMultilevel"/>
    <w:tmpl w:val="4BAA22A0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1A1B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E0BE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E41A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60DD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B8E1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98A8E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564C1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CE07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15087587"/>
    <w:multiLevelType w:val="hybridMultilevel"/>
    <w:tmpl w:val="1E445D7C"/>
    <w:lvl w:ilvl="0" w:tplc="DF9E2C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5365F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82468E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001F4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970211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E059C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BE23B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3ABAC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A5EE4E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17D627FE"/>
    <w:multiLevelType w:val="hybridMultilevel"/>
    <w:tmpl w:val="FDB4AB04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C6CA72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DC4D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8008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A0DC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24FF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E06F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40F18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A95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8005F01"/>
    <w:multiLevelType w:val="hybridMultilevel"/>
    <w:tmpl w:val="FBCA08EC"/>
    <w:lvl w:ilvl="0" w:tplc="BC7423C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D923C9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98E68F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DC281F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3088A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8AEB38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9589A7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28816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826881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186F7D1A"/>
    <w:multiLevelType w:val="hybridMultilevel"/>
    <w:tmpl w:val="F9EEE95E"/>
    <w:lvl w:ilvl="0" w:tplc="DD20A882">
      <w:start w:val="1"/>
      <w:numFmt w:val="bullet"/>
      <w:lvlText w:val="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F3573"/>
    <w:multiLevelType w:val="hybridMultilevel"/>
    <w:tmpl w:val="809431EE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86EE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46F5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CCA7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86B9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D8D5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3A3D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00CA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D4BD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A6A0AF2"/>
    <w:multiLevelType w:val="hybridMultilevel"/>
    <w:tmpl w:val="138C35C0"/>
    <w:lvl w:ilvl="0" w:tplc="DD20A882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46026"/>
    <w:multiLevelType w:val="hybridMultilevel"/>
    <w:tmpl w:val="9662ABC4"/>
    <w:lvl w:ilvl="0" w:tplc="170C754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08CB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58AF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AA78F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9E63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CE7D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AC3D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0A38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48957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22D17237"/>
    <w:multiLevelType w:val="hybridMultilevel"/>
    <w:tmpl w:val="F18409E6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8C670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C071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805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0EE0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58D5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C068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6655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2A08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3453A1F"/>
    <w:multiLevelType w:val="hybridMultilevel"/>
    <w:tmpl w:val="D1CE723C"/>
    <w:lvl w:ilvl="0" w:tplc="0407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50D12A0"/>
    <w:multiLevelType w:val="hybridMultilevel"/>
    <w:tmpl w:val="55DAF810"/>
    <w:lvl w:ilvl="0" w:tplc="DD20A882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C1161"/>
    <w:multiLevelType w:val="hybridMultilevel"/>
    <w:tmpl w:val="C3FC38AE"/>
    <w:lvl w:ilvl="0" w:tplc="B7AE24A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16E18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DDCD4C4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BC4C7F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DF72953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D7259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3E877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F8753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86640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2CAE54FD"/>
    <w:multiLevelType w:val="hybridMultilevel"/>
    <w:tmpl w:val="55B6BF1C"/>
    <w:lvl w:ilvl="0" w:tplc="274860B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81A1B2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CE0BECA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E41AD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60DD04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B8E10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798A8E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6564C1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9CE07D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2CB37D4C"/>
    <w:multiLevelType w:val="hybridMultilevel"/>
    <w:tmpl w:val="2D686FA0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86B9A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600E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38A3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9604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72E9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2859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D60F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FC89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2EC9036A"/>
    <w:multiLevelType w:val="hybridMultilevel"/>
    <w:tmpl w:val="617EA88E"/>
    <w:lvl w:ilvl="0" w:tplc="CE6CABC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C6CA72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4DC4D1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980089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4A0DC0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24FF9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AE06F5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40F18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A954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30706ECF"/>
    <w:multiLevelType w:val="hybridMultilevel"/>
    <w:tmpl w:val="453452A8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A1584"/>
    <w:multiLevelType w:val="hybridMultilevel"/>
    <w:tmpl w:val="0838AB9E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2B332F"/>
    <w:multiLevelType w:val="hybridMultilevel"/>
    <w:tmpl w:val="856016F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08CB6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8758AF5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CAA78F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D9E63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CE7D4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AC3DD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10A380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348957A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A5F6614"/>
    <w:multiLevelType w:val="hybridMultilevel"/>
    <w:tmpl w:val="B37C112C"/>
    <w:lvl w:ilvl="0" w:tplc="089EE4C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04E10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06D1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23C21C2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140D3B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B6EA8CE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95EB0CE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D859D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208B4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F5253C5"/>
    <w:multiLevelType w:val="hybridMultilevel"/>
    <w:tmpl w:val="DE5E4798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CE37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6EE0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809B3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8A85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5052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4073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9A83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897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4FCC1B90"/>
    <w:multiLevelType w:val="hybridMultilevel"/>
    <w:tmpl w:val="58CC098A"/>
    <w:lvl w:ilvl="0" w:tplc="6B16C5E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28C670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C071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805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0EE0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58D5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C068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6655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2A08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1DE6D2C"/>
    <w:multiLevelType w:val="hybridMultilevel"/>
    <w:tmpl w:val="FA041198"/>
    <w:lvl w:ilvl="0" w:tplc="DD20A882">
      <w:start w:val="1"/>
      <w:numFmt w:val="bullet"/>
      <w:lvlText w:val="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4" w15:restartNumberingAfterBreak="0">
    <w:nsid w:val="55CB0B1D"/>
    <w:multiLevelType w:val="hybridMultilevel"/>
    <w:tmpl w:val="FEBC3390"/>
    <w:lvl w:ilvl="0" w:tplc="0407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1930CF9"/>
    <w:multiLevelType w:val="hybridMultilevel"/>
    <w:tmpl w:val="E1425C82"/>
    <w:lvl w:ilvl="0" w:tplc="DD20A882">
      <w:start w:val="1"/>
      <w:numFmt w:val="bullet"/>
      <w:lvlText w:val=""/>
      <w:lvlJc w:val="left"/>
      <w:pPr>
        <w:ind w:left="78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26" w15:restartNumberingAfterBreak="0">
    <w:nsid w:val="666457FC"/>
    <w:multiLevelType w:val="hybridMultilevel"/>
    <w:tmpl w:val="5FD62CA0"/>
    <w:lvl w:ilvl="0" w:tplc="3D48666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CE37F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96EE00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A809B3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08A852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B5052C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407396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D9A831E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71897A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7" w15:restartNumberingAfterBreak="0">
    <w:nsid w:val="67A74F69"/>
    <w:multiLevelType w:val="hybridMultilevel"/>
    <w:tmpl w:val="66FA17E6"/>
    <w:lvl w:ilvl="0" w:tplc="DD20A882">
      <w:start w:val="1"/>
      <w:numFmt w:val="bullet"/>
      <w:lvlText w:val=""/>
      <w:lvlJc w:val="left"/>
      <w:pPr>
        <w:ind w:left="15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28" w15:restartNumberingAfterBreak="0">
    <w:nsid w:val="6D8149F8"/>
    <w:multiLevelType w:val="hybridMultilevel"/>
    <w:tmpl w:val="FE78C44C"/>
    <w:lvl w:ilvl="0" w:tplc="DD20A882">
      <w:start w:val="1"/>
      <w:numFmt w:val="bullet"/>
      <w:lvlText w:val="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CB0F7F"/>
    <w:multiLevelType w:val="hybridMultilevel"/>
    <w:tmpl w:val="4426EF9C"/>
    <w:lvl w:ilvl="0" w:tplc="DED89D90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786B9A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0600E6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C38A35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E9604D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72E9A6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128598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DD60F6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6FC896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E275FB4"/>
    <w:multiLevelType w:val="hybridMultilevel"/>
    <w:tmpl w:val="A98E53B0"/>
    <w:lvl w:ilvl="0" w:tplc="0407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8C6704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C07112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805F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40EE01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958D5D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BC0689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26655D6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32A0870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E9B49B8"/>
    <w:multiLevelType w:val="hybridMultilevel"/>
    <w:tmpl w:val="BD10B13E"/>
    <w:lvl w:ilvl="0" w:tplc="20A6ED92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A86EE3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346F54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BCCA716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D86B9E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6D8D54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53A3D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F00CAA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ED4BD8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6"/>
  </w:num>
  <w:num w:numId="2">
    <w:abstractNumId w:val="0"/>
  </w:num>
  <w:num w:numId="3">
    <w:abstractNumId w:val="23"/>
  </w:num>
  <w:num w:numId="4">
    <w:abstractNumId w:val="1"/>
  </w:num>
  <w:num w:numId="5">
    <w:abstractNumId w:val="25"/>
  </w:num>
  <w:num w:numId="6">
    <w:abstractNumId w:val="27"/>
  </w:num>
  <w:num w:numId="7">
    <w:abstractNumId w:val="28"/>
  </w:num>
  <w:num w:numId="8">
    <w:abstractNumId w:val="12"/>
  </w:num>
  <w:num w:numId="9">
    <w:abstractNumId w:val="8"/>
  </w:num>
  <w:num w:numId="10">
    <w:abstractNumId w:val="24"/>
  </w:num>
  <w:num w:numId="11">
    <w:abstractNumId w:val="18"/>
  </w:num>
  <w:num w:numId="12">
    <w:abstractNumId w:val="11"/>
  </w:num>
  <w:num w:numId="13">
    <w:abstractNumId w:val="17"/>
  </w:num>
  <w:num w:numId="14">
    <w:abstractNumId w:val="31"/>
  </w:num>
  <w:num w:numId="15">
    <w:abstractNumId w:val="3"/>
  </w:num>
  <w:num w:numId="16">
    <w:abstractNumId w:val="26"/>
  </w:num>
  <w:num w:numId="17">
    <w:abstractNumId w:val="5"/>
  </w:num>
  <w:num w:numId="18">
    <w:abstractNumId w:val="20"/>
  </w:num>
  <w:num w:numId="19">
    <w:abstractNumId w:val="14"/>
  </w:num>
  <w:num w:numId="20">
    <w:abstractNumId w:val="29"/>
  </w:num>
  <w:num w:numId="21">
    <w:abstractNumId w:val="22"/>
  </w:num>
  <w:num w:numId="22">
    <w:abstractNumId w:val="9"/>
  </w:num>
  <w:num w:numId="23">
    <w:abstractNumId w:val="16"/>
  </w:num>
  <w:num w:numId="24">
    <w:abstractNumId w:val="13"/>
  </w:num>
  <w:num w:numId="25">
    <w:abstractNumId w:val="7"/>
  </w:num>
  <w:num w:numId="26">
    <w:abstractNumId w:val="21"/>
  </w:num>
  <w:num w:numId="27">
    <w:abstractNumId w:val="2"/>
  </w:num>
  <w:num w:numId="28">
    <w:abstractNumId w:val="15"/>
  </w:num>
  <w:num w:numId="29">
    <w:abstractNumId w:val="10"/>
  </w:num>
  <w:num w:numId="30">
    <w:abstractNumId w:val="30"/>
  </w:num>
  <w:num w:numId="31">
    <w:abstractNumId w:val="19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643"/>
    <w:rsid w:val="000E54A7"/>
    <w:rsid w:val="001C6506"/>
    <w:rsid w:val="00216FE1"/>
    <w:rsid w:val="00377B02"/>
    <w:rsid w:val="004E7643"/>
    <w:rsid w:val="00667C01"/>
    <w:rsid w:val="007578C7"/>
    <w:rsid w:val="00A47989"/>
    <w:rsid w:val="00BE49C2"/>
    <w:rsid w:val="00C62B7F"/>
    <w:rsid w:val="00CA6E4D"/>
    <w:rsid w:val="00D11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49CFD"/>
  <w15:chartTrackingRefBased/>
  <w15:docId w15:val="{244FB876-8DEB-4FC5-852E-A0261AED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83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2B7F"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E7643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C65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C650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7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095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399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153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77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40314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131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1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93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36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3323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33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54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1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17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67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2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57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581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8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9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51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0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19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600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8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2954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229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85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172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63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655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22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51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07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5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29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7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3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0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51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63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956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90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84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534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80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63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70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7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8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 Klassisch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Provinzial Rheinland Versicherung AG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 Lina Brendel</dc:creator>
  <cp:keywords/>
  <dc:description/>
  <cp:lastModifiedBy>Chantal Lina Brendel</cp:lastModifiedBy>
  <cp:revision>2</cp:revision>
  <cp:lastPrinted>2022-04-25T16:24:00Z</cp:lastPrinted>
  <dcterms:created xsi:type="dcterms:W3CDTF">2022-04-25T16:50:00Z</dcterms:created>
  <dcterms:modified xsi:type="dcterms:W3CDTF">2022-04-25T16:50:00Z</dcterms:modified>
</cp:coreProperties>
</file>