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#BUG-01-UI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mensaje de error del login se muestra cortado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 intentar iniciar sesión con credenciales inválidas, el cuadro rojo con el mensaje de error recorta el texto en sus bordes superior e inferior, y el mensaje no se lee completo.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Ingresar a https://www.saucedemo.com/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Escribir standard_user en Username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Escribir clave_incorrecta en Password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4.- Hacer clic en Login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TC-002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mensaje “Epic sadface: Username and password do not match any user in this service” se muestra cortado: “Epic sadface” queda cortado arriba y “this service” abajo. Se reproduce siempre (2 de 2 intentos).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el mensaje de error se vea completo y legible dentro del cuadro rojo.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Baja 1-5 → 4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Baja 1-5 → 4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standard_user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2232000" cy="11381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BUG01_02_login_mensaje_truncad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138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evidencia_BUG01_02_login_mensaje_truncado.png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2232000" cy="13804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BUG01_01_zoom_mensaje_trunc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80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evidencia_BUG01_01_zoom_mensaje_truncado.png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Es un defecto visual: el texto sí está completo en la página. Afecta la claridad del error, pero el usuario entiende que el acceso fue rechazado.</w:t>
            </w:r>
          </w:p>
        </w:tc>
      </w:tr>
    </w:tbl>
    <w:p>
      <w:r>
        <w:br w:type="page"/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#BUG-02-UI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Todos los productos muestran la misma imagen con problem_user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 iniciar sesión como problem_user, los 6 productos del catálogo muestran la misma foto de un perro en lugar de la imagen propia de cada producto.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Ingresar a https://www.saucedemo.com/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Iniciar sesión con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Observar las imágenes de los 6 productos del catálogo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TC-006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Los 6 productos usan el mismo archivo de imagen (/assets/sl-404-…jpg), una foto de un perro con una pelota.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cada producto muestre su imagen: mochila, luz de bicicleta, camisetas, chaqueta y body.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1_catalogo_imagenes_repetid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evidencia_TC006_01_catalogo_imagenes_repetidas.png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usuario no puede distinguir los productos por su imagen. No impide la compra, pero daña la experiencia.</w:t>
            </w:r>
          </w:p>
        </w:tc>
      </w:tr>
    </w:tbl>
    <w:p>
      <w:r>
        <w:br w:type="page"/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#BUG-03-F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botón Add to cart no responde en 3 de 6 productos con problem_user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 problem_user, al hacer clic en Add to cart de Sauce Labs Bolt T-Shirt, Sauce Labs Fleece Jacket y Test.allTheThings() T-Shirt (Red), el producto no se agrega: el botón no cambia y el contador del carrito no aumenta.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Iniciar sesión con problem_user en https://www.saucedemo.com/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En el catálogo, hacer clic en Add to cart de Sauce Labs Bolt T-Shirt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Repetir con Sauce Labs Fleece Jacket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4.- Repetir con Test.allTheThings() T-Shirt (Red)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5.- Comparar con Bike Light y Onesie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TC-006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Bike Light y Onesie sí cambian a Remove y suben el contador. Bolt T-Shirt, Fleece Jacket y Test.allTheThings() T-Shirt (Red) siguen con Add to cart y el contador no cambia. Se reprodujo en Bolt y Fleece dos veces.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el botón de cada producto cambie a Remove y el contador aumente en 1.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 1-5 → 2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 1-5 → 2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2_agregar_tres_clic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evidencia_TC006_02_agregar_tres_clics.png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3_agregar_no_respond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evidencia_TC006_03_agregar_no_responde.png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usuario no puede comprar la mitad del catálogo. No existe una alternativa visible para agregar esos productos.</w:t>
            </w:r>
          </w:p>
        </w:tc>
      </w:tr>
    </w:tbl>
    <w:p>
      <w:r>
        <w:br w:type="page"/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#BUG-04-F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botón Remove del catálogo no responde con problem_user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 problem_user, el botón Remove de los productos en el catálogo no elimina el producto del carrito. Los 3 productos probados siguieron en el carrito con el contador sin cambios.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Iniciar sesión con problem_user en https://www.saucedemo.com/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Agregar Sauce Labs Bike Light y Sauce Labs Onesie al carrito (el Backpack ya estaba)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En el catálogo, hacer clic en Remove de Backpack, Bike Light y Onesie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4.- Comparar con Remove dentro del carrito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TC-006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Los tres botones siguen en Remove y el contador se mantiene en 3. Dentro del carrito, Remove sí elimina el producto.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el botón vuelva a Add to cart y el contador disminuya.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4_remove_listado_no_respon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evidencia_TC006_04_remove_listado_no_responde.png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6_remove_en_carrito_funcion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evidencia_TC006_06_remove_en_carrito_funciona.png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Existe una alternativa: eliminar desde el carrito. Aun así, el comportamiento es inconsistente entre ambas pantallas.</w:t>
            </w:r>
          </w:p>
        </w:tc>
      </w:tr>
    </w:tbl>
    <w:p>
      <w:r>
        <w:br w:type="page"/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#BUG-05-F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campo Last Name sobrescribe First Name en el checkout con problem_user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 problem_user, al escribir el apellido en el campo Last Name, el texto se ingresa en First Name y lo sobrescribe. Last Name queda vacío y el formulario no permite continuar.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Iniciar sesión con problem_user en https://www.saucedemo.com/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Agregar un producto al carrito y hacer clic en Checkout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Escribir Sebastian en First Name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4.- Escribir Camacho en Last Name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5.- Escribir 0000 en Zip/Postal Code y hacer clic en Continue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TC-007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First Name queda con “o” (la última letra escrita) y Last Name vacío. Al presionar Continue aparece “Error: Last Name is required”.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Last Name conserve “Camacho”, First Name conserve “Sebastian” y se avance al resumen de compra.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Crítica 1-5 → 1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Crítica 1-5 → 1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7_01_first_name_sobrescrito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evidencia_TC007_01_first_name_sobrescrito.png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7_02_last_name_requir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evidencia_TC007_02_last_name_required.png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Impide completar la compra y no hay una alternativa. Los valores se comprobaron con JavaScript: first=“o”, last=“”, zip=“0000”.</w:t>
            </w:r>
          </w:p>
        </w:tc>
      </w:tr>
    </w:tbl>
    <w:p>
      <w:r>
        <w:br w:type="page"/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15"/>
        <w:gridCol w:w="7401"/>
        <w:tblGridChange w:id="0">
          <w:tblGrid>
            <w:gridCol w:w="1615"/>
            <w:gridCol w:w="7401"/>
          </w:tblGrid>
        </w:tblGridChange>
      </w:tblGrid>
      <w:tr>
        <w:trPr>
          <w:cantSplit w:val="0"/>
          <w:tblHeader w:val="0"/>
        </w:trPr>
        <w:tc>
          <w:tcPr/>
          <w:p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#BUG-06-F</w:t>
            </w:r>
          </w:p>
        </w:tc>
        <w:tc>
          <w:tcPr/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pBdr>
                <w:top w:color="D9D9D9" w:space="0" w:sz="24" w:val="single"/>
                <w:left w:color="D9D9D9" w:space="0" w:sz="24" w:val="single"/>
                <w:bottom w:color="D9D9D9" w:space="0" w:sz="24" w:val="single"/>
                <w:right w:color="D9D9D9" w:space="0" w:sz="24" w:val="single"/>
              </w:pBdr>
              <w:shd w:fill="D9D9D9" w:val="clear"/>
              <w:spacing w:after="0" w:before="0" w:lineRule="auto"/>
              <w:rPr>
                <w:rFonts w:ascii="Calibri" w:cs="Calibri" w:eastAsia="Calibri" w:hAnsi="Calibri"/>
                <w:smallCap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mallCaps w:val="1"/>
                <w:sz w:val="20"/>
                <w:szCs w:val="20"/>
                <w:rtl w:val="0"/>
              </w:rPr>
              <w:t xml:space="preserve">Bug Report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Title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El carrito conserva productos al cerrar sesión y cambiar de usuario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Descripción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Después de cerrar sesión con standard_user e iniciar sesión con otro usuario (problem_user), el carrito todavía contiene el producto que dejó el usuario anterior.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Pasos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1.- Iniciar sesión con standard_user y dejar Sauce Labs Backpack en el carrito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2.- Cerrar sesión desde el menú (Logout)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3.- Iniciar sesión con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4.- Observar el contador y el botón del Backpack en el catálogo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/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Referencia: TC-004 y TC-006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ACTUAL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 problem_user el carrito muestra el contador 1 y el Backpack ya aparece con el botón Remove.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RESULTADO ESPERADO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espera que el carrito de un usuario nuevo comience vacío y no muestre datos de otra sesión.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SEVERIDAD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 1-5 → 3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AMBIENTE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Usuario de prueba = standard_user / problem_user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Dispositivo = PC/LAPTOP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Sistema operativo = Windows (NT 10.0, 64 bits)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Navegador = Google Chrome 155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Versión del software = No aplica (sitio de demostración sin versión visible)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ADJUNTOS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4_02_carrito_tras_elimina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evidencia_TC004_02_carrito_tras_eliminar.png</w:t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drawing>
                <wp:inline>
                  <wp:extent cx="3096000" cy="15786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TC006_01_catalogo_imagenes_repetid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578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 xml:space="preserve">evidencia_TC006_01_catalogo_imagenes_repetidas.png</w:t>
            </w:r>
          </w:p>
        </w:tc>
      </w:tr>
      <w:tr>
        <w:trPr>
          <w:cantSplit w:val="0"/>
          <w:tblHeader w:val="0"/>
        </w:trPr>
        <w:tc>
          <w:tcPr>
            <w:shd w:fill="dddddd" w:val="clea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COMENTARIOS</w:t>
            </w:r>
          </w:p>
        </w:tc>
        <w:tc>
          <w:tcPr/>
          <w:p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Un usuario puede ver o comprar productos que dejó otra persona en el mismo navegador. Es relevante en equipos compartidos.</w:t>
            </w:r>
          </w:p>
        </w:tc>
      </w:tr>
    </w:tbl>
    <w:sectPr>
      <w:headerReference r:id="rId12" w:type="default"/>
      <w:foot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Wingding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tabs>
        <w:tab w:val="center" w:leader="none" w:pos="4680"/>
        <w:tab w:val="right" w:leader="none" w:pos="9360"/>
      </w:tabs>
      <w:spacing w:before="100" w:line="24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tabs>
        <w:tab w:val="center" w:leader="none" w:pos="4680"/>
        <w:tab w:val="right" w:leader="none" w:pos="9360"/>
        <w:tab w:val="left" w:leader="none" w:pos="90"/>
      </w:tabs>
      <w:spacing w:before="100" w:line="240" w:lineRule="auto"/>
      <w:rPr>
        <w:rFonts w:ascii="Calibri" w:cs="Calibri" w:eastAsia="Calibri" w:hAnsi="Calibri"/>
        <w:sz w:val="20"/>
        <w:szCs w:val="20"/>
      </w:rPr>
    </w:pPr>
    <w:r w:rsidDel="00000000" w:rsidR="00000000" w:rsidRPr="00000000">
      <w:rPr>
        <w:rFonts w:ascii="Calibri" w:cs="Calibri" w:eastAsia="Calibri" w:hAnsi="Calibri"/>
        <w:sz w:val="20"/>
        <w:szCs w:val="20"/>
        <w:rtl w:val="0"/>
      </w:rPr>
      <w:tab/>
      <w:tab/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  <w:r w:rsidDel="00000000" w:rsidR="00000000" w:rsidRPr="00000000">
      <mc:AlternateContent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Encabezado">
    <w:name w:val="header"/>
    <w:basedOn w:val="Normal"/>
    <w:link w:val="EncabezadoCar"/>
    <w:uiPriority w:val="99"/>
    <w:unhideWhenUsed w:val="1"/>
    <w:rsid w:val="00323686"/>
    <w:pPr>
      <w:tabs>
        <w:tab w:val="center" w:pos="4252"/>
        <w:tab w:val="right" w:pos="8504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23686"/>
  </w:style>
  <w:style w:type="paragraph" w:styleId="Piedepgina">
    <w:name w:val="footer"/>
    <w:basedOn w:val="Normal"/>
    <w:link w:val="PiedepginaCar"/>
    <w:uiPriority w:val="99"/>
    <w:unhideWhenUsed w:val="1"/>
    <w:rsid w:val="00323686"/>
    <w:pPr>
      <w:tabs>
        <w:tab w:val="center" w:pos="4252"/>
        <w:tab w:val="right" w:pos="8504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23686"/>
  </w:style>
  <w:style w:type="character" w:styleId="Hipervnculo">
    <w:name w:val="Hyperlink"/>
    <w:basedOn w:val="Fuentedeprrafopredeter"/>
    <w:uiPriority w:val="99"/>
    <w:unhideWhenUsed w:val="1"/>
    <w:rsid w:val="0032368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323686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lticine.com.bo/movie/4146" TargetMode="External"/><Relationship Id="rId8" Type="http://schemas.openxmlformats.org/officeDocument/2006/relationships/hyperlink" Target="http://www.multiicine.com.bo" TargetMode="External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674L8kSCNgPpTOFkTj1MsZm/0g==">CgMxLjA4AHIhMUZuZTZKRlZ2TXpFSHY5Mk9nUWRMa0RGMXFwLVRfdjlm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2024-04-08T22:59:00Z</dcterms:created>
</cp:coreProperties>
</file>