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235"/>
        <w:gridCol w:w="2296"/>
        <w:gridCol w:w="1718"/>
        <w:gridCol w:w="2579"/>
      </w:tblGrid>
      <w:tr w:rsidR="006E587E" w:rsidRPr="00041A10" w14:paraId="461E7E7A" w14:textId="77777777" w:rsidTr="00E12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AEC36A" w14:textId="729B0B05" w:rsidR="006E587E" w:rsidRPr="00041A10" w:rsidRDefault="006E587E" w:rsidP="000A2CBB">
            <w:pPr>
              <w:jc w:val="center"/>
              <w:rPr>
                <w:rFonts w:ascii="Century Gothic" w:hAnsi="Century Gothic"/>
              </w:rPr>
            </w:pPr>
            <w:r w:rsidRPr="00041A10">
              <w:rPr>
                <w:rFonts w:ascii="Century Gothic" w:hAnsi="Century Gothic"/>
              </w:rPr>
              <w:t>NOMBRE</w:t>
            </w:r>
          </w:p>
        </w:tc>
        <w:tc>
          <w:tcPr>
            <w:tcW w:w="2296" w:type="dxa"/>
          </w:tcPr>
          <w:p w14:paraId="738BA6D3" w14:textId="6A10E397" w:rsidR="006E587E" w:rsidRPr="00041A10" w:rsidRDefault="006E587E" w:rsidP="000A2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ROL </w:t>
            </w:r>
          </w:p>
        </w:tc>
        <w:tc>
          <w:tcPr>
            <w:tcW w:w="1718" w:type="dxa"/>
          </w:tcPr>
          <w:p w14:paraId="5EDE84DF" w14:textId="7CB913A1" w:rsidR="006E587E" w:rsidRPr="00041A10" w:rsidRDefault="006E587E" w:rsidP="000A2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FIRMA</w:t>
            </w:r>
          </w:p>
        </w:tc>
        <w:tc>
          <w:tcPr>
            <w:tcW w:w="2579" w:type="dxa"/>
          </w:tcPr>
          <w:p w14:paraId="4F8BED61" w14:textId="009E959E" w:rsidR="006E587E" w:rsidRPr="00041A10" w:rsidRDefault="006E587E" w:rsidP="000A2C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41A10">
              <w:rPr>
                <w:rFonts w:ascii="Century Gothic" w:hAnsi="Century Gothic"/>
              </w:rPr>
              <w:t>OBSERVACIONES</w:t>
            </w:r>
          </w:p>
        </w:tc>
      </w:tr>
      <w:tr w:rsidR="006E587E" w:rsidRPr="00041A10" w14:paraId="40BB6C58" w14:textId="77777777" w:rsidTr="00E1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C655B3" w14:textId="40A360C2" w:rsidR="006E587E" w:rsidRPr="00041A10" w:rsidRDefault="00D463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Salvador Andrade</w:t>
            </w:r>
          </w:p>
        </w:tc>
        <w:tc>
          <w:tcPr>
            <w:tcW w:w="2296" w:type="dxa"/>
          </w:tcPr>
          <w:p w14:paraId="1FD27D4F" w14:textId="04976EC4" w:rsidR="006E587E" w:rsidRPr="00041A10" w:rsidRDefault="00D4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Programagor</w:t>
            </w:r>
            <w:proofErr w:type="spellEnd"/>
            <w:r>
              <w:rPr>
                <w:rFonts w:ascii="Century Gothic" w:hAnsi="Century Gothic"/>
              </w:rPr>
              <w:t xml:space="preserve"> Back </w:t>
            </w:r>
            <w:proofErr w:type="spellStart"/>
            <w:r>
              <w:rPr>
                <w:rFonts w:ascii="Century Gothic" w:hAnsi="Century Gothic"/>
              </w:rPr>
              <w:t>End</w:t>
            </w:r>
            <w:proofErr w:type="spellEnd"/>
          </w:p>
        </w:tc>
        <w:tc>
          <w:tcPr>
            <w:tcW w:w="1718" w:type="dxa"/>
          </w:tcPr>
          <w:p w14:paraId="198B7CD8" w14:textId="77777777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579" w:type="dxa"/>
          </w:tcPr>
          <w:p w14:paraId="691E0BE6" w14:textId="199C3AE1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E587E" w:rsidRPr="00041A10" w14:paraId="63BE92D5" w14:textId="77777777" w:rsidTr="00E1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AE6D8CD" w14:textId="49144934" w:rsidR="006E587E" w:rsidRPr="00041A10" w:rsidRDefault="00D463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Maria Salgado</w:t>
            </w:r>
          </w:p>
        </w:tc>
        <w:tc>
          <w:tcPr>
            <w:tcW w:w="2296" w:type="dxa"/>
          </w:tcPr>
          <w:p w14:paraId="2517F915" w14:textId="3743A69E" w:rsidR="006E587E" w:rsidRPr="00041A10" w:rsidRDefault="00D4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Diseñadora</w:t>
            </w:r>
          </w:p>
        </w:tc>
        <w:tc>
          <w:tcPr>
            <w:tcW w:w="1718" w:type="dxa"/>
          </w:tcPr>
          <w:p w14:paraId="3774669B" w14:textId="77777777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579" w:type="dxa"/>
          </w:tcPr>
          <w:p w14:paraId="23BB4E7B" w14:textId="1741194D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E587E" w:rsidRPr="00041A10" w14:paraId="5A786688" w14:textId="77777777" w:rsidTr="00E1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113E087" w14:textId="0BAB849E" w:rsidR="006E587E" w:rsidRPr="00041A10" w:rsidRDefault="00D463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Juan Carlos </w:t>
            </w:r>
            <w:proofErr w:type="spellStart"/>
            <w:r>
              <w:rPr>
                <w:rFonts w:ascii="Century Gothic" w:hAnsi="Century Gothic"/>
              </w:rPr>
              <w:t>Mejia</w:t>
            </w:r>
            <w:proofErr w:type="spellEnd"/>
          </w:p>
        </w:tc>
        <w:tc>
          <w:tcPr>
            <w:tcW w:w="2296" w:type="dxa"/>
          </w:tcPr>
          <w:p w14:paraId="12996B25" w14:textId="3CA297F1" w:rsidR="006E587E" w:rsidRPr="00041A10" w:rsidRDefault="00D4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Programador Front </w:t>
            </w:r>
            <w:proofErr w:type="spellStart"/>
            <w:r>
              <w:rPr>
                <w:rFonts w:ascii="Century Gothic" w:hAnsi="Century Gothic"/>
              </w:rPr>
              <w:t>End</w:t>
            </w:r>
            <w:proofErr w:type="spellEnd"/>
          </w:p>
        </w:tc>
        <w:tc>
          <w:tcPr>
            <w:tcW w:w="1718" w:type="dxa"/>
          </w:tcPr>
          <w:p w14:paraId="63D274C1" w14:textId="77777777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579" w:type="dxa"/>
          </w:tcPr>
          <w:p w14:paraId="22B02496" w14:textId="079114AA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E587E" w:rsidRPr="00041A10" w14:paraId="7CA77E3C" w14:textId="77777777" w:rsidTr="00E1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0259A7" w14:textId="59E044AF" w:rsidR="006E587E" w:rsidRPr="00041A10" w:rsidRDefault="00D463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Julissa Odaly Sosa</w:t>
            </w:r>
          </w:p>
        </w:tc>
        <w:tc>
          <w:tcPr>
            <w:tcW w:w="2296" w:type="dxa"/>
          </w:tcPr>
          <w:p w14:paraId="6D364B3C" w14:textId="711092AA" w:rsidR="006E587E" w:rsidRPr="00041A10" w:rsidRDefault="00D4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Diseñadora</w:t>
            </w:r>
          </w:p>
        </w:tc>
        <w:tc>
          <w:tcPr>
            <w:tcW w:w="1718" w:type="dxa"/>
          </w:tcPr>
          <w:p w14:paraId="7A5A31D7" w14:textId="77777777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579" w:type="dxa"/>
          </w:tcPr>
          <w:p w14:paraId="56F12865" w14:textId="1BD5F665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6E587E" w:rsidRPr="00041A10" w14:paraId="10306285" w14:textId="77777777" w:rsidTr="00E12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A2B1F1" w14:textId="11C64301" w:rsidR="006E587E" w:rsidRPr="00041A10" w:rsidRDefault="00D4635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Fredy Campos</w:t>
            </w:r>
          </w:p>
        </w:tc>
        <w:tc>
          <w:tcPr>
            <w:tcW w:w="2296" w:type="dxa"/>
          </w:tcPr>
          <w:p w14:paraId="3C9144FD" w14:textId="06391202" w:rsidR="006E587E" w:rsidRPr="00041A10" w:rsidRDefault="00D46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Documentador</w:t>
            </w:r>
          </w:p>
        </w:tc>
        <w:tc>
          <w:tcPr>
            <w:tcW w:w="1718" w:type="dxa"/>
          </w:tcPr>
          <w:p w14:paraId="67B96F19" w14:textId="77777777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  <w:tc>
          <w:tcPr>
            <w:tcW w:w="2579" w:type="dxa"/>
          </w:tcPr>
          <w:p w14:paraId="2C1080F8" w14:textId="71370B4D" w:rsidR="006E587E" w:rsidRPr="00041A10" w:rsidRDefault="006E58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14:paraId="61B05FE0" w14:textId="3E53BAEF" w:rsidR="003C2360" w:rsidRPr="00041A10" w:rsidRDefault="003C2360">
      <w:pPr>
        <w:rPr>
          <w:rFonts w:ascii="Century Gothic" w:hAnsi="Century Gothic"/>
        </w:rPr>
      </w:pPr>
    </w:p>
    <w:p w14:paraId="386F7548" w14:textId="3A86F443" w:rsidR="00041A10" w:rsidRDefault="00041A10" w:rsidP="00041A10">
      <w:pPr>
        <w:rPr>
          <w:rFonts w:ascii="Century Gothic" w:hAnsi="Century Gothic"/>
          <w:b/>
          <w:bCs/>
        </w:rPr>
      </w:pPr>
      <w:r w:rsidRPr="00041A10">
        <w:rPr>
          <w:rFonts w:ascii="Century Gothic" w:hAnsi="Century Gothic"/>
          <w:b/>
          <w:bCs/>
        </w:rPr>
        <w:t>Compromiso del Sprint:</w:t>
      </w:r>
    </w:p>
    <w:p w14:paraId="5F1ECAA2" w14:textId="77777777" w:rsidR="00C83206" w:rsidRDefault="00C83206" w:rsidP="00041A10">
      <w:pPr>
        <w:rPr>
          <w:rFonts w:ascii="Century Gothic" w:hAnsi="Century Gothic"/>
          <w:b/>
          <w:bCs/>
        </w:rPr>
      </w:pPr>
    </w:p>
    <w:p w14:paraId="66557C43" w14:textId="736927DA" w:rsidR="00EB5D8E" w:rsidRDefault="00EB5D8E" w:rsidP="00041A10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Objetivo:</w:t>
      </w:r>
    </w:p>
    <w:p w14:paraId="208EF480" w14:textId="77777777" w:rsidR="006F23D5" w:rsidRDefault="006F23D5" w:rsidP="00041A10">
      <w:pPr>
        <w:rPr>
          <w:rFonts w:ascii="Century Gothic" w:hAnsi="Century Gothic"/>
          <w:b/>
          <w:bCs/>
        </w:rPr>
      </w:pPr>
    </w:p>
    <w:p w14:paraId="5BC1A91F" w14:textId="1EF9934E" w:rsidR="006F23D5" w:rsidRPr="006F23D5" w:rsidRDefault="006F23D5" w:rsidP="006F23D5">
      <w:pPr>
        <w:jc w:val="both"/>
        <w:rPr>
          <w:rFonts w:ascii="Century Gothic" w:hAnsi="Century Gothic"/>
        </w:rPr>
      </w:pPr>
      <w:r w:rsidRPr="006F23D5">
        <w:rPr>
          <w:rFonts w:ascii="Century Gothic" w:hAnsi="Century Gothic"/>
        </w:rPr>
        <w:t xml:space="preserve">Corregir errores en la visualización de evidencia en casos, aceptación de formato .docx al añadir documentos, actualización de documentos en casos y validación de estructura de contraseña en el formulario de registro, además de mejorar la interfaz en los formularios de registro de casos, audiencias y registro de usuario. Paralelamente, se añadirán las funcionalidades de archivar y desarchivar </w:t>
      </w:r>
      <w:r>
        <w:rPr>
          <w:rFonts w:ascii="Century Gothic" w:hAnsi="Century Gothic"/>
        </w:rPr>
        <w:t>casos</w:t>
      </w:r>
      <w:r w:rsidRPr="006F23D5">
        <w:rPr>
          <w:rFonts w:ascii="Century Gothic" w:hAnsi="Century Gothic"/>
        </w:rPr>
        <w:t>, enviar solicitudes de reprogramación de audiencias y responder a dichas solicitudes, con el fin de optimizar la gestión de documentos y audiencias dentro del sistema.</w:t>
      </w:r>
    </w:p>
    <w:p w14:paraId="50FA496B" w14:textId="77777777" w:rsidR="00ED5E51" w:rsidRPr="00041A10" w:rsidRDefault="00ED5E51" w:rsidP="00041A10">
      <w:pPr>
        <w:rPr>
          <w:rFonts w:ascii="Century Gothic" w:hAnsi="Century Gothic"/>
          <w:b/>
          <w:bCs/>
        </w:rPr>
      </w:pPr>
    </w:p>
    <w:p w14:paraId="4BD6F19E" w14:textId="1C7B5848" w:rsidR="00104C0C" w:rsidRDefault="00104C0C" w:rsidP="00F7540B">
      <w:pPr>
        <w:jc w:val="both"/>
        <w:rPr>
          <w:rFonts w:ascii="Century Gothic" w:hAnsi="Century Gothic"/>
        </w:rPr>
      </w:pPr>
      <w:r w:rsidRPr="00104C0C">
        <w:rPr>
          <w:rFonts w:ascii="Century Gothic" w:hAnsi="Century Gothic"/>
        </w:rPr>
        <w:t xml:space="preserve">Como </w:t>
      </w:r>
      <w:r w:rsidR="00576E80">
        <w:rPr>
          <w:rFonts w:ascii="Century Gothic" w:hAnsi="Century Gothic"/>
        </w:rPr>
        <w:t>Escuadrón del Desarrollo Agilé</w:t>
      </w:r>
      <w:r w:rsidRPr="00104C0C">
        <w:rPr>
          <w:rFonts w:ascii="Century Gothic" w:hAnsi="Century Gothic"/>
        </w:rPr>
        <w:t xml:space="preserve">, nos comprometemos a desarrollar las funcionalidades descritas en el objetivo anterior para </w:t>
      </w:r>
      <w:r w:rsidR="009454E2">
        <w:rPr>
          <w:rFonts w:ascii="Century Gothic" w:hAnsi="Century Gothic"/>
        </w:rPr>
        <w:t xml:space="preserve">Legal </w:t>
      </w:r>
      <w:proofErr w:type="spellStart"/>
      <w:r w:rsidR="009454E2">
        <w:rPr>
          <w:rFonts w:ascii="Century Gothic" w:hAnsi="Century Gothic"/>
        </w:rPr>
        <w:t>Connect</w:t>
      </w:r>
      <w:proofErr w:type="spellEnd"/>
      <w:r w:rsidR="009454E2">
        <w:rPr>
          <w:rFonts w:ascii="Century Gothic" w:hAnsi="Century Gothic"/>
        </w:rPr>
        <w:t>.</w:t>
      </w:r>
    </w:p>
    <w:p w14:paraId="2D372FC7" w14:textId="0FF1D722" w:rsidR="000A2CBB" w:rsidRDefault="00104C0C" w:rsidP="00F7540B">
      <w:pPr>
        <w:jc w:val="both"/>
        <w:rPr>
          <w:rFonts w:ascii="Century Gothic" w:hAnsi="Century Gothic"/>
        </w:rPr>
      </w:pPr>
      <w:r w:rsidRPr="00104C0C">
        <w:rPr>
          <w:rFonts w:ascii="Century Gothic" w:hAnsi="Century Gothic"/>
        </w:rPr>
        <w:t>Incorporaremos las tareas y desarrollaremos las funcionalidades en las semanas indicadas a continuación:</w:t>
      </w:r>
    </w:p>
    <w:p w14:paraId="06110240" w14:textId="77777777" w:rsidR="009454E2" w:rsidRDefault="009454E2" w:rsidP="00F7540B">
      <w:pPr>
        <w:jc w:val="both"/>
        <w:rPr>
          <w:rFonts w:ascii="Century Gothic" w:hAnsi="Century Gothic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073"/>
        <w:gridCol w:w="2536"/>
        <w:gridCol w:w="3219"/>
      </w:tblGrid>
      <w:tr w:rsidR="000A2CBB" w:rsidRPr="00041A10" w14:paraId="706FED6E" w14:textId="77777777" w:rsidTr="2F40D174">
        <w:trPr>
          <w:jc w:val="center"/>
        </w:trPr>
        <w:tc>
          <w:tcPr>
            <w:tcW w:w="3073" w:type="dxa"/>
          </w:tcPr>
          <w:p w14:paraId="25247BBD" w14:textId="77777777" w:rsidR="000A2CBB" w:rsidRPr="00041A10" w:rsidRDefault="000A2CBB" w:rsidP="00EF185E">
            <w:pPr>
              <w:rPr>
                <w:rFonts w:ascii="Century Gothic" w:hAnsi="Century Gothic"/>
                <w:b/>
                <w:bCs/>
                <w:lang w:val="es-MX"/>
              </w:rPr>
            </w:pPr>
            <w:r w:rsidRPr="00041A10">
              <w:rPr>
                <w:rFonts w:ascii="Century Gothic" w:hAnsi="Century Gothic"/>
                <w:b/>
                <w:bCs/>
                <w:lang w:val="es-MX"/>
              </w:rPr>
              <w:t>SEMANA</w:t>
            </w:r>
          </w:p>
        </w:tc>
        <w:tc>
          <w:tcPr>
            <w:tcW w:w="2536" w:type="dxa"/>
          </w:tcPr>
          <w:p w14:paraId="46E7FE19" w14:textId="43B5E524" w:rsidR="000A2CBB" w:rsidRPr="00041A10" w:rsidRDefault="00576E80" w:rsidP="00EF185E">
            <w:pPr>
              <w:rPr>
                <w:rFonts w:ascii="Century Gothic" w:hAnsi="Century Gothic"/>
                <w:b/>
                <w:bCs/>
                <w:lang w:val="es-MX"/>
              </w:rPr>
            </w:pPr>
            <w:r w:rsidRPr="00041A10">
              <w:rPr>
                <w:rFonts w:ascii="Century Gothic" w:hAnsi="Century Gothic"/>
                <w:b/>
                <w:bCs/>
                <w:lang w:val="es-MX"/>
              </w:rPr>
              <w:t>Funcionalidad</w:t>
            </w:r>
            <w:r>
              <w:rPr>
                <w:rFonts w:ascii="Century Gothic" w:hAnsi="Century Gothic"/>
                <w:b/>
                <w:bCs/>
                <w:lang w:val="es-MX"/>
              </w:rPr>
              <w:t>es</w:t>
            </w:r>
            <w:r w:rsidRPr="00041A10">
              <w:rPr>
                <w:rFonts w:ascii="Century Gothic" w:hAnsi="Century Gothic"/>
                <w:b/>
                <w:bCs/>
                <w:lang w:val="es-MX"/>
              </w:rPr>
              <w:t xml:space="preserve"> Para Desarrollar</w:t>
            </w:r>
          </w:p>
        </w:tc>
        <w:tc>
          <w:tcPr>
            <w:tcW w:w="3219" w:type="dxa"/>
          </w:tcPr>
          <w:p w14:paraId="03ABC9F8" w14:textId="58E59474" w:rsidR="000A2CBB" w:rsidRPr="00041A10" w:rsidRDefault="000A2CBB" w:rsidP="00EF185E">
            <w:pPr>
              <w:rPr>
                <w:rFonts w:ascii="Century Gothic" w:hAnsi="Century Gothic"/>
                <w:b/>
                <w:bCs/>
                <w:lang w:val="es-MX"/>
              </w:rPr>
            </w:pPr>
            <w:r w:rsidRPr="00041A10">
              <w:rPr>
                <w:rFonts w:ascii="Century Gothic" w:hAnsi="Century Gothic"/>
                <w:b/>
                <w:bCs/>
                <w:lang w:val="es-MX"/>
              </w:rPr>
              <w:t>Desglose de Tareas de la Funcionalidad</w:t>
            </w:r>
          </w:p>
        </w:tc>
      </w:tr>
      <w:tr w:rsidR="000A2CBB" w:rsidRPr="00041A10" w14:paraId="6A756C49" w14:textId="77777777" w:rsidTr="2F40D174">
        <w:trPr>
          <w:jc w:val="center"/>
        </w:trPr>
        <w:tc>
          <w:tcPr>
            <w:tcW w:w="3073" w:type="dxa"/>
          </w:tcPr>
          <w:p w14:paraId="10F499F6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29 julio – 9 agosto</w:t>
            </w:r>
          </w:p>
        </w:tc>
        <w:tc>
          <w:tcPr>
            <w:tcW w:w="2536" w:type="dxa"/>
          </w:tcPr>
          <w:p w14:paraId="5B069A52" w14:textId="3CB87FB1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Planificación del Sprint</w:t>
            </w:r>
          </w:p>
        </w:tc>
        <w:tc>
          <w:tcPr>
            <w:tcW w:w="3219" w:type="dxa"/>
          </w:tcPr>
          <w:p w14:paraId="28E80CAF" w14:textId="3A73F06A" w:rsidR="000A2CBB" w:rsidRPr="00041A10" w:rsidRDefault="000A2CBB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Trabajo</w:t>
            </w:r>
          </w:p>
          <w:p w14:paraId="0CDAE635" w14:textId="594FA403" w:rsidR="000A2CBB" w:rsidRPr="00041A10" w:rsidRDefault="000A2CBB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Tiempo</w:t>
            </w:r>
          </w:p>
          <w:p w14:paraId="5F53E4F9" w14:textId="57B8570F" w:rsidR="000A2CBB" w:rsidRPr="00041A10" w:rsidRDefault="000A2CBB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Velocidad</w:t>
            </w:r>
          </w:p>
          <w:p w14:paraId="0FA827DE" w14:textId="77777777" w:rsidR="00041A10" w:rsidRDefault="00041A10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>Pronóstico</w:t>
            </w:r>
            <w:r w:rsidR="000A2CBB" w:rsidRPr="00041A10">
              <w:rPr>
                <w:rFonts w:ascii="Century Gothic" w:hAnsi="Century Gothic"/>
                <w:lang w:val="es-MX"/>
              </w:rPr>
              <w:t xml:space="preserve"> de Puntos</w:t>
            </w:r>
          </w:p>
          <w:p w14:paraId="5A177710" w14:textId="77777777" w:rsidR="002E5D3F" w:rsidRDefault="002E5D3F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proofErr w:type="spellStart"/>
            <w:r>
              <w:rPr>
                <w:rFonts w:ascii="Century Gothic" w:hAnsi="Century Gothic"/>
                <w:lang w:val="es-MX"/>
              </w:rPr>
              <w:t>Working</w:t>
            </w:r>
            <w:proofErr w:type="spellEnd"/>
            <w:r>
              <w:rPr>
                <w:rFonts w:ascii="Century Gothic" w:hAnsi="Century Gothic"/>
                <w:lang w:val="es-MX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es-MX"/>
              </w:rPr>
              <w:t>Progress</w:t>
            </w:r>
            <w:proofErr w:type="spellEnd"/>
          </w:p>
          <w:p w14:paraId="41C3487B" w14:textId="77777777" w:rsidR="002E5D3F" w:rsidRDefault="002E5D3F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Construcción de Tablero con prácticas de agilidad avanzada</w:t>
            </w:r>
          </w:p>
          <w:p w14:paraId="65F105B9" w14:textId="4EA43A09" w:rsidR="00A634F6" w:rsidRPr="00A634F6" w:rsidRDefault="00A634F6" w:rsidP="00521C90">
            <w:pPr>
              <w:ind w:left="372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(Trabajo de Jenny)</w:t>
            </w:r>
          </w:p>
        </w:tc>
      </w:tr>
      <w:tr w:rsidR="000A2CBB" w:rsidRPr="00041A10" w14:paraId="499B23D2" w14:textId="77777777" w:rsidTr="2F40D174">
        <w:trPr>
          <w:jc w:val="center"/>
        </w:trPr>
        <w:tc>
          <w:tcPr>
            <w:tcW w:w="3073" w:type="dxa"/>
          </w:tcPr>
          <w:p w14:paraId="35C823CE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lastRenderedPageBreak/>
              <w:t>12 – 16 agosto</w:t>
            </w:r>
          </w:p>
        </w:tc>
        <w:tc>
          <w:tcPr>
            <w:tcW w:w="2536" w:type="dxa"/>
          </w:tcPr>
          <w:p w14:paraId="6CC10E81" w14:textId="5A922B60" w:rsidR="00297C85" w:rsidRPr="00041A10" w:rsidRDefault="00297C85" w:rsidP="00EF185E">
            <w:pPr>
              <w:rPr>
                <w:rFonts w:ascii="Century Gothic" w:hAnsi="Century Gothic"/>
                <w:lang w:val="es-MX"/>
              </w:rPr>
            </w:pPr>
          </w:p>
        </w:tc>
        <w:tc>
          <w:tcPr>
            <w:tcW w:w="3219" w:type="dxa"/>
          </w:tcPr>
          <w:p w14:paraId="11500624" w14:textId="29D79ED5" w:rsidR="000A2CBB" w:rsidRDefault="00521C90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Retrospectiva Técnica – Equipo en Tablero Azure</w:t>
            </w:r>
          </w:p>
          <w:p w14:paraId="4FF5114B" w14:textId="1B2E4650" w:rsidR="00521C90" w:rsidRDefault="00521C90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Planificación del Sprint </w:t>
            </w:r>
          </w:p>
          <w:p w14:paraId="46085B16" w14:textId="77777777" w:rsidR="000A2CBB" w:rsidRPr="00041A10" w:rsidRDefault="000A2CBB" w:rsidP="00521C90">
            <w:pPr>
              <w:pStyle w:val="Prrafodelista"/>
              <w:numPr>
                <w:ilvl w:val="0"/>
                <w:numId w:val="1"/>
              </w:numPr>
              <w:ind w:left="372"/>
              <w:rPr>
                <w:rFonts w:ascii="Century Gothic" w:hAnsi="Century Gothic"/>
                <w:lang w:val="es-MX"/>
              </w:rPr>
            </w:pPr>
            <w:proofErr w:type="spellStart"/>
            <w:r w:rsidRPr="00041A10">
              <w:rPr>
                <w:rFonts w:ascii="Century Gothic" w:hAnsi="Century Gothic"/>
                <w:lang w:val="es-MX"/>
              </w:rPr>
              <w:t>Review</w:t>
            </w:r>
            <w:proofErr w:type="spellEnd"/>
            <w:r w:rsidRPr="00041A10">
              <w:rPr>
                <w:rFonts w:ascii="Century Gothic" w:hAnsi="Century Gothic"/>
                <w:lang w:val="es-MX"/>
              </w:rPr>
              <w:t xml:space="preserve"> semanal</w:t>
            </w:r>
          </w:p>
        </w:tc>
      </w:tr>
      <w:tr w:rsidR="000A2CBB" w:rsidRPr="00041A10" w14:paraId="47F10D70" w14:textId="77777777" w:rsidTr="2F40D174">
        <w:trPr>
          <w:jc w:val="center"/>
        </w:trPr>
        <w:tc>
          <w:tcPr>
            <w:tcW w:w="3073" w:type="dxa"/>
          </w:tcPr>
          <w:p w14:paraId="5FBA1E68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 xml:space="preserve">19 – 23 agosto </w:t>
            </w:r>
          </w:p>
        </w:tc>
        <w:tc>
          <w:tcPr>
            <w:tcW w:w="2536" w:type="dxa"/>
          </w:tcPr>
          <w:p w14:paraId="4B75BC6D" w14:textId="27E6CBB8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-Archivar casos</w:t>
            </w:r>
          </w:p>
          <w:p w14:paraId="3FC29BFB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062F2981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7B1655D0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144EF379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1401A117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75B98021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78C52058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13A1085A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1A30CB9E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6A51F4D8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3C5A85F2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3542B9F0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53F0A16C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7538707B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6221D0E7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3C3C777B" w14:textId="77777777" w:rsidR="00E26F10" w:rsidRDefault="00E26F10" w:rsidP="00ED5E51">
            <w:pPr>
              <w:rPr>
                <w:rFonts w:ascii="Century Gothic" w:hAnsi="Century Gothic"/>
                <w:b/>
                <w:bCs/>
              </w:rPr>
            </w:pPr>
          </w:p>
          <w:p w14:paraId="7ECA7EBB" w14:textId="5C221C05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-Desarchivar casos</w:t>
            </w:r>
          </w:p>
          <w:p w14:paraId="351B5928" w14:textId="77777777" w:rsidR="00297C85" w:rsidRDefault="00297C85" w:rsidP="00EF185E">
            <w:pPr>
              <w:rPr>
                <w:rFonts w:ascii="Century Gothic" w:hAnsi="Century Gothic"/>
                <w:lang w:val="es-MX"/>
              </w:rPr>
            </w:pPr>
          </w:p>
          <w:p w14:paraId="456B7538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3C09DC57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5714001B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18423D37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071CE30E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6712C85D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73AC3B4F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1EDCE208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70A9A6B0" w14:textId="77777777" w:rsidR="00E26F10" w:rsidRDefault="00E26F10" w:rsidP="00EF185E">
            <w:pPr>
              <w:rPr>
                <w:rFonts w:ascii="Century Gothic" w:hAnsi="Century Gothic"/>
                <w:lang w:val="es-MX"/>
              </w:rPr>
            </w:pPr>
          </w:p>
          <w:p w14:paraId="4C4EA1F1" w14:textId="600110FE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</w:t>
            </w:r>
            <w:r w:rsidR="000B4BAF">
              <w:rPr>
                <w:rFonts w:ascii="Century Gothic" w:hAnsi="Century Gothic"/>
                <w:b/>
                <w:bCs/>
              </w:rPr>
              <w:t>Corrección</w:t>
            </w:r>
            <w:r w:rsidR="00FC2A15">
              <w:rPr>
                <w:rFonts w:ascii="Century Gothic" w:hAnsi="Century Gothic"/>
                <w:b/>
                <w:bCs/>
              </w:rPr>
              <w:t xml:space="preserve"> de v</w:t>
            </w:r>
            <w:r>
              <w:rPr>
                <w:rFonts w:ascii="Century Gothic" w:hAnsi="Century Gothic"/>
                <w:b/>
                <w:bCs/>
              </w:rPr>
              <w:t>isualización incorrecta de evidencia</w:t>
            </w:r>
          </w:p>
          <w:p w14:paraId="114EFF74" w14:textId="77777777" w:rsidR="00D41AD7" w:rsidRDefault="00D41AD7" w:rsidP="00ED5E51">
            <w:pPr>
              <w:rPr>
                <w:rFonts w:ascii="Century Gothic" w:hAnsi="Century Gothic"/>
                <w:b/>
                <w:bCs/>
              </w:rPr>
            </w:pPr>
          </w:p>
          <w:p w14:paraId="47095888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7FA76600" w14:textId="27FF9908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</w:t>
            </w:r>
            <w:r w:rsidR="000B4BAF">
              <w:rPr>
                <w:rFonts w:ascii="Century Gothic" w:hAnsi="Century Gothic"/>
                <w:b/>
                <w:bCs/>
              </w:rPr>
              <w:t>Corrección</w:t>
            </w:r>
            <w:r w:rsidR="00FC2A15">
              <w:rPr>
                <w:rFonts w:ascii="Century Gothic" w:hAnsi="Century Gothic"/>
                <w:b/>
                <w:bCs/>
              </w:rPr>
              <w:t xml:space="preserve"> de compatibilidad en</w:t>
            </w:r>
            <w:r>
              <w:rPr>
                <w:rFonts w:ascii="Century Gothic" w:hAnsi="Century Gothic"/>
                <w:b/>
                <w:bCs/>
              </w:rPr>
              <w:t xml:space="preserve"> formado</w:t>
            </w:r>
            <w:r w:rsidR="00FC2A15">
              <w:rPr>
                <w:rFonts w:ascii="Century Gothic" w:hAnsi="Century Gothic"/>
                <w:b/>
                <w:bCs/>
              </w:rPr>
              <w:t>s</w:t>
            </w:r>
            <w:r>
              <w:rPr>
                <w:rFonts w:ascii="Century Gothic" w:hAnsi="Century Gothic"/>
                <w:b/>
                <w:bCs/>
              </w:rPr>
              <w:t xml:space="preserve"> .docx, al añadir un documento a un caso nuevo</w:t>
            </w:r>
            <w:r w:rsidR="00FC2A15">
              <w:rPr>
                <w:rFonts w:ascii="Century Gothic" w:hAnsi="Century Gothic"/>
                <w:b/>
                <w:bCs/>
              </w:rPr>
              <w:t>.</w:t>
            </w:r>
          </w:p>
          <w:p w14:paraId="1A48B71F" w14:textId="396CC3AB" w:rsidR="00297C85" w:rsidRPr="00ED5E51" w:rsidRDefault="00297C85" w:rsidP="00EF185E">
            <w:pPr>
              <w:rPr>
                <w:rFonts w:ascii="Century Gothic" w:hAnsi="Century Gothic"/>
              </w:rPr>
            </w:pPr>
          </w:p>
        </w:tc>
        <w:tc>
          <w:tcPr>
            <w:tcW w:w="3219" w:type="dxa"/>
          </w:tcPr>
          <w:p w14:paraId="3932D6FE" w14:textId="4A6EF147" w:rsidR="00ED5E51" w:rsidRDefault="00ED5E51" w:rsidP="00ED5E5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que los casos se archiven en una tabla</w:t>
            </w:r>
            <w:r w:rsidR="00FC2A15">
              <w:rPr>
                <w:rFonts w:ascii="Century Gothic" w:hAnsi="Century Gothic"/>
                <w:lang w:val="es-MX"/>
              </w:rPr>
              <w:t xml:space="preserve"> de casos archivados.</w:t>
            </w:r>
          </w:p>
          <w:p w14:paraId="0E2C9495" w14:textId="1E546031" w:rsidR="00ED5E51" w:rsidRDefault="00ED5E51" w:rsidP="00ED5E51">
            <w:pPr>
              <w:rPr>
                <w:rFonts w:ascii="Century Gothic" w:hAnsi="Century Gothic"/>
                <w:lang w:val="es-MX"/>
              </w:rPr>
            </w:pPr>
          </w:p>
          <w:p w14:paraId="299BEC60" w14:textId="734A335C" w:rsidR="00ED5E51" w:rsidRDefault="00ED5E51" w:rsidP="00ED5E5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-Desarrollar </w:t>
            </w:r>
            <w:r w:rsidR="00E26F10">
              <w:rPr>
                <w:rFonts w:ascii="Century Gothic" w:hAnsi="Century Gothic"/>
                <w:lang w:val="es-MX"/>
              </w:rPr>
              <w:t>que los casos archivados, tengan tiempo de expira.</w:t>
            </w:r>
          </w:p>
          <w:p w14:paraId="302661B7" w14:textId="77777777" w:rsidR="00E26F10" w:rsidRDefault="00E26F10" w:rsidP="00ED5E51">
            <w:pPr>
              <w:rPr>
                <w:rFonts w:ascii="Century Gothic" w:hAnsi="Century Gothic"/>
                <w:lang w:val="es-MX"/>
              </w:rPr>
            </w:pPr>
          </w:p>
          <w:p w14:paraId="722EDCE1" w14:textId="6C928706" w:rsidR="00E26F10" w:rsidRDefault="00E26F10" w:rsidP="00ED5E5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una descarga automática de los casos archivados, el día que expira</w:t>
            </w:r>
          </w:p>
          <w:p w14:paraId="55B54268" w14:textId="77777777" w:rsidR="00E26F10" w:rsidRDefault="00E26F10" w:rsidP="00ED5E51">
            <w:pPr>
              <w:rPr>
                <w:rFonts w:ascii="Century Gothic" w:hAnsi="Century Gothic"/>
                <w:lang w:val="es-MX"/>
              </w:rPr>
            </w:pPr>
          </w:p>
          <w:p w14:paraId="07263423" w14:textId="0D114A0E" w:rsidR="00E26F10" w:rsidRDefault="00E26F10" w:rsidP="00ED5E5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una notificación, cuando el caso archivado esté a punto de expira.</w:t>
            </w:r>
          </w:p>
          <w:p w14:paraId="270A70C9" w14:textId="77777777" w:rsidR="00E26F10" w:rsidRDefault="00E26F10" w:rsidP="00ED5E51">
            <w:pPr>
              <w:rPr>
                <w:rFonts w:ascii="Century Gothic" w:hAnsi="Century Gothic"/>
                <w:lang w:val="es-MX"/>
              </w:rPr>
            </w:pPr>
          </w:p>
          <w:p w14:paraId="1728C4B9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5B81B984" w14:textId="2F570AE2" w:rsidR="00E26F10" w:rsidRPr="00FC2A15" w:rsidRDefault="00FC2A15" w:rsidP="00FC2A15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que el caso archivado se desarchive y vuelva a la tabla de casos activos</w:t>
            </w:r>
          </w:p>
          <w:p w14:paraId="4D1A50ED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72CFFAB0" w14:textId="62314A15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0448514F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4886DA14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7060420A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1E59F25B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2A828E1E" w14:textId="77777777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38E35A13" w14:textId="121924A8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que la evidencia multimedia, se visualice correctamente.</w:t>
            </w:r>
          </w:p>
          <w:p w14:paraId="3A8A98D8" w14:textId="5534AA18" w:rsidR="00FC2A15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6CEF2DB2" w14:textId="77777777" w:rsidR="00FC2A15" w:rsidRPr="00ED5E51" w:rsidRDefault="00FC2A15" w:rsidP="00ED5E51">
            <w:pPr>
              <w:rPr>
                <w:rFonts w:ascii="Century Gothic" w:hAnsi="Century Gothic"/>
                <w:lang w:val="es-MX"/>
              </w:rPr>
            </w:pPr>
          </w:p>
          <w:p w14:paraId="0F04AD74" w14:textId="77777777" w:rsidR="00ED5E51" w:rsidRDefault="00ED5E51" w:rsidP="00EF185E">
            <w:pPr>
              <w:rPr>
                <w:rFonts w:ascii="Century Gothic" w:hAnsi="Century Gothic"/>
                <w:lang w:val="es-MX"/>
              </w:rPr>
            </w:pPr>
          </w:p>
          <w:p w14:paraId="7DEBEEBD" w14:textId="3A4FFA5C" w:rsidR="00FC2A15" w:rsidRDefault="00FC2A15" w:rsidP="00FC2A15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-Desarrollar que guarde distintos formatos de documentos.</w:t>
            </w:r>
          </w:p>
          <w:p w14:paraId="43840F4E" w14:textId="77777777" w:rsidR="00FC2A15" w:rsidRDefault="00FC2A15" w:rsidP="00FC2A15">
            <w:pPr>
              <w:rPr>
                <w:rFonts w:ascii="Century Gothic" w:hAnsi="Century Gothic"/>
                <w:lang w:val="es-MX"/>
              </w:rPr>
            </w:pPr>
          </w:p>
          <w:p w14:paraId="47F21367" w14:textId="77777777" w:rsidR="00FC2A15" w:rsidRPr="00FC2A15" w:rsidRDefault="00FC2A15" w:rsidP="00FC2A15">
            <w:pPr>
              <w:rPr>
                <w:rFonts w:ascii="Century Gothic" w:hAnsi="Century Gothic"/>
                <w:lang w:val="es-MX"/>
              </w:rPr>
            </w:pPr>
          </w:p>
          <w:p w14:paraId="46CD2AD5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proofErr w:type="spellStart"/>
            <w:r w:rsidRPr="00041A10">
              <w:rPr>
                <w:rFonts w:ascii="Century Gothic" w:hAnsi="Century Gothic"/>
                <w:lang w:val="es-MX"/>
              </w:rPr>
              <w:t>Review</w:t>
            </w:r>
            <w:proofErr w:type="spellEnd"/>
            <w:r w:rsidRPr="00041A10">
              <w:rPr>
                <w:rFonts w:ascii="Century Gothic" w:hAnsi="Century Gothic"/>
                <w:lang w:val="es-MX"/>
              </w:rPr>
              <w:t xml:space="preserve"> semanal</w:t>
            </w:r>
          </w:p>
        </w:tc>
      </w:tr>
      <w:tr w:rsidR="000A2CBB" w:rsidRPr="00041A10" w14:paraId="120482E9" w14:textId="77777777" w:rsidTr="2F40D174">
        <w:trPr>
          <w:jc w:val="center"/>
        </w:trPr>
        <w:tc>
          <w:tcPr>
            <w:tcW w:w="3073" w:type="dxa"/>
          </w:tcPr>
          <w:p w14:paraId="059D5649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lastRenderedPageBreak/>
              <w:t>26 – 30 agosto</w:t>
            </w:r>
          </w:p>
        </w:tc>
        <w:tc>
          <w:tcPr>
            <w:tcW w:w="2536" w:type="dxa"/>
          </w:tcPr>
          <w:p w14:paraId="58E853A4" w14:textId="18A19C0E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-Enviar solicitud de reprogramación de audiencias</w:t>
            </w:r>
          </w:p>
          <w:p w14:paraId="11A04E1C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297BFDBA" w14:textId="77777777" w:rsidR="008420DF" w:rsidRDefault="008420DF" w:rsidP="00ED5E51">
            <w:pPr>
              <w:rPr>
                <w:rFonts w:ascii="Century Gothic" w:hAnsi="Century Gothic"/>
                <w:b/>
                <w:bCs/>
              </w:rPr>
            </w:pPr>
          </w:p>
          <w:p w14:paraId="60CBA6FB" w14:textId="77777777" w:rsidR="008420DF" w:rsidRDefault="008420DF" w:rsidP="00ED5E51">
            <w:pPr>
              <w:rPr>
                <w:rFonts w:ascii="Century Gothic" w:hAnsi="Century Gothic"/>
                <w:b/>
                <w:bCs/>
              </w:rPr>
            </w:pPr>
          </w:p>
          <w:p w14:paraId="328AEEC9" w14:textId="77777777" w:rsidR="008420DF" w:rsidRDefault="008420DF" w:rsidP="00ED5E51">
            <w:pPr>
              <w:rPr>
                <w:rFonts w:ascii="Century Gothic" w:hAnsi="Century Gothic"/>
                <w:b/>
                <w:bCs/>
              </w:rPr>
            </w:pPr>
          </w:p>
          <w:p w14:paraId="2C004FA2" w14:textId="77777777" w:rsidR="008420DF" w:rsidRDefault="008420DF" w:rsidP="00ED5E51">
            <w:pPr>
              <w:rPr>
                <w:rFonts w:ascii="Century Gothic" w:hAnsi="Century Gothic"/>
                <w:b/>
                <w:bCs/>
              </w:rPr>
            </w:pPr>
          </w:p>
          <w:p w14:paraId="63DD8D72" w14:textId="45884A92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-Responder solicitud de reprogramación de audiencia</w:t>
            </w:r>
          </w:p>
          <w:p w14:paraId="0D66DE25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4E372881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517F3802" w14:textId="177A07CD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-No permite actualizar un documento de un caso.</w:t>
            </w:r>
          </w:p>
          <w:p w14:paraId="2E8B0F25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18949738" w14:textId="27D0C27A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-Validación de estructura y parámetros en contraseña, en el formulario registro</w:t>
            </w:r>
          </w:p>
          <w:p w14:paraId="354C7708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61A70994" w14:textId="77777777" w:rsidR="000A2CBB" w:rsidRPr="00ED5E51" w:rsidRDefault="000A2CBB" w:rsidP="00EF185E">
            <w:pPr>
              <w:rPr>
                <w:rFonts w:ascii="Century Gothic" w:hAnsi="Century Gothic"/>
              </w:rPr>
            </w:pPr>
          </w:p>
        </w:tc>
        <w:tc>
          <w:tcPr>
            <w:tcW w:w="3219" w:type="dxa"/>
          </w:tcPr>
          <w:p w14:paraId="306C2086" w14:textId="3F5AA522" w:rsidR="000A2CBB" w:rsidRDefault="000B4BAF" w:rsidP="00EF185E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</w:t>
            </w:r>
            <w:r w:rsidR="009F057C">
              <w:rPr>
                <w:rFonts w:ascii="Century Gothic" w:hAnsi="Century Gothic"/>
                <w:lang w:val="es-MX"/>
              </w:rPr>
              <w:t>Desarrollar él envió de la solicitud de reprogramación de audiencia.</w:t>
            </w:r>
          </w:p>
          <w:p w14:paraId="5DC41484" w14:textId="77777777" w:rsidR="009F057C" w:rsidRDefault="009F057C" w:rsidP="00EF185E">
            <w:pPr>
              <w:rPr>
                <w:rFonts w:ascii="Century Gothic" w:hAnsi="Century Gothic"/>
                <w:lang w:val="es-MX"/>
              </w:rPr>
            </w:pPr>
          </w:p>
          <w:p w14:paraId="1F4F6421" w14:textId="031A67F5" w:rsidR="009F057C" w:rsidRDefault="009F057C" w:rsidP="00EF185E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 xml:space="preserve">-Desarrollar </w:t>
            </w:r>
          </w:p>
          <w:p w14:paraId="6ED7BFBD" w14:textId="65E3A467" w:rsidR="000B4BAF" w:rsidRDefault="000B4BAF" w:rsidP="00EF185E">
            <w:pPr>
              <w:rPr>
                <w:rFonts w:ascii="Century Gothic" w:hAnsi="Century Gothic"/>
                <w:lang w:val="es-MX"/>
              </w:rPr>
            </w:pPr>
            <w:r>
              <w:rPr>
                <w:rFonts w:ascii="Century Gothic" w:hAnsi="Century Gothic"/>
                <w:lang w:val="es-MX"/>
              </w:rPr>
              <w:t>-</w:t>
            </w:r>
          </w:p>
          <w:p w14:paraId="15B4DF9D" w14:textId="77777777" w:rsidR="000B4BAF" w:rsidRPr="00041A10" w:rsidRDefault="000B4BAF" w:rsidP="00EF185E">
            <w:pPr>
              <w:rPr>
                <w:rFonts w:ascii="Century Gothic" w:hAnsi="Century Gothic"/>
                <w:lang w:val="es-MX"/>
              </w:rPr>
            </w:pPr>
          </w:p>
          <w:p w14:paraId="3F288F0C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proofErr w:type="spellStart"/>
            <w:r w:rsidRPr="00041A10">
              <w:rPr>
                <w:rFonts w:ascii="Century Gothic" w:hAnsi="Century Gothic"/>
                <w:lang w:val="es-MX"/>
              </w:rPr>
              <w:t>Review</w:t>
            </w:r>
            <w:proofErr w:type="spellEnd"/>
            <w:r w:rsidRPr="00041A10">
              <w:rPr>
                <w:rFonts w:ascii="Century Gothic" w:hAnsi="Century Gothic"/>
                <w:lang w:val="es-MX"/>
              </w:rPr>
              <w:t xml:space="preserve"> semanal</w:t>
            </w:r>
          </w:p>
        </w:tc>
      </w:tr>
      <w:tr w:rsidR="000A2CBB" w:rsidRPr="00041A10" w14:paraId="59A210DE" w14:textId="77777777" w:rsidTr="2F40D174">
        <w:trPr>
          <w:jc w:val="center"/>
        </w:trPr>
        <w:tc>
          <w:tcPr>
            <w:tcW w:w="3073" w:type="dxa"/>
          </w:tcPr>
          <w:p w14:paraId="521EE1A3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</w:p>
          <w:p w14:paraId="05C2FE83" w14:textId="77777777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r w:rsidRPr="00041A10">
              <w:rPr>
                <w:rFonts w:ascii="Century Gothic" w:hAnsi="Century Gothic"/>
                <w:lang w:val="es-MX"/>
              </w:rPr>
              <w:t xml:space="preserve">6 septiembre </w:t>
            </w:r>
          </w:p>
        </w:tc>
        <w:tc>
          <w:tcPr>
            <w:tcW w:w="2536" w:type="dxa"/>
          </w:tcPr>
          <w:p w14:paraId="4910A1C4" w14:textId="2BBC464A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-Editor de documentos integrados.</w:t>
            </w:r>
          </w:p>
          <w:p w14:paraId="10CDB2F4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1E1AA855" w14:textId="3E56E30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</w:t>
            </w:r>
            <w:proofErr w:type="spellStart"/>
            <w:r>
              <w:rPr>
                <w:rFonts w:ascii="Century Gothic" w:hAnsi="Century Gothic"/>
                <w:b/>
                <w:bCs/>
              </w:rPr>
              <w:t>Chatbot</w:t>
            </w:r>
            <w:proofErr w:type="spellEnd"/>
            <w:r>
              <w:rPr>
                <w:rFonts w:ascii="Century Gothic" w:hAnsi="Century Gothic"/>
                <w:b/>
                <w:bCs/>
              </w:rPr>
              <w:t xml:space="preserve"> de ayuda</w:t>
            </w:r>
          </w:p>
          <w:p w14:paraId="0D05091B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69FE92B0" w14:textId="6685A84B" w:rsidR="00ED5E51" w:rsidRDefault="00E70510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-</w:t>
            </w:r>
            <w:r w:rsidR="00ED5E51">
              <w:rPr>
                <w:rFonts w:ascii="Century Gothic" w:hAnsi="Century Gothic"/>
                <w:b/>
                <w:bCs/>
              </w:rPr>
              <w:t xml:space="preserve">Mejora de interfaz, en formularios de, registro de casos, audiencias y registro de </w:t>
            </w:r>
          </w:p>
          <w:p w14:paraId="664E5289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usuario.</w:t>
            </w:r>
          </w:p>
          <w:p w14:paraId="13C43A55" w14:textId="77777777" w:rsidR="00ED5E51" w:rsidRDefault="00ED5E51" w:rsidP="00ED5E51">
            <w:pPr>
              <w:rPr>
                <w:rFonts w:ascii="Century Gothic" w:hAnsi="Century Gothic"/>
                <w:b/>
                <w:bCs/>
              </w:rPr>
            </w:pPr>
          </w:p>
          <w:p w14:paraId="5E6DAB15" w14:textId="77777777" w:rsidR="000A2CBB" w:rsidRPr="00ED5E51" w:rsidRDefault="000A2CBB" w:rsidP="00EF185E">
            <w:pPr>
              <w:rPr>
                <w:rFonts w:ascii="Century Gothic" w:hAnsi="Century Gothic"/>
              </w:rPr>
            </w:pPr>
          </w:p>
        </w:tc>
        <w:tc>
          <w:tcPr>
            <w:tcW w:w="3219" w:type="dxa"/>
          </w:tcPr>
          <w:p w14:paraId="24AAA854" w14:textId="60274ACE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</w:p>
          <w:p w14:paraId="738E709C" w14:textId="77777777" w:rsidR="00ED5E51" w:rsidRDefault="00ED5E51" w:rsidP="00EF185E">
            <w:pPr>
              <w:rPr>
                <w:rFonts w:ascii="Century Gothic" w:hAnsi="Century Gothic"/>
                <w:lang w:val="es-MX"/>
              </w:rPr>
            </w:pPr>
          </w:p>
          <w:p w14:paraId="4CDE4494" w14:textId="77777777" w:rsidR="00ED5E51" w:rsidRDefault="00ED5E51" w:rsidP="00EF185E">
            <w:pPr>
              <w:rPr>
                <w:rFonts w:ascii="Century Gothic" w:hAnsi="Century Gothic"/>
                <w:lang w:val="es-MX"/>
              </w:rPr>
            </w:pPr>
          </w:p>
          <w:p w14:paraId="595F9250" w14:textId="77777777" w:rsidR="00ED5E51" w:rsidRDefault="00ED5E51" w:rsidP="00EF185E">
            <w:pPr>
              <w:rPr>
                <w:rFonts w:ascii="Century Gothic" w:hAnsi="Century Gothic"/>
                <w:lang w:val="es-MX"/>
              </w:rPr>
            </w:pPr>
          </w:p>
          <w:p w14:paraId="5058FB36" w14:textId="77777777" w:rsidR="00ED5E51" w:rsidRDefault="00ED5E51" w:rsidP="00EF185E">
            <w:pPr>
              <w:rPr>
                <w:rFonts w:ascii="Century Gothic" w:hAnsi="Century Gothic"/>
                <w:lang w:val="es-MX"/>
              </w:rPr>
            </w:pPr>
          </w:p>
          <w:p w14:paraId="420875F5" w14:textId="1C71FA3C" w:rsidR="000A2CBB" w:rsidRPr="00041A10" w:rsidRDefault="000A2CBB" w:rsidP="00EF185E">
            <w:pPr>
              <w:rPr>
                <w:rFonts w:ascii="Century Gothic" w:hAnsi="Century Gothic"/>
                <w:lang w:val="es-MX"/>
              </w:rPr>
            </w:pPr>
            <w:proofErr w:type="spellStart"/>
            <w:r w:rsidRPr="00041A10">
              <w:rPr>
                <w:rFonts w:ascii="Century Gothic" w:hAnsi="Century Gothic"/>
                <w:lang w:val="es-MX"/>
              </w:rPr>
              <w:t>Review</w:t>
            </w:r>
            <w:proofErr w:type="spellEnd"/>
            <w:r w:rsidRPr="00041A10">
              <w:rPr>
                <w:rFonts w:ascii="Century Gothic" w:hAnsi="Century Gothic"/>
                <w:lang w:val="es-MX"/>
              </w:rPr>
              <w:t xml:space="preserve"> del Sprint</w:t>
            </w:r>
          </w:p>
        </w:tc>
      </w:tr>
    </w:tbl>
    <w:p w14:paraId="410CDA6E" w14:textId="7968E734" w:rsidR="000A2CBB" w:rsidRDefault="000A2CBB">
      <w:pPr>
        <w:rPr>
          <w:rFonts w:ascii="Century Gothic" w:hAnsi="Century Gothic"/>
        </w:rPr>
      </w:pPr>
    </w:p>
    <w:p w14:paraId="19856252" w14:textId="77777777" w:rsidR="00C565D1" w:rsidRDefault="00C565D1" w:rsidP="00796624">
      <w:pPr>
        <w:jc w:val="both"/>
        <w:rPr>
          <w:rFonts w:ascii="Century Gothic" w:hAnsi="Century Gothic"/>
        </w:rPr>
      </w:pPr>
    </w:p>
    <w:p w14:paraId="6F0D1BF5" w14:textId="47F19246" w:rsidR="003E565B" w:rsidRDefault="00F7540B" w:rsidP="00796624">
      <w:pPr>
        <w:jc w:val="both"/>
        <w:rPr>
          <w:rFonts w:ascii="Century Gothic" w:hAnsi="Century Gothic"/>
        </w:rPr>
      </w:pPr>
      <w:r w:rsidRPr="00F7540B">
        <w:rPr>
          <w:rFonts w:ascii="Century Gothic" w:hAnsi="Century Gothic"/>
        </w:rPr>
        <w:t xml:space="preserve">Comprendemos que cada entrega semanal es crucial para nuestro parcial de Cómputo. Si no cumplimos con la producción semanal, perderemos la nota de esa semana y acumularemos más trabajo para la siguiente. Nos comprometemos a </w:t>
      </w:r>
      <w:r w:rsidRPr="00F7540B">
        <w:rPr>
          <w:rFonts w:ascii="Century Gothic" w:hAnsi="Century Gothic"/>
        </w:rPr>
        <w:lastRenderedPageBreak/>
        <w:t xml:space="preserve">realizar nuestras entregas </w:t>
      </w:r>
      <w:r>
        <w:rPr>
          <w:rFonts w:ascii="Century Gothic" w:hAnsi="Century Gothic"/>
        </w:rPr>
        <w:t>en el tiempo planificado</w:t>
      </w:r>
      <w:r w:rsidRPr="00F7540B">
        <w:rPr>
          <w:rFonts w:ascii="Century Gothic" w:hAnsi="Century Gothic"/>
        </w:rPr>
        <w:t xml:space="preserve"> para asegurar nuestro éxito y mantenernos al día con el </w:t>
      </w:r>
      <w:r>
        <w:rPr>
          <w:rFonts w:ascii="Century Gothic" w:hAnsi="Century Gothic"/>
        </w:rPr>
        <w:t>desarrollo del proyecto</w:t>
      </w:r>
      <w:r w:rsidRPr="00F7540B">
        <w:rPr>
          <w:rFonts w:ascii="Century Gothic" w:hAnsi="Century Gothic"/>
        </w:rPr>
        <w:t>.</w:t>
      </w:r>
    </w:p>
    <w:p w14:paraId="28E99703" w14:textId="0BD3A4FE" w:rsidR="00FC1ED7" w:rsidRPr="00FC1ED7" w:rsidRDefault="00FC1ED7" w:rsidP="00F7540B">
      <w:pPr>
        <w:jc w:val="both"/>
        <w:rPr>
          <w:rFonts w:ascii="Century Gothic" w:hAnsi="Century Gothic"/>
          <w:b/>
          <w:bCs/>
        </w:rPr>
      </w:pPr>
      <w:r w:rsidRPr="00FC1ED7">
        <w:rPr>
          <w:rFonts w:ascii="Century Gothic" w:hAnsi="Century Gothic"/>
          <w:b/>
          <w:bCs/>
        </w:rPr>
        <w:t>Observaciones Semanales:</w:t>
      </w:r>
    </w:p>
    <w:p w14:paraId="241BB38D" w14:textId="77777777" w:rsidR="00FC1ED7" w:rsidRPr="00041A10" w:rsidRDefault="00FC1ED7" w:rsidP="00F7540B">
      <w:pPr>
        <w:jc w:val="both"/>
        <w:rPr>
          <w:rFonts w:ascii="Century Gothic" w:hAnsi="Century Gothic"/>
        </w:rPr>
      </w:pPr>
    </w:p>
    <w:sectPr w:rsidR="00FC1ED7" w:rsidRPr="00041A1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9DABAB" w14:textId="77777777" w:rsidR="00D8372C" w:rsidRDefault="00D8372C" w:rsidP="0022332B">
      <w:pPr>
        <w:spacing w:after="0" w:line="240" w:lineRule="auto"/>
      </w:pPr>
      <w:r>
        <w:separator/>
      </w:r>
    </w:p>
  </w:endnote>
  <w:endnote w:type="continuationSeparator" w:id="0">
    <w:p w14:paraId="755FD038" w14:textId="77777777" w:rsidR="00D8372C" w:rsidRDefault="00D8372C" w:rsidP="0022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7008B" w14:textId="77777777" w:rsidR="00D8372C" w:rsidRDefault="00D8372C" w:rsidP="0022332B">
      <w:pPr>
        <w:spacing w:after="0" w:line="240" w:lineRule="auto"/>
      </w:pPr>
      <w:r>
        <w:separator/>
      </w:r>
    </w:p>
  </w:footnote>
  <w:footnote w:type="continuationSeparator" w:id="0">
    <w:p w14:paraId="5FBB1CBE" w14:textId="77777777" w:rsidR="00D8372C" w:rsidRDefault="00D8372C" w:rsidP="0022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9F8BC" w14:textId="39A64E9D" w:rsidR="0022332B" w:rsidRDefault="0080008B" w:rsidP="0022332B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0E47945" wp14:editId="54244734">
              <wp:simplePos x="0" y="0"/>
              <wp:positionH relativeFrom="column">
                <wp:posOffset>2956560</wp:posOffset>
              </wp:positionH>
              <wp:positionV relativeFrom="paragraph">
                <wp:posOffset>94615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12ECFA" w14:textId="6782F249" w:rsidR="0022332B" w:rsidRPr="0080008B" w:rsidRDefault="0080008B" w:rsidP="0022332B">
                          <w:pPr>
                            <w:pStyle w:val="Encabezado"/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8CB4CC"/>
                              <w:sz w:val="36"/>
                              <w:szCs w:val="36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0008B">
                            <w:rPr>
                              <w:rFonts w:ascii="Cambria" w:hAnsi="Cambria"/>
                              <w:b/>
                              <w:bCs/>
                              <w:color w:val="8CB4CC"/>
                              <w:sz w:val="36"/>
                              <w:szCs w:val="36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Planificación</w:t>
                          </w:r>
                          <w:r w:rsidR="0022332B" w:rsidRPr="0080008B">
                            <w:rPr>
                              <w:rFonts w:ascii="Cambria" w:hAnsi="Cambria"/>
                              <w:b/>
                              <w:bCs/>
                              <w:color w:val="8CB4CC"/>
                              <w:sz w:val="36"/>
                              <w:szCs w:val="36"/>
                              <w:lang w:val="es-MX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del Sprint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4794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32.8pt;margin-top:7.45pt;width:2in;height:2in;z-index:251661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OT51sHeAAAA&#10;CgEAAA8AAAAAAAAAAAAAAAAAYwQAAGRycy9kb3ducmV2LnhtbFBLBQYAAAAABAAEAPMAAABuBQAA&#10;AAA=&#10;" filled="f" stroked="f">
              <v:textbox style="mso-fit-shape-to-text:t">
                <w:txbxContent>
                  <w:p w14:paraId="3512ECFA" w14:textId="6782F249" w:rsidR="0022332B" w:rsidRPr="0080008B" w:rsidRDefault="0080008B" w:rsidP="0022332B">
                    <w:pPr>
                      <w:pStyle w:val="Encabezado"/>
                      <w:jc w:val="center"/>
                      <w:rPr>
                        <w:rFonts w:ascii="Cambria" w:hAnsi="Cambria"/>
                        <w:b/>
                        <w:bCs/>
                        <w:color w:val="8CB4CC"/>
                        <w:sz w:val="36"/>
                        <w:szCs w:val="36"/>
                        <w:lang w:val="es-MX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80008B">
                      <w:rPr>
                        <w:rFonts w:ascii="Cambria" w:hAnsi="Cambria"/>
                        <w:b/>
                        <w:bCs/>
                        <w:color w:val="8CB4CC"/>
                        <w:sz w:val="36"/>
                        <w:szCs w:val="36"/>
                        <w:lang w:val="es-MX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Planificación</w:t>
                    </w:r>
                    <w:r w:rsidR="0022332B" w:rsidRPr="0080008B">
                      <w:rPr>
                        <w:rFonts w:ascii="Cambria" w:hAnsi="Cambria"/>
                        <w:b/>
                        <w:bCs/>
                        <w:color w:val="8CB4CC"/>
                        <w:sz w:val="36"/>
                        <w:szCs w:val="36"/>
                        <w:lang w:val="es-MX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del Sprint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920" behindDoc="0" locked="0" layoutInCell="1" allowOverlap="1" wp14:anchorId="4D1F4A36" wp14:editId="1654F5D0">
          <wp:simplePos x="0" y="0"/>
          <wp:positionH relativeFrom="page">
            <wp:align>right</wp:align>
          </wp:positionH>
          <wp:positionV relativeFrom="paragraph">
            <wp:posOffset>-447040</wp:posOffset>
          </wp:positionV>
          <wp:extent cx="1211580" cy="1211580"/>
          <wp:effectExtent l="0" t="0" r="0" b="0"/>
          <wp:wrapSquare wrapText="bothSides"/>
          <wp:docPr id="3" name="Imagen 3" descr="Planificación - Iconos gratis de hora y fech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Planificación - Iconos gratis de hora y fech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580" cy="1211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906B63D" w14:textId="27EC41B9" w:rsidR="0022332B" w:rsidRPr="0022332B" w:rsidRDefault="0022332B" w:rsidP="00223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22F98"/>
    <w:multiLevelType w:val="hybridMultilevel"/>
    <w:tmpl w:val="F3CA1D26"/>
    <w:lvl w:ilvl="0" w:tplc="A6E2AF2E">
      <w:start w:val="29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1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32B"/>
    <w:rsid w:val="00041A10"/>
    <w:rsid w:val="000A2CBB"/>
    <w:rsid w:val="000B4BAF"/>
    <w:rsid w:val="000D264F"/>
    <w:rsid w:val="00104C0C"/>
    <w:rsid w:val="001F6AAA"/>
    <w:rsid w:val="0022332B"/>
    <w:rsid w:val="00297C85"/>
    <w:rsid w:val="002E032A"/>
    <w:rsid w:val="002E571C"/>
    <w:rsid w:val="002E5D3F"/>
    <w:rsid w:val="0035569B"/>
    <w:rsid w:val="00385825"/>
    <w:rsid w:val="003C2360"/>
    <w:rsid w:val="003E565B"/>
    <w:rsid w:val="00434FEA"/>
    <w:rsid w:val="004B55EE"/>
    <w:rsid w:val="004E4D43"/>
    <w:rsid w:val="00512B46"/>
    <w:rsid w:val="00521C90"/>
    <w:rsid w:val="00565BE7"/>
    <w:rsid w:val="00576E80"/>
    <w:rsid w:val="00595714"/>
    <w:rsid w:val="0066782C"/>
    <w:rsid w:val="006E0A8E"/>
    <w:rsid w:val="006E587E"/>
    <w:rsid w:val="006F23D5"/>
    <w:rsid w:val="00715D38"/>
    <w:rsid w:val="00796624"/>
    <w:rsid w:val="007E65C6"/>
    <w:rsid w:val="0080008B"/>
    <w:rsid w:val="00825EFF"/>
    <w:rsid w:val="008420DF"/>
    <w:rsid w:val="008950A3"/>
    <w:rsid w:val="008F1963"/>
    <w:rsid w:val="009454E2"/>
    <w:rsid w:val="0094760B"/>
    <w:rsid w:val="00952D5A"/>
    <w:rsid w:val="009D57B4"/>
    <w:rsid w:val="009F057C"/>
    <w:rsid w:val="00A323D5"/>
    <w:rsid w:val="00A401D1"/>
    <w:rsid w:val="00A634F6"/>
    <w:rsid w:val="00B202E7"/>
    <w:rsid w:val="00C348DC"/>
    <w:rsid w:val="00C37345"/>
    <w:rsid w:val="00C565D1"/>
    <w:rsid w:val="00C74795"/>
    <w:rsid w:val="00C83206"/>
    <w:rsid w:val="00CF4140"/>
    <w:rsid w:val="00D41AD7"/>
    <w:rsid w:val="00D42972"/>
    <w:rsid w:val="00D46350"/>
    <w:rsid w:val="00D72803"/>
    <w:rsid w:val="00D8372C"/>
    <w:rsid w:val="00DB7190"/>
    <w:rsid w:val="00E12880"/>
    <w:rsid w:val="00E26F10"/>
    <w:rsid w:val="00E4472B"/>
    <w:rsid w:val="00E70510"/>
    <w:rsid w:val="00E715B8"/>
    <w:rsid w:val="00E82576"/>
    <w:rsid w:val="00EB5D8E"/>
    <w:rsid w:val="00ED5E51"/>
    <w:rsid w:val="00EE1DB6"/>
    <w:rsid w:val="00F064D3"/>
    <w:rsid w:val="00F6678D"/>
    <w:rsid w:val="00F7540B"/>
    <w:rsid w:val="00FC1ED7"/>
    <w:rsid w:val="00FC2A15"/>
    <w:rsid w:val="00FE4FD0"/>
    <w:rsid w:val="2F40D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C3C24"/>
  <w15:chartTrackingRefBased/>
  <w15:docId w15:val="{021496A5-18BF-4962-BB04-A807B960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332B"/>
  </w:style>
  <w:style w:type="paragraph" w:styleId="Piedepgina">
    <w:name w:val="footer"/>
    <w:basedOn w:val="Normal"/>
    <w:link w:val="PiedepginaCar"/>
    <w:uiPriority w:val="99"/>
    <w:unhideWhenUsed/>
    <w:rsid w:val="002233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32B"/>
  </w:style>
  <w:style w:type="table" w:styleId="Tablaconcuadrcula">
    <w:name w:val="Table Grid"/>
    <w:basedOn w:val="Tablanormal"/>
    <w:uiPriority w:val="39"/>
    <w:rsid w:val="000A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A2C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0A2CB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0A2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4CCF840A4FFF48B2807173D92F68F4" ma:contentTypeVersion="4" ma:contentTypeDescription="Crear nuevo documento." ma:contentTypeScope="" ma:versionID="dcb232c0eb0cfdeabf3a6f7943c4041e">
  <xsd:schema xmlns:xsd="http://www.w3.org/2001/XMLSchema" xmlns:xs="http://www.w3.org/2001/XMLSchema" xmlns:p="http://schemas.microsoft.com/office/2006/metadata/properties" xmlns:ns2="1e01d4d7-ab99-4368-a38c-86801c5e02ff" targetNamespace="http://schemas.microsoft.com/office/2006/metadata/properties" ma:root="true" ma:fieldsID="da048d637cd9c4a58ac92cff9a3c8b1f" ns2:_="">
    <xsd:import namespace="1e01d4d7-ab99-4368-a38c-86801c5e02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d4d7-ab99-4368-a38c-86801c5e0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188F3B-4696-46D5-A533-AE4F78DF2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AAC27B-1E68-411A-9F2C-AABD8DCE47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3D50D4-F3F9-4B57-9FBF-B878E93DF8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1d4d7-ab99-4368-a38c-86801c5e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Flores</dc:creator>
  <cp:keywords/>
  <dc:description/>
  <cp:lastModifiedBy>SALVADOR ERNESTO  ANDRADE PEÑA</cp:lastModifiedBy>
  <cp:revision>37</cp:revision>
  <dcterms:created xsi:type="dcterms:W3CDTF">2024-07-27T13:44:00Z</dcterms:created>
  <dcterms:modified xsi:type="dcterms:W3CDTF">2024-08-23T16:26:00Z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0x010100834CCF840A4FFF48B2807173D92F68F4</vt:lpwstr>
  </property>
</Properties>
</file>