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4C308B65" w:rsidP="75D0D5FC" w:rsidRDefault="4C308B65" w14:paraId="56746EC6" w14:textId="3DCC5857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</w:pPr>
      <w:r w:rsidRPr="75D0D5FC" w:rsidR="4C308B6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8"/>
          <w:szCs w:val="28"/>
        </w:rPr>
        <w:t xml:space="preserve">ROTEIRO: </w:t>
      </w:r>
    </w:p>
    <w:p w:rsidR="6FE87CA3" w:rsidRDefault="0034149B" w14:paraId="086E46C0" w14:textId="3B4F1706">
      <w:r w:rsidRPr="75D0D5FC" w:rsidR="4B44B5F8">
        <w:rPr>
          <w:color w:val="FF0000"/>
        </w:rPr>
        <w:t xml:space="preserve">(Leandro) </w:t>
      </w:r>
      <w:r w:rsidR="1B6DCCDA">
        <w:rPr/>
        <w:t>Apresentação do grupo: Olá, sejam muito bem-vindos, representamos à “</w:t>
      </w:r>
      <w:r w:rsidR="1B6DCCDA">
        <w:rPr/>
        <w:t>Gestech</w:t>
      </w:r>
      <w:r w:rsidR="1B6DCCDA">
        <w:rPr/>
        <w:t>, uma empresa voltada para soluções em gestão empresarial.</w:t>
      </w:r>
    </w:p>
    <w:p w:rsidR="1B6DCCDA" w:rsidP="75D0D5FC" w:rsidRDefault="1B6DCCDA" w14:paraId="4F440B7D" w14:textId="112A5D76">
      <w:pPr>
        <w:pStyle w:val="Normal"/>
      </w:pPr>
      <w:r w:rsidR="1B6DCCDA">
        <w:rPr/>
        <w:t>Durante este primeiro sprint, falaremos sobre a análise realizada referente a situação problema apresentada por nosso cliente e sugestões de possíveis soluções.</w:t>
      </w:r>
    </w:p>
    <w:p w:rsidR="00536C09" w:rsidRDefault="00536C09" w14:paraId="441C5CF0" w14:textId="77777777"/>
    <w:p w:rsidR="074E0F4E" w:rsidP="1CBB51B0" w:rsidRDefault="074E0F4E" w14:paraId="40A74192" w14:textId="664ACD58">
      <w:r w:rsidRPr="75D0D5FC" w:rsidR="78870B99">
        <w:rPr>
          <w:color w:val="FF0000"/>
        </w:rPr>
        <w:t>(Leandro)</w:t>
      </w:r>
      <w:r w:rsidR="78870B99">
        <w:rPr/>
        <w:t xml:space="preserve"> </w:t>
      </w:r>
      <w:r w:rsidR="27F3D605">
        <w:rPr/>
        <w:t xml:space="preserve">Slide 2: Situação problema </w:t>
      </w:r>
    </w:p>
    <w:p w:rsidR="074E0F4E" w:rsidP="75D0D5FC" w:rsidRDefault="074E0F4E" w14:paraId="2292CB87" w14:textId="7195CB53">
      <w:pPr>
        <w:pStyle w:val="Normal"/>
      </w:pPr>
      <w:r w:rsidR="27F3D605">
        <w:rPr/>
        <w:t>A Doce Sabor, empresa que atua no ramo alimentício, mais precisamente com produção e venda de doces, é consolidada nas regiões sul e sudeste do país. Entretanto, possui uma grande dificuldade para obter consistência de vendas durante o ano todo, apenas os meses, janeiro, junho, julho e dezembro possuem os maiores índices de venda, devido as festas típicas e recessos, sendo um desafio manter as vendas equilibradas nos meses restantes.</w:t>
      </w:r>
    </w:p>
    <w:p w:rsidR="76E22650" w:rsidP="1CBB51B0" w:rsidRDefault="1A665E10" w14:paraId="50321379" w14:textId="5E74A490">
      <w:r w:rsidRPr="75D0D5FC" w:rsidR="48AA257C">
        <w:rPr>
          <w:color w:val="FF0000"/>
        </w:rPr>
        <w:t>(</w:t>
      </w:r>
      <w:r w:rsidRPr="75D0D5FC" w:rsidR="05381324">
        <w:rPr>
          <w:color w:val="FF0000"/>
        </w:rPr>
        <w:t>Leandro</w:t>
      </w:r>
      <w:r w:rsidRPr="75D0D5FC" w:rsidR="48AA257C">
        <w:rPr>
          <w:color w:val="FF0000"/>
        </w:rPr>
        <w:t>)</w:t>
      </w:r>
      <w:r w:rsidR="48AA257C">
        <w:rPr/>
        <w:t xml:space="preserve"> </w:t>
      </w:r>
      <w:r w:rsidR="70B766D6">
        <w:rPr/>
        <w:t>Slide</w:t>
      </w:r>
      <w:r w:rsidR="48AA257C">
        <w:rPr/>
        <w:t xml:space="preserve"> </w:t>
      </w:r>
      <w:r w:rsidR="09080A3A">
        <w:rPr/>
        <w:t>3</w:t>
      </w:r>
      <w:r w:rsidR="30380ACB">
        <w:rPr/>
        <w:t>:</w:t>
      </w:r>
      <w:r w:rsidR="5B42247F">
        <w:rPr/>
        <w:t xml:space="preserve"> </w:t>
      </w:r>
      <w:r w:rsidR="29316659">
        <w:rPr/>
        <w:t>Slide 3:A fim de solucionar este problema, aplicamos uma técnica de planejamento estratégico chamada SWOT, ela nos permiti identificar, forças, fraquezas, oportunidade e ameaças, assim nós direcionamos as possíveis soluções para o problema em questão</w:t>
      </w:r>
    </w:p>
    <w:p w:rsidR="4C207E5B" w:rsidP="75D0D5FC" w:rsidRDefault="4C207E5B" w14:paraId="518D1EEF" w14:textId="5441EFCD">
      <w:pPr>
        <w:pStyle w:val="Normal"/>
        <w:ind w:left="0"/>
      </w:pPr>
      <w:r w:rsidRPr="75D0D5FC" w:rsidR="7EEDA1FD">
        <w:rPr>
          <w:color w:val="FF0000"/>
        </w:rPr>
        <w:t>(</w:t>
      </w:r>
      <w:r w:rsidRPr="75D0D5FC" w:rsidR="52EFB301">
        <w:rPr>
          <w:color w:val="FF0000"/>
        </w:rPr>
        <w:t>Leandro</w:t>
      </w:r>
      <w:r w:rsidRPr="75D0D5FC" w:rsidR="7EEDA1FD">
        <w:rPr>
          <w:color w:val="FF0000"/>
        </w:rPr>
        <w:t>)</w:t>
      </w:r>
      <w:r w:rsidR="7EEDA1FD">
        <w:rPr/>
        <w:t xml:space="preserve"> </w:t>
      </w:r>
      <w:r w:rsidR="6F568E62">
        <w:rPr/>
        <w:t xml:space="preserve">Slide </w:t>
      </w:r>
      <w:r w:rsidR="1F905838">
        <w:rPr/>
        <w:t>4 e 5</w:t>
      </w:r>
      <w:r w:rsidR="6F568E62">
        <w:rPr/>
        <w:t xml:space="preserve">: </w:t>
      </w:r>
    </w:p>
    <w:p w:rsidR="4C207E5B" w:rsidP="75D0D5FC" w:rsidRDefault="4C207E5B" w14:paraId="2A78EC8F" w14:textId="3806E984">
      <w:pPr>
        <w:pStyle w:val="Normal"/>
        <w:ind w:left="0"/>
        <w:rPr>
          <w:noProof w:val="0"/>
          <w:lang w:val="pt-BR"/>
        </w:rPr>
      </w:pPr>
      <w:r w:rsidR="67BE7184">
        <w:rPr/>
        <w:t xml:space="preserve">Força: </w:t>
      </w:r>
      <w:r w:rsidRPr="75D0D5FC" w:rsidR="67BE7184">
        <w:rPr>
          <w:noProof w:val="0"/>
          <w:lang w:val="pt-BR"/>
        </w:rPr>
        <w:t>A longevidade da empresa é um testemunho de sua estabilidade e capacidade de adaptação ao longo das décadas. A diversidade de produtos é uma vantagem significativa</w:t>
      </w:r>
      <w:r w:rsidRPr="75D0D5FC" w:rsidR="372BF0CB">
        <w:rPr>
          <w:noProof w:val="0"/>
          <w:lang w:val="pt-BR"/>
        </w:rPr>
        <w:t xml:space="preserve">. </w:t>
      </w:r>
      <w:r w:rsidRPr="75D0D5FC" w:rsidR="67BE7184">
        <w:rPr>
          <w:noProof w:val="0"/>
          <w:lang w:val="pt-BR"/>
        </w:rPr>
        <w:t>O fato de que os produtos da empresa estão disponíveis em todo o país é um grande trunfo.</w:t>
      </w:r>
      <w:r w:rsidRPr="75D0D5FC" w:rsidR="2CF997F4">
        <w:rPr>
          <w:noProof w:val="0"/>
          <w:lang w:val="pt-BR"/>
        </w:rPr>
        <w:t xml:space="preserve"> </w:t>
      </w:r>
      <w:r w:rsidRPr="75D0D5FC" w:rsidR="67BE7184">
        <w:rPr>
          <w:noProof w:val="0"/>
          <w:lang w:val="pt-BR"/>
        </w:rPr>
        <w:t>Resiliência durante a pandemia: Isso demonstra uma gestão sólida e adaptabilidade às mudanças do mercado.</w:t>
      </w:r>
    </w:p>
    <w:p w:rsidR="4C207E5B" w:rsidP="75D0D5FC" w:rsidRDefault="4C207E5B" w14:paraId="46FB9B66" w14:textId="7B0E7E70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75D0D5FC" w:rsidR="67BE7184">
        <w:rPr>
          <w:noProof w:val="0"/>
          <w:lang w:val="pt-BR"/>
        </w:rPr>
        <w:t>Fraquezas</w:t>
      </w:r>
      <w:r w:rsidRPr="75D0D5FC" w:rsidR="004619B0">
        <w:rPr>
          <w:noProof w:val="0"/>
          <w:lang w:val="pt-BR"/>
        </w:rPr>
        <w:t xml:space="preserve">: </w:t>
      </w:r>
      <w:r w:rsidRPr="75D0D5FC" w:rsidR="67BE7184">
        <w:rPr>
          <w:noProof w:val="0"/>
          <w:lang w:val="pt-BR"/>
        </w:rPr>
        <w:t>No entanto, identificou-se que há períodos específicos do ano em que as vendas aumentam, mas há baixo investimento em marketing, falta de uma visão estratégica abrangente e escasso investimento nessa área.</w:t>
      </w:r>
    </w:p>
    <w:p w:rsidR="4C207E5B" w:rsidP="75D0D5FC" w:rsidRDefault="4C207E5B" w14:paraId="3C599FD6" w14:textId="609D2153">
      <w:pPr>
        <w:pStyle w:val="Normal"/>
        <w:spacing w:before="240" w:beforeAutospacing="off" w:after="240" w:afterAutospacing="off"/>
        <w:ind w:left="0"/>
        <w:rPr>
          <w:noProof w:val="0"/>
          <w:lang w:val="pt-BR"/>
        </w:rPr>
      </w:pPr>
      <w:r w:rsidRPr="75D0D5FC" w:rsidR="67BE7184">
        <w:rPr>
          <w:noProof w:val="0"/>
          <w:lang w:val="pt-BR"/>
        </w:rPr>
        <w:t>Oportunidades</w:t>
      </w:r>
      <w:r w:rsidRPr="75D0D5FC" w:rsidR="167E6364">
        <w:rPr>
          <w:noProof w:val="0"/>
          <w:lang w:val="pt-BR"/>
        </w:rPr>
        <w:t xml:space="preserve">: </w:t>
      </w:r>
      <w:r w:rsidRPr="75D0D5FC" w:rsidR="67BE7184">
        <w:rPr>
          <w:noProof w:val="0"/>
          <w:lang w:val="pt-BR"/>
        </w:rPr>
        <w:t>Como oportunidades, podemos considerar a expansão geográfica, o aumento do investimento em marketing, a exploração da diversificação de canais de vendas e a realização de lançamentos de promoções sazonais.</w:t>
      </w:r>
    </w:p>
    <w:p w:rsidR="4C207E5B" w:rsidP="75D0D5FC" w:rsidRDefault="4C207E5B" w14:paraId="6A5B7D81" w14:textId="23DEDE6C">
      <w:pPr>
        <w:pStyle w:val="Normal"/>
        <w:spacing w:before="240" w:beforeAutospacing="off" w:after="240" w:afterAutospacing="off"/>
        <w:ind w:left="0"/>
      </w:pPr>
      <w:r w:rsidRPr="75D0D5FC" w:rsidR="67BE7184">
        <w:rPr>
          <w:noProof w:val="0"/>
          <w:lang w:val="pt-BR"/>
        </w:rPr>
        <w:t>Ameaças</w:t>
      </w:r>
      <w:r w:rsidRPr="75D0D5FC" w:rsidR="6F7C78EB">
        <w:rPr>
          <w:noProof w:val="0"/>
          <w:lang w:val="pt-BR"/>
        </w:rPr>
        <w:t xml:space="preserve">: </w:t>
      </w:r>
      <w:r w:rsidRPr="75D0D5FC" w:rsidR="67BE7184">
        <w:rPr>
          <w:noProof w:val="0"/>
          <w:lang w:val="pt-BR"/>
        </w:rPr>
        <w:t>As ameaças incluem a concorrência no mercado, o impacto sazonal, a instabilidade econômica e as mudanças nos hábitos de consumo.</w:t>
      </w:r>
      <w:r w:rsidR="15B3F405">
        <w:rPr/>
        <w:t xml:space="preserve"> </w:t>
      </w:r>
    </w:p>
    <w:p w:rsidR="1CBB51B0" w:rsidP="1CBB51B0" w:rsidRDefault="1CBB51B0" w14:paraId="02A8A9E6" w14:textId="16DEBE33"/>
    <w:p w:rsidR="11B7C1EF" w:rsidP="1CBB51B0" w:rsidRDefault="0DD75627" w14:paraId="37E6758B" w14:textId="7260164B">
      <w:r w:rsidRPr="4111F00D">
        <w:rPr>
          <w:color w:val="FF0000"/>
        </w:rPr>
        <w:t>(Larissa)</w:t>
      </w:r>
      <w:r>
        <w:t xml:space="preserve"> </w:t>
      </w:r>
      <w:r w:rsidR="11B7C1EF">
        <w:t>Slide 6</w:t>
      </w:r>
      <w:r w:rsidR="3E907083">
        <w:t xml:space="preserve"> e 7</w:t>
      </w:r>
      <w:r w:rsidR="11B7C1EF">
        <w:t>: Em seguida, vamos entrar na questão</w:t>
      </w:r>
      <w:r w:rsidR="38CDC736">
        <w:t xml:space="preserve"> de Constância de vendas</w:t>
      </w:r>
      <w:r w:rsidR="1C1256FC">
        <w:t>,</w:t>
      </w:r>
      <w:r w:rsidRPr="4111F00D" w:rsidR="36BBA652">
        <w:rPr>
          <w:rFonts w:ascii="Arial" w:hAnsi="Arial" w:eastAsia="Arial" w:cs="Arial"/>
          <w:color w:val="1F1F1F"/>
          <w:sz w:val="24"/>
          <w:szCs w:val="24"/>
        </w:rPr>
        <w:t xml:space="preserve"> </w:t>
      </w:r>
      <w:r w:rsidRPr="4111F00D" w:rsidR="36BBA652">
        <w:rPr>
          <w:rFonts w:ascii="Calibri" w:hAnsi="Calibri" w:eastAsia="Calibri" w:cs="Calibri"/>
        </w:rPr>
        <w:t>sugestionamos</w:t>
      </w:r>
      <w:r w:rsidRPr="4111F00D" w:rsidR="198DF71C">
        <w:rPr>
          <w:rFonts w:ascii="Calibri" w:hAnsi="Calibri" w:eastAsia="Calibri" w:cs="Calibri"/>
        </w:rPr>
        <w:t xml:space="preserve"> duas</w:t>
      </w:r>
      <w:r w:rsidRPr="4111F00D" w:rsidR="36BBA652">
        <w:rPr>
          <w:rFonts w:ascii="Calibri" w:hAnsi="Calibri" w:eastAsia="Calibri" w:cs="Calibri"/>
        </w:rPr>
        <w:t xml:space="preserve"> </w:t>
      </w:r>
      <w:r w:rsidR="1C1256FC">
        <w:t>proposta</w:t>
      </w:r>
      <w:r w:rsidR="3C494066">
        <w:t>s</w:t>
      </w:r>
      <w:r w:rsidR="1C1256FC">
        <w:t xml:space="preserve"> para manter as vendas em alta nos demais meses.</w:t>
      </w:r>
      <w:r w:rsidR="02E75888">
        <w:t xml:space="preserve"> </w:t>
      </w:r>
      <w:r w:rsidR="1C1256FC">
        <w:t xml:space="preserve"> </w:t>
      </w:r>
      <w:r w:rsidR="22571391">
        <w:t xml:space="preserve">A primeira </w:t>
      </w:r>
      <w:r w:rsidR="60FBF8C2">
        <w:t>sugestão para</w:t>
      </w:r>
      <w:r w:rsidR="2A864C61">
        <w:t xml:space="preserve"> ess</w:t>
      </w:r>
      <w:r w:rsidR="6F1FD105">
        <w:t>e obstáculo</w:t>
      </w:r>
      <w:r w:rsidR="361ABD0C">
        <w:t xml:space="preserve">, trata-se </w:t>
      </w:r>
      <w:r w:rsidR="135849E1">
        <w:t>de promoções</w:t>
      </w:r>
      <w:r w:rsidR="779E24B2">
        <w:t xml:space="preserve"> sazonais </w:t>
      </w:r>
      <w:r w:rsidR="27904AC3">
        <w:t>com outros períodos e</w:t>
      </w:r>
      <w:r w:rsidR="122A841C">
        <w:t>xclusivos</w:t>
      </w:r>
      <w:r w:rsidR="27904AC3">
        <w:t xml:space="preserve"> do ano. </w:t>
      </w:r>
      <w:r w:rsidR="24DA1526">
        <w:t xml:space="preserve"> </w:t>
      </w:r>
      <w:r w:rsidR="72AA55E6">
        <w:t>Posteriormente, a recomendação mais viável</w:t>
      </w:r>
      <w:r w:rsidR="290DA563">
        <w:t xml:space="preserve">, </w:t>
      </w:r>
      <w:r w:rsidR="22CD0C99">
        <w:t xml:space="preserve">refere-se </w:t>
      </w:r>
      <w:r w:rsidR="62E4C99E">
        <w:t>à fidelização</w:t>
      </w:r>
      <w:r w:rsidR="22CD0C99">
        <w:t xml:space="preserve"> de clientes, </w:t>
      </w:r>
      <w:r w:rsidR="41D741C6">
        <w:t>com</w:t>
      </w:r>
      <w:r w:rsidR="7D4D2E59">
        <w:t xml:space="preserve"> </w:t>
      </w:r>
      <w:r w:rsidR="41D741C6">
        <w:t>programas de</w:t>
      </w:r>
      <w:r w:rsidR="1F022185">
        <w:t xml:space="preserve"> gratificação</w:t>
      </w:r>
      <w:r w:rsidR="41D741C6">
        <w:t xml:space="preserve"> ou descontos para compras </w:t>
      </w:r>
      <w:r w:rsidR="483DD82A">
        <w:t>periódicas</w:t>
      </w:r>
      <w:r w:rsidR="41D741C6">
        <w:t>.</w:t>
      </w:r>
      <w:r w:rsidR="5C7F408D">
        <w:t xml:space="preserve"> </w:t>
      </w:r>
      <w:r w:rsidR="41D741C6">
        <w:t xml:space="preserve"> </w:t>
      </w:r>
    </w:p>
    <w:p w:rsidR="1CBB51B0" w:rsidP="1CBB51B0" w:rsidRDefault="1CBB51B0" w14:paraId="4ED11962" w14:textId="17CD4442"/>
    <w:p w:rsidR="2D3C81FE" w:rsidP="1CBB51B0" w:rsidRDefault="5A714D44" w14:paraId="58CE24CE" w14:textId="44833BFF">
      <w:r w:rsidRPr="4111F00D">
        <w:rPr>
          <w:color w:val="FF0000"/>
        </w:rPr>
        <w:t>(</w:t>
      </w:r>
      <w:r w:rsidRPr="4111F00D" w:rsidR="5F9A950C">
        <w:rPr>
          <w:color w:val="FF0000"/>
        </w:rPr>
        <w:t>Beatriz</w:t>
      </w:r>
      <w:r w:rsidRPr="4111F00D">
        <w:rPr>
          <w:color w:val="FF0000"/>
        </w:rPr>
        <w:t>)</w:t>
      </w:r>
      <w:r>
        <w:t xml:space="preserve"> </w:t>
      </w:r>
      <w:r w:rsidR="2D3C81FE">
        <w:t>Slide</w:t>
      </w:r>
      <w:r w:rsidR="661C5BF1">
        <w:t xml:space="preserve"> 8</w:t>
      </w:r>
      <w:r w:rsidR="2D3C81FE">
        <w:t xml:space="preserve">: </w:t>
      </w:r>
      <w:r w:rsidR="250EDA33">
        <w:t xml:space="preserve">Para a realização das promoções sazonais, </w:t>
      </w:r>
      <w:r w:rsidR="6BD3E098">
        <w:t>pacotes temáticos, descontos por volume e pacotes para revendedores s</w:t>
      </w:r>
      <w:r w:rsidR="518CE995">
        <w:t xml:space="preserve">ão </w:t>
      </w:r>
      <w:r w:rsidR="16143309">
        <w:t xml:space="preserve">as melhores propostas analisadas. </w:t>
      </w:r>
    </w:p>
    <w:p w:rsidR="1CBB51B0" w:rsidP="1CBB51B0" w:rsidRDefault="1CBB51B0" w14:paraId="4F32865E" w14:textId="40E922B5"/>
    <w:p w:rsidR="1CBB51B0" w:rsidP="4111F00D" w:rsidRDefault="2C936B5C" w14:paraId="0D0845A6" w14:textId="127D056A">
      <w:r w:rsidRPr="286DD6F1">
        <w:rPr>
          <w:color w:val="FF0000"/>
        </w:rPr>
        <w:t>(Beatriz)</w:t>
      </w:r>
      <w:r>
        <w:t xml:space="preserve">  </w:t>
      </w:r>
      <w:r w:rsidR="474B3A48">
        <w:t xml:space="preserve">Slide 9: </w:t>
      </w:r>
      <w:r w:rsidR="59BC056D">
        <w:t xml:space="preserve">E como seria feito esses pacotes para revendedores? </w:t>
      </w:r>
      <w:r w:rsidR="61D53155">
        <w:t>Em primeira instância,</w:t>
      </w:r>
      <w:r w:rsidR="59BC056D">
        <w:t xml:space="preserve"> é necessário organizar para enxergar quais produtos tiveram alta e baixa venda. Nessa tabela nós temos apenas alguns sabores do doce de pé de moleque e foi </w:t>
      </w:r>
      <w:r w:rsidR="6D29C8BF">
        <w:t>possível</w:t>
      </w:r>
      <w:r w:rsidR="59BC056D">
        <w:t xml:space="preserve"> compreender que o tradicional foi o ganhador de vendas enquanto o de canela permaneceu abaixo.</w:t>
      </w:r>
    </w:p>
    <w:p w:rsidR="1CBB51B0" w:rsidP="1CBB51B0" w:rsidRDefault="1CBB51B0" w14:paraId="73F7DC17" w14:textId="5FA2BFEF"/>
    <w:p w:rsidR="53BF2330" w:rsidP="4111F00D" w:rsidRDefault="53BF2330" w14:paraId="548D77EB" w14:textId="2D8EA895">
      <w:r w:rsidRPr="4111F00D">
        <w:rPr>
          <w:color w:val="FF0000"/>
        </w:rPr>
        <w:t>(Beatriz)</w:t>
      </w:r>
      <w:r>
        <w:t xml:space="preserve"> </w:t>
      </w:r>
      <w:r w:rsidR="3E94D92D">
        <w:t xml:space="preserve">Slide 10: Com isso a criação de pacotes influenciaria a venda de dois sabores ao mesmo tempo. Aquele cliente que optar por esses pacotes integrados irá receber o benefício de um breve desconto. É o conhecido "leve 2 e ganhe 20% off" por exemplo. </w:t>
      </w:r>
    </w:p>
    <w:p w:rsidR="50F849CA" w:rsidP="1CBB51B0" w:rsidRDefault="13E22F8E" w14:paraId="070055E2" w14:textId="16C052C2">
      <w:r>
        <w:t xml:space="preserve"> </w:t>
      </w:r>
    </w:p>
    <w:p w:rsidR="286DD6F1" w:rsidP="286DD6F1" w:rsidRDefault="286DD6F1" w14:paraId="64018E04" w14:textId="019BDBBE">
      <w:pPr>
        <w:rPr>
          <w:rFonts w:ascii="Calibri" w:hAnsi="Calibri" w:eastAsia="Calibri" w:cs="Calibri"/>
          <w:color w:val="FF0000"/>
        </w:rPr>
      </w:pPr>
    </w:p>
    <w:p w:rsidR="72116F9D" w:rsidP="286DD6F1" w:rsidRDefault="72116F9D" w14:paraId="01F2C698" w14:textId="474F0C2A">
      <w:r w:rsidRPr="286DD6F1">
        <w:rPr>
          <w:rFonts w:ascii="Calibri" w:hAnsi="Calibri" w:eastAsia="Calibri" w:cs="Calibri"/>
          <w:color w:val="FF0000"/>
        </w:rPr>
        <w:t xml:space="preserve">(Alexandre) </w:t>
      </w:r>
      <w:r w:rsidRPr="286DD6F1">
        <w:rPr>
          <w:rFonts w:ascii="Calibri" w:hAnsi="Calibri" w:eastAsia="Calibri" w:cs="Calibri"/>
        </w:rPr>
        <w:t>Slide 1</w:t>
      </w:r>
      <w:r w:rsidRPr="286DD6F1" w:rsidR="491711E3">
        <w:rPr>
          <w:rFonts w:ascii="Calibri" w:hAnsi="Calibri" w:eastAsia="Calibri" w:cs="Calibri"/>
        </w:rPr>
        <w:t>1</w:t>
      </w:r>
      <w:r w:rsidRPr="286DD6F1">
        <w:rPr>
          <w:rFonts w:ascii="Calibri" w:hAnsi="Calibri" w:eastAsia="Calibri" w:cs="Calibri"/>
        </w:rPr>
        <w:t xml:space="preserve">: Agora vamos falar sobre a terceira e última situação problema. O corte de custos. </w:t>
      </w:r>
    </w:p>
    <w:p w:rsidR="72116F9D" w:rsidP="286DD6F1" w:rsidRDefault="72116F9D" w14:paraId="5B27624A" w14:textId="40E5CB5E">
      <w:pPr>
        <w:rPr>
          <w:rFonts w:ascii="Calibri" w:hAnsi="Calibri" w:eastAsia="Calibri" w:cs="Calibri"/>
        </w:rPr>
      </w:pPr>
    </w:p>
    <w:p w:rsidR="72116F9D" w:rsidP="286DD6F1" w:rsidRDefault="166261A5" w14:paraId="41872A40" w14:textId="4042BEA6">
      <w:pPr>
        <w:rPr>
          <w:rFonts w:ascii="Calibri" w:hAnsi="Calibri" w:eastAsia="Calibri" w:cs="Calibri"/>
        </w:rPr>
      </w:pPr>
      <w:r w:rsidRPr="286DD6F1">
        <w:rPr>
          <w:rFonts w:ascii="Calibri" w:hAnsi="Calibri" w:eastAsia="Calibri" w:cs="Calibri"/>
          <w:color w:val="FF0000"/>
        </w:rPr>
        <w:t xml:space="preserve">(Alexandre) </w:t>
      </w:r>
      <w:r w:rsidRPr="286DD6F1">
        <w:rPr>
          <w:rFonts w:ascii="Calibri" w:hAnsi="Calibri" w:eastAsia="Calibri" w:cs="Calibri"/>
        </w:rPr>
        <w:t>Slide 1</w:t>
      </w:r>
      <w:r w:rsidRPr="286DD6F1" w:rsidR="4CD27D7D">
        <w:rPr>
          <w:rFonts w:ascii="Calibri" w:hAnsi="Calibri" w:eastAsia="Calibri" w:cs="Calibri"/>
        </w:rPr>
        <w:t>2</w:t>
      </w:r>
      <w:r w:rsidRPr="286DD6F1">
        <w:rPr>
          <w:rFonts w:ascii="Calibri" w:hAnsi="Calibri" w:eastAsia="Calibri" w:cs="Calibri"/>
        </w:rPr>
        <w:t xml:space="preserve">: </w:t>
      </w:r>
      <w:r w:rsidRPr="286DD6F1" w:rsidR="72116F9D">
        <w:rPr>
          <w:rFonts w:ascii="Calibri" w:hAnsi="Calibri" w:eastAsia="Calibri" w:cs="Calibri"/>
        </w:rPr>
        <w:t>Para lidar com esse desafio, propomos duas soluções que estão de certa foram interligadas.</w:t>
      </w:r>
      <w:r w:rsidRPr="286DD6F1" w:rsidR="35F82EE6">
        <w:rPr>
          <w:rFonts w:ascii="Calibri" w:hAnsi="Calibri" w:eastAsia="Calibri" w:cs="Calibri"/>
        </w:rPr>
        <w:t xml:space="preserve"> A cadeia de suprimentos e a previsão de vendas</w:t>
      </w:r>
    </w:p>
    <w:p w:rsidR="4111F00D" w:rsidP="7AF902AF" w:rsidRDefault="4111F00D" w14:paraId="1C38D98E" w14:textId="4BF58DFD"/>
    <w:p w:rsidR="58166C89" w:rsidP="7AF902AF" w:rsidRDefault="2E7D20F6" w14:paraId="27EED5E0" w14:textId="59BFFD5C">
      <w:pPr>
        <w:spacing w:line="257" w:lineRule="auto"/>
      </w:pPr>
      <w:r w:rsidRPr="286DD6F1">
        <w:rPr>
          <w:color w:val="FF0000"/>
        </w:rPr>
        <w:t>(Alexandre)</w:t>
      </w:r>
      <w:r>
        <w:t xml:space="preserve"> </w:t>
      </w:r>
      <w:r w:rsidR="30F606DC">
        <w:t>Slide 1</w:t>
      </w:r>
      <w:r w:rsidR="115021A2">
        <w:t>3</w:t>
      </w:r>
      <w:r w:rsidR="30F606DC">
        <w:t xml:space="preserve">: </w:t>
      </w:r>
      <w:r w:rsidRPr="286DD6F1" w:rsidR="1528CC2D">
        <w:rPr>
          <w:rFonts w:ascii="Calibri" w:hAnsi="Calibri" w:eastAsia="Calibri" w:cs="Calibri"/>
        </w:rPr>
        <w:t>Começando pela cadeia de suprimentos, sugerimos que a empresa Doce Sabor otimize seu processo de logística através de duas ferramentas, sendo elas o WMS e o TMS.</w:t>
      </w:r>
    </w:p>
    <w:p w:rsidR="58166C89" w:rsidP="7AF902AF" w:rsidRDefault="1528CC2D" w14:paraId="6C691A7E" w14:textId="0CB5250B">
      <w:pPr>
        <w:spacing w:line="257" w:lineRule="auto"/>
      </w:pPr>
      <w:r w:rsidRPr="7AF902AF">
        <w:rPr>
          <w:rFonts w:ascii="Calibri" w:hAnsi="Calibri" w:eastAsia="Calibri" w:cs="Calibri"/>
        </w:rPr>
        <w:t xml:space="preserve">Ferramentas WMS </w:t>
      </w:r>
      <w:r w:rsidRPr="7AF902AF">
        <w:rPr>
          <w:rFonts w:ascii="Calibri" w:hAnsi="Calibri" w:eastAsia="Calibri" w:cs="Calibri"/>
          <w:lang w:val="en-US"/>
        </w:rPr>
        <w:t xml:space="preserve">ou </w:t>
      </w:r>
      <w:r w:rsidRPr="7AF902AF">
        <w:rPr>
          <w:rFonts w:ascii="Calibri" w:hAnsi="Calibri" w:eastAsia="Calibri" w:cs="Calibri"/>
        </w:rPr>
        <w:t>sistema de gerenciamento de armazém, são ferramentas responsáveis por controlar estoques em centros de distribuição. Através desse recurso podemos controlar o recebimento, armazenagem, separação, inventário, expedição e desembarque.</w:t>
      </w:r>
    </w:p>
    <w:p w:rsidR="58166C89" w:rsidP="7AF902AF" w:rsidRDefault="1528CC2D" w14:paraId="6F83C47E" w14:textId="4F4317AC">
      <w:pPr>
        <w:spacing w:line="257" w:lineRule="auto"/>
      </w:pPr>
      <w:r w:rsidRPr="7AF902AF">
        <w:rPr>
          <w:rFonts w:ascii="Calibri" w:hAnsi="Calibri" w:eastAsia="Calibri" w:cs="Calibri"/>
        </w:rPr>
        <w:t>O software que propomos para essa função é o WMS da Senior. Esse programa oferece diversos recursos como: monitoramento do processo de recebimento, determina cargas prioritárias, prioriza embarques estrategicamente para atender prazos e exigências de entregas. Além disso, a Senior presta serviços a varias empresas de nome, como a Magalu, Nike e Correios.</w:t>
      </w:r>
    </w:p>
    <w:p w:rsidR="58166C89" w:rsidP="4111F00D" w:rsidRDefault="7A22D30A" w14:paraId="31C3C73A" w14:textId="36FCFE8D">
      <w:r>
        <w:t xml:space="preserve"> </w:t>
      </w:r>
      <w:r w:rsidR="30F606DC">
        <w:t xml:space="preserve"> </w:t>
      </w:r>
    </w:p>
    <w:p w:rsidR="0854E128" w:rsidP="7AF902AF" w:rsidRDefault="0854E128" w14:paraId="086E8B43" w14:textId="3E9AB52D">
      <w:pPr>
        <w:spacing w:line="257" w:lineRule="auto"/>
        <w:rPr>
          <w:color w:val="FF0000"/>
        </w:rPr>
      </w:pPr>
      <w:r w:rsidRPr="286DD6F1">
        <w:rPr>
          <w:color w:val="FF0000"/>
        </w:rPr>
        <w:t>(Alexandre)</w:t>
      </w:r>
      <w:r>
        <w:t xml:space="preserve">  </w:t>
      </w:r>
      <w:r w:rsidR="30F606DC">
        <w:t>Slide 1</w:t>
      </w:r>
      <w:r w:rsidR="4213410D">
        <w:t>4</w:t>
      </w:r>
      <w:r w:rsidR="30F606DC">
        <w:t>:</w:t>
      </w:r>
      <w:r w:rsidR="56763EFE">
        <w:t xml:space="preserve"> </w:t>
      </w:r>
      <w:r w:rsidRPr="286DD6F1" w:rsidR="05F3D59F">
        <w:rPr>
          <w:rFonts w:ascii="Calibri" w:hAnsi="Calibri" w:eastAsia="Calibri" w:cs="Calibri"/>
        </w:rPr>
        <w:t>Já as ferramentas TMS, ou sistema de gerenciamento de transporte são responsáveis pelo monitoramento e controle de rotas percorridas por veículos de carga.</w:t>
      </w:r>
    </w:p>
    <w:p w:rsidR="05F3D59F" w:rsidP="7AF902AF" w:rsidRDefault="05F3D59F" w14:paraId="73420196" w14:textId="164FA613">
      <w:pPr>
        <w:spacing w:after="300"/>
      </w:pPr>
      <w:r w:rsidRPr="7AF902AF">
        <w:rPr>
          <w:rFonts w:ascii="Calibri" w:hAnsi="Calibri" w:eastAsia="Calibri" w:cs="Calibri"/>
        </w:rPr>
        <w:t>Sugerimos também o TMS da Senior, devido a sua redução de distâncias, tempo e veículos em operações de transporte e distribuição, planejamento automático considerando o menor custo possível, funções administrativas, gestão de frotas, entre outras funcionalidades.</w:t>
      </w:r>
    </w:p>
    <w:p w:rsidR="05F3D59F" w:rsidP="7AF902AF" w:rsidRDefault="05F3D59F" w14:paraId="388267B7" w14:textId="42FD3C76">
      <w:pPr>
        <w:spacing w:after="300"/>
      </w:pPr>
      <w:r w:rsidRPr="7AF902AF">
        <w:rPr>
          <w:rFonts w:ascii="Calibri" w:hAnsi="Calibri" w:eastAsia="Calibri" w:cs="Calibri"/>
        </w:rPr>
        <w:t xml:space="preserve">Outras empresas de nome que aderem à esse software são Volkswagen, HP e Loreal. </w:t>
      </w:r>
    </w:p>
    <w:p w:rsidR="4111F00D" w:rsidP="286DD6F1" w:rsidRDefault="05F3D59F" w14:paraId="32555C3E" w14:textId="30E63E8C">
      <w:pPr>
        <w:spacing w:after="300"/>
      </w:pPr>
      <w:r w:rsidRPr="286DD6F1">
        <w:rPr>
          <w:rFonts w:ascii="Calibri" w:hAnsi="Calibri" w:eastAsia="Calibri" w:cs="Calibri"/>
        </w:rPr>
        <w:t>Além disso, esses dois recursos podem ser integrados à Sistemas de gestão empresariais (ou ERPs),</w:t>
      </w:r>
      <w:r w:rsidRPr="286DD6F1">
        <w:rPr>
          <w:rFonts w:ascii="Arial" w:hAnsi="Arial" w:eastAsia="Arial" w:cs="Arial"/>
          <w:color w:val="62595D"/>
          <w:sz w:val="27"/>
          <w:szCs w:val="27"/>
        </w:rPr>
        <w:t xml:space="preserve"> </w:t>
      </w:r>
      <w:r w:rsidRPr="286DD6F1">
        <w:rPr>
          <w:rFonts w:ascii="Calibri" w:hAnsi="Calibri" w:eastAsia="Calibri" w:cs="Calibri"/>
        </w:rPr>
        <w:t>automatizando ainda mais processos que cruzam informações dos dois softwares. Nesse caso, além de otimizações relacionadas ao estoque, tem-se maior facilidade também em áreas como contabilização de pagamentos e faturamento de pedidos.</w:t>
      </w:r>
    </w:p>
    <w:p w:rsidR="286DD6F1" w:rsidP="286DD6F1" w:rsidRDefault="286DD6F1" w14:paraId="09C665F1" w14:textId="008022F7">
      <w:pPr>
        <w:spacing w:after="300"/>
        <w:rPr>
          <w:rFonts w:ascii="Calibri" w:hAnsi="Calibri" w:eastAsia="Calibri" w:cs="Calibri"/>
        </w:rPr>
      </w:pPr>
    </w:p>
    <w:p w:rsidR="30F606DC" w:rsidP="4111F00D" w:rsidRDefault="00C34FE8" w14:paraId="77EB695A" w14:textId="1964DE8D">
      <w:r w:rsidRPr="286DD6F1">
        <w:rPr>
          <w:color w:val="FF0000"/>
        </w:rPr>
        <w:t>(Rafael</w:t>
      </w:r>
      <w:r w:rsidRPr="286DD6F1" w:rsidR="005F3E45">
        <w:rPr>
          <w:color w:val="FF0000"/>
        </w:rPr>
        <w:t>)</w:t>
      </w:r>
      <w:r w:rsidR="30F606DC">
        <w:t xml:space="preserve"> </w:t>
      </w:r>
      <w:r w:rsidR="1F47A9B8">
        <w:t>Slide 1</w:t>
      </w:r>
      <w:r w:rsidR="6DA48146">
        <w:t>5</w:t>
      </w:r>
      <w:r w:rsidR="1F47A9B8">
        <w:t xml:space="preserve">: </w:t>
      </w:r>
      <w:r w:rsidR="5553F50A">
        <w:t xml:space="preserve">Previsão de vendas </w:t>
      </w:r>
    </w:p>
    <w:p w:rsidR="40023C3E" w:rsidRDefault="40023C3E" w14:paraId="4BA0D261" w14:textId="6681F1E9">
      <w:r>
        <w:t xml:space="preserve">Em relação a corte de custos, a Gestech oferece a análise de previsão de vendas, que utiliza </w:t>
      </w:r>
      <w:r w:rsidR="1551C8DA">
        <w:t xml:space="preserve">os </w:t>
      </w:r>
      <w:r>
        <w:t>dados</w:t>
      </w:r>
      <w:r w:rsidR="6EF3B736">
        <w:t xml:space="preserve"> do</w:t>
      </w:r>
      <w:r>
        <w:t xml:space="preserve"> histórico para ter uma previsão d</w:t>
      </w:r>
      <w:r w:rsidR="5386ED1A">
        <w:t>os meses</w:t>
      </w:r>
      <w:r>
        <w:t xml:space="preserve"> seguintes.</w:t>
      </w:r>
    </w:p>
    <w:p w:rsidR="7019BF9D" w:rsidP="286DD6F1" w:rsidRDefault="7019BF9D" w14:paraId="262475AA" w14:textId="73AB55E0">
      <w:r>
        <w:t>Essa</w:t>
      </w:r>
      <w:r w:rsidR="40023C3E">
        <w:t xml:space="preserve"> previsão oferece muitos benefícios, como:</w:t>
      </w:r>
    </w:p>
    <w:p w:rsidR="40023C3E" w:rsidP="286DD6F1" w:rsidRDefault="40023C3E" w14:paraId="67BD6473" w14:textId="77C411E8">
      <w:r>
        <w:t>* Planejamento financeiro.</w:t>
      </w:r>
    </w:p>
    <w:p w:rsidR="40023C3E" w:rsidP="286DD6F1" w:rsidRDefault="40023C3E" w14:paraId="47E8A7F9" w14:textId="68FF2914">
      <w:r>
        <w:t xml:space="preserve">* Gestão de estoque. </w:t>
      </w:r>
    </w:p>
    <w:p w:rsidR="40023C3E" w:rsidP="286DD6F1" w:rsidRDefault="40023C3E" w14:paraId="4BB81510" w14:textId="396C38F4">
      <w:r>
        <w:t>* Tomada de decisão estratégica.</w:t>
      </w:r>
    </w:p>
    <w:p w:rsidR="40023C3E" w:rsidP="286DD6F1" w:rsidRDefault="40023C3E" w14:paraId="204BB392" w14:textId="2DE0F0CE">
      <w:r>
        <w:t xml:space="preserve">* Melhor atendimento ao cliente. </w:t>
      </w:r>
    </w:p>
    <w:p w:rsidR="40023C3E" w:rsidP="286DD6F1" w:rsidRDefault="40023C3E" w14:paraId="0F20A1BA" w14:textId="67B9AAC5">
      <w:r>
        <w:t xml:space="preserve">* Redução de custos. </w:t>
      </w:r>
    </w:p>
    <w:p w:rsidR="40023C3E" w:rsidP="286DD6F1" w:rsidRDefault="40023C3E" w14:paraId="25E702C8" w14:textId="3E5C7592">
      <w:r>
        <w:t xml:space="preserve">Em </w:t>
      </w:r>
      <w:r w:rsidR="467D1921">
        <w:t>questão</w:t>
      </w:r>
      <w:r>
        <w:t xml:space="preserve"> </w:t>
      </w:r>
      <w:r w:rsidR="33775BB3">
        <w:t>d</w:t>
      </w:r>
      <w:r>
        <w:t>a redução</w:t>
      </w:r>
      <w:r w:rsidR="2C708E49">
        <w:t>, ela</w:t>
      </w:r>
      <w:r>
        <w:t xml:space="preserve"> </w:t>
      </w:r>
      <w:r w:rsidR="33FEB2D5">
        <w:t>lhe oferece</w:t>
      </w:r>
      <w:r>
        <w:t xml:space="preserve"> mais </w:t>
      </w:r>
      <w:r w:rsidR="2F96B9D6">
        <w:t>eficiência</w:t>
      </w:r>
      <w:r w:rsidR="4297698D">
        <w:t xml:space="preserve"> e </w:t>
      </w:r>
      <w:r>
        <w:t xml:space="preserve">reduz </w:t>
      </w:r>
      <w:r w:rsidR="4A3B9173">
        <w:t>desperdícios</w:t>
      </w:r>
      <w:r>
        <w:t xml:space="preserve"> ao alinhar a produção</w:t>
      </w:r>
      <w:r w:rsidR="64055CAA">
        <w:t xml:space="preserve">, </w:t>
      </w:r>
      <w:r>
        <w:t>com a demanda prevista.</w:t>
      </w:r>
    </w:p>
    <w:p w:rsidR="40023C3E" w:rsidP="286DD6F1" w:rsidRDefault="40023C3E" w14:paraId="66BBF62C" w14:textId="3F43EDD7">
      <w:r>
        <w:t>Utilizamos os 3 últimos meses de vendas para fazerm</w:t>
      </w:r>
      <w:r w:rsidR="07E7CC28">
        <w:t xml:space="preserve">os </w:t>
      </w:r>
      <w:r>
        <w:t xml:space="preserve">essas </w:t>
      </w:r>
      <w:r w:rsidR="540C3AFA">
        <w:t>análises, destacando</w:t>
      </w:r>
      <w:r>
        <w:t xml:space="preserve"> o pé de moleque, o carro chefe da empresa.</w:t>
      </w:r>
    </w:p>
    <w:p w:rsidR="40023C3E" w:rsidP="286DD6F1" w:rsidRDefault="40023C3E" w14:paraId="1AE40BA9" w14:textId="2457FE24">
      <w:r>
        <w:t>E</w:t>
      </w:r>
      <w:r w:rsidR="7092E304">
        <w:t>sse estudo</w:t>
      </w:r>
      <w:r>
        <w:t xml:space="preserve"> pode ser feit</w:t>
      </w:r>
      <w:r w:rsidR="3599F833">
        <w:t>o</w:t>
      </w:r>
      <w:r>
        <w:t xml:space="preserve"> mês a mês, assim obtendo</w:t>
      </w:r>
      <w:r w:rsidR="3F366C2C">
        <w:t>,</w:t>
      </w:r>
      <w:r>
        <w:t xml:space="preserve"> uma constância nas previsões com consequências de corte de custos. </w:t>
      </w:r>
      <w:r w:rsidR="539ED46B">
        <w:t>Gestech tem orgulho em oferecer essa ferramenta</w:t>
      </w:r>
      <w:r w:rsidR="273FED59">
        <w:t>, n</w:t>
      </w:r>
      <w:r>
        <w:t xml:space="preserve">ão deixe </w:t>
      </w:r>
      <w:r w:rsidR="53FAE84D">
        <w:t xml:space="preserve">ela </w:t>
      </w:r>
      <w:r w:rsidR="3F91D842">
        <w:t>de fora</w:t>
      </w:r>
      <w:r>
        <w:t xml:space="preserve"> da sua empresa</w:t>
      </w:r>
      <w:r w:rsidR="21BD0DA7">
        <w:t>.</w:t>
      </w:r>
    </w:p>
    <w:p w:rsidR="286DD6F1" w:rsidP="286DD6F1" w:rsidRDefault="286DD6F1" w14:paraId="349828C1" w14:textId="1DEA70AC"/>
    <w:p w:rsidR="2ECAF0D1" w:rsidP="4111F00D" w:rsidRDefault="2ECAF0D1" w14:paraId="4D5392F9" w14:textId="7A9A3237">
      <w:r w:rsidRPr="286DD6F1">
        <w:rPr>
          <w:color w:val="FF0000"/>
        </w:rPr>
        <w:t>(Larissa)</w:t>
      </w:r>
      <w:r>
        <w:t xml:space="preserve"> </w:t>
      </w:r>
      <w:r w:rsidR="1F47A9B8">
        <w:t>Slide 1</w:t>
      </w:r>
      <w:r w:rsidR="3B0D515D">
        <w:t>6</w:t>
      </w:r>
      <w:r w:rsidR="1F47A9B8">
        <w:t xml:space="preserve">: Conclusão </w:t>
      </w:r>
    </w:p>
    <w:p w:rsidR="218B27BD" w:rsidP="4111F00D" w:rsidRDefault="218B27BD" w14:paraId="5F9D8C56" w14:textId="59C3E4E3">
      <w:pPr>
        <w:spacing w:after="20"/>
      </w:pPr>
      <w:r>
        <w:t xml:space="preserve"> </w:t>
      </w:r>
      <w:r w:rsidR="027E8472">
        <w:t xml:space="preserve">Em suma, ao longo deste trabalho, exploramos a análise de SWOT, constância nas vendas e </w:t>
      </w:r>
      <w:r w:rsidR="553B352B">
        <w:t xml:space="preserve">o </w:t>
      </w:r>
      <w:r w:rsidR="027E8472">
        <w:t>corte de custos.</w:t>
      </w:r>
    </w:p>
    <w:p w:rsidR="027E8472" w:rsidP="4111F00D" w:rsidRDefault="027E8472" w14:paraId="533B305F" w14:textId="58D4EDB4">
      <w:pPr>
        <w:spacing w:after="20"/>
      </w:pPr>
      <w:r>
        <w:t xml:space="preserve"> </w:t>
      </w:r>
      <w:r w:rsidR="5381433D">
        <w:t xml:space="preserve">Considerando todos </w:t>
      </w:r>
      <w:r w:rsidR="43CB6626">
        <w:t>esses</w:t>
      </w:r>
      <w:r w:rsidR="5381433D">
        <w:t xml:space="preserve"> aspectos abordados</w:t>
      </w:r>
      <w:r w:rsidR="516B7659">
        <w:t>, é possível afirmar que</w:t>
      </w:r>
      <w:r w:rsidR="49734533">
        <w:t>,</w:t>
      </w:r>
      <w:r w:rsidR="0723F1B7">
        <w:t xml:space="preserve"> as promoções sazonais e a fidelização de clientes </w:t>
      </w:r>
      <w:r w:rsidR="1333C5D9">
        <w:t xml:space="preserve">são melhores opções </w:t>
      </w:r>
      <w:r w:rsidR="370D81E5">
        <w:t xml:space="preserve">para o </w:t>
      </w:r>
      <w:r w:rsidR="672F292A">
        <w:t>manter a</w:t>
      </w:r>
      <w:r w:rsidR="4C9B6AEE">
        <w:t xml:space="preserve"> estabilidade</w:t>
      </w:r>
      <w:r w:rsidR="672F292A">
        <w:t xml:space="preserve"> nas vendas</w:t>
      </w:r>
      <w:r w:rsidR="4E97D913">
        <w:t xml:space="preserve">. </w:t>
      </w:r>
      <w:r w:rsidR="3A9993EC">
        <w:t xml:space="preserve">Assim como, </w:t>
      </w:r>
      <w:r w:rsidR="26B9334D">
        <w:t xml:space="preserve">a </w:t>
      </w:r>
      <w:r w:rsidR="2C259E87">
        <w:t>eliminação de despesas</w:t>
      </w:r>
      <w:r w:rsidR="475F9056">
        <w:t xml:space="preserve">, </w:t>
      </w:r>
      <w:r w:rsidR="5B064714">
        <w:t xml:space="preserve">resolve-se coma otimização da cadeia de </w:t>
      </w:r>
      <w:r w:rsidR="2C9B978F">
        <w:t>suprimentos</w:t>
      </w:r>
      <w:r w:rsidR="0013D82C">
        <w:t xml:space="preserve"> e </w:t>
      </w:r>
      <w:r w:rsidR="0F1A38CD">
        <w:t xml:space="preserve">com a previsão de vendas. </w:t>
      </w:r>
    </w:p>
    <w:p w:rsidR="00DD9A56" w:rsidP="4111F00D" w:rsidRDefault="00DD9A56" w14:paraId="31A34CCC" w14:textId="0CBD84CE">
      <w:pPr>
        <w:spacing w:after="20"/>
      </w:pPr>
      <w:r>
        <w:t xml:space="preserve"> </w:t>
      </w:r>
      <w:r w:rsidR="28863B0F">
        <w:t xml:space="preserve">Em </w:t>
      </w:r>
      <w:r w:rsidR="24DD0AA6">
        <w:t>última</w:t>
      </w:r>
      <w:r w:rsidR="28863B0F">
        <w:t xml:space="preserve"> </w:t>
      </w:r>
      <w:r w:rsidR="6EDC7268">
        <w:t xml:space="preserve">análise, é importante ressaltar que essas </w:t>
      </w:r>
      <w:r w:rsidR="3766E76C">
        <w:t>propostas</w:t>
      </w:r>
      <w:r w:rsidR="6EDC7268">
        <w:t xml:space="preserve"> </w:t>
      </w:r>
      <w:r w:rsidR="66C5591C">
        <w:t xml:space="preserve">iam melhorar </w:t>
      </w:r>
      <w:r w:rsidR="6EDC7268">
        <w:t xml:space="preserve">o rendimento da empresa e solucionariam </w:t>
      </w:r>
      <w:r w:rsidR="6FCAEA7D">
        <w:t xml:space="preserve">os problemas </w:t>
      </w:r>
      <w:r w:rsidR="1A0B3CEE">
        <w:t>de</w:t>
      </w:r>
      <w:r w:rsidR="6FCAEA7D">
        <w:t xml:space="preserve"> a</w:t>
      </w:r>
      <w:r w:rsidR="669606AB">
        <w:t>cordo com as</w:t>
      </w:r>
      <w:r w:rsidR="6FCAEA7D">
        <w:t xml:space="preserve"> solicitações do cliente. </w:t>
      </w:r>
    </w:p>
    <w:p w:rsidR="4A62B14A" w:rsidP="4111F00D" w:rsidRDefault="4A62B14A" w14:paraId="7A7FAF8E" w14:textId="3B6CD1F0">
      <w:pPr>
        <w:spacing w:after="20"/>
      </w:pPr>
      <w:r>
        <w:t xml:space="preserve"> </w:t>
      </w:r>
    </w:p>
    <w:p w:rsidR="175CE093" w:rsidP="4111F00D" w:rsidRDefault="175CE093" w14:paraId="45496600" w14:textId="70B7BB93">
      <w:r w:rsidRPr="286DD6F1">
        <w:rPr>
          <w:color w:val="FF0000"/>
        </w:rPr>
        <w:t>(Larissa)</w:t>
      </w:r>
      <w:r>
        <w:t xml:space="preserve"> </w:t>
      </w:r>
      <w:r w:rsidR="1F47A9B8">
        <w:t>Slide 1</w:t>
      </w:r>
      <w:r w:rsidR="4517CB09">
        <w:t>7</w:t>
      </w:r>
      <w:r w:rsidR="1F47A9B8">
        <w:t>: Agradecimentos</w:t>
      </w:r>
    </w:p>
    <w:p w:rsidR="105B036C" w:rsidP="4111F00D" w:rsidRDefault="105B036C" w14:paraId="236F67DD" w14:textId="6F6071BD">
      <w:r>
        <w:t xml:space="preserve">Para finalizar, a Gestech agradece </w:t>
      </w:r>
      <w:r w:rsidR="4EFFE89D">
        <w:t>o</w:t>
      </w:r>
      <w:r>
        <w:t xml:space="preserve"> apoio</w:t>
      </w:r>
      <w:r w:rsidR="530B7B67">
        <w:t xml:space="preserve"> </w:t>
      </w:r>
      <w:r w:rsidR="0BDA62A0">
        <w:t>dos</w:t>
      </w:r>
      <w:r w:rsidR="530B7B67">
        <w:t xml:space="preserve"> professores e </w:t>
      </w:r>
      <w:r w:rsidR="11BCC6E2">
        <w:t>orientadores</w:t>
      </w:r>
      <w:r w:rsidR="5CF1E8D6">
        <w:t xml:space="preserve">, </w:t>
      </w:r>
      <w:r w:rsidR="530B7B67">
        <w:t xml:space="preserve">que nos </w:t>
      </w:r>
      <w:r w:rsidR="078BA391">
        <w:t>deram</w:t>
      </w:r>
      <w:r w:rsidR="0FEA2AC0">
        <w:t xml:space="preserve"> suporte</w:t>
      </w:r>
      <w:r w:rsidR="317E89DB">
        <w:t xml:space="preserve"> e orientação</w:t>
      </w:r>
      <w:r w:rsidR="0FEA2AC0">
        <w:t xml:space="preserve"> para concluir o </w:t>
      </w:r>
      <w:r w:rsidR="67A58A52">
        <w:t>primeiro</w:t>
      </w:r>
      <w:r w:rsidR="530B7B67">
        <w:t xml:space="preserve"> Sprint</w:t>
      </w:r>
      <w:r w:rsidR="70AE1836">
        <w:t>, com intenção de</w:t>
      </w:r>
      <w:r w:rsidR="5E94F47F">
        <w:t xml:space="preserve"> nos incentivar para</w:t>
      </w:r>
      <w:r w:rsidR="70AE1836">
        <w:t xml:space="preserve"> fazermos o melhor possível. </w:t>
      </w:r>
    </w:p>
    <w:sectPr w:rsidR="105B036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7Ojjtasrkk9+y" int2:id="jWdQNK8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945C7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17CB8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E4A81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30C907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61201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7B80C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DAE521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EC6CB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AEAB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6870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819A9B"/>
    <w:rsid w:val="0013D82C"/>
    <w:rsid w:val="001554C0"/>
    <w:rsid w:val="0022366C"/>
    <w:rsid w:val="0034149B"/>
    <w:rsid w:val="003A3D7E"/>
    <w:rsid w:val="004619B0"/>
    <w:rsid w:val="00516ABD"/>
    <w:rsid w:val="00536C09"/>
    <w:rsid w:val="005F3E45"/>
    <w:rsid w:val="00821EF7"/>
    <w:rsid w:val="009F103C"/>
    <w:rsid w:val="00BFA368"/>
    <w:rsid w:val="00C34FE8"/>
    <w:rsid w:val="00D371B3"/>
    <w:rsid w:val="00DD4EAB"/>
    <w:rsid w:val="00DD9A56"/>
    <w:rsid w:val="00EF4B25"/>
    <w:rsid w:val="00F52B1B"/>
    <w:rsid w:val="016A57F8"/>
    <w:rsid w:val="018D4CAC"/>
    <w:rsid w:val="027E8472"/>
    <w:rsid w:val="02E75888"/>
    <w:rsid w:val="03062859"/>
    <w:rsid w:val="031CA994"/>
    <w:rsid w:val="048BA90F"/>
    <w:rsid w:val="050DAEA1"/>
    <w:rsid w:val="05381324"/>
    <w:rsid w:val="0543C867"/>
    <w:rsid w:val="05F3D59F"/>
    <w:rsid w:val="05F45A0A"/>
    <w:rsid w:val="064CDB68"/>
    <w:rsid w:val="0671DCAB"/>
    <w:rsid w:val="0723F1B7"/>
    <w:rsid w:val="07401FC3"/>
    <w:rsid w:val="074E0F4E"/>
    <w:rsid w:val="078BA391"/>
    <w:rsid w:val="07902A6B"/>
    <w:rsid w:val="07C349D1"/>
    <w:rsid w:val="07E7CC28"/>
    <w:rsid w:val="0854E128"/>
    <w:rsid w:val="09080A3A"/>
    <w:rsid w:val="092BFACC"/>
    <w:rsid w:val="09485B72"/>
    <w:rsid w:val="0996BC2E"/>
    <w:rsid w:val="0A0444EB"/>
    <w:rsid w:val="0A801D4A"/>
    <w:rsid w:val="0B27D1EA"/>
    <w:rsid w:val="0B2F9737"/>
    <w:rsid w:val="0BD7AADA"/>
    <w:rsid w:val="0BDA62A0"/>
    <w:rsid w:val="0C2A87FF"/>
    <w:rsid w:val="0C4D57BC"/>
    <w:rsid w:val="0D54FB67"/>
    <w:rsid w:val="0DD75627"/>
    <w:rsid w:val="0E7EFE95"/>
    <w:rsid w:val="0F1A38CD"/>
    <w:rsid w:val="0F3C9CF8"/>
    <w:rsid w:val="0F9B3C50"/>
    <w:rsid w:val="0FCB8304"/>
    <w:rsid w:val="0FEA2AC0"/>
    <w:rsid w:val="0FFB2C9C"/>
    <w:rsid w:val="0FFB430D"/>
    <w:rsid w:val="1033F753"/>
    <w:rsid w:val="1034F372"/>
    <w:rsid w:val="105B036C"/>
    <w:rsid w:val="109AA1B4"/>
    <w:rsid w:val="11061320"/>
    <w:rsid w:val="113400ED"/>
    <w:rsid w:val="115021A2"/>
    <w:rsid w:val="11B69F57"/>
    <w:rsid w:val="11B7C1EF"/>
    <w:rsid w:val="11BCC6E2"/>
    <w:rsid w:val="121DB2E0"/>
    <w:rsid w:val="122A841C"/>
    <w:rsid w:val="12FC0FF7"/>
    <w:rsid w:val="131A0830"/>
    <w:rsid w:val="1333C5D9"/>
    <w:rsid w:val="135849E1"/>
    <w:rsid w:val="13900138"/>
    <w:rsid w:val="13E22F8E"/>
    <w:rsid w:val="14E4A4AA"/>
    <w:rsid w:val="14EE4019"/>
    <w:rsid w:val="1528CC2D"/>
    <w:rsid w:val="1551C8DA"/>
    <w:rsid w:val="15B3F405"/>
    <w:rsid w:val="160A7DD4"/>
    <w:rsid w:val="16143309"/>
    <w:rsid w:val="166261A5"/>
    <w:rsid w:val="167E6364"/>
    <w:rsid w:val="168A107A"/>
    <w:rsid w:val="16A434F6"/>
    <w:rsid w:val="174E20F1"/>
    <w:rsid w:val="175CE093"/>
    <w:rsid w:val="17660CD1"/>
    <w:rsid w:val="17A64E35"/>
    <w:rsid w:val="183BAF39"/>
    <w:rsid w:val="18CA57DC"/>
    <w:rsid w:val="18EA5A1C"/>
    <w:rsid w:val="191D3B36"/>
    <w:rsid w:val="196FC78A"/>
    <w:rsid w:val="198DF71C"/>
    <w:rsid w:val="1A0B3CEE"/>
    <w:rsid w:val="1A1CB92C"/>
    <w:rsid w:val="1A3B3924"/>
    <w:rsid w:val="1A665E10"/>
    <w:rsid w:val="1AB876E5"/>
    <w:rsid w:val="1B6DCCDA"/>
    <w:rsid w:val="1BEBA8F3"/>
    <w:rsid w:val="1C1256FC"/>
    <w:rsid w:val="1C580326"/>
    <w:rsid w:val="1CBB51B0"/>
    <w:rsid w:val="1D5459EE"/>
    <w:rsid w:val="1DB44A3A"/>
    <w:rsid w:val="1DEC83AE"/>
    <w:rsid w:val="1EB26E09"/>
    <w:rsid w:val="1F022185"/>
    <w:rsid w:val="1F47A9B8"/>
    <w:rsid w:val="1F711EB6"/>
    <w:rsid w:val="1F905838"/>
    <w:rsid w:val="218B27BD"/>
    <w:rsid w:val="21BD0DA7"/>
    <w:rsid w:val="21BFC83E"/>
    <w:rsid w:val="220F59DF"/>
    <w:rsid w:val="22571391"/>
    <w:rsid w:val="226E9300"/>
    <w:rsid w:val="22CD0C99"/>
    <w:rsid w:val="23E783F7"/>
    <w:rsid w:val="24238BBE"/>
    <w:rsid w:val="24DA1526"/>
    <w:rsid w:val="24DD0AA6"/>
    <w:rsid w:val="250EDA33"/>
    <w:rsid w:val="25835458"/>
    <w:rsid w:val="25A633C2"/>
    <w:rsid w:val="267A4F67"/>
    <w:rsid w:val="26B9334D"/>
    <w:rsid w:val="26E3C542"/>
    <w:rsid w:val="26F27D2F"/>
    <w:rsid w:val="273FED59"/>
    <w:rsid w:val="27904AC3"/>
    <w:rsid w:val="27BCDCA2"/>
    <w:rsid w:val="27F3D605"/>
    <w:rsid w:val="27F493F9"/>
    <w:rsid w:val="2843F22B"/>
    <w:rsid w:val="286DD6F1"/>
    <w:rsid w:val="28863B0F"/>
    <w:rsid w:val="290DA563"/>
    <w:rsid w:val="29316659"/>
    <w:rsid w:val="296AF00E"/>
    <w:rsid w:val="2A32DCF6"/>
    <w:rsid w:val="2A864C61"/>
    <w:rsid w:val="2AB1D252"/>
    <w:rsid w:val="2ACB06B6"/>
    <w:rsid w:val="2BE98731"/>
    <w:rsid w:val="2C259E87"/>
    <w:rsid w:val="2C369BD6"/>
    <w:rsid w:val="2C708E49"/>
    <w:rsid w:val="2C936B5C"/>
    <w:rsid w:val="2C9B978F"/>
    <w:rsid w:val="2CB8BD57"/>
    <w:rsid w:val="2CF997F4"/>
    <w:rsid w:val="2D398427"/>
    <w:rsid w:val="2D3C81FE"/>
    <w:rsid w:val="2D8474C1"/>
    <w:rsid w:val="2E0434DA"/>
    <w:rsid w:val="2E3474EF"/>
    <w:rsid w:val="2E7D20F6"/>
    <w:rsid w:val="2ECAF0D1"/>
    <w:rsid w:val="2F3694CD"/>
    <w:rsid w:val="2F96B9D6"/>
    <w:rsid w:val="2FB41DFE"/>
    <w:rsid w:val="2FD04550"/>
    <w:rsid w:val="30380ACB"/>
    <w:rsid w:val="307A8EEA"/>
    <w:rsid w:val="30AA0C00"/>
    <w:rsid w:val="30F606DC"/>
    <w:rsid w:val="313D1AB7"/>
    <w:rsid w:val="316C15B1"/>
    <w:rsid w:val="317E89DB"/>
    <w:rsid w:val="322F988F"/>
    <w:rsid w:val="326730D2"/>
    <w:rsid w:val="32AAC0CD"/>
    <w:rsid w:val="33775BB3"/>
    <w:rsid w:val="33B14474"/>
    <w:rsid w:val="33FEB2D5"/>
    <w:rsid w:val="353258DF"/>
    <w:rsid w:val="35663D32"/>
    <w:rsid w:val="3599F833"/>
    <w:rsid w:val="35C44512"/>
    <w:rsid w:val="35DD83E0"/>
    <w:rsid w:val="35F82EE6"/>
    <w:rsid w:val="361ABD0C"/>
    <w:rsid w:val="367760FF"/>
    <w:rsid w:val="36AC31BF"/>
    <w:rsid w:val="36BBA652"/>
    <w:rsid w:val="36DE5189"/>
    <w:rsid w:val="36EE34FD"/>
    <w:rsid w:val="370D81E5"/>
    <w:rsid w:val="372BF0CB"/>
    <w:rsid w:val="3766E76C"/>
    <w:rsid w:val="38133160"/>
    <w:rsid w:val="38842454"/>
    <w:rsid w:val="38B51DE5"/>
    <w:rsid w:val="38CDC736"/>
    <w:rsid w:val="39A67DBE"/>
    <w:rsid w:val="39D13A06"/>
    <w:rsid w:val="3A44C20E"/>
    <w:rsid w:val="3A9993EC"/>
    <w:rsid w:val="3B0D515D"/>
    <w:rsid w:val="3B3CC911"/>
    <w:rsid w:val="3BBBC516"/>
    <w:rsid w:val="3BECBEA7"/>
    <w:rsid w:val="3C494066"/>
    <w:rsid w:val="3C6AF087"/>
    <w:rsid w:val="3CF28B1D"/>
    <w:rsid w:val="3D3CDEE1"/>
    <w:rsid w:val="3E907083"/>
    <w:rsid w:val="3E94D92D"/>
    <w:rsid w:val="3EF35435"/>
    <w:rsid w:val="3F166513"/>
    <w:rsid w:val="3F210C29"/>
    <w:rsid w:val="3F366C2C"/>
    <w:rsid w:val="3F6B3DC9"/>
    <w:rsid w:val="3F91D842"/>
    <w:rsid w:val="40023C3E"/>
    <w:rsid w:val="4111F00D"/>
    <w:rsid w:val="41D741C6"/>
    <w:rsid w:val="41F9ADC7"/>
    <w:rsid w:val="4213410D"/>
    <w:rsid w:val="4235C0A4"/>
    <w:rsid w:val="427CECDA"/>
    <w:rsid w:val="4297698D"/>
    <w:rsid w:val="42A2DE8B"/>
    <w:rsid w:val="433437A7"/>
    <w:rsid w:val="433CE73D"/>
    <w:rsid w:val="4346102B"/>
    <w:rsid w:val="43AC0F12"/>
    <w:rsid w:val="43B78F28"/>
    <w:rsid w:val="43C8645D"/>
    <w:rsid w:val="43CB6626"/>
    <w:rsid w:val="445E3AD5"/>
    <w:rsid w:val="4460C809"/>
    <w:rsid w:val="44B57EE5"/>
    <w:rsid w:val="4517CB09"/>
    <w:rsid w:val="4549EF39"/>
    <w:rsid w:val="45C149E1"/>
    <w:rsid w:val="45F15FF5"/>
    <w:rsid w:val="467D1921"/>
    <w:rsid w:val="46BB1BDD"/>
    <w:rsid w:val="474B3A48"/>
    <w:rsid w:val="475F9056"/>
    <w:rsid w:val="4763C3E3"/>
    <w:rsid w:val="483DD82A"/>
    <w:rsid w:val="48AA257C"/>
    <w:rsid w:val="48F8EAA3"/>
    <w:rsid w:val="48FF9444"/>
    <w:rsid w:val="491711E3"/>
    <w:rsid w:val="4931ABF8"/>
    <w:rsid w:val="49734533"/>
    <w:rsid w:val="49FC3E8D"/>
    <w:rsid w:val="4A1CF651"/>
    <w:rsid w:val="4A3B9173"/>
    <w:rsid w:val="4A62B14A"/>
    <w:rsid w:val="4A94BB04"/>
    <w:rsid w:val="4AC33975"/>
    <w:rsid w:val="4B44B5F8"/>
    <w:rsid w:val="4B887495"/>
    <w:rsid w:val="4BC2A10D"/>
    <w:rsid w:val="4C207E5B"/>
    <w:rsid w:val="4C308B65"/>
    <w:rsid w:val="4C9B6AEE"/>
    <w:rsid w:val="4CAAF53D"/>
    <w:rsid w:val="4CD27D7D"/>
    <w:rsid w:val="4D2929EE"/>
    <w:rsid w:val="4E0E8C9A"/>
    <w:rsid w:val="4E4C67B8"/>
    <w:rsid w:val="4E8485A2"/>
    <w:rsid w:val="4E97D913"/>
    <w:rsid w:val="4EFFE89D"/>
    <w:rsid w:val="4F6ED5C8"/>
    <w:rsid w:val="505E8CDA"/>
    <w:rsid w:val="508C31A6"/>
    <w:rsid w:val="50F849CA"/>
    <w:rsid w:val="513CBDDD"/>
    <w:rsid w:val="516B7659"/>
    <w:rsid w:val="518CE995"/>
    <w:rsid w:val="5192CE9A"/>
    <w:rsid w:val="51BEED61"/>
    <w:rsid w:val="51F7B619"/>
    <w:rsid w:val="5234E669"/>
    <w:rsid w:val="52373F66"/>
    <w:rsid w:val="52BAA5B1"/>
    <w:rsid w:val="52EF5AA1"/>
    <w:rsid w:val="52EFB301"/>
    <w:rsid w:val="530B7B67"/>
    <w:rsid w:val="5381433D"/>
    <w:rsid w:val="53859EEA"/>
    <w:rsid w:val="5386ED1A"/>
    <w:rsid w:val="539ED46B"/>
    <w:rsid w:val="53B48A95"/>
    <w:rsid w:val="53BF2330"/>
    <w:rsid w:val="53FAE84D"/>
    <w:rsid w:val="540301DD"/>
    <w:rsid w:val="540C3AFA"/>
    <w:rsid w:val="553B352B"/>
    <w:rsid w:val="5553F50A"/>
    <w:rsid w:val="5609F171"/>
    <w:rsid w:val="562319CE"/>
    <w:rsid w:val="56763EFE"/>
    <w:rsid w:val="5678218B"/>
    <w:rsid w:val="57A5C1D2"/>
    <w:rsid w:val="58166C89"/>
    <w:rsid w:val="58507662"/>
    <w:rsid w:val="590A3FAE"/>
    <w:rsid w:val="59213C15"/>
    <w:rsid w:val="59419233"/>
    <w:rsid w:val="59BC056D"/>
    <w:rsid w:val="59D3551E"/>
    <w:rsid w:val="5A02C7FE"/>
    <w:rsid w:val="5A714D44"/>
    <w:rsid w:val="5A85F746"/>
    <w:rsid w:val="5ACF70EF"/>
    <w:rsid w:val="5B064714"/>
    <w:rsid w:val="5B42247F"/>
    <w:rsid w:val="5B57D070"/>
    <w:rsid w:val="5B8F8D88"/>
    <w:rsid w:val="5BFE5632"/>
    <w:rsid w:val="5C02C030"/>
    <w:rsid w:val="5C7F408D"/>
    <w:rsid w:val="5C957C4B"/>
    <w:rsid w:val="5CF1E8D6"/>
    <w:rsid w:val="5D0DBCDD"/>
    <w:rsid w:val="5DB0B34F"/>
    <w:rsid w:val="5E150356"/>
    <w:rsid w:val="5E7D02ED"/>
    <w:rsid w:val="5E94F47F"/>
    <w:rsid w:val="5EFC9A11"/>
    <w:rsid w:val="5F4C83B0"/>
    <w:rsid w:val="5F8CE718"/>
    <w:rsid w:val="5F9A950C"/>
    <w:rsid w:val="5FC3F27A"/>
    <w:rsid w:val="6045389C"/>
    <w:rsid w:val="606F0992"/>
    <w:rsid w:val="60FBF8C2"/>
    <w:rsid w:val="61D53155"/>
    <w:rsid w:val="62819A9B"/>
    <w:rsid w:val="62C487DA"/>
    <w:rsid w:val="62E4C99E"/>
    <w:rsid w:val="62E91863"/>
    <w:rsid w:val="63548C09"/>
    <w:rsid w:val="63E274FB"/>
    <w:rsid w:val="64055CAA"/>
    <w:rsid w:val="641FF4D3"/>
    <w:rsid w:val="6557318F"/>
    <w:rsid w:val="661C5BF1"/>
    <w:rsid w:val="669606AB"/>
    <w:rsid w:val="66C5591C"/>
    <w:rsid w:val="672F292A"/>
    <w:rsid w:val="674295E3"/>
    <w:rsid w:val="67A58A52"/>
    <w:rsid w:val="67BE7184"/>
    <w:rsid w:val="680E8B8D"/>
    <w:rsid w:val="695FA383"/>
    <w:rsid w:val="6A4193E2"/>
    <w:rsid w:val="6A591C23"/>
    <w:rsid w:val="6A9A49A7"/>
    <w:rsid w:val="6B9CDA72"/>
    <w:rsid w:val="6BD3E098"/>
    <w:rsid w:val="6C488ED0"/>
    <w:rsid w:val="6D14B4E0"/>
    <w:rsid w:val="6D29C8BF"/>
    <w:rsid w:val="6D3DEAAC"/>
    <w:rsid w:val="6DA48146"/>
    <w:rsid w:val="6DC1EED7"/>
    <w:rsid w:val="6DE9B6CC"/>
    <w:rsid w:val="6E08628F"/>
    <w:rsid w:val="6E4C2B3B"/>
    <w:rsid w:val="6EDC7268"/>
    <w:rsid w:val="6EF3B736"/>
    <w:rsid w:val="6F1FD105"/>
    <w:rsid w:val="6F568E62"/>
    <w:rsid w:val="6F7C78EB"/>
    <w:rsid w:val="6FCAEA7D"/>
    <w:rsid w:val="6FE87CA3"/>
    <w:rsid w:val="6FF42049"/>
    <w:rsid w:val="7019BF9D"/>
    <w:rsid w:val="7092E304"/>
    <w:rsid w:val="70AE1836"/>
    <w:rsid w:val="70B766D6"/>
    <w:rsid w:val="71554BB1"/>
    <w:rsid w:val="7162C7E2"/>
    <w:rsid w:val="72116F9D"/>
    <w:rsid w:val="72AA55E6"/>
    <w:rsid w:val="73096959"/>
    <w:rsid w:val="73197452"/>
    <w:rsid w:val="73204EEE"/>
    <w:rsid w:val="7336D1B7"/>
    <w:rsid w:val="73B5463A"/>
    <w:rsid w:val="73D932D9"/>
    <w:rsid w:val="7401826A"/>
    <w:rsid w:val="74362335"/>
    <w:rsid w:val="7439BA9D"/>
    <w:rsid w:val="747A1272"/>
    <w:rsid w:val="7488DC0A"/>
    <w:rsid w:val="749A68A4"/>
    <w:rsid w:val="74A752DE"/>
    <w:rsid w:val="74F76F71"/>
    <w:rsid w:val="7575033A"/>
    <w:rsid w:val="75D0D5FC"/>
    <w:rsid w:val="766E7279"/>
    <w:rsid w:val="76E22650"/>
    <w:rsid w:val="779E24B2"/>
    <w:rsid w:val="77D20966"/>
    <w:rsid w:val="781F1A77"/>
    <w:rsid w:val="78870B99"/>
    <w:rsid w:val="79A6133B"/>
    <w:rsid w:val="7A22D30A"/>
    <w:rsid w:val="7A2487BE"/>
    <w:rsid w:val="7AF902AF"/>
    <w:rsid w:val="7B1197AE"/>
    <w:rsid w:val="7B1B9599"/>
    <w:rsid w:val="7BCD3C05"/>
    <w:rsid w:val="7BE444BE"/>
    <w:rsid w:val="7D1408D4"/>
    <w:rsid w:val="7D4D2E59"/>
    <w:rsid w:val="7E00BC53"/>
    <w:rsid w:val="7EEDA1FD"/>
    <w:rsid w:val="7F851885"/>
    <w:rsid w:val="7F98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9A9B"/>
  <w15:chartTrackingRefBased/>
  <w15:docId w15:val="{511EC5FB-38D5-40D7-BB30-7C7FD7F4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20/10/relationships/intelligence" Target="intelligence2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SAMARA LARISSA DE ALMEIDA PEREIRA</dc:creator>
  <keywords/>
  <dc:description/>
  <lastModifiedBy>BEATRIZ FERNANDES DE OLIVEIRA REIS</lastModifiedBy>
  <revision>12</revision>
  <dcterms:created xsi:type="dcterms:W3CDTF">2024-04-10T04:04:00.0000000Z</dcterms:created>
  <dcterms:modified xsi:type="dcterms:W3CDTF">2024-04-18T15:42:28.3244839Z</dcterms:modified>
</coreProperties>
</file>