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2.xml" ContentType="application/vnd.openxmlformats-officedocument.wordprocessingml.foot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3FFF1D" w14:textId="77777777" w:rsidR="00482D99" w:rsidRDefault="00482D99"/>
    <w:p w14:paraId="713FFF1E" w14:textId="77777777" w:rsidR="00482D99" w:rsidRDefault="00482D99"/>
    <w:p w14:paraId="713FFF1F" w14:textId="77777777" w:rsidR="00482D99" w:rsidRDefault="00482D99"/>
    <w:p w14:paraId="713FFF20" w14:textId="77777777" w:rsidR="00482D99" w:rsidRDefault="00482D99"/>
    <w:p w14:paraId="713FFF21" w14:textId="77777777" w:rsidR="00482D99" w:rsidRDefault="00482D99"/>
    <w:p w14:paraId="713FFF22" w14:textId="77777777" w:rsidR="00482D99" w:rsidRDefault="00482D99"/>
    <w:p w14:paraId="713FFF23" w14:textId="77777777" w:rsidR="00482D99" w:rsidRDefault="00482D99"/>
    <w:p w14:paraId="713FFF24" w14:textId="77777777" w:rsidR="00482D99" w:rsidRDefault="00482D99"/>
    <w:p w14:paraId="713FFF25" w14:textId="77777777" w:rsidR="00482D99" w:rsidRDefault="00482D99"/>
    <w:p w14:paraId="713FFF26" w14:textId="77777777" w:rsidR="00482D99" w:rsidRDefault="00482D99"/>
    <w:p w14:paraId="713FFF27" w14:textId="77777777" w:rsidR="00482D99" w:rsidRDefault="00482D99"/>
    <w:p w14:paraId="713FFF28" w14:textId="77777777" w:rsidR="00482D99" w:rsidRDefault="00482D99"/>
    <w:p w14:paraId="713FFF29" w14:textId="77777777" w:rsidR="00482D99" w:rsidRDefault="00482D99"/>
    <w:p w14:paraId="713FFF2A" w14:textId="77777777" w:rsidR="00482D99" w:rsidRDefault="00482D99"/>
    <w:p w14:paraId="713FFF2B" w14:textId="77777777" w:rsidR="00482D99" w:rsidRDefault="00482D99"/>
    <w:p w14:paraId="713FFF2C" w14:textId="77777777" w:rsidR="00482D99" w:rsidRDefault="00482D99"/>
    <w:p w14:paraId="713FFF2D" w14:textId="77777777" w:rsidR="00482D99" w:rsidRDefault="00482D99"/>
    <w:p w14:paraId="713FFF2E" w14:textId="77777777" w:rsidR="00482D99" w:rsidRDefault="00482D99"/>
    <w:p w14:paraId="713FFF2F" w14:textId="77777777" w:rsidR="00482D99" w:rsidRDefault="00482D99"/>
    <w:p w14:paraId="713FFF30" w14:textId="77777777" w:rsidR="00482D99" w:rsidRDefault="00482D99"/>
    <w:p w14:paraId="713FFF31" w14:textId="77777777" w:rsidR="00482D99" w:rsidRDefault="00482D99"/>
    <w:p w14:paraId="713FFF32" w14:textId="77777777" w:rsidR="00482D99" w:rsidRDefault="00482D99"/>
    <w:p w14:paraId="713FFF33" w14:textId="77777777" w:rsidR="00482D99" w:rsidRDefault="00482D99"/>
    <w:p w14:paraId="713FFF34" w14:textId="77777777" w:rsidR="00482D99" w:rsidRDefault="00482D99"/>
    <w:p w14:paraId="713FFF35" w14:textId="77777777" w:rsidR="00482D99" w:rsidRDefault="00482D99"/>
    <w:p w14:paraId="713FFF36" w14:textId="77777777" w:rsidR="00482D99" w:rsidRDefault="00482D99"/>
    <w:p w14:paraId="713FFF37" w14:textId="77777777" w:rsidR="00482D99" w:rsidRDefault="00482D99"/>
    <w:p w14:paraId="713FFF38" w14:textId="77777777" w:rsidR="00482D99" w:rsidRDefault="00482D99"/>
    <w:p w14:paraId="713FFF39" w14:textId="77777777" w:rsidR="00482D99" w:rsidRDefault="00482D99"/>
    <w:p w14:paraId="713FFF3A" w14:textId="77777777" w:rsidR="00482D99" w:rsidRDefault="00482D99"/>
    <w:tbl>
      <w:tblPr>
        <w:tblW w:w="0" w:type="auto"/>
        <w:tblInd w:w="2880" w:type="dxa"/>
        <w:tblBorders>
          <w:top w:val="triple" w:sz="4" w:space="0" w:color="292929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624"/>
      </w:tblGrid>
      <w:tr w:rsidR="00482D99" w14:paraId="713FFF3C" w14:textId="77777777">
        <w:tc>
          <w:tcPr>
            <w:tcW w:w="5764" w:type="dxa"/>
          </w:tcPr>
          <w:p w14:paraId="713FFF3B" w14:textId="77777777" w:rsidR="00482D99" w:rsidRDefault="00482D99">
            <w:pPr>
              <w:pStyle w:val="Portada"/>
              <w:rPr>
                <w:rFonts w:ascii="Arial" w:hAnsi="Arial" w:cs="Arial"/>
                <w:b/>
                <w:bCs/>
                <w:color w:val="241A61"/>
                <w:sz w:val="30"/>
              </w:rPr>
            </w:pPr>
          </w:p>
        </w:tc>
      </w:tr>
    </w:tbl>
    <w:p w14:paraId="713FFF3D" w14:textId="77777777" w:rsidR="00482D99" w:rsidRDefault="00482D99" w:rsidP="00896024">
      <w:pPr>
        <w:pStyle w:val="EstiloPortadaArial15ptNegritaColorpersonalizadoRGB36"/>
      </w:pPr>
      <w:r>
        <w:t>Especificación de requisitos de software</w:t>
      </w:r>
    </w:p>
    <w:p w14:paraId="713FFF3E" w14:textId="77777777" w:rsidR="00482D99" w:rsidRDefault="00482D99">
      <w:pPr>
        <w:pStyle w:val="Portada"/>
        <w:ind w:left="2880"/>
        <w:rPr>
          <w:rFonts w:ascii="Arial" w:hAnsi="Arial" w:cs="Arial"/>
          <w:b/>
          <w:bCs/>
        </w:rPr>
      </w:pPr>
    </w:p>
    <w:p w14:paraId="713FFF3F" w14:textId="799E6A30" w:rsidR="00482D99" w:rsidRDefault="00482D99" w:rsidP="00896024">
      <w:pPr>
        <w:pStyle w:val="EstiloPortadaArialNegritaColorpersonalizadoRGB36"/>
      </w:pPr>
      <w:r>
        <w:t xml:space="preserve">Proyecto: </w:t>
      </w:r>
      <w:r w:rsidR="00D954A6">
        <w:t>Aplicación Dimex</w:t>
      </w:r>
    </w:p>
    <w:p w14:paraId="713FFF40" w14:textId="1561DFE4" w:rsidR="00482D99" w:rsidRDefault="00482D99">
      <w:pPr>
        <w:pStyle w:val="Lista2"/>
        <w:ind w:left="3163"/>
        <w:rPr>
          <w:rFonts w:cs="Arial"/>
        </w:rPr>
      </w:pPr>
      <w:r>
        <w:rPr>
          <w:rFonts w:cs="Arial"/>
          <w:color w:val="241A61"/>
          <w:sz w:val="22"/>
        </w:rPr>
        <w:t xml:space="preserve">Revisión </w:t>
      </w:r>
      <w:r w:rsidR="00154C98">
        <w:rPr>
          <w:rFonts w:cs="Arial"/>
          <w:color w:val="241A61"/>
          <w:sz w:val="22"/>
        </w:rPr>
        <w:t>1</w:t>
      </w:r>
    </w:p>
    <w:p w14:paraId="713FFF41" w14:textId="77777777" w:rsidR="00482D99" w:rsidRDefault="00482D99">
      <w:pPr>
        <w:ind w:left="2700"/>
      </w:pPr>
    </w:p>
    <w:p w14:paraId="713FFF42" w14:textId="77777777" w:rsidR="00482D99" w:rsidRDefault="00482D99">
      <w:pPr>
        <w:ind w:left="2700"/>
      </w:pPr>
    </w:p>
    <w:p w14:paraId="713FFF43" w14:textId="77777777" w:rsidR="00482D99" w:rsidRDefault="00482D99">
      <w:pPr>
        <w:ind w:left="2700"/>
      </w:pPr>
    </w:p>
    <w:p w14:paraId="713FFF44" w14:textId="77777777" w:rsidR="00482D99" w:rsidRDefault="00482D99">
      <w:pPr>
        <w:ind w:left="2700"/>
      </w:pPr>
    </w:p>
    <w:p w14:paraId="713FFF45" w14:textId="77777777" w:rsidR="00482D99" w:rsidRDefault="00482D99">
      <w:pPr>
        <w:ind w:left="2700"/>
      </w:pPr>
    </w:p>
    <w:p w14:paraId="713FFF46" w14:textId="77777777" w:rsidR="00482D99" w:rsidRDefault="00482D99">
      <w:pPr>
        <w:ind w:left="2700"/>
      </w:pPr>
    </w:p>
    <w:p w14:paraId="713FFF47" w14:textId="77777777" w:rsidR="00482D99" w:rsidRDefault="00482D99">
      <w:pPr>
        <w:ind w:left="2700"/>
      </w:pPr>
    </w:p>
    <w:p w14:paraId="713FFF48" w14:textId="77777777" w:rsidR="00482D99" w:rsidRDefault="00482D99">
      <w:pPr>
        <w:ind w:left="2700"/>
      </w:pPr>
    </w:p>
    <w:p w14:paraId="713FFF49" w14:textId="77777777" w:rsidR="00482D99" w:rsidRDefault="00482D99">
      <w:pPr>
        <w:ind w:left="2700"/>
      </w:pPr>
    </w:p>
    <w:p w14:paraId="713FFF4A" w14:textId="77777777" w:rsidR="00482D99" w:rsidRDefault="00482D99">
      <w:pPr>
        <w:ind w:left="2700"/>
      </w:pPr>
    </w:p>
    <w:p w14:paraId="713FFF4B" w14:textId="77777777" w:rsidR="00482D99" w:rsidRDefault="00482D99">
      <w:pPr>
        <w:ind w:left="2700"/>
      </w:pPr>
    </w:p>
    <w:p w14:paraId="713FFF4C" w14:textId="77777777" w:rsidR="00482D99" w:rsidRDefault="00482D99">
      <w:pPr>
        <w:ind w:left="2700"/>
      </w:pPr>
    </w:p>
    <w:p w14:paraId="713FFF4D" w14:textId="77777777" w:rsidR="00482D99" w:rsidRDefault="00482D99">
      <w:pPr>
        <w:ind w:left="2700"/>
      </w:pPr>
    </w:p>
    <w:p w14:paraId="713FFF4E" w14:textId="77777777" w:rsidR="00482D99" w:rsidRDefault="00482D99">
      <w:pPr>
        <w:ind w:left="2700"/>
      </w:pPr>
    </w:p>
    <w:p w14:paraId="713FFF4F" w14:textId="77777777" w:rsidR="00482D99" w:rsidRDefault="00482D99">
      <w:pPr>
        <w:ind w:left="2700"/>
      </w:pPr>
    </w:p>
    <w:p w14:paraId="713FFF50" w14:textId="77777777" w:rsidR="00482D99" w:rsidRDefault="00482D99">
      <w:pPr>
        <w:ind w:left="2700"/>
      </w:pPr>
    </w:p>
    <w:p w14:paraId="713FFF51" w14:textId="77777777" w:rsidR="00482D99" w:rsidRDefault="00482D99">
      <w:pPr>
        <w:ind w:left="2700"/>
      </w:pPr>
    </w:p>
    <w:tbl>
      <w:tblPr>
        <w:tblW w:w="0" w:type="auto"/>
        <w:tblInd w:w="2700" w:type="dxa"/>
        <w:tblBorders>
          <w:top w:val="triple" w:sz="4" w:space="0" w:color="292929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087"/>
        <w:gridCol w:w="803"/>
        <w:gridCol w:w="2914"/>
      </w:tblGrid>
      <w:tr w:rsidR="00482D99" w14:paraId="713FFF56" w14:textId="77777777">
        <w:tc>
          <w:tcPr>
            <w:tcW w:w="2125" w:type="dxa"/>
            <w:vAlign w:val="center"/>
          </w:tcPr>
          <w:p w14:paraId="713FFF52" w14:textId="77777777" w:rsidR="00482D99" w:rsidRPr="00393AF2" w:rsidRDefault="00482D99" w:rsidP="00393AF2">
            <w:pPr>
              <w:jc w:val="center"/>
            </w:pPr>
            <w:r>
              <w:br/>
            </w:r>
            <w:r w:rsidR="005425BF" w:rsidRPr="00393AF2">
              <w:rPr>
                <w:noProof/>
              </w:rPr>
              <w:drawing>
                <wp:inline distT="0" distB="0" distL="0" distR="0" wp14:anchorId="714000B3" wp14:editId="7AD2AE93">
                  <wp:extent cx="514350" cy="514350"/>
                  <wp:effectExtent l="0" t="0" r="0" b="0"/>
                  <wp:docPr id="4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n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4350" cy="514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25" w:type="dxa"/>
            <w:vAlign w:val="center"/>
          </w:tcPr>
          <w:p w14:paraId="713FFF53" w14:textId="77777777" w:rsidR="00482D99" w:rsidRDefault="00482D99" w:rsidP="00393AF2">
            <w:pPr>
              <w:jc w:val="center"/>
            </w:pPr>
          </w:p>
        </w:tc>
        <w:tc>
          <w:tcPr>
            <w:tcW w:w="2994" w:type="dxa"/>
            <w:vAlign w:val="bottom"/>
          </w:tcPr>
          <w:p w14:paraId="713FFF54" w14:textId="77777777" w:rsidR="00482D99" w:rsidRDefault="00482D99" w:rsidP="00393AF2">
            <w:pPr>
              <w:jc w:val="right"/>
              <w:rPr>
                <w:rFonts w:cs="Arial"/>
                <w:color w:val="241A61"/>
                <w:sz w:val="18"/>
              </w:rPr>
            </w:pPr>
          </w:p>
          <w:p w14:paraId="713FFF55" w14:textId="15D0A188" w:rsidR="00482D99" w:rsidRDefault="00154C98" w:rsidP="00393AF2">
            <w:pPr>
              <w:jc w:val="right"/>
              <w:rPr>
                <w:rFonts w:cs="Arial"/>
                <w:color w:val="241A61"/>
                <w:sz w:val="18"/>
              </w:rPr>
            </w:pPr>
            <w:r>
              <w:rPr>
                <w:rFonts w:cs="Arial"/>
                <w:color w:val="241A61"/>
                <w:sz w:val="18"/>
              </w:rPr>
              <w:t>2026</w:t>
            </w:r>
          </w:p>
        </w:tc>
      </w:tr>
    </w:tbl>
    <w:p w14:paraId="713FFF57" w14:textId="77777777" w:rsidR="00482D99" w:rsidRDefault="00482D99">
      <w:pPr>
        <w:pStyle w:val="Textoindependiente"/>
        <w:sectPr w:rsidR="00482D99">
          <w:headerReference w:type="default" r:id="rId12"/>
          <w:footerReference w:type="default" r:id="rId13"/>
          <w:headerReference w:type="first" r:id="rId14"/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</w:p>
    <w:p w14:paraId="713FFF8F" w14:textId="5FE37146" w:rsidR="00482D99" w:rsidRDefault="00D954A6">
      <w:pPr>
        <w:pStyle w:val="Titulo1sinnumeracion"/>
        <w:numPr>
          <w:ilvl w:val="0"/>
          <w:numId w:val="0"/>
        </w:numPr>
      </w:pPr>
      <w:bookmarkStart w:id="0" w:name="_Toc33411057"/>
      <w:bookmarkStart w:id="1" w:name="_Toc236325424"/>
      <w:r>
        <w:lastRenderedPageBreak/>
        <w:t>F</w:t>
      </w:r>
      <w:r w:rsidR="00482D99">
        <w:t>icha del documento</w:t>
      </w:r>
      <w:bookmarkEnd w:id="0"/>
      <w:bookmarkEnd w:id="1"/>
    </w:p>
    <w:p w14:paraId="713FFF90" w14:textId="77777777" w:rsidR="00482D99" w:rsidRDefault="00482D99"/>
    <w:p w14:paraId="713FFF91" w14:textId="77777777" w:rsidR="00541BAB" w:rsidRDefault="00541BAB"/>
    <w:tbl>
      <w:tblPr>
        <w:tblStyle w:val="Tablaconcuadrcula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1217"/>
        <w:gridCol w:w="1079"/>
        <w:gridCol w:w="2977"/>
        <w:gridCol w:w="3221"/>
      </w:tblGrid>
      <w:tr w:rsidR="00541BAB" w:rsidRPr="00541BAB" w14:paraId="713FFF96" w14:textId="77777777">
        <w:tc>
          <w:tcPr>
            <w:tcW w:w="1188" w:type="dxa"/>
            <w:shd w:val="clear" w:color="auto" w:fill="E6E6E6"/>
          </w:tcPr>
          <w:p w14:paraId="713FFF92" w14:textId="77777777" w:rsidR="00541BAB" w:rsidRPr="00541BAB" w:rsidRDefault="00541BAB" w:rsidP="00541BAB">
            <w:pPr>
              <w:jc w:val="center"/>
              <w:rPr>
                <w:b/>
              </w:rPr>
            </w:pPr>
            <w:r w:rsidRPr="00541BAB">
              <w:rPr>
                <w:b/>
              </w:rPr>
              <w:t>Fecha</w:t>
            </w:r>
          </w:p>
        </w:tc>
        <w:tc>
          <w:tcPr>
            <w:tcW w:w="1080" w:type="dxa"/>
            <w:shd w:val="clear" w:color="auto" w:fill="E6E6E6"/>
          </w:tcPr>
          <w:p w14:paraId="713FFF93" w14:textId="77777777" w:rsidR="00541BAB" w:rsidRPr="00541BAB" w:rsidRDefault="00541BAB" w:rsidP="00541BAB">
            <w:pPr>
              <w:jc w:val="center"/>
              <w:rPr>
                <w:b/>
              </w:rPr>
            </w:pPr>
            <w:r w:rsidRPr="00541BAB">
              <w:rPr>
                <w:b/>
              </w:rPr>
              <w:t>Revisión</w:t>
            </w:r>
          </w:p>
        </w:tc>
        <w:tc>
          <w:tcPr>
            <w:tcW w:w="3060" w:type="dxa"/>
            <w:shd w:val="clear" w:color="auto" w:fill="E6E6E6"/>
          </w:tcPr>
          <w:p w14:paraId="713FFF94" w14:textId="77777777" w:rsidR="00541BAB" w:rsidRPr="00541BAB" w:rsidRDefault="001A44AD" w:rsidP="00541BAB">
            <w:pPr>
              <w:jc w:val="center"/>
              <w:rPr>
                <w:b/>
              </w:rPr>
            </w:pPr>
            <w:r>
              <w:rPr>
                <w:b/>
              </w:rPr>
              <w:t>Autor</w:t>
            </w:r>
          </w:p>
        </w:tc>
        <w:tc>
          <w:tcPr>
            <w:tcW w:w="3316" w:type="dxa"/>
            <w:shd w:val="clear" w:color="auto" w:fill="E6E6E6"/>
          </w:tcPr>
          <w:p w14:paraId="713FFF95" w14:textId="77777777" w:rsidR="00541BAB" w:rsidRPr="00541BAB" w:rsidRDefault="001A44AD" w:rsidP="00541BAB">
            <w:pPr>
              <w:jc w:val="center"/>
              <w:rPr>
                <w:b/>
              </w:rPr>
            </w:pPr>
            <w:r>
              <w:rPr>
                <w:b/>
              </w:rPr>
              <w:t>Verificado dep. calidad.</w:t>
            </w:r>
          </w:p>
        </w:tc>
      </w:tr>
      <w:tr w:rsidR="00541BAB" w14:paraId="713FFF9B" w14:textId="77777777">
        <w:trPr>
          <w:trHeight w:val="1134"/>
        </w:trPr>
        <w:tc>
          <w:tcPr>
            <w:tcW w:w="1188" w:type="dxa"/>
            <w:vAlign w:val="center"/>
          </w:tcPr>
          <w:p w14:paraId="713FFF97" w14:textId="635BFB37" w:rsidR="00541BAB" w:rsidRDefault="00D954A6" w:rsidP="001A44AD">
            <w:r>
              <w:t>20/07/2026</w:t>
            </w:r>
          </w:p>
        </w:tc>
        <w:tc>
          <w:tcPr>
            <w:tcW w:w="1080" w:type="dxa"/>
            <w:vAlign w:val="center"/>
          </w:tcPr>
          <w:p w14:paraId="713FFF98" w14:textId="59EE1992" w:rsidR="00541BAB" w:rsidRDefault="00D954A6" w:rsidP="001A44AD">
            <w:r>
              <w:t>1</w:t>
            </w:r>
          </w:p>
        </w:tc>
        <w:tc>
          <w:tcPr>
            <w:tcW w:w="3060" w:type="dxa"/>
            <w:vAlign w:val="center"/>
          </w:tcPr>
          <w:p w14:paraId="713FFF99" w14:textId="574D1DDA" w:rsidR="00541BAB" w:rsidRDefault="00D954A6" w:rsidP="001A44AD">
            <w:r>
              <w:t>Braulio Maya Mandujano</w:t>
            </w:r>
          </w:p>
        </w:tc>
        <w:tc>
          <w:tcPr>
            <w:tcW w:w="3316" w:type="dxa"/>
            <w:vAlign w:val="center"/>
          </w:tcPr>
          <w:p w14:paraId="713FFF9A" w14:textId="6716DE76" w:rsidR="00541BAB" w:rsidRDefault="00541BAB" w:rsidP="001A44AD">
            <w:pPr>
              <w:jc w:val="center"/>
            </w:pPr>
          </w:p>
        </w:tc>
      </w:tr>
    </w:tbl>
    <w:p w14:paraId="713FFF9C" w14:textId="77777777" w:rsidR="00541BAB" w:rsidRDefault="00541BAB"/>
    <w:p w14:paraId="713FFF9D" w14:textId="77777777" w:rsidR="00126F76" w:rsidRDefault="00126F76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713FFF9E" w14:textId="77777777" w:rsidR="00541BAB" w:rsidRDefault="00541BAB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713FFF9F" w14:textId="77777777" w:rsidR="00541BAB" w:rsidRDefault="00541BAB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713FFFA0" w14:textId="77777777" w:rsidR="00541BAB" w:rsidRDefault="00541BAB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713FFFA1" w14:textId="77777777" w:rsidR="00541BAB" w:rsidRDefault="00541BAB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713FFFA2" w14:textId="77777777" w:rsidR="00541BAB" w:rsidRDefault="00541BAB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713FFFA3" w14:textId="77777777" w:rsidR="00541BAB" w:rsidRDefault="00541BAB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713FFFA4" w14:textId="77777777" w:rsidR="00541BAB" w:rsidRDefault="00541BAB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713FFFA5" w14:textId="77777777" w:rsidR="00126F76" w:rsidRDefault="00126F76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713FFFA6" w14:textId="77777777" w:rsidR="00126F76" w:rsidRDefault="00126F76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713FFFA7" w14:textId="77777777" w:rsidR="00126F76" w:rsidRDefault="00126F76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713FFFA8" w14:textId="77777777" w:rsidR="00126F76" w:rsidRDefault="00126F76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713FFFA9" w14:textId="77777777" w:rsidR="00126F76" w:rsidRDefault="00126F76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713FFFAA" w14:textId="3115EA3D" w:rsidR="00126F76" w:rsidRPr="00126F76" w:rsidRDefault="00126F76">
      <w:pPr>
        <w:pStyle w:val="Encabezado"/>
        <w:tabs>
          <w:tab w:val="clear" w:pos="4252"/>
          <w:tab w:val="clear" w:pos="8504"/>
        </w:tabs>
        <w:rPr>
          <w:rFonts w:cs="Arial"/>
        </w:rPr>
      </w:pPr>
      <w:r w:rsidRPr="00126F76">
        <w:rPr>
          <w:rFonts w:cs="Arial"/>
        </w:rPr>
        <w:t>Documento validado por las parte</w:t>
      </w:r>
      <w:r w:rsidR="00541BAB">
        <w:rPr>
          <w:rFonts w:cs="Arial"/>
        </w:rPr>
        <w:t>s en fecha</w:t>
      </w:r>
      <w:r w:rsidRPr="00126F76">
        <w:rPr>
          <w:rFonts w:cs="Arial"/>
        </w:rPr>
        <w:t>:</w:t>
      </w:r>
      <w:r w:rsidRPr="00126F76">
        <w:t xml:space="preserve"> </w:t>
      </w:r>
      <w:r w:rsidR="00154C98">
        <w:t>20/08/2026</w:t>
      </w:r>
    </w:p>
    <w:p w14:paraId="713FFFAB" w14:textId="77777777" w:rsidR="00126F76" w:rsidRPr="00126F76" w:rsidRDefault="00126F76">
      <w:pPr>
        <w:pStyle w:val="Encabezado"/>
        <w:tabs>
          <w:tab w:val="clear" w:pos="4252"/>
          <w:tab w:val="clear" w:pos="8504"/>
        </w:tabs>
        <w:rPr>
          <w:rFonts w:cs="Arial"/>
        </w:rPr>
      </w:pPr>
    </w:p>
    <w:tbl>
      <w:tblPr>
        <w:tblStyle w:val="Tablaconcuadrcula"/>
        <w:tblW w:w="0" w:type="auto"/>
        <w:jc w:val="center"/>
        <w:tblLook w:val="01E0" w:firstRow="1" w:lastRow="1" w:firstColumn="1" w:lastColumn="1" w:noHBand="0" w:noVBand="0"/>
      </w:tblPr>
      <w:tblGrid>
        <w:gridCol w:w="4243"/>
        <w:gridCol w:w="4251"/>
      </w:tblGrid>
      <w:tr w:rsidR="00126F76" w14:paraId="713FFFAE" w14:textId="77777777">
        <w:trPr>
          <w:jc w:val="center"/>
        </w:trPr>
        <w:tc>
          <w:tcPr>
            <w:tcW w:w="4322" w:type="dxa"/>
          </w:tcPr>
          <w:p w14:paraId="713FFFAC" w14:textId="77777777" w:rsidR="00126F76" w:rsidRDefault="00126F76" w:rsidP="00541BAB">
            <w:pPr>
              <w:pStyle w:val="Encabezado"/>
              <w:tabs>
                <w:tab w:val="clear" w:pos="4252"/>
                <w:tab w:val="clear" w:pos="8504"/>
              </w:tabs>
              <w:jc w:val="center"/>
              <w:rPr>
                <w:rFonts w:cs="Arial"/>
                <w:lang w:val="fr-FR"/>
              </w:rPr>
            </w:pPr>
            <w:r>
              <w:rPr>
                <w:rFonts w:cs="Arial"/>
                <w:lang w:val="fr-FR"/>
              </w:rPr>
              <w:t>Por el cliente</w:t>
            </w:r>
          </w:p>
        </w:tc>
        <w:tc>
          <w:tcPr>
            <w:tcW w:w="4322" w:type="dxa"/>
          </w:tcPr>
          <w:p w14:paraId="713FFFAD" w14:textId="77777777" w:rsidR="00126F76" w:rsidRDefault="00126F76" w:rsidP="00541BAB">
            <w:pPr>
              <w:pStyle w:val="Encabezado"/>
              <w:tabs>
                <w:tab w:val="clear" w:pos="4252"/>
                <w:tab w:val="clear" w:pos="8504"/>
              </w:tabs>
              <w:jc w:val="center"/>
              <w:rPr>
                <w:rFonts w:cs="Arial"/>
                <w:lang w:val="fr-FR"/>
              </w:rPr>
            </w:pPr>
            <w:r>
              <w:rPr>
                <w:rFonts w:cs="Arial"/>
                <w:lang w:val="fr-FR"/>
              </w:rPr>
              <w:t>Por la empresa suministradora</w:t>
            </w:r>
          </w:p>
        </w:tc>
      </w:tr>
      <w:tr w:rsidR="00126F76" w14:paraId="713FFFB7" w14:textId="77777777">
        <w:trPr>
          <w:jc w:val="center"/>
        </w:trPr>
        <w:tc>
          <w:tcPr>
            <w:tcW w:w="4322" w:type="dxa"/>
          </w:tcPr>
          <w:p w14:paraId="713FFFAF" w14:textId="77777777" w:rsidR="00126F76" w:rsidRDefault="00126F76">
            <w:pPr>
              <w:pStyle w:val="Encabezado"/>
              <w:tabs>
                <w:tab w:val="clear" w:pos="4252"/>
                <w:tab w:val="clear" w:pos="8504"/>
              </w:tabs>
              <w:rPr>
                <w:rFonts w:cs="Arial"/>
                <w:lang w:val="fr-FR"/>
              </w:rPr>
            </w:pPr>
          </w:p>
        </w:tc>
        <w:tc>
          <w:tcPr>
            <w:tcW w:w="4322" w:type="dxa"/>
          </w:tcPr>
          <w:p w14:paraId="713FFFB0" w14:textId="77777777" w:rsidR="00126F76" w:rsidRDefault="00126F76">
            <w:pPr>
              <w:pStyle w:val="Encabezado"/>
              <w:tabs>
                <w:tab w:val="clear" w:pos="4252"/>
                <w:tab w:val="clear" w:pos="8504"/>
              </w:tabs>
              <w:rPr>
                <w:rFonts w:cs="Arial"/>
                <w:lang w:val="fr-FR"/>
              </w:rPr>
            </w:pPr>
          </w:p>
          <w:p w14:paraId="713FFFB1" w14:textId="77777777" w:rsidR="00126F76" w:rsidRDefault="00126F76">
            <w:pPr>
              <w:pStyle w:val="Encabezado"/>
              <w:tabs>
                <w:tab w:val="clear" w:pos="4252"/>
                <w:tab w:val="clear" w:pos="8504"/>
              </w:tabs>
              <w:rPr>
                <w:rFonts w:cs="Arial"/>
                <w:lang w:val="fr-FR"/>
              </w:rPr>
            </w:pPr>
          </w:p>
          <w:p w14:paraId="713FFFB2" w14:textId="77777777" w:rsidR="00126F76" w:rsidRDefault="00126F76">
            <w:pPr>
              <w:pStyle w:val="Encabezado"/>
              <w:tabs>
                <w:tab w:val="clear" w:pos="4252"/>
                <w:tab w:val="clear" w:pos="8504"/>
              </w:tabs>
              <w:rPr>
                <w:rFonts w:cs="Arial"/>
                <w:lang w:val="fr-FR"/>
              </w:rPr>
            </w:pPr>
          </w:p>
          <w:p w14:paraId="713FFFB3" w14:textId="77777777" w:rsidR="00126F76" w:rsidRDefault="00126F76">
            <w:pPr>
              <w:pStyle w:val="Encabezado"/>
              <w:tabs>
                <w:tab w:val="clear" w:pos="4252"/>
                <w:tab w:val="clear" w:pos="8504"/>
              </w:tabs>
              <w:rPr>
                <w:rFonts w:cs="Arial"/>
                <w:lang w:val="fr-FR"/>
              </w:rPr>
            </w:pPr>
          </w:p>
          <w:p w14:paraId="713FFFB4" w14:textId="77777777" w:rsidR="00541BAB" w:rsidRDefault="00541BAB">
            <w:pPr>
              <w:pStyle w:val="Encabezado"/>
              <w:tabs>
                <w:tab w:val="clear" w:pos="4252"/>
                <w:tab w:val="clear" w:pos="8504"/>
              </w:tabs>
              <w:rPr>
                <w:rFonts w:cs="Arial"/>
                <w:lang w:val="fr-FR"/>
              </w:rPr>
            </w:pPr>
          </w:p>
          <w:p w14:paraId="713FFFB5" w14:textId="77777777" w:rsidR="00126F76" w:rsidRDefault="00126F76">
            <w:pPr>
              <w:pStyle w:val="Encabezado"/>
              <w:tabs>
                <w:tab w:val="clear" w:pos="4252"/>
                <w:tab w:val="clear" w:pos="8504"/>
              </w:tabs>
              <w:rPr>
                <w:rFonts w:cs="Arial"/>
                <w:lang w:val="fr-FR"/>
              </w:rPr>
            </w:pPr>
          </w:p>
          <w:p w14:paraId="713FFFB6" w14:textId="77777777" w:rsidR="00126F76" w:rsidRDefault="00126F76">
            <w:pPr>
              <w:pStyle w:val="Encabezado"/>
              <w:tabs>
                <w:tab w:val="clear" w:pos="4252"/>
                <w:tab w:val="clear" w:pos="8504"/>
              </w:tabs>
              <w:rPr>
                <w:rFonts w:cs="Arial"/>
                <w:lang w:val="fr-FR"/>
              </w:rPr>
            </w:pPr>
          </w:p>
        </w:tc>
      </w:tr>
      <w:tr w:rsidR="00126F76" w:rsidRPr="00126F76" w14:paraId="713FFFBA" w14:textId="77777777">
        <w:trPr>
          <w:jc w:val="center"/>
        </w:trPr>
        <w:tc>
          <w:tcPr>
            <w:tcW w:w="4322" w:type="dxa"/>
          </w:tcPr>
          <w:p w14:paraId="713FFFB8" w14:textId="25F6CBDC" w:rsidR="00126F76" w:rsidRPr="00126F76" w:rsidRDefault="00126F76">
            <w:pPr>
              <w:pStyle w:val="Encabezado"/>
              <w:tabs>
                <w:tab w:val="clear" w:pos="4252"/>
                <w:tab w:val="clear" w:pos="8504"/>
              </w:tabs>
              <w:rPr>
                <w:rFonts w:cs="Arial"/>
              </w:rPr>
            </w:pPr>
            <w:r w:rsidRPr="00126F76">
              <w:rPr>
                <w:rFonts w:cs="Arial"/>
              </w:rPr>
              <w:t xml:space="preserve">Fdo. </w:t>
            </w:r>
            <w:r>
              <w:rPr>
                <w:rFonts w:cs="Arial"/>
              </w:rPr>
              <w:t xml:space="preserve">D./ Dña </w:t>
            </w:r>
            <w:r w:rsidR="000205D3">
              <w:t>Braulio Maya Mandujano</w:t>
            </w:r>
          </w:p>
        </w:tc>
        <w:tc>
          <w:tcPr>
            <w:tcW w:w="4322" w:type="dxa"/>
          </w:tcPr>
          <w:p w14:paraId="713FFFB9" w14:textId="1B7B5FCC" w:rsidR="00126F76" w:rsidRPr="00126F76" w:rsidRDefault="00126F76">
            <w:pPr>
              <w:pStyle w:val="Encabezado"/>
              <w:tabs>
                <w:tab w:val="clear" w:pos="4252"/>
                <w:tab w:val="clear" w:pos="8504"/>
              </w:tabs>
              <w:rPr>
                <w:rFonts w:cs="Arial"/>
              </w:rPr>
            </w:pPr>
            <w:r>
              <w:rPr>
                <w:rFonts w:cs="Arial"/>
              </w:rPr>
              <w:t xml:space="preserve">Fdo. D./Dña </w:t>
            </w:r>
            <w:r w:rsidR="000205D3">
              <w:t>Dimex</w:t>
            </w:r>
          </w:p>
        </w:tc>
      </w:tr>
    </w:tbl>
    <w:p w14:paraId="713FFFBB" w14:textId="77777777" w:rsidR="00126F76" w:rsidRPr="00126F76" w:rsidRDefault="00126F76">
      <w:pPr>
        <w:pStyle w:val="Encabezado"/>
        <w:tabs>
          <w:tab w:val="clear" w:pos="4252"/>
          <w:tab w:val="clear" w:pos="8504"/>
        </w:tabs>
        <w:rPr>
          <w:rFonts w:cs="Arial"/>
        </w:rPr>
      </w:pPr>
    </w:p>
    <w:p w14:paraId="713FFFBC" w14:textId="77777777" w:rsidR="00126F76" w:rsidRPr="00126F76" w:rsidRDefault="00126F76">
      <w:pPr>
        <w:pStyle w:val="Encabezado"/>
        <w:tabs>
          <w:tab w:val="clear" w:pos="4252"/>
          <w:tab w:val="clear" w:pos="8504"/>
        </w:tabs>
        <w:rPr>
          <w:rFonts w:cs="Arial"/>
        </w:rPr>
      </w:pPr>
    </w:p>
    <w:p w14:paraId="713FFFBD" w14:textId="77777777" w:rsidR="00126F76" w:rsidRPr="00126F76" w:rsidRDefault="00126F76">
      <w:pPr>
        <w:pStyle w:val="Encabezado"/>
        <w:tabs>
          <w:tab w:val="clear" w:pos="4252"/>
          <w:tab w:val="clear" w:pos="8504"/>
        </w:tabs>
        <w:rPr>
          <w:rFonts w:cs="Arial"/>
        </w:rPr>
      </w:pPr>
    </w:p>
    <w:p w14:paraId="713FFFBE" w14:textId="77777777" w:rsidR="00482D99" w:rsidRDefault="00482D99">
      <w:pPr>
        <w:pStyle w:val="Encabezado"/>
        <w:tabs>
          <w:tab w:val="clear" w:pos="4252"/>
          <w:tab w:val="clear" w:pos="8504"/>
        </w:tabs>
      </w:pPr>
    </w:p>
    <w:p w14:paraId="713FFFBF" w14:textId="77777777" w:rsidR="00482D99" w:rsidRDefault="00482D99"/>
    <w:p w14:paraId="713FFFC0" w14:textId="77777777" w:rsidR="00482D99" w:rsidRDefault="00482D99"/>
    <w:p w14:paraId="713FFFC1" w14:textId="77777777" w:rsidR="00482D99" w:rsidRDefault="00482D99"/>
    <w:p w14:paraId="713FFFC2" w14:textId="77777777" w:rsidR="00482D99" w:rsidRDefault="00482D99">
      <w:pPr>
        <w:sectPr w:rsidR="00482D99">
          <w:headerReference w:type="default" r:id="rId15"/>
          <w:headerReference w:type="first" r:id="rId16"/>
          <w:footerReference w:type="first" r:id="rId17"/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</w:p>
    <w:sdt>
      <w:sdtPr>
        <w:rPr>
          <w:rFonts w:ascii="Arial" w:eastAsia="Times New Roman" w:hAnsi="Arial" w:cs="Times New Roman"/>
          <w:color w:val="auto"/>
          <w:sz w:val="20"/>
          <w:szCs w:val="24"/>
          <w:lang w:val="es-ES" w:eastAsia="es-ES"/>
        </w:rPr>
        <w:id w:val="62858918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77F87F7" w14:textId="2D52ABE7" w:rsidR="00C6568E" w:rsidRDefault="00C6568E">
          <w:pPr>
            <w:pStyle w:val="TtuloTDC"/>
          </w:pPr>
          <w:r>
            <w:rPr>
              <w:lang w:val="es-ES"/>
            </w:rPr>
            <w:t>Contenido</w:t>
          </w:r>
        </w:p>
        <w:p w14:paraId="17D120BE" w14:textId="3DDE6E86" w:rsidR="000205D3" w:rsidRDefault="00C6568E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6325424" w:history="1">
            <w:r w:rsidR="000205D3" w:rsidRPr="00231A06">
              <w:rPr>
                <w:rStyle w:val="Hipervnculo"/>
                <w:noProof/>
              </w:rPr>
              <w:t>Ficha del documento</w:t>
            </w:r>
            <w:r w:rsidR="000205D3">
              <w:rPr>
                <w:noProof/>
                <w:webHidden/>
              </w:rPr>
              <w:tab/>
            </w:r>
            <w:r w:rsidR="000205D3">
              <w:rPr>
                <w:noProof/>
                <w:webHidden/>
              </w:rPr>
              <w:fldChar w:fldCharType="begin"/>
            </w:r>
            <w:r w:rsidR="000205D3">
              <w:rPr>
                <w:noProof/>
                <w:webHidden/>
              </w:rPr>
              <w:instrText xml:space="preserve"> PAGEREF _Toc236325424 \h </w:instrText>
            </w:r>
            <w:r w:rsidR="000205D3">
              <w:rPr>
                <w:noProof/>
                <w:webHidden/>
              </w:rPr>
            </w:r>
            <w:r w:rsidR="000205D3">
              <w:rPr>
                <w:noProof/>
                <w:webHidden/>
              </w:rPr>
              <w:fldChar w:fldCharType="separate"/>
            </w:r>
            <w:r w:rsidR="000205D3">
              <w:rPr>
                <w:noProof/>
                <w:webHidden/>
              </w:rPr>
              <w:t>2</w:t>
            </w:r>
            <w:r w:rsidR="000205D3">
              <w:rPr>
                <w:noProof/>
                <w:webHidden/>
              </w:rPr>
              <w:fldChar w:fldCharType="end"/>
            </w:r>
          </w:hyperlink>
        </w:p>
        <w:p w14:paraId="4CE1CD9F" w14:textId="386D9229" w:rsidR="000205D3" w:rsidRDefault="000205D3">
          <w:pPr>
            <w:pStyle w:val="TDC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36325425" w:history="1">
            <w:r w:rsidRPr="00231A06">
              <w:rPr>
                <w:rStyle w:val="Hipervnculo"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es-MX" w:eastAsia="es-MX"/>
                <w14:ligatures w14:val="standardContextual"/>
              </w:rPr>
              <w:tab/>
            </w:r>
            <w:r w:rsidRPr="00231A06">
              <w:rPr>
                <w:rStyle w:val="Hipervnculo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_Toc236325425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9A3A3C" w14:textId="644FBD90" w:rsidR="000205D3" w:rsidRDefault="000205D3">
          <w:pPr>
            <w:pStyle w:val="TDC2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6325426" w:history="1">
            <w:r w:rsidRPr="00231A06">
              <w:rPr>
                <w:rStyle w:val="Hipervnculo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231A06">
              <w:rPr>
                <w:rStyle w:val="Hipervnculo"/>
                <w:noProof/>
              </w:rPr>
              <w:t>Propósito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_Toc236325426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B8D1BB" w14:textId="3715A474" w:rsidR="000205D3" w:rsidRDefault="000205D3">
          <w:pPr>
            <w:pStyle w:val="TDC2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6325427" w:history="1">
            <w:r w:rsidRPr="00231A06">
              <w:rPr>
                <w:rStyle w:val="Hipervnculo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231A06">
              <w:rPr>
                <w:rStyle w:val="Hipervnculo"/>
                <w:noProof/>
              </w:rPr>
              <w:t>Alcance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_Toc236325427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52ED23" w14:textId="061617F9" w:rsidR="000205D3" w:rsidRDefault="000205D3">
          <w:pPr>
            <w:pStyle w:val="TDC2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6325428" w:history="1">
            <w:r w:rsidRPr="00231A06">
              <w:rPr>
                <w:rStyle w:val="Hipervnculo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231A06">
              <w:rPr>
                <w:rStyle w:val="Hipervnculo"/>
                <w:noProof/>
              </w:rPr>
              <w:t>Personal involucrado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_Toc236325428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6061CE" w14:textId="2A2ED0D5" w:rsidR="000205D3" w:rsidRDefault="000205D3">
          <w:pPr>
            <w:pStyle w:val="TDC2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6325429" w:history="1">
            <w:r w:rsidRPr="00231A06">
              <w:rPr>
                <w:rStyle w:val="Hipervnculo"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231A06">
              <w:rPr>
                <w:rStyle w:val="Hipervnculo"/>
                <w:noProof/>
              </w:rPr>
              <w:t>Definiciones, acrónimos y abreviaturas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_Toc236325429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5130D" w14:textId="7A0E235F" w:rsidR="000205D3" w:rsidRDefault="000205D3">
          <w:pPr>
            <w:pStyle w:val="TDC2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6325430" w:history="1">
            <w:r w:rsidRPr="00231A06">
              <w:rPr>
                <w:rStyle w:val="Hipervnculo"/>
                <w:noProof/>
              </w:rPr>
              <w:t>1.5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231A06">
              <w:rPr>
                <w:rStyle w:val="Hipervnculo"/>
                <w:noProof/>
              </w:rPr>
              <w:t>Resumen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_Toc236325430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088CE7" w14:textId="5FF1304B" w:rsidR="000205D3" w:rsidRDefault="000205D3">
          <w:pPr>
            <w:pStyle w:val="TDC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36325431" w:history="1">
            <w:r w:rsidRPr="00231A06">
              <w:rPr>
                <w:rStyle w:val="Hipervnculo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es-MX" w:eastAsia="es-MX"/>
                <w14:ligatures w14:val="standardContextual"/>
              </w:rPr>
              <w:tab/>
            </w:r>
            <w:r w:rsidRPr="00231A06">
              <w:rPr>
                <w:rStyle w:val="Hipervnculo"/>
                <w:noProof/>
              </w:rPr>
              <w:t>Descripción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_Toc236325431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122FB7" w14:textId="3DCF28B9" w:rsidR="000205D3" w:rsidRDefault="000205D3">
          <w:pPr>
            <w:pStyle w:val="TDC2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6325432" w:history="1">
            <w:r w:rsidRPr="00231A06">
              <w:rPr>
                <w:rStyle w:val="Hipervnculo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231A06">
              <w:rPr>
                <w:rStyle w:val="Hipervnculo"/>
                <w:noProof/>
              </w:rPr>
              <w:t>Perspectiva del producto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_Toc236325432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D695B" w14:textId="4BAA711D" w:rsidR="000205D3" w:rsidRDefault="000205D3">
          <w:pPr>
            <w:pStyle w:val="TDC2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6325433" w:history="1">
            <w:r w:rsidRPr="00231A06">
              <w:rPr>
                <w:rStyle w:val="Hipervnculo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231A06">
              <w:rPr>
                <w:rStyle w:val="Hipervnculo"/>
                <w:noProof/>
              </w:rPr>
              <w:t>Funcionalidad del producto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_Toc236325433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7F94DC" w14:textId="0AC9BA44" w:rsidR="000205D3" w:rsidRDefault="000205D3">
          <w:pPr>
            <w:pStyle w:val="TDC2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6325434" w:history="1">
            <w:r w:rsidRPr="00231A06">
              <w:rPr>
                <w:rStyle w:val="Hipervnculo"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231A06">
              <w:rPr>
                <w:rStyle w:val="Hipervnculo"/>
                <w:noProof/>
              </w:rPr>
              <w:t>Características de los 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_Toc236325434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7E9CBB" w14:textId="0658E439" w:rsidR="000205D3" w:rsidRDefault="000205D3">
          <w:pPr>
            <w:pStyle w:val="TDC2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6325435" w:history="1">
            <w:r w:rsidRPr="00231A06">
              <w:rPr>
                <w:rStyle w:val="Hipervnculo"/>
                <w:noProof/>
              </w:rPr>
              <w:t>2.4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231A06">
              <w:rPr>
                <w:rStyle w:val="Hipervnculo"/>
                <w:noProof/>
              </w:rPr>
              <w:t>Restricciones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_Toc236325435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4F7F7C" w14:textId="4E9A83B7" w:rsidR="000205D3" w:rsidRDefault="000205D3">
          <w:pPr>
            <w:pStyle w:val="TDC2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6325436" w:history="1">
            <w:r w:rsidRPr="00231A06">
              <w:rPr>
                <w:rStyle w:val="Hipervnculo"/>
                <w:noProof/>
              </w:rPr>
              <w:t>2.5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231A06">
              <w:rPr>
                <w:rStyle w:val="Hipervnculo"/>
                <w:noProof/>
              </w:rPr>
              <w:t>Suposiciones y dependencias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_Toc236325436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DA91CF" w14:textId="7A712118" w:rsidR="000205D3" w:rsidRDefault="000205D3">
          <w:pPr>
            <w:pStyle w:val="TDC2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6325437" w:history="1">
            <w:r w:rsidRPr="00231A06">
              <w:rPr>
                <w:rStyle w:val="Hipervnculo"/>
                <w:noProof/>
              </w:rPr>
              <w:t>2.6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231A06">
              <w:rPr>
                <w:rStyle w:val="Hipervnculo"/>
                <w:noProof/>
              </w:rPr>
              <w:t>Evolución previsible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_Toc236325437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18A344" w14:textId="2F16C38D" w:rsidR="000205D3" w:rsidRDefault="000205D3">
          <w:pPr>
            <w:pStyle w:val="TDC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36325438" w:history="1">
            <w:r w:rsidRPr="00231A06">
              <w:rPr>
                <w:rStyle w:val="Hipervnculo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es-MX" w:eastAsia="es-MX"/>
                <w14:ligatures w14:val="standardContextual"/>
              </w:rPr>
              <w:tab/>
            </w:r>
            <w:r w:rsidRPr="00231A06">
              <w:rPr>
                <w:rStyle w:val="Hipervnculo"/>
                <w:noProof/>
              </w:rPr>
              <w:t>Requisitos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_Toc236325438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3C4537" w14:textId="42354761" w:rsidR="000205D3" w:rsidRDefault="000205D3">
          <w:pPr>
            <w:pStyle w:val="TDC2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6325439" w:history="1">
            <w:r w:rsidRPr="00231A06">
              <w:rPr>
                <w:rStyle w:val="Hipervnculo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231A06">
              <w:rPr>
                <w:rStyle w:val="Hipervnculo"/>
                <w:noProof/>
              </w:rPr>
              <w:t>Requisitos comunes de los 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_Toc236325439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381CD4" w14:textId="4BDE0A80" w:rsidR="000205D3" w:rsidRDefault="000205D3">
          <w:pPr>
            <w:pStyle w:val="TDC3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6325440" w:history="1">
            <w:r w:rsidRPr="00231A06">
              <w:rPr>
                <w:rStyle w:val="Hipervnculo"/>
                <w:noProof/>
              </w:rPr>
              <w:t>3.1.1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231A06">
              <w:rPr>
                <w:rStyle w:val="Hipervnculo"/>
                <w:noProof/>
              </w:rPr>
              <w:t>Interfaces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_Toc236325440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B6E6A7" w14:textId="2EAF9A3B" w:rsidR="000205D3" w:rsidRDefault="000205D3">
          <w:pPr>
            <w:pStyle w:val="TDC3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6325441" w:history="1">
            <w:r w:rsidRPr="00231A06">
              <w:rPr>
                <w:rStyle w:val="Hipervnculo"/>
                <w:noProof/>
              </w:rPr>
              <w:t>3.1.2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231A06">
              <w:rPr>
                <w:rStyle w:val="Hipervnculo"/>
                <w:noProof/>
              </w:rPr>
              <w:t>Interfaces de hardware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_Toc236325441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BB7567" w14:textId="5C1B6E3F" w:rsidR="000205D3" w:rsidRDefault="000205D3">
          <w:pPr>
            <w:pStyle w:val="TDC3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6325442" w:history="1">
            <w:r w:rsidRPr="00231A06">
              <w:rPr>
                <w:rStyle w:val="Hipervnculo"/>
                <w:noProof/>
                <w:lang w:val="fr-FR"/>
              </w:rPr>
              <w:t>3.1.3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231A06">
              <w:rPr>
                <w:rStyle w:val="Hipervnculo"/>
                <w:noProof/>
                <w:lang w:val="fr-FR"/>
              </w:rPr>
              <w:t>Interfaces de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_Toc236325442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93B700" w14:textId="69555F31" w:rsidR="000205D3" w:rsidRDefault="000205D3">
          <w:pPr>
            <w:pStyle w:val="TDC2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6325443" w:history="1">
            <w:r w:rsidRPr="00231A06">
              <w:rPr>
                <w:rStyle w:val="Hipervnculo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231A06">
              <w:rPr>
                <w:rStyle w:val="Hipervnculo"/>
                <w:noProof/>
              </w:rPr>
              <w:t>Requisitos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_Toc236325443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E058E2" w14:textId="0F500DB5" w:rsidR="000205D3" w:rsidRDefault="000205D3">
          <w:pPr>
            <w:pStyle w:val="TDC3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6325444" w:history="1">
            <w:r w:rsidRPr="00231A06">
              <w:rPr>
                <w:rStyle w:val="Hipervnculo"/>
                <w:noProof/>
              </w:rPr>
              <w:t>3.2.1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231A06">
              <w:rPr>
                <w:rStyle w:val="Hipervnculo"/>
                <w:noProof/>
              </w:rPr>
              <w:t>Requisito funcional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_Toc236325444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EC6CB" w14:textId="34F09DFE" w:rsidR="000205D3" w:rsidRDefault="000205D3">
          <w:pPr>
            <w:pStyle w:val="TDC3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6325445" w:history="1">
            <w:r w:rsidRPr="00231A06">
              <w:rPr>
                <w:rStyle w:val="Hipervnculo"/>
                <w:noProof/>
              </w:rPr>
              <w:t>3.2.2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231A06">
              <w:rPr>
                <w:rStyle w:val="Hipervnculo"/>
                <w:noProof/>
              </w:rPr>
              <w:t>Requisito funcional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_Toc236325445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DD3AC7" w14:textId="63964BE7" w:rsidR="000205D3" w:rsidRDefault="000205D3">
          <w:pPr>
            <w:pStyle w:val="TDC3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6325446" w:history="1">
            <w:r w:rsidRPr="00231A06">
              <w:rPr>
                <w:rStyle w:val="Hipervnculo"/>
                <w:noProof/>
                <w:lang w:val="es-MX"/>
              </w:rPr>
              <w:t>3.2.3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231A06">
              <w:rPr>
                <w:rStyle w:val="Hipervnculo"/>
                <w:noProof/>
                <w:lang w:val="es-MX"/>
              </w:rPr>
              <w:t>Requisito funcional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_Toc236325446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4C6C1" w14:textId="25CD7B7B" w:rsidR="000205D3" w:rsidRDefault="000205D3">
          <w:pPr>
            <w:pStyle w:val="TDC2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6325447" w:history="1">
            <w:r w:rsidRPr="00231A06">
              <w:rPr>
                <w:rStyle w:val="Hipervnculo"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231A06">
              <w:rPr>
                <w:rStyle w:val="Hipervnculo"/>
                <w:noProof/>
              </w:rPr>
              <w:t>Requisitos no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_Toc236325447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E98127" w14:textId="40920A04" w:rsidR="000205D3" w:rsidRDefault="000205D3">
          <w:pPr>
            <w:pStyle w:val="TDC3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6325448" w:history="1">
            <w:r w:rsidRPr="00231A06">
              <w:rPr>
                <w:rStyle w:val="Hipervnculo"/>
                <w:noProof/>
              </w:rPr>
              <w:t>3.3.1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231A06">
              <w:rPr>
                <w:rStyle w:val="Hipervnculo"/>
                <w:noProof/>
              </w:rPr>
              <w:t>Requisitos de rendimiento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_Toc236325448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0C8100" w14:textId="6929C3A1" w:rsidR="000205D3" w:rsidRDefault="000205D3">
          <w:pPr>
            <w:pStyle w:val="TDC3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6325449" w:history="1">
            <w:r w:rsidRPr="00231A06">
              <w:rPr>
                <w:rStyle w:val="Hipervnculo"/>
                <w:noProof/>
              </w:rPr>
              <w:t>3.3.2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231A06">
              <w:rPr>
                <w:rStyle w:val="Hipervnculo"/>
                <w:noProof/>
              </w:rPr>
              <w:t>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_Toc236325449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BD97F8" w14:textId="5CE60154" w:rsidR="000205D3" w:rsidRDefault="000205D3">
          <w:pPr>
            <w:pStyle w:val="TDC3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6325450" w:history="1">
            <w:r w:rsidRPr="00231A06">
              <w:rPr>
                <w:rStyle w:val="Hipervnculo"/>
                <w:noProof/>
              </w:rPr>
              <w:t>3.3.3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231A06">
              <w:rPr>
                <w:rStyle w:val="Hipervnculo"/>
                <w:noProof/>
              </w:rPr>
              <w:t>Fiabilidad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_Toc236325450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7BDD10" w14:textId="37CAAA8E" w:rsidR="000205D3" w:rsidRDefault="000205D3">
          <w:pPr>
            <w:pStyle w:val="TDC3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6325451" w:history="1">
            <w:r w:rsidRPr="00231A06">
              <w:rPr>
                <w:rStyle w:val="Hipervnculo"/>
                <w:noProof/>
              </w:rPr>
              <w:t>3.3.4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231A06">
              <w:rPr>
                <w:rStyle w:val="Hipervnculo"/>
                <w:noProof/>
              </w:rPr>
              <w:t>Disponibilidad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_Toc236325451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DC6BBB" w14:textId="48A939B0" w:rsidR="000205D3" w:rsidRDefault="000205D3">
          <w:pPr>
            <w:pStyle w:val="TDC3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6325452" w:history="1">
            <w:r w:rsidRPr="00231A06">
              <w:rPr>
                <w:rStyle w:val="Hipervnculo"/>
                <w:noProof/>
              </w:rPr>
              <w:t>3.3.5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231A06">
              <w:rPr>
                <w:rStyle w:val="Hipervnculo"/>
                <w:noProof/>
              </w:rPr>
              <w:t>Mantenibilidad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_Toc236325452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DB243" w14:textId="4C7A297C" w:rsidR="000205D3" w:rsidRDefault="000205D3">
          <w:pPr>
            <w:pStyle w:val="TDC3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6325453" w:history="1">
            <w:r w:rsidRPr="00231A06">
              <w:rPr>
                <w:rStyle w:val="Hipervnculo"/>
                <w:noProof/>
              </w:rPr>
              <w:t>3.3.6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231A06">
              <w:rPr>
                <w:rStyle w:val="Hipervnculo"/>
                <w:noProof/>
              </w:rPr>
              <w:t>Portabilidad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_Toc236325453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4C7932" w14:textId="726AC527" w:rsidR="000205D3" w:rsidRDefault="000205D3">
          <w:pPr>
            <w:pStyle w:val="TDC2"/>
            <w:tabs>
              <w:tab w:val="left" w:pos="720"/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6325454" w:history="1">
            <w:r w:rsidRPr="00231A06">
              <w:rPr>
                <w:rStyle w:val="Hipervnculo"/>
                <w:noProof/>
              </w:rPr>
              <w:t>3.4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231A06">
              <w:rPr>
                <w:rStyle w:val="Hipervnculo"/>
                <w:noProof/>
              </w:rPr>
              <w:t>Otros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_Toc236325454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27097" w14:textId="5F43CA89" w:rsidR="000205D3" w:rsidRDefault="000205D3">
          <w:pPr>
            <w:pStyle w:val="TDC3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6325455" w:history="1">
            <w:r w:rsidRPr="00231A06">
              <w:rPr>
                <w:rStyle w:val="Hipervnculo"/>
                <w:noProof/>
              </w:rPr>
              <w:t>3.4.1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231A06">
              <w:rPr>
                <w:rStyle w:val="Hipervnculo"/>
                <w:noProof/>
              </w:rPr>
              <w:t>Requisitos Legales y de Dominio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_Toc236325455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36539B" w14:textId="7BEE87D8" w:rsidR="000205D3" w:rsidRDefault="000205D3">
          <w:pPr>
            <w:pStyle w:val="TDC3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MX" w:eastAsia="es-MX"/>
              <w14:ligatures w14:val="standardContextual"/>
            </w:rPr>
          </w:pPr>
          <w:hyperlink w:anchor="_Toc236325456" w:history="1">
            <w:r w:rsidRPr="00231A06">
              <w:rPr>
                <w:rStyle w:val="Hipervnculo"/>
                <w:noProof/>
              </w:rPr>
              <w:t>3.4.2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s-MX" w:eastAsia="es-MX"/>
                <w14:ligatures w14:val="standardContextual"/>
              </w:rPr>
              <w:tab/>
            </w:r>
            <w:r w:rsidRPr="00231A06">
              <w:rPr>
                <w:rStyle w:val="Hipervnculo"/>
                <w:noProof/>
              </w:rPr>
              <w:t>Control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_Toc236325456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8CCBA0" w14:textId="288FBF1D" w:rsidR="000205D3" w:rsidRDefault="00C6568E" w:rsidP="000205D3">
          <w:r>
            <w:rPr>
              <w:b/>
              <w:bCs/>
            </w:rPr>
            <w:fldChar w:fldCharType="end"/>
          </w:r>
        </w:p>
      </w:sdtContent>
    </w:sdt>
    <w:bookmarkStart w:id="2" w:name="_Toc33411059" w:displacedByCustomXml="prev"/>
    <w:bookmarkStart w:id="3" w:name="_Toc33238232" w:displacedByCustomXml="prev"/>
    <w:p w14:paraId="713FFFE9" w14:textId="29C7441D" w:rsidR="00482D99" w:rsidRDefault="00482D99" w:rsidP="000205D3">
      <w:pPr>
        <w:pStyle w:val="Ttulo1"/>
        <w:numPr>
          <w:ilvl w:val="0"/>
          <w:numId w:val="0"/>
        </w:numPr>
        <w:ind w:left="360"/>
      </w:pPr>
      <w:r w:rsidRPr="000205D3">
        <w:br w:type="page"/>
      </w:r>
      <w:bookmarkStart w:id="4" w:name="_Toc236325425"/>
      <w:r>
        <w:lastRenderedPageBreak/>
        <w:t>Introducción</w:t>
      </w:r>
      <w:bookmarkEnd w:id="3"/>
      <w:bookmarkEnd w:id="2"/>
      <w:bookmarkEnd w:id="4"/>
    </w:p>
    <w:p w14:paraId="713FFFEB" w14:textId="418AD2B2" w:rsidR="00482D99" w:rsidRDefault="00500DA5" w:rsidP="00500DA5">
      <w:pPr>
        <w:pStyle w:val="Normalindentado1"/>
      </w:pPr>
      <w:r w:rsidRPr="00500DA5">
        <w:t>El propósito de este documento es especificar los requisitos de software para la Aplicación Móvil de Evaluación y Cotización Express de Financiera Dimex. Está dirigido al equipo de desarrollo, diseñadores de interfaz, analistas de calidad (QA) y a la directiva de la financiera para coordinar el diseño y validación del sistema.</w:t>
      </w:r>
    </w:p>
    <w:p w14:paraId="713FFFEC" w14:textId="7B238A2B" w:rsidR="00482D99" w:rsidRDefault="00482D99">
      <w:pPr>
        <w:pStyle w:val="Ttulo2"/>
      </w:pPr>
      <w:bookmarkStart w:id="5" w:name="_Toc33411060"/>
      <w:bookmarkStart w:id="6" w:name="_Toc236325426"/>
      <w:r>
        <w:t>Propósito</w:t>
      </w:r>
      <w:bookmarkEnd w:id="5"/>
      <w:bookmarkEnd w:id="6"/>
    </w:p>
    <w:p w14:paraId="08C3441D" w14:textId="2A4C7D8A" w:rsidR="00500DA5" w:rsidRDefault="00500DA5" w:rsidP="00500DA5">
      <w:pPr>
        <w:pStyle w:val="Normalindentado1"/>
      </w:pPr>
      <w:r w:rsidRPr="00500DA5">
        <w:t xml:space="preserve">El propósito de este documento es especificar los requisitos de software para la </w:t>
      </w:r>
      <w:r>
        <w:t xml:space="preserve">app </w:t>
      </w:r>
      <w:r w:rsidR="0050614B" w:rsidRPr="0050614B">
        <w:rPr>
          <w:b/>
          <w:bCs/>
        </w:rPr>
        <w:t>AppDimex</w:t>
      </w:r>
      <w:r>
        <w:t xml:space="preserve"> </w:t>
      </w:r>
      <w:r w:rsidRPr="00500DA5">
        <w:t>de</w:t>
      </w:r>
      <w:r>
        <w:t xml:space="preserve"> la</w:t>
      </w:r>
      <w:r w:rsidRPr="00500DA5">
        <w:t xml:space="preserve"> Financiera Dimex. Está dirigido al equipo de desarrollo, diseñadores de interfaz, analistas de calidad (QA) y a la directiva de la financiera para coordinar el diseño y validación del sistema.</w:t>
      </w:r>
    </w:p>
    <w:p w14:paraId="713FFFED" w14:textId="5138BD4E" w:rsidR="00482D99" w:rsidRDefault="00482D99">
      <w:pPr>
        <w:pStyle w:val="Normalindentado2"/>
      </w:pPr>
    </w:p>
    <w:p w14:paraId="713FFFF0" w14:textId="77777777" w:rsidR="00482D99" w:rsidRDefault="00482D99">
      <w:pPr>
        <w:pStyle w:val="Ttulo2"/>
      </w:pPr>
      <w:bookmarkStart w:id="7" w:name="_Toc33411061"/>
      <w:bookmarkStart w:id="8" w:name="_Toc236325427"/>
      <w:r>
        <w:t>Alcance</w:t>
      </w:r>
      <w:bookmarkEnd w:id="7"/>
      <w:bookmarkEnd w:id="8"/>
    </w:p>
    <w:p w14:paraId="352D1DBF" w14:textId="2BA3A11F" w:rsidR="00500DA5" w:rsidRDefault="00500DA5" w:rsidP="00500DA5">
      <w:pPr>
        <w:pStyle w:val="Normalindentado2"/>
      </w:pPr>
      <w:r>
        <w:t xml:space="preserve">Nombre del sistema: </w:t>
      </w:r>
      <w:r w:rsidR="008F0A74">
        <w:t>AppDimex</w:t>
      </w:r>
      <w:r>
        <w:t>.</w:t>
      </w:r>
    </w:p>
    <w:p w14:paraId="1EDB00CE" w14:textId="77777777" w:rsidR="00500DA5" w:rsidRDefault="00500DA5" w:rsidP="00500DA5">
      <w:pPr>
        <w:pStyle w:val="Normalindentado2"/>
      </w:pPr>
    </w:p>
    <w:p w14:paraId="52BA9F33" w14:textId="2D21700C" w:rsidR="00500DA5" w:rsidRDefault="00500DA5" w:rsidP="00500DA5">
      <w:pPr>
        <w:pStyle w:val="Normalindentado2"/>
      </w:pPr>
      <w:r>
        <w:t>Alcance: El sistema permitirá a los promotores realizar cotizaciones rápidas, consultar la base de datos de prospectos, verificar la capacidad de crédito de jubilados (IMSS e ISSSTE) .</w:t>
      </w:r>
    </w:p>
    <w:p w14:paraId="5C7A427D" w14:textId="77777777" w:rsidR="00500DA5" w:rsidRDefault="00500DA5" w:rsidP="00500DA5">
      <w:pPr>
        <w:pStyle w:val="Normalindentado2"/>
      </w:pPr>
    </w:p>
    <w:p w14:paraId="713FFFF3" w14:textId="27585697" w:rsidR="00482D99" w:rsidRPr="00500DA5" w:rsidRDefault="00500DA5" w:rsidP="00500DA5">
      <w:pPr>
        <w:pStyle w:val="Normalindentado2"/>
        <w:rPr>
          <w:lang w:val="es-MX"/>
        </w:rPr>
      </w:pPr>
      <w:r>
        <w:t>Límite (Exclusión): Por normativa legal en México, el software no otorga, ni liquida, ni dispersa el crédito. El cierre formal se mantiene exclusivamente en sucursal con firma manuscrita.</w:t>
      </w:r>
    </w:p>
    <w:p w14:paraId="713FFFF4" w14:textId="598EE749" w:rsidR="00482D99" w:rsidRDefault="00482D99">
      <w:pPr>
        <w:pStyle w:val="Ttulo2"/>
        <w:rPr>
          <w:iCs w:val="0"/>
        </w:rPr>
      </w:pPr>
      <w:bookmarkStart w:id="9" w:name="_Toc30323665"/>
      <w:bookmarkStart w:id="10" w:name="_Toc33238235"/>
      <w:bookmarkStart w:id="11" w:name="_Toc33411062"/>
      <w:bookmarkStart w:id="12" w:name="_Toc236325428"/>
      <w:r>
        <w:rPr>
          <w:iCs w:val="0"/>
        </w:rPr>
        <w:t>Personal involucrado</w:t>
      </w:r>
      <w:bookmarkEnd w:id="9"/>
      <w:bookmarkEnd w:id="10"/>
      <w:bookmarkEnd w:id="11"/>
      <w:bookmarkEnd w:id="12"/>
    </w:p>
    <w:tbl>
      <w:tblPr>
        <w:tblW w:w="0" w:type="auto"/>
        <w:tblInd w:w="743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48"/>
        <w:gridCol w:w="5403"/>
      </w:tblGrid>
      <w:tr w:rsidR="00482D99" w14:paraId="713FFFF7" w14:textId="77777777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  <w:vAlign w:val="bottom"/>
          </w:tcPr>
          <w:p w14:paraId="713FFFF5" w14:textId="77777777" w:rsidR="00482D99" w:rsidRDefault="00482D99">
            <w:pPr>
              <w:pStyle w:val="Normalindentado2"/>
              <w:ind w:left="0"/>
            </w:pPr>
            <w:r>
              <w:t>Nombre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  <w:vAlign w:val="bottom"/>
          </w:tcPr>
          <w:p w14:paraId="713FFFF6" w14:textId="360DD4BE" w:rsidR="00482D99" w:rsidRDefault="00500DA5">
            <w:pPr>
              <w:pStyle w:val="Normalindentado2"/>
              <w:ind w:left="0"/>
            </w:pPr>
            <w:r>
              <w:t>Braulio Maya Mandujano</w:t>
            </w:r>
          </w:p>
        </w:tc>
      </w:tr>
      <w:tr w:rsidR="00482D99" w14:paraId="713FFFFA" w14:textId="77777777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713FFFF8" w14:textId="77777777" w:rsidR="00482D99" w:rsidRDefault="00482D99">
            <w:pPr>
              <w:pStyle w:val="Normalindentado2"/>
              <w:ind w:left="0"/>
            </w:pPr>
            <w:r>
              <w:t>Rol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713FFFF9" w14:textId="4DB76296" w:rsidR="00482D99" w:rsidRDefault="00500DA5">
            <w:pPr>
              <w:pStyle w:val="Normalindentado2"/>
              <w:ind w:left="0"/>
            </w:pPr>
            <w:r>
              <w:t>Programador</w:t>
            </w:r>
          </w:p>
        </w:tc>
      </w:tr>
      <w:tr w:rsidR="00482D99" w14:paraId="713FFFFD" w14:textId="77777777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713FFFFB" w14:textId="77777777" w:rsidR="00482D99" w:rsidRDefault="00482D99">
            <w:pPr>
              <w:pStyle w:val="Normalindentado2"/>
              <w:ind w:left="0"/>
            </w:pPr>
            <w:r>
              <w:t>Categoría profesional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713FFFFC" w14:textId="0F4E014B" w:rsidR="00482D99" w:rsidRDefault="00482D99">
            <w:pPr>
              <w:pStyle w:val="Normalindentado2"/>
              <w:ind w:left="0"/>
            </w:pPr>
          </w:p>
        </w:tc>
      </w:tr>
      <w:tr w:rsidR="00482D99" w14:paraId="71400000" w14:textId="77777777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713FFFFE" w14:textId="77777777" w:rsidR="00482D99" w:rsidRDefault="00482D99">
            <w:pPr>
              <w:pStyle w:val="Normalindentado2"/>
              <w:ind w:left="0"/>
            </w:pPr>
            <w:r>
              <w:t>Responsabilidades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713FFFFF" w14:textId="7BAE3869" w:rsidR="00482D99" w:rsidRDefault="00500DA5">
            <w:pPr>
              <w:pStyle w:val="Normalindentado2"/>
              <w:ind w:left="0"/>
            </w:pPr>
            <w:r>
              <w:t>Documentación, Programación de la app</w:t>
            </w:r>
          </w:p>
        </w:tc>
      </w:tr>
      <w:tr w:rsidR="00482D99" w14:paraId="71400003" w14:textId="77777777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71400001" w14:textId="77777777" w:rsidR="00482D99" w:rsidRDefault="00482D99">
            <w:pPr>
              <w:pStyle w:val="Normalindentado2"/>
              <w:ind w:left="0"/>
            </w:pPr>
            <w:r>
              <w:t>Información de contacto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71400002" w14:textId="61A66CA7" w:rsidR="00482D99" w:rsidRDefault="00500DA5">
            <w:pPr>
              <w:pStyle w:val="Normalindentado2"/>
              <w:ind w:left="0"/>
            </w:pPr>
            <w:r>
              <w:t>braulio.corp.maya@gmail.com</w:t>
            </w:r>
          </w:p>
        </w:tc>
      </w:tr>
      <w:tr w:rsidR="00482D99" w14:paraId="71400006" w14:textId="77777777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71400004" w14:textId="77777777" w:rsidR="00482D99" w:rsidRDefault="00482D99">
            <w:pPr>
              <w:pStyle w:val="Normalindentado2"/>
              <w:ind w:left="0"/>
            </w:pPr>
            <w:r>
              <w:t>Aprobación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71400005" w14:textId="48A3389B" w:rsidR="00482D99" w:rsidRDefault="00482D99">
            <w:pPr>
              <w:pStyle w:val="Normalindentado2"/>
              <w:ind w:left="0"/>
            </w:pPr>
          </w:p>
        </w:tc>
      </w:tr>
    </w:tbl>
    <w:p w14:paraId="71400007" w14:textId="77777777" w:rsidR="00482D99" w:rsidRDefault="00482D99">
      <w:pPr>
        <w:pStyle w:val="guiazul"/>
        <w:ind w:left="708"/>
      </w:pPr>
    </w:p>
    <w:tbl>
      <w:tblPr>
        <w:tblW w:w="0" w:type="auto"/>
        <w:tblInd w:w="743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48"/>
        <w:gridCol w:w="5403"/>
      </w:tblGrid>
      <w:tr w:rsidR="00500DA5" w14:paraId="0FB0301F" w14:textId="77777777" w:rsidTr="00161516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  <w:vAlign w:val="bottom"/>
          </w:tcPr>
          <w:p w14:paraId="3AB4C5A4" w14:textId="77777777" w:rsidR="00500DA5" w:rsidRDefault="00500DA5" w:rsidP="00161516">
            <w:pPr>
              <w:pStyle w:val="Normalindentado2"/>
              <w:ind w:left="0"/>
            </w:pPr>
            <w:r>
              <w:t>Nombre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  <w:vAlign w:val="bottom"/>
          </w:tcPr>
          <w:p w14:paraId="440F07EF" w14:textId="07BC73A9" w:rsidR="00500DA5" w:rsidRDefault="00500DA5" w:rsidP="00161516">
            <w:pPr>
              <w:pStyle w:val="Normalindentado2"/>
              <w:ind w:left="0"/>
            </w:pPr>
            <w:r>
              <w:t xml:space="preserve">Jair Gonzales Zarza </w:t>
            </w:r>
          </w:p>
        </w:tc>
      </w:tr>
      <w:tr w:rsidR="00500DA5" w14:paraId="0D99E8FE" w14:textId="77777777" w:rsidTr="00161516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7532D5FF" w14:textId="77777777" w:rsidR="00500DA5" w:rsidRDefault="00500DA5" w:rsidP="00161516">
            <w:pPr>
              <w:pStyle w:val="Normalindentado2"/>
              <w:ind w:left="0"/>
            </w:pPr>
            <w:r>
              <w:t>Rol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3A489571" w14:textId="77777777" w:rsidR="00500DA5" w:rsidRDefault="00500DA5" w:rsidP="00161516">
            <w:pPr>
              <w:pStyle w:val="Normalindentado2"/>
              <w:ind w:left="0"/>
            </w:pPr>
            <w:r>
              <w:t>Programador</w:t>
            </w:r>
          </w:p>
        </w:tc>
      </w:tr>
      <w:tr w:rsidR="00500DA5" w14:paraId="28412A9F" w14:textId="77777777" w:rsidTr="00161516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648C230D" w14:textId="77777777" w:rsidR="00500DA5" w:rsidRDefault="00500DA5" w:rsidP="00161516">
            <w:pPr>
              <w:pStyle w:val="Normalindentado2"/>
              <w:ind w:left="0"/>
            </w:pPr>
            <w:r>
              <w:t>Categoría profesional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6F298E33" w14:textId="77777777" w:rsidR="00500DA5" w:rsidRDefault="00500DA5" w:rsidP="00161516">
            <w:pPr>
              <w:pStyle w:val="Normalindentado2"/>
              <w:ind w:left="0"/>
            </w:pPr>
          </w:p>
        </w:tc>
      </w:tr>
      <w:tr w:rsidR="00500DA5" w14:paraId="7C5F1DA8" w14:textId="77777777" w:rsidTr="00161516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670CE569" w14:textId="77777777" w:rsidR="00500DA5" w:rsidRDefault="00500DA5" w:rsidP="00161516">
            <w:pPr>
              <w:pStyle w:val="Normalindentado2"/>
              <w:ind w:left="0"/>
            </w:pPr>
            <w:r>
              <w:t>Responsabilidades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74C9CA34" w14:textId="77777777" w:rsidR="00500DA5" w:rsidRDefault="00500DA5" w:rsidP="00161516">
            <w:pPr>
              <w:pStyle w:val="Normalindentado2"/>
              <w:ind w:left="0"/>
            </w:pPr>
            <w:r>
              <w:t>Documentación, Programación de la app</w:t>
            </w:r>
          </w:p>
        </w:tc>
      </w:tr>
      <w:tr w:rsidR="00500DA5" w14:paraId="30EC9D10" w14:textId="77777777" w:rsidTr="00161516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68019E1B" w14:textId="77777777" w:rsidR="00500DA5" w:rsidRDefault="00500DA5" w:rsidP="00161516">
            <w:pPr>
              <w:pStyle w:val="Normalindentado2"/>
              <w:ind w:left="0"/>
            </w:pPr>
            <w:r>
              <w:t>Información de contacto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211B5730" w14:textId="77777777" w:rsidR="00500DA5" w:rsidRDefault="00500DA5" w:rsidP="00161516">
            <w:pPr>
              <w:pStyle w:val="Normalindentado2"/>
              <w:ind w:left="0"/>
            </w:pPr>
            <w:r>
              <w:t>braulio.corp.maya@gmail.com</w:t>
            </w:r>
          </w:p>
        </w:tc>
      </w:tr>
      <w:tr w:rsidR="00500DA5" w14:paraId="778E6A0C" w14:textId="77777777" w:rsidTr="00161516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00523360" w14:textId="77777777" w:rsidR="00500DA5" w:rsidRDefault="00500DA5" w:rsidP="00161516">
            <w:pPr>
              <w:pStyle w:val="Normalindentado2"/>
              <w:ind w:left="0"/>
            </w:pPr>
            <w:r>
              <w:t>Aprobación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6C89A511" w14:textId="77777777" w:rsidR="00500DA5" w:rsidRDefault="00500DA5" w:rsidP="00161516">
            <w:pPr>
              <w:pStyle w:val="Normalindentado2"/>
              <w:ind w:left="0"/>
            </w:pPr>
          </w:p>
        </w:tc>
      </w:tr>
    </w:tbl>
    <w:p w14:paraId="4E9E28F4" w14:textId="77777777" w:rsidR="00500DA5" w:rsidRDefault="00500DA5">
      <w:pPr>
        <w:pStyle w:val="guiazul"/>
        <w:ind w:left="708"/>
      </w:pPr>
    </w:p>
    <w:tbl>
      <w:tblPr>
        <w:tblW w:w="0" w:type="auto"/>
        <w:tblInd w:w="743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48"/>
        <w:gridCol w:w="5403"/>
      </w:tblGrid>
      <w:tr w:rsidR="00500DA5" w14:paraId="5D300C6A" w14:textId="77777777" w:rsidTr="00161516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  <w:vAlign w:val="bottom"/>
          </w:tcPr>
          <w:p w14:paraId="0C1BF9B7" w14:textId="77777777" w:rsidR="00500DA5" w:rsidRDefault="00500DA5" w:rsidP="00161516">
            <w:pPr>
              <w:pStyle w:val="Normalindentado2"/>
              <w:ind w:left="0"/>
            </w:pPr>
            <w:r>
              <w:t>Nombre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  <w:vAlign w:val="bottom"/>
          </w:tcPr>
          <w:p w14:paraId="2847951C" w14:textId="576F23B7" w:rsidR="00500DA5" w:rsidRDefault="000F26A9" w:rsidP="00161516">
            <w:pPr>
              <w:pStyle w:val="Normalindentado2"/>
              <w:ind w:left="0"/>
            </w:pPr>
            <w:r>
              <w:t>Diana Juliette Vilchis Camacho</w:t>
            </w:r>
          </w:p>
        </w:tc>
      </w:tr>
      <w:tr w:rsidR="00500DA5" w14:paraId="6E152C74" w14:textId="77777777" w:rsidTr="00161516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17593605" w14:textId="77777777" w:rsidR="00500DA5" w:rsidRDefault="00500DA5" w:rsidP="00161516">
            <w:pPr>
              <w:pStyle w:val="Normalindentado2"/>
              <w:ind w:left="0"/>
            </w:pPr>
            <w:r>
              <w:t>Rol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547A2CCA" w14:textId="7714325F" w:rsidR="00500DA5" w:rsidRDefault="000F26A9" w:rsidP="00161516">
            <w:pPr>
              <w:pStyle w:val="Normalindentado2"/>
              <w:ind w:left="0"/>
            </w:pPr>
            <w:r>
              <w:t>Documentador</w:t>
            </w:r>
          </w:p>
        </w:tc>
      </w:tr>
      <w:tr w:rsidR="00500DA5" w14:paraId="0C665A5A" w14:textId="77777777" w:rsidTr="00161516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3D574DA2" w14:textId="77777777" w:rsidR="00500DA5" w:rsidRDefault="00500DA5" w:rsidP="00161516">
            <w:pPr>
              <w:pStyle w:val="Normalindentado2"/>
              <w:ind w:left="0"/>
            </w:pPr>
            <w:r>
              <w:t>Categoría profesional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594A247B" w14:textId="77777777" w:rsidR="00500DA5" w:rsidRDefault="00500DA5" w:rsidP="00161516">
            <w:pPr>
              <w:pStyle w:val="Normalindentado2"/>
              <w:ind w:left="0"/>
            </w:pPr>
          </w:p>
        </w:tc>
      </w:tr>
      <w:tr w:rsidR="00500DA5" w14:paraId="3742A457" w14:textId="77777777" w:rsidTr="00161516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4DA4F61A" w14:textId="77777777" w:rsidR="00500DA5" w:rsidRDefault="00500DA5" w:rsidP="00161516">
            <w:pPr>
              <w:pStyle w:val="Normalindentado2"/>
              <w:ind w:left="0"/>
            </w:pPr>
            <w:r>
              <w:t>Responsabilidades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4C822141" w14:textId="45E67222" w:rsidR="00500DA5" w:rsidRDefault="00500DA5" w:rsidP="00161516">
            <w:pPr>
              <w:pStyle w:val="Normalindentado2"/>
              <w:ind w:left="0"/>
            </w:pPr>
            <w:r>
              <w:t>Documentación</w:t>
            </w:r>
          </w:p>
        </w:tc>
      </w:tr>
      <w:tr w:rsidR="00500DA5" w14:paraId="75432CD9" w14:textId="77777777" w:rsidTr="00161516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12A75C66" w14:textId="77777777" w:rsidR="00500DA5" w:rsidRDefault="00500DA5" w:rsidP="00161516">
            <w:pPr>
              <w:pStyle w:val="Normalindentado2"/>
              <w:ind w:left="0"/>
            </w:pPr>
            <w:r>
              <w:t>Información de contacto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399070C6" w14:textId="77777777" w:rsidR="00500DA5" w:rsidRDefault="00500DA5" w:rsidP="00161516">
            <w:pPr>
              <w:pStyle w:val="Normalindentado2"/>
              <w:ind w:left="0"/>
            </w:pPr>
            <w:r>
              <w:t>braulio.corp.maya@gmail.com</w:t>
            </w:r>
          </w:p>
        </w:tc>
      </w:tr>
      <w:tr w:rsidR="00500DA5" w14:paraId="2767C831" w14:textId="77777777" w:rsidTr="00161516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2D1C87A1" w14:textId="77777777" w:rsidR="00500DA5" w:rsidRDefault="00500DA5" w:rsidP="00161516">
            <w:pPr>
              <w:pStyle w:val="Normalindentado2"/>
              <w:ind w:left="0"/>
            </w:pPr>
            <w:r>
              <w:t>Aprobación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3A8BFCA3" w14:textId="77777777" w:rsidR="00500DA5" w:rsidRDefault="00500DA5" w:rsidP="00161516">
            <w:pPr>
              <w:pStyle w:val="Normalindentado2"/>
              <w:ind w:left="0"/>
            </w:pPr>
          </w:p>
        </w:tc>
      </w:tr>
    </w:tbl>
    <w:p w14:paraId="5E9B78B7" w14:textId="77777777" w:rsidR="00500DA5" w:rsidRDefault="00500DA5">
      <w:pPr>
        <w:pStyle w:val="guiazul"/>
        <w:ind w:left="708"/>
      </w:pPr>
    </w:p>
    <w:p w14:paraId="7140000A" w14:textId="77777777" w:rsidR="00482D99" w:rsidRDefault="00482D99">
      <w:pPr>
        <w:pStyle w:val="Ttulo2"/>
      </w:pPr>
      <w:bookmarkStart w:id="13" w:name="_Toc33238236"/>
      <w:bookmarkStart w:id="14" w:name="_Toc33411063"/>
      <w:bookmarkStart w:id="15" w:name="_Toc236325429"/>
      <w:r>
        <w:t>Definiciones, acrónimos y abreviaturas</w:t>
      </w:r>
      <w:bookmarkEnd w:id="13"/>
      <w:bookmarkEnd w:id="14"/>
      <w:bookmarkEnd w:id="15"/>
    </w:p>
    <w:p w14:paraId="641CD2AF" w14:textId="77777777" w:rsidR="00500DA5" w:rsidRDefault="00500DA5" w:rsidP="00500DA5">
      <w:pPr>
        <w:pStyle w:val="Normalindentado2"/>
        <w:numPr>
          <w:ilvl w:val="0"/>
          <w:numId w:val="9"/>
        </w:numPr>
      </w:pPr>
      <w:r>
        <w:t>Dimex: Financiera enfocada en otorgar préstamos a adultos mayores jubilados y pensionados.</w:t>
      </w:r>
    </w:p>
    <w:p w14:paraId="40CB6F3F" w14:textId="77777777" w:rsidR="00500DA5" w:rsidRDefault="00500DA5" w:rsidP="00500DA5">
      <w:pPr>
        <w:pStyle w:val="Normalindentado2"/>
      </w:pPr>
    </w:p>
    <w:p w14:paraId="57779E66" w14:textId="77777777" w:rsidR="00500DA5" w:rsidRDefault="00500DA5" w:rsidP="00500DA5">
      <w:pPr>
        <w:pStyle w:val="Normalindentado2"/>
        <w:numPr>
          <w:ilvl w:val="0"/>
          <w:numId w:val="9"/>
        </w:numPr>
      </w:pPr>
      <w:r>
        <w:lastRenderedPageBreak/>
        <w:t>Promotor: Agente de ventas en campo que capta prospectos en lugares públicos.</w:t>
      </w:r>
    </w:p>
    <w:p w14:paraId="28F2035D" w14:textId="77777777" w:rsidR="00500DA5" w:rsidRDefault="00500DA5" w:rsidP="00116EA3">
      <w:pPr>
        <w:pStyle w:val="Normalindentado2"/>
        <w:ind w:left="0"/>
      </w:pPr>
    </w:p>
    <w:p w14:paraId="7140000B" w14:textId="6777C918" w:rsidR="00482D99" w:rsidRDefault="00500DA5" w:rsidP="00500DA5">
      <w:pPr>
        <w:pStyle w:val="Normalindentado2"/>
        <w:numPr>
          <w:ilvl w:val="0"/>
          <w:numId w:val="9"/>
        </w:numPr>
      </w:pPr>
      <w:r>
        <w:t>Core Central: Sistema principal de base de datos corporativa de la financiera.</w:t>
      </w:r>
    </w:p>
    <w:p w14:paraId="7140000C" w14:textId="3348DF3D" w:rsidR="00482D99" w:rsidRDefault="00482D99">
      <w:pPr>
        <w:pStyle w:val="guiazul"/>
        <w:ind w:left="600"/>
      </w:pPr>
    </w:p>
    <w:p w14:paraId="71400022" w14:textId="77777777" w:rsidR="00482D99" w:rsidRDefault="00482D99">
      <w:pPr>
        <w:pStyle w:val="Ttulo2"/>
      </w:pPr>
      <w:bookmarkStart w:id="16" w:name="_Toc33411065"/>
      <w:bookmarkStart w:id="17" w:name="_Toc236325430"/>
      <w:r>
        <w:t>Resumen</w:t>
      </w:r>
      <w:bookmarkEnd w:id="16"/>
      <w:bookmarkEnd w:id="17"/>
    </w:p>
    <w:p w14:paraId="71400025" w14:textId="584C9D5B" w:rsidR="00482D99" w:rsidRDefault="00500DA5" w:rsidP="00500DA5">
      <w:pPr>
        <w:pStyle w:val="Normalindentado2"/>
      </w:pPr>
      <w:r>
        <w:t>E</w:t>
      </w:r>
      <w:r w:rsidRPr="00500DA5">
        <w:t>l documento se organiza en tres secciones principales: la Sección 1 introduce el contexto y limitaciones; la Sección 2 describe el comportamiento general, perfil de usuario (promotor) y restricciones; la Sección 3 detalla las interfaces, los 7 requisitos funcionales, los requisitos no funcionales y las reglas de dominio.</w:t>
      </w:r>
    </w:p>
    <w:p w14:paraId="3BA304EF" w14:textId="77777777" w:rsidR="008E3B6D" w:rsidRDefault="008E3B6D" w:rsidP="00500DA5">
      <w:pPr>
        <w:pStyle w:val="Normalindentado2"/>
      </w:pPr>
    </w:p>
    <w:p w14:paraId="5EC5A8A2" w14:textId="77777777" w:rsidR="008E3B6D" w:rsidRDefault="008E3B6D" w:rsidP="00500DA5">
      <w:pPr>
        <w:pStyle w:val="Normalindentado2"/>
      </w:pPr>
    </w:p>
    <w:p w14:paraId="71400026" w14:textId="77777777" w:rsidR="00482D99" w:rsidRDefault="00482D99">
      <w:pPr>
        <w:pStyle w:val="Ttulo1"/>
      </w:pPr>
      <w:bookmarkStart w:id="18" w:name="_Toc33238239"/>
      <w:bookmarkStart w:id="19" w:name="_Toc33411066"/>
      <w:bookmarkStart w:id="20" w:name="_Toc236325431"/>
      <w:r>
        <w:t>Descripción general</w:t>
      </w:r>
      <w:bookmarkEnd w:id="18"/>
      <w:bookmarkEnd w:id="19"/>
      <w:bookmarkEnd w:id="20"/>
    </w:p>
    <w:p w14:paraId="71400027" w14:textId="77777777" w:rsidR="00482D99" w:rsidRDefault="00482D99">
      <w:pPr>
        <w:pStyle w:val="Ttulo2"/>
      </w:pPr>
      <w:bookmarkStart w:id="21" w:name="_Toc33238240"/>
      <w:bookmarkStart w:id="22" w:name="_Toc33411067"/>
      <w:bookmarkStart w:id="23" w:name="_Toc236325432"/>
      <w:r>
        <w:t>Perspectiva del producto</w:t>
      </w:r>
      <w:bookmarkEnd w:id="21"/>
      <w:bookmarkEnd w:id="22"/>
      <w:bookmarkEnd w:id="23"/>
    </w:p>
    <w:p w14:paraId="71400028" w14:textId="76D437A0" w:rsidR="00482D99" w:rsidRDefault="00500DA5">
      <w:pPr>
        <w:pStyle w:val="Normalindentado2"/>
      </w:pPr>
      <w:r w:rsidRPr="00500DA5">
        <w:t>El software es una aplicación móvil independiente en su interfaz, pero conectada directamente como cliente del Sistema Central de Dimex para la consulta de tasas e historial en tiempo real.</w:t>
      </w:r>
    </w:p>
    <w:p w14:paraId="7140002A" w14:textId="77777777" w:rsidR="00482D99" w:rsidRDefault="00482D99">
      <w:pPr>
        <w:pStyle w:val="Ttulo2"/>
      </w:pPr>
      <w:bookmarkStart w:id="24" w:name="_Toc532878319"/>
      <w:bookmarkStart w:id="25" w:name="_Toc33238241"/>
      <w:bookmarkStart w:id="26" w:name="_Toc33411068"/>
      <w:bookmarkStart w:id="27" w:name="_Toc236325433"/>
      <w:r>
        <w:t>Funcionalidad del producto</w:t>
      </w:r>
      <w:bookmarkEnd w:id="24"/>
      <w:bookmarkEnd w:id="25"/>
      <w:bookmarkEnd w:id="26"/>
      <w:bookmarkEnd w:id="27"/>
    </w:p>
    <w:p w14:paraId="7D6F29C5" w14:textId="5A88B119" w:rsidR="00DC6908" w:rsidRPr="00DC6908" w:rsidRDefault="00DC6908" w:rsidP="00DC6908">
      <w:pPr>
        <w:pStyle w:val="guiazul"/>
        <w:ind w:left="600"/>
        <w:rPr>
          <w:i w:val="0"/>
          <w:color w:val="auto"/>
        </w:rPr>
      </w:pPr>
      <w:r w:rsidRPr="00DC6908">
        <w:rPr>
          <w:i w:val="0"/>
          <w:color w:val="auto"/>
        </w:rPr>
        <w:t xml:space="preserve">El sistema centraliza las operaciones del promotor en </w:t>
      </w:r>
      <w:r>
        <w:rPr>
          <w:i w:val="0"/>
          <w:color w:val="auto"/>
        </w:rPr>
        <w:t>4</w:t>
      </w:r>
      <w:r w:rsidRPr="00DC6908">
        <w:rPr>
          <w:i w:val="0"/>
          <w:color w:val="auto"/>
        </w:rPr>
        <w:t xml:space="preserve"> módulos clave:</w:t>
      </w:r>
    </w:p>
    <w:p w14:paraId="2CA2563D" w14:textId="77777777" w:rsidR="00DC6908" w:rsidRPr="00DC6908" w:rsidRDefault="00DC6908" w:rsidP="00DC6908">
      <w:pPr>
        <w:pStyle w:val="guiazul"/>
        <w:ind w:left="600"/>
        <w:rPr>
          <w:i w:val="0"/>
          <w:color w:val="auto"/>
        </w:rPr>
      </w:pPr>
    </w:p>
    <w:p w14:paraId="6AD33CBF" w14:textId="77777777" w:rsidR="00DC6908" w:rsidRPr="00DC6908" w:rsidRDefault="00DC6908" w:rsidP="00DC6908">
      <w:pPr>
        <w:pStyle w:val="guiazul"/>
        <w:ind w:left="600"/>
        <w:rPr>
          <w:i w:val="0"/>
          <w:color w:val="auto"/>
        </w:rPr>
      </w:pPr>
      <w:r w:rsidRPr="00DC6908">
        <w:rPr>
          <w:i w:val="0"/>
          <w:color w:val="auto"/>
        </w:rPr>
        <w:t>Cotización Express: Cálculo inmediato de préstamo y plazos según montos e intereses del mercado.</w:t>
      </w:r>
    </w:p>
    <w:p w14:paraId="44CE5C61" w14:textId="77777777" w:rsidR="00DC6908" w:rsidRPr="00DC6908" w:rsidRDefault="00DC6908" w:rsidP="00DC6908">
      <w:pPr>
        <w:pStyle w:val="guiazul"/>
        <w:ind w:left="600"/>
        <w:rPr>
          <w:i w:val="0"/>
          <w:color w:val="auto"/>
        </w:rPr>
      </w:pPr>
    </w:p>
    <w:p w14:paraId="360365CB" w14:textId="77777777" w:rsidR="00DC6908" w:rsidRPr="00DC6908" w:rsidRDefault="00DC6908" w:rsidP="00DC6908">
      <w:pPr>
        <w:pStyle w:val="guiazul"/>
        <w:ind w:left="600"/>
        <w:rPr>
          <w:i w:val="0"/>
          <w:color w:val="auto"/>
        </w:rPr>
      </w:pPr>
      <w:r w:rsidRPr="00DC6908">
        <w:rPr>
          <w:i w:val="0"/>
          <w:color w:val="auto"/>
        </w:rPr>
        <w:t>Clientes: Alta y consulta de datos de contacto y geolocalización para visitas domiciliarias.</w:t>
      </w:r>
    </w:p>
    <w:p w14:paraId="3B64DAB6" w14:textId="77777777" w:rsidR="00DC6908" w:rsidRPr="00DC6908" w:rsidRDefault="00DC6908" w:rsidP="00DC6908">
      <w:pPr>
        <w:pStyle w:val="guiazul"/>
        <w:ind w:left="600"/>
        <w:rPr>
          <w:i w:val="0"/>
          <w:color w:val="auto"/>
        </w:rPr>
      </w:pPr>
    </w:p>
    <w:p w14:paraId="7140002C" w14:textId="4ACFC370" w:rsidR="00DC6908" w:rsidRDefault="00DC6908" w:rsidP="00DC6908">
      <w:pPr>
        <w:pStyle w:val="guiazul"/>
        <w:ind w:left="600"/>
        <w:rPr>
          <w:i w:val="0"/>
          <w:color w:val="auto"/>
        </w:rPr>
      </w:pPr>
      <w:r w:rsidRPr="00DC6908">
        <w:rPr>
          <w:i w:val="0"/>
          <w:color w:val="auto"/>
        </w:rPr>
        <w:t>Apartado de Ayuda: Enlace directo con la mesa de ayuda técnica para resolver fallas.</w:t>
      </w:r>
    </w:p>
    <w:p w14:paraId="355D5B98" w14:textId="77777777" w:rsidR="00064E6A" w:rsidRDefault="00064E6A" w:rsidP="00DC6908">
      <w:pPr>
        <w:pStyle w:val="guiazul"/>
        <w:ind w:left="600"/>
      </w:pPr>
    </w:p>
    <w:p w14:paraId="7140002D" w14:textId="48FF03E4" w:rsidR="00482D99" w:rsidRDefault="00482D99">
      <w:pPr>
        <w:pStyle w:val="guiazul"/>
        <w:ind w:left="600"/>
      </w:pPr>
    </w:p>
    <w:p w14:paraId="7140002F" w14:textId="77777777" w:rsidR="00482D99" w:rsidRDefault="00482D99">
      <w:pPr>
        <w:pStyle w:val="Ttulo2"/>
      </w:pPr>
      <w:bookmarkStart w:id="28" w:name="_Toc532878320"/>
      <w:bookmarkStart w:id="29" w:name="_Toc33238242"/>
      <w:bookmarkStart w:id="30" w:name="_Toc33411069"/>
      <w:bookmarkStart w:id="31" w:name="_Toc236325434"/>
      <w:r>
        <w:t>Características de los usuarios</w:t>
      </w:r>
      <w:bookmarkEnd w:id="28"/>
      <w:bookmarkEnd w:id="29"/>
      <w:bookmarkEnd w:id="30"/>
      <w:bookmarkEnd w:id="31"/>
    </w:p>
    <w:tbl>
      <w:tblPr>
        <w:tblW w:w="7961" w:type="dxa"/>
        <w:tblInd w:w="743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17"/>
        <w:gridCol w:w="5444"/>
      </w:tblGrid>
      <w:tr w:rsidR="00482D99" w14:paraId="71400032" w14:textId="77777777">
        <w:tc>
          <w:tcPr>
            <w:tcW w:w="251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  <w:vAlign w:val="bottom"/>
          </w:tcPr>
          <w:p w14:paraId="71400030" w14:textId="77777777" w:rsidR="00482D99" w:rsidRDefault="00482D99">
            <w:pPr>
              <w:pStyle w:val="Normalindentado2"/>
              <w:ind w:left="0"/>
            </w:pPr>
            <w:r>
              <w:t>Tipo de usuario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  <w:vAlign w:val="bottom"/>
          </w:tcPr>
          <w:p w14:paraId="71400031" w14:textId="3AF6D1E6" w:rsidR="00482D99" w:rsidRDefault="0066117F">
            <w:pPr>
              <w:pStyle w:val="Normalindentado2"/>
              <w:ind w:left="0"/>
            </w:pPr>
            <w:r w:rsidRPr="0066117F">
              <w:t>Promotor de Campo</w:t>
            </w:r>
          </w:p>
        </w:tc>
      </w:tr>
      <w:tr w:rsidR="00482D99" w14:paraId="71400035" w14:textId="77777777">
        <w:tc>
          <w:tcPr>
            <w:tcW w:w="251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71400033" w14:textId="77777777" w:rsidR="00482D99" w:rsidRDefault="00482D99">
            <w:pPr>
              <w:pStyle w:val="Normalindentado2"/>
              <w:ind w:left="0"/>
            </w:pPr>
            <w:r>
              <w:t>Formación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71400034" w14:textId="238B9CA9" w:rsidR="00482D99" w:rsidRDefault="0066117F">
            <w:pPr>
              <w:pStyle w:val="Normalindentado2"/>
              <w:ind w:left="0"/>
            </w:pPr>
            <w:r w:rsidRPr="0066117F">
              <w:t>Educación media / técnica</w:t>
            </w:r>
          </w:p>
        </w:tc>
      </w:tr>
      <w:tr w:rsidR="00482D99" w14:paraId="71400038" w14:textId="77777777">
        <w:tc>
          <w:tcPr>
            <w:tcW w:w="251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71400036" w14:textId="77777777" w:rsidR="00482D99" w:rsidRDefault="00482D99">
            <w:pPr>
              <w:pStyle w:val="Normalindentado2"/>
              <w:ind w:left="0"/>
            </w:pPr>
            <w:r>
              <w:t>Habilidades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71400037" w14:textId="42676327" w:rsidR="00482D99" w:rsidRDefault="0066117F">
            <w:pPr>
              <w:pStyle w:val="Normalindentado2"/>
              <w:ind w:left="0"/>
            </w:pPr>
            <w:r w:rsidRPr="0066117F">
              <w:t>Uso básico de smartphones, atención a clientes adultos mayores</w:t>
            </w:r>
          </w:p>
        </w:tc>
      </w:tr>
      <w:tr w:rsidR="00482D99" w14:paraId="7140003B" w14:textId="77777777">
        <w:tc>
          <w:tcPr>
            <w:tcW w:w="251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71400039" w14:textId="77777777" w:rsidR="00482D99" w:rsidRDefault="00482D99">
            <w:pPr>
              <w:pStyle w:val="Normalindentado2"/>
              <w:ind w:left="0"/>
            </w:pPr>
            <w:r>
              <w:t>Actividades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7140003A" w14:textId="6E0047A9" w:rsidR="00482D99" w:rsidRDefault="0066117F">
            <w:pPr>
              <w:pStyle w:val="Normalindentado2"/>
              <w:ind w:left="0"/>
            </w:pPr>
            <w:r w:rsidRPr="0066117F">
              <w:t>Abordaje en vía pública, captura de datos, cotización y envío de pre-evaluación al corporativo</w:t>
            </w:r>
          </w:p>
        </w:tc>
      </w:tr>
    </w:tbl>
    <w:p w14:paraId="7140003C" w14:textId="77777777" w:rsidR="00482D99" w:rsidRDefault="00482D99">
      <w:pPr>
        <w:pStyle w:val="guiazul"/>
        <w:ind w:left="708"/>
      </w:pPr>
    </w:p>
    <w:p w14:paraId="7140003E" w14:textId="77777777" w:rsidR="00482D99" w:rsidRDefault="00482D99">
      <w:pPr>
        <w:pStyle w:val="Ttulo2"/>
      </w:pPr>
      <w:bookmarkStart w:id="32" w:name="_Toc532878321"/>
      <w:bookmarkStart w:id="33" w:name="_Toc33238243"/>
      <w:bookmarkStart w:id="34" w:name="_Toc33411070"/>
      <w:bookmarkStart w:id="35" w:name="_Toc236325435"/>
      <w:r>
        <w:t>Restricciones</w:t>
      </w:r>
      <w:bookmarkEnd w:id="32"/>
      <w:bookmarkEnd w:id="33"/>
      <w:bookmarkEnd w:id="34"/>
      <w:bookmarkEnd w:id="35"/>
    </w:p>
    <w:p w14:paraId="680ACA1F" w14:textId="77777777" w:rsidR="0066117F" w:rsidRDefault="0066117F" w:rsidP="0066117F">
      <w:pPr>
        <w:pStyle w:val="Normalindentado2"/>
        <w:numPr>
          <w:ilvl w:val="0"/>
          <w:numId w:val="10"/>
        </w:numPr>
      </w:pPr>
      <w:r>
        <w:t>Restricción Legal: Prohibido el cierre de venta y firma digital en la app (exige firma autógrafa manuscrita en sucursal).</w:t>
      </w:r>
    </w:p>
    <w:p w14:paraId="00F8EB98" w14:textId="77777777" w:rsidR="0066117F" w:rsidRDefault="0066117F" w:rsidP="0066117F">
      <w:pPr>
        <w:pStyle w:val="Normalindentado2"/>
      </w:pPr>
    </w:p>
    <w:p w14:paraId="6872E202" w14:textId="4666E8F7" w:rsidR="0066117F" w:rsidRDefault="0066117F" w:rsidP="0066117F">
      <w:pPr>
        <w:pStyle w:val="Normalindentado2"/>
        <w:numPr>
          <w:ilvl w:val="0"/>
          <w:numId w:val="10"/>
        </w:numPr>
      </w:pPr>
      <w:r>
        <w:t>Restricción de Plataforma: Debe funcionar en dispositivos móviles (smartphones/tablets).</w:t>
      </w:r>
    </w:p>
    <w:p w14:paraId="1A5564FC" w14:textId="77777777" w:rsidR="0066117F" w:rsidRDefault="0066117F" w:rsidP="0066117F">
      <w:pPr>
        <w:pStyle w:val="Normalindentado2"/>
      </w:pPr>
    </w:p>
    <w:p w14:paraId="7140003F" w14:textId="590FD8F5" w:rsidR="00482D99" w:rsidRPr="0066117F" w:rsidRDefault="0066117F" w:rsidP="0066117F">
      <w:pPr>
        <w:pStyle w:val="Normalindentado2"/>
        <w:numPr>
          <w:ilvl w:val="0"/>
          <w:numId w:val="10"/>
        </w:numPr>
        <w:rPr>
          <w:lang w:val="es-MX"/>
        </w:rPr>
      </w:pPr>
      <w:r>
        <w:t>Restricción de Diseño: Interfaz limpia sin formularios saturados para evitar errores del modelo impreso anterior.</w:t>
      </w:r>
    </w:p>
    <w:p w14:paraId="71400041" w14:textId="77777777" w:rsidR="00482D99" w:rsidRDefault="00482D99">
      <w:pPr>
        <w:pStyle w:val="Ttulo2"/>
      </w:pPr>
      <w:bookmarkStart w:id="36" w:name="_Toc532878322"/>
      <w:bookmarkStart w:id="37" w:name="_Toc33238244"/>
      <w:bookmarkStart w:id="38" w:name="_Toc33411071"/>
      <w:bookmarkStart w:id="39" w:name="_Toc236325436"/>
      <w:r>
        <w:lastRenderedPageBreak/>
        <w:t>Suposiciones y dependencias</w:t>
      </w:r>
      <w:bookmarkEnd w:id="36"/>
      <w:bookmarkEnd w:id="37"/>
      <w:bookmarkEnd w:id="38"/>
      <w:bookmarkEnd w:id="39"/>
    </w:p>
    <w:p w14:paraId="5192A6BB" w14:textId="77777777" w:rsidR="00907466" w:rsidRDefault="00907466" w:rsidP="00907466">
      <w:pPr>
        <w:pStyle w:val="Normalindentado2"/>
        <w:numPr>
          <w:ilvl w:val="0"/>
          <w:numId w:val="11"/>
        </w:numPr>
      </w:pPr>
      <w:r>
        <w:t>Conectividad: Se asume cobertura de red móvil (3G/4G/5G) o Wi-Fi para consultar las bases de datos corporativas.</w:t>
      </w:r>
    </w:p>
    <w:p w14:paraId="0213228A" w14:textId="77777777" w:rsidR="00907466" w:rsidRDefault="00907466" w:rsidP="00907466">
      <w:pPr>
        <w:pStyle w:val="Normalindentado2"/>
      </w:pPr>
    </w:p>
    <w:p w14:paraId="71400042" w14:textId="3320AA00" w:rsidR="00482D99" w:rsidRPr="00907466" w:rsidRDefault="00907466" w:rsidP="00907466">
      <w:pPr>
        <w:pStyle w:val="Normalindentado2"/>
        <w:numPr>
          <w:ilvl w:val="0"/>
          <w:numId w:val="11"/>
        </w:numPr>
        <w:rPr>
          <w:lang w:val="es-MX"/>
        </w:rPr>
      </w:pPr>
      <w:r>
        <w:t>Disponibilidad del Servidor Central: El core de Dimex debe responder a las consultas de morosidad e historial sin caerse.</w:t>
      </w:r>
    </w:p>
    <w:p w14:paraId="71400043" w14:textId="6FCAE90E" w:rsidR="00482D99" w:rsidRDefault="00482D99">
      <w:pPr>
        <w:pStyle w:val="guiazul"/>
        <w:ind w:left="600"/>
        <w:rPr>
          <w:i w:val="0"/>
          <w:iCs/>
        </w:rPr>
      </w:pPr>
    </w:p>
    <w:p w14:paraId="71400044" w14:textId="77777777" w:rsidR="00482D99" w:rsidRDefault="00482D99">
      <w:pPr>
        <w:pStyle w:val="Ttulo2"/>
      </w:pPr>
      <w:bookmarkStart w:id="40" w:name="_Toc532878323"/>
      <w:bookmarkStart w:id="41" w:name="_Toc33238245"/>
      <w:bookmarkStart w:id="42" w:name="_Toc33411072"/>
      <w:bookmarkStart w:id="43" w:name="_Toc236325437"/>
      <w:r>
        <w:t>Evolución previsible del sistema</w:t>
      </w:r>
      <w:bookmarkEnd w:id="40"/>
      <w:bookmarkEnd w:id="41"/>
      <w:bookmarkEnd w:id="42"/>
      <w:bookmarkEnd w:id="43"/>
    </w:p>
    <w:p w14:paraId="7BCD61A7" w14:textId="77777777" w:rsidR="00907466" w:rsidRDefault="00907466" w:rsidP="00907466">
      <w:pPr>
        <w:pStyle w:val="Normalindentado2"/>
        <w:numPr>
          <w:ilvl w:val="0"/>
          <w:numId w:val="12"/>
        </w:numPr>
      </w:pPr>
      <w:r>
        <w:t>Implementación de Modo Offline con cotizaciones guardadas en caché local.</w:t>
      </w:r>
    </w:p>
    <w:p w14:paraId="11284F0A" w14:textId="77777777" w:rsidR="00907466" w:rsidRDefault="00907466" w:rsidP="00907466">
      <w:pPr>
        <w:pStyle w:val="Normalindentado2"/>
      </w:pPr>
    </w:p>
    <w:p w14:paraId="71400045" w14:textId="526CE06A" w:rsidR="00482D99" w:rsidRPr="00784B1A" w:rsidRDefault="00907466" w:rsidP="00907466">
      <w:pPr>
        <w:pStyle w:val="Normalindentado2"/>
        <w:numPr>
          <w:ilvl w:val="0"/>
          <w:numId w:val="12"/>
        </w:numPr>
        <w:rPr>
          <w:lang w:val="es-MX"/>
        </w:rPr>
      </w:pPr>
      <w:r>
        <w:t>Pre-validación biométrica mediante la cámara del celular para corregir errores antes de ir a sucursal.</w:t>
      </w:r>
    </w:p>
    <w:p w14:paraId="2E2A5F42" w14:textId="77777777" w:rsidR="00784B1A" w:rsidRDefault="00784B1A" w:rsidP="00784B1A">
      <w:pPr>
        <w:pStyle w:val="Normalindentado2"/>
        <w:ind w:left="1320"/>
        <w:rPr>
          <w:lang w:val="es-MX"/>
        </w:rPr>
      </w:pPr>
    </w:p>
    <w:p w14:paraId="203481D6" w14:textId="77777777" w:rsidR="00784B1A" w:rsidRDefault="00784B1A" w:rsidP="00784B1A">
      <w:pPr>
        <w:pStyle w:val="Normalindentado2"/>
        <w:ind w:left="1320"/>
        <w:rPr>
          <w:lang w:val="es-MX"/>
        </w:rPr>
      </w:pPr>
    </w:p>
    <w:p w14:paraId="6BFE8526" w14:textId="77777777" w:rsidR="00784B1A" w:rsidRPr="00907466" w:rsidRDefault="00784B1A" w:rsidP="00784B1A">
      <w:pPr>
        <w:pStyle w:val="Normalindentado2"/>
        <w:ind w:left="1320"/>
        <w:rPr>
          <w:lang w:val="es-MX"/>
        </w:rPr>
      </w:pPr>
    </w:p>
    <w:p w14:paraId="2816C199" w14:textId="5194F3A5" w:rsidR="00784B1A" w:rsidRDefault="00482D99" w:rsidP="00784B1A">
      <w:pPr>
        <w:pStyle w:val="Ttulo1"/>
      </w:pPr>
      <w:bookmarkStart w:id="44" w:name="_Toc532878324"/>
      <w:bookmarkStart w:id="45" w:name="_Toc33238246"/>
      <w:bookmarkStart w:id="46" w:name="_Toc33411073"/>
      <w:bookmarkStart w:id="47" w:name="_Toc236325438"/>
      <w:r>
        <w:t>Requisitos específicos</w:t>
      </w:r>
      <w:bookmarkEnd w:id="44"/>
      <w:bookmarkEnd w:id="45"/>
      <w:bookmarkEnd w:id="46"/>
      <w:bookmarkEnd w:id="47"/>
    </w:p>
    <w:p w14:paraId="08605EAF" w14:textId="77777777" w:rsidR="00784B1A" w:rsidRPr="00784B1A" w:rsidRDefault="00784B1A" w:rsidP="00784B1A">
      <w:pPr>
        <w:pStyle w:val="Normalindentado1"/>
      </w:pPr>
    </w:p>
    <w:p w14:paraId="71400065" w14:textId="77777777" w:rsidR="00482D99" w:rsidRDefault="00482D99">
      <w:pPr>
        <w:pStyle w:val="Ttulo2"/>
      </w:pPr>
      <w:bookmarkStart w:id="48" w:name="_Toc33411074"/>
      <w:bookmarkStart w:id="49" w:name="_Toc236325439"/>
      <w:r>
        <w:t>Requisitos comunes de los interfaces</w:t>
      </w:r>
      <w:bookmarkEnd w:id="48"/>
      <w:bookmarkEnd w:id="49"/>
    </w:p>
    <w:p w14:paraId="71400068" w14:textId="77777777" w:rsidR="00482D99" w:rsidRDefault="00482D99">
      <w:pPr>
        <w:pStyle w:val="Ttulo3"/>
      </w:pPr>
      <w:bookmarkStart w:id="50" w:name="_Toc33238248"/>
      <w:bookmarkStart w:id="51" w:name="_Toc33411075"/>
      <w:bookmarkStart w:id="52" w:name="_Toc236325440"/>
      <w:r>
        <w:t>Interfaces de usuario</w:t>
      </w:r>
      <w:bookmarkEnd w:id="50"/>
      <w:bookmarkEnd w:id="51"/>
      <w:bookmarkEnd w:id="52"/>
    </w:p>
    <w:p w14:paraId="10D9EDEB" w14:textId="77777777" w:rsidR="00907466" w:rsidRDefault="00907466" w:rsidP="00907466">
      <w:pPr>
        <w:pStyle w:val="Normalindentado2"/>
      </w:pPr>
      <w:bookmarkStart w:id="53" w:name="_Toc33411076"/>
      <w:r w:rsidRPr="00907466">
        <w:t>Interfaz móvil optimizada con botones de gran tamaño, tipografía clara y flujos paso a paso para agilizar la captura frente al cliente en vía pública.</w:t>
      </w:r>
    </w:p>
    <w:p w14:paraId="7140006B" w14:textId="77777777" w:rsidR="00482D99" w:rsidRDefault="00482D99">
      <w:pPr>
        <w:pStyle w:val="Ttulo3"/>
      </w:pPr>
      <w:bookmarkStart w:id="54" w:name="_Toc236325441"/>
      <w:r>
        <w:t>Interfaces de hardware</w:t>
      </w:r>
      <w:bookmarkEnd w:id="53"/>
      <w:bookmarkEnd w:id="54"/>
    </w:p>
    <w:p w14:paraId="26D02881" w14:textId="77777777" w:rsidR="00907466" w:rsidRDefault="00907466" w:rsidP="00907466">
      <w:pPr>
        <w:pStyle w:val="Normalindentado3"/>
      </w:pPr>
      <w:r w:rsidRPr="00907466">
        <w:t>Dispositivos móviles Android / iOS con pantalla táctil y conexión a Internet (datos móviles o Wi-Fi).</w:t>
      </w:r>
    </w:p>
    <w:p w14:paraId="7140006C" w14:textId="64EE58C3" w:rsidR="00482D99" w:rsidRDefault="00482D99">
      <w:pPr>
        <w:pStyle w:val="Normalindentado3"/>
      </w:pPr>
    </w:p>
    <w:p w14:paraId="7140006E" w14:textId="77777777" w:rsidR="00482D99" w:rsidRDefault="00482D99">
      <w:pPr>
        <w:pStyle w:val="Ttulo3"/>
        <w:rPr>
          <w:lang w:val="fr-FR"/>
        </w:rPr>
      </w:pPr>
      <w:bookmarkStart w:id="55" w:name="_Toc33411077"/>
      <w:bookmarkStart w:id="56" w:name="_Toc236325442"/>
      <w:r>
        <w:rPr>
          <w:lang w:val="fr-FR"/>
        </w:rPr>
        <w:t>Interfaces de software</w:t>
      </w:r>
      <w:bookmarkEnd w:id="55"/>
      <w:bookmarkEnd w:id="56"/>
    </w:p>
    <w:p w14:paraId="7140006F" w14:textId="72630C61" w:rsidR="00482D99" w:rsidRPr="00907466" w:rsidRDefault="00021FE0" w:rsidP="00021FE0">
      <w:pPr>
        <w:pStyle w:val="Normalindentado3"/>
        <w:numPr>
          <w:ilvl w:val="0"/>
          <w:numId w:val="13"/>
        </w:numPr>
        <w:rPr>
          <w:lang w:val="es-MX"/>
        </w:rPr>
      </w:pPr>
      <w:r>
        <w:t>Servidor de Parámetros Financieros: Para actualización de las tasas de interés vigentes.</w:t>
      </w:r>
    </w:p>
    <w:p w14:paraId="71400078" w14:textId="76A68BF1" w:rsidR="00482D99" w:rsidRDefault="00482D99">
      <w:pPr>
        <w:pStyle w:val="Ttulo2"/>
      </w:pPr>
      <w:bookmarkStart w:id="57" w:name="_Toc33238252"/>
      <w:bookmarkStart w:id="58" w:name="_Toc33411079"/>
      <w:bookmarkStart w:id="59" w:name="_Toc236325443"/>
      <w:r>
        <w:t>Requisitos funcionales</w:t>
      </w:r>
      <w:bookmarkEnd w:id="57"/>
      <w:bookmarkEnd w:id="58"/>
      <w:bookmarkEnd w:id="59"/>
      <w:r w:rsidR="00BA197E">
        <w:t xml:space="preserve"> </w:t>
      </w:r>
    </w:p>
    <w:p w14:paraId="71400085" w14:textId="77777777" w:rsidR="00482D99" w:rsidRDefault="00482D99" w:rsidP="00A22035">
      <w:pPr>
        <w:pStyle w:val="Ttulo3"/>
      </w:pPr>
      <w:bookmarkStart w:id="60" w:name="_Toc33238253"/>
      <w:bookmarkStart w:id="61" w:name="_Toc33411080"/>
      <w:bookmarkStart w:id="62" w:name="_Toc236325444"/>
      <w:r w:rsidRPr="00A22035">
        <w:t>Requisito</w:t>
      </w:r>
      <w:r>
        <w:t xml:space="preserve"> funcional 1</w:t>
      </w:r>
      <w:bookmarkEnd w:id="60"/>
      <w:bookmarkEnd w:id="61"/>
      <w:bookmarkEnd w:id="62"/>
    </w:p>
    <w:tbl>
      <w:tblPr>
        <w:tblStyle w:val="Tablaconcuadrcula1"/>
        <w:tblW w:w="0" w:type="auto"/>
        <w:tblLook w:val="04A0" w:firstRow="1" w:lastRow="0" w:firstColumn="1" w:lastColumn="0" w:noHBand="0" w:noVBand="1"/>
      </w:tblPr>
      <w:tblGrid>
        <w:gridCol w:w="2486"/>
        <w:gridCol w:w="6008"/>
      </w:tblGrid>
      <w:tr w:rsidR="00F74E8D" w:rsidRPr="00A22035" w14:paraId="0148AD43" w14:textId="77777777" w:rsidTr="00F74E8D">
        <w:tc>
          <w:tcPr>
            <w:tcW w:w="24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080630" w14:textId="7896BF5A" w:rsidR="00F74E8D" w:rsidRPr="00A22035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5B2E78">
              <w:t>Número del requisito</w:t>
            </w:r>
          </w:p>
        </w:tc>
        <w:tc>
          <w:tcPr>
            <w:tcW w:w="6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E24A4A" w14:textId="5E139B06" w:rsidR="00F74E8D" w:rsidRPr="00A22035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5B2E78">
              <w:t>RF001 Calcular cotizaciones automáticamente</w:t>
            </w:r>
          </w:p>
        </w:tc>
      </w:tr>
      <w:tr w:rsidR="00F74E8D" w:rsidRPr="00A22035" w14:paraId="2AA8474C" w14:textId="77777777" w:rsidTr="00F74E8D">
        <w:tc>
          <w:tcPr>
            <w:tcW w:w="24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2B958A" w14:textId="7967F60F" w:rsidR="00F74E8D" w:rsidRPr="00A22035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5B2E78">
              <w:t>Nombre del requisito</w:t>
            </w:r>
          </w:p>
        </w:tc>
        <w:tc>
          <w:tcPr>
            <w:tcW w:w="6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14C3CD" w14:textId="4CF7E77E" w:rsidR="00F74E8D" w:rsidRPr="00A22035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5B2E78">
              <w:t>El sistema debe permitir al promotor ingresar el monto solicitado y el plazo elegido por el adulto mayor para calcular y mostrar de forma inmediata la simulación del préstamo basada en la tasa de interés vigente</w:t>
            </w:r>
          </w:p>
        </w:tc>
      </w:tr>
      <w:tr w:rsidR="00F74E8D" w:rsidRPr="00A22035" w14:paraId="71578E1B" w14:textId="77777777" w:rsidTr="00F74E8D">
        <w:tc>
          <w:tcPr>
            <w:tcW w:w="24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C3EE74" w14:textId="76C25C0B" w:rsidR="00F74E8D" w:rsidRPr="00A22035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5B2E78">
              <w:t>Tipo</w:t>
            </w:r>
          </w:p>
        </w:tc>
        <w:tc>
          <w:tcPr>
            <w:tcW w:w="6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9F8253" w14:textId="7AEA7335" w:rsidR="00F74E8D" w:rsidRPr="00A22035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5B2E78">
              <w:rPr>
                <w:rFonts w:ascii="Segoe UI Symbol" w:hAnsi="Segoe UI Symbol" w:cs="Segoe UI Symbol"/>
              </w:rPr>
              <w:t>☒</w:t>
            </w:r>
            <w:r w:rsidRPr="005B2E78">
              <w:t xml:space="preserve"> Requisito </w:t>
            </w:r>
            <w:r w:rsidRPr="005B2E78">
              <w:rPr>
                <w:rFonts w:ascii="Segoe UI Symbol" w:hAnsi="Segoe UI Symbol" w:cs="Segoe UI Symbol"/>
              </w:rPr>
              <w:t>☐</w:t>
            </w:r>
            <w:r w:rsidRPr="005B2E78">
              <w:t xml:space="preserve"> Restricci</w:t>
            </w:r>
            <w:r w:rsidRPr="005B2E78">
              <w:rPr>
                <w:rFonts w:ascii="Calibri" w:hAnsi="Calibri" w:cs="Calibri"/>
              </w:rPr>
              <w:t>ó</w:t>
            </w:r>
            <w:r w:rsidRPr="005B2E78">
              <w:t>n</w:t>
            </w:r>
          </w:p>
        </w:tc>
      </w:tr>
      <w:tr w:rsidR="00F74E8D" w:rsidRPr="00A22035" w14:paraId="5B9C6ACE" w14:textId="77777777" w:rsidTr="00F74E8D">
        <w:tc>
          <w:tcPr>
            <w:tcW w:w="24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F3877C" w14:textId="723660F0" w:rsidR="00F74E8D" w:rsidRPr="00A22035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5B2E78">
              <w:t xml:space="preserve">Fuente del requisito </w:t>
            </w:r>
          </w:p>
        </w:tc>
        <w:tc>
          <w:tcPr>
            <w:tcW w:w="6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A18C9F" w14:textId="2F32AAE8" w:rsidR="00F74E8D" w:rsidRPr="00A22035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5B2E78">
              <w:t>Promotores</w:t>
            </w:r>
          </w:p>
        </w:tc>
      </w:tr>
      <w:tr w:rsidR="00F74E8D" w:rsidRPr="00A22035" w14:paraId="42257845" w14:textId="77777777" w:rsidTr="00F74E8D">
        <w:tc>
          <w:tcPr>
            <w:tcW w:w="24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BA3FC6" w14:textId="2BBFDB59" w:rsidR="00F74E8D" w:rsidRPr="00A22035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F74E8D">
              <w:t>Prioridad del requisito</w:t>
            </w:r>
          </w:p>
        </w:tc>
        <w:tc>
          <w:tcPr>
            <w:tcW w:w="6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2D47B9" w14:textId="7BA544BD" w:rsidR="00F74E8D" w:rsidRPr="00A22035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5B2E78">
              <w:rPr>
                <w:rFonts w:ascii="Segoe UI Symbol" w:hAnsi="Segoe UI Symbol" w:cs="Segoe UI Symbol"/>
              </w:rPr>
              <w:t>☒</w:t>
            </w:r>
            <w:r w:rsidRPr="005B2E78">
              <w:t xml:space="preserve"> Alta/Esencial </w:t>
            </w:r>
            <w:r w:rsidRPr="005B2E78">
              <w:rPr>
                <w:rFonts w:ascii="Segoe UI Symbol" w:hAnsi="Segoe UI Symbol" w:cs="Segoe UI Symbol"/>
              </w:rPr>
              <w:t>☐</w:t>
            </w:r>
            <w:r w:rsidRPr="005B2E78">
              <w:t xml:space="preserve"> Media/Deseado </w:t>
            </w:r>
            <w:r w:rsidRPr="005B2E78">
              <w:rPr>
                <w:rFonts w:ascii="Segoe UI Symbol" w:hAnsi="Segoe UI Symbol" w:cs="Segoe UI Symbol"/>
              </w:rPr>
              <w:t>☐</w:t>
            </w:r>
            <w:r w:rsidRPr="005B2E78">
              <w:t xml:space="preserve"> Baja/Opcional</w:t>
            </w:r>
          </w:p>
        </w:tc>
      </w:tr>
    </w:tbl>
    <w:p w14:paraId="60FB3AF7" w14:textId="77777777" w:rsidR="00F74E8D" w:rsidRDefault="00F74E8D" w:rsidP="00F74E8D">
      <w:bookmarkStart w:id="63" w:name="_Toc33411081"/>
    </w:p>
    <w:p w14:paraId="7C417806" w14:textId="0B419065" w:rsidR="00F74E8D" w:rsidRDefault="00F74E8D" w:rsidP="00F74E8D">
      <w:r>
        <w:t>Descripción:</w:t>
      </w:r>
      <w:r w:rsidR="00F20101">
        <w:t xml:space="preserve"> </w:t>
      </w:r>
    </w:p>
    <w:p w14:paraId="16C3001B" w14:textId="77777777" w:rsidR="00F74E8D" w:rsidRDefault="00F74E8D" w:rsidP="00F74E8D"/>
    <w:p w14:paraId="764E2F4C" w14:textId="619DC2A7" w:rsidR="00F74E8D" w:rsidRDefault="00F74E8D" w:rsidP="00F74E8D">
      <w:r w:rsidRPr="00F74E8D">
        <w:t>El sistema debe permitir al promotor ingresar el monto solicitado y el plazo elegido por el adulto mayor para calcular y mostrar de forma inmediata la simulación del préstamo basada en la tasa de interés vigente. (Sustituye las carpetas físicas e impresas)</w:t>
      </w:r>
    </w:p>
    <w:p w14:paraId="229E4583" w14:textId="77777777" w:rsidR="008122F2" w:rsidRDefault="008122F2" w:rsidP="00F74E8D"/>
    <w:p w14:paraId="4ADD343F" w14:textId="77777777" w:rsidR="00F74E8D" w:rsidRDefault="00F74E8D" w:rsidP="00F74E8D"/>
    <w:p w14:paraId="71400086" w14:textId="5EB8E5A1" w:rsidR="00482D99" w:rsidRDefault="00482D99">
      <w:pPr>
        <w:pStyle w:val="Ttulo3"/>
      </w:pPr>
      <w:bookmarkStart w:id="64" w:name="_Toc236325445"/>
      <w:r>
        <w:t>Requisito funcional 2</w:t>
      </w:r>
      <w:bookmarkEnd w:id="63"/>
      <w:bookmarkEnd w:id="64"/>
    </w:p>
    <w:tbl>
      <w:tblPr>
        <w:tblStyle w:val="Tablaconcuadrcula2"/>
        <w:tblW w:w="0" w:type="auto"/>
        <w:tblLook w:val="04A0" w:firstRow="1" w:lastRow="0" w:firstColumn="1" w:lastColumn="0" w:noHBand="0" w:noVBand="1"/>
      </w:tblPr>
      <w:tblGrid>
        <w:gridCol w:w="2486"/>
        <w:gridCol w:w="6008"/>
      </w:tblGrid>
      <w:tr w:rsidR="00F74E8D" w:rsidRPr="00A22035" w14:paraId="5D623084" w14:textId="77777777" w:rsidTr="00697BD0">
        <w:tc>
          <w:tcPr>
            <w:tcW w:w="24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58AF54" w14:textId="22B7B6CA" w:rsidR="00F74E8D" w:rsidRPr="00A22035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956F71">
              <w:t>Número del requisito</w:t>
            </w:r>
          </w:p>
        </w:tc>
        <w:tc>
          <w:tcPr>
            <w:tcW w:w="6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4B0095" w14:textId="0A8BACB3" w:rsidR="00F74E8D" w:rsidRPr="00A22035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956F71">
              <w:t>RF002 Actualización dinámica de tasas de interés</w:t>
            </w:r>
          </w:p>
        </w:tc>
      </w:tr>
      <w:tr w:rsidR="00F74E8D" w:rsidRPr="00A22035" w14:paraId="508C8856" w14:textId="77777777" w:rsidTr="00697BD0">
        <w:tc>
          <w:tcPr>
            <w:tcW w:w="24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EC105F" w14:textId="0E0077D1" w:rsidR="00F74E8D" w:rsidRPr="00A22035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956F71">
              <w:t>Nombre del requisito</w:t>
            </w:r>
          </w:p>
        </w:tc>
        <w:tc>
          <w:tcPr>
            <w:tcW w:w="6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3CCCDF" w14:textId="24A7A358" w:rsidR="00F74E8D" w:rsidRPr="00A22035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956F71">
              <w:t>El sistema debe actualizar los porcentajes de interés vigentes, olvidando de forma inmediata los parámetros anteriores de acuerdo con los movimientos del mercado.</w:t>
            </w:r>
          </w:p>
        </w:tc>
      </w:tr>
      <w:tr w:rsidR="00F74E8D" w:rsidRPr="00A22035" w14:paraId="11FFB4C0" w14:textId="77777777" w:rsidTr="00697BD0">
        <w:tc>
          <w:tcPr>
            <w:tcW w:w="24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DB128B" w14:textId="2BE4F746" w:rsidR="00F74E8D" w:rsidRPr="00A22035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956F71">
              <w:t>Tipo</w:t>
            </w:r>
          </w:p>
        </w:tc>
        <w:tc>
          <w:tcPr>
            <w:tcW w:w="6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632142" w14:textId="30275A92" w:rsidR="00F74E8D" w:rsidRPr="00A22035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956F71">
              <w:rPr>
                <w:rFonts w:ascii="Segoe UI Symbol" w:hAnsi="Segoe UI Symbol" w:cs="Segoe UI Symbol"/>
              </w:rPr>
              <w:t>☒</w:t>
            </w:r>
            <w:r w:rsidRPr="00956F71">
              <w:t xml:space="preserve"> Requisito </w:t>
            </w:r>
            <w:r w:rsidRPr="00956F71">
              <w:rPr>
                <w:rFonts w:ascii="Segoe UI Symbol" w:hAnsi="Segoe UI Symbol" w:cs="Segoe UI Symbol"/>
              </w:rPr>
              <w:t>☐</w:t>
            </w:r>
            <w:r w:rsidRPr="00956F71">
              <w:t xml:space="preserve"> Restricci</w:t>
            </w:r>
            <w:r w:rsidRPr="00956F71">
              <w:rPr>
                <w:rFonts w:ascii="Calibri" w:hAnsi="Calibri" w:cs="Calibri"/>
              </w:rPr>
              <w:t>ó</w:t>
            </w:r>
            <w:r w:rsidRPr="00956F71">
              <w:t xml:space="preserve">n </w:t>
            </w:r>
          </w:p>
        </w:tc>
      </w:tr>
      <w:tr w:rsidR="00F74E8D" w:rsidRPr="00A22035" w14:paraId="73ADC5B0" w14:textId="77777777" w:rsidTr="00697BD0">
        <w:tc>
          <w:tcPr>
            <w:tcW w:w="24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C5F714" w14:textId="212D007F" w:rsidR="00F74E8D" w:rsidRPr="00A22035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956F71">
              <w:t xml:space="preserve">Fuente del requisito </w:t>
            </w:r>
          </w:p>
        </w:tc>
        <w:tc>
          <w:tcPr>
            <w:tcW w:w="6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A47F20" w14:textId="75F80BB2" w:rsidR="00F74E8D" w:rsidRPr="00A22035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956F71">
              <w:t>Corporativo Financiera Dimex</w:t>
            </w:r>
          </w:p>
        </w:tc>
      </w:tr>
      <w:tr w:rsidR="00F74E8D" w:rsidRPr="00A22035" w14:paraId="313F665E" w14:textId="77777777" w:rsidTr="00697BD0">
        <w:tc>
          <w:tcPr>
            <w:tcW w:w="24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85F3AF" w14:textId="1B89A95F" w:rsidR="00F74E8D" w:rsidRPr="00A22035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F74E8D">
              <w:t>Prioridad del requisito</w:t>
            </w:r>
          </w:p>
        </w:tc>
        <w:tc>
          <w:tcPr>
            <w:tcW w:w="6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E27F6D" w14:textId="1E3E9FD5" w:rsidR="00F74E8D" w:rsidRPr="00A22035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956F71">
              <w:rPr>
                <w:rFonts w:ascii="Segoe UI Symbol" w:hAnsi="Segoe UI Symbol" w:cs="Segoe UI Symbol"/>
              </w:rPr>
              <w:t>☒</w:t>
            </w:r>
            <w:r w:rsidRPr="00956F71">
              <w:t xml:space="preserve"> Alta/Esencial </w:t>
            </w:r>
            <w:r w:rsidRPr="00956F71">
              <w:rPr>
                <w:rFonts w:ascii="Segoe UI Symbol" w:hAnsi="Segoe UI Symbol" w:cs="Segoe UI Symbol"/>
              </w:rPr>
              <w:t>☐</w:t>
            </w:r>
            <w:r w:rsidRPr="00956F71">
              <w:t xml:space="preserve"> Media/Deseado </w:t>
            </w:r>
            <w:r w:rsidRPr="00956F71">
              <w:rPr>
                <w:rFonts w:ascii="Segoe UI Symbol" w:hAnsi="Segoe UI Symbol" w:cs="Segoe UI Symbol"/>
              </w:rPr>
              <w:t>☐</w:t>
            </w:r>
            <w:r w:rsidRPr="00956F71">
              <w:t xml:space="preserve"> Baja/Opcional</w:t>
            </w:r>
          </w:p>
        </w:tc>
      </w:tr>
    </w:tbl>
    <w:p w14:paraId="4FEBC907" w14:textId="77777777" w:rsidR="00F74E8D" w:rsidRDefault="00F74E8D" w:rsidP="00F74E8D">
      <w:pPr>
        <w:pStyle w:val="Normalindentado3"/>
        <w:ind w:left="0"/>
        <w:rPr>
          <w:lang w:val="es-MX"/>
        </w:rPr>
      </w:pPr>
    </w:p>
    <w:p w14:paraId="7D11DA3A" w14:textId="161F7582" w:rsidR="00F74E8D" w:rsidRPr="00F74E8D" w:rsidRDefault="00F74E8D" w:rsidP="00F74E8D">
      <w:pPr>
        <w:pStyle w:val="Normalindentado3"/>
        <w:ind w:left="0"/>
        <w:rPr>
          <w:lang w:val="es-MX"/>
        </w:rPr>
      </w:pPr>
      <w:r w:rsidRPr="00F74E8D">
        <w:rPr>
          <w:lang w:val="es-MX"/>
        </w:rPr>
        <w:t>Descripción:</w:t>
      </w:r>
    </w:p>
    <w:p w14:paraId="30EDCCCC" w14:textId="77777777" w:rsidR="00F74E8D" w:rsidRPr="00F74E8D" w:rsidRDefault="00F74E8D" w:rsidP="00F74E8D">
      <w:pPr>
        <w:pStyle w:val="Normalindentado3"/>
        <w:rPr>
          <w:lang w:val="es-MX"/>
        </w:rPr>
      </w:pPr>
    </w:p>
    <w:p w14:paraId="3F2B50D1" w14:textId="4E323D5C" w:rsidR="00A22035" w:rsidRDefault="00F74E8D" w:rsidP="00F74E8D">
      <w:pPr>
        <w:pStyle w:val="Normalindentado3"/>
        <w:ind w:left="0"/>
        <w:rPr>
          <w:lang w:val="es-MX"/>
        </w:rPr>
      </w:pPr>
      <w:r w:rsidRPr="00F74E8D">
        <w:rPr>
          <w:lang w:val="es-MX"/>
        </w:rPr>
        <w:t xml:space="preserve">El sistema debe actualizar los porcentajes de interés vigentes mediante sincronización con el servidor, desechando los parámetros anteriores de acuerdo con los movimientos del mercado. </w:t>
      </w:r>
    </w:p>
    <w:p w14:paraId="499B978B" w14:textId="77777777" w:rsidR="00A22035" w:rsidRDefault="00A22035" w:rsidP="00A22035">
      <w:pPr>
        <w:pStyle w:val="Normalindentado3"/>
        <w:rPr>
          <w:lang w:val="es-MX"/>
        </w:rPr>
      </w:pPr>
    </w:p>
    <w:p w14:paraId="46C91131" w14:textId="77777777" w:rsidR="00A22035" w:rsidRDefault="00A22035" w:rsidP="00A22035">
      <w:pPr>
        <w:pStyle w:val="Normalindentado3"/>
        <w:rPr>
          <w:lang w:val="es-MX"/>
        </w:rPr>
      </w:pPr>
    </w:p>
    <w:p w14:paraId="4488EB1D" w14:textId="77777777" w:rsidR="00A22035" w:rsidRDefault="00A22035" w:rsidP="00A22035">
      <w:pPr>
        <w:pStyle w:val="Normalindentado3"/>
        <w:rPr>
          <w:lang w:val="es-MX"/>
        </w:rPr>
      </w:pPr>
    </w:p>
    <w:p w14:paraId="39FF07F1" w14:textId="77777777" w:rsidR="00A22035" w:rsidRDefault="00A22035" w:rsidP="00A22035">
      <w:pPr>
        <w:pStyle w:val="Normalindentado3"/>
        <w:rPr>
          <w:lang w:val="es-MX"/>
        </w:rPr>
      </w:pPr>
    </w:p>
    <w:p w14:paraId="7683B2C6" w14:textId="55FB7E79" w:rsidR="00A22035" w:rsidRDefault="00A22035" w:rsidP="00697BD0">
      <w:pPr>
        <w:pStyle w:val="Ttulo3"/>
        <w:rPr>
          <w:lang w:val="es-MX"/>
        </w:rPr>
      </w:pPr>
      <w:bookmarkStart w:id="65" w:name="_Toc236325446"/>
      <w:r w:rsidRPr="00A22035">
        <w:rPr>
          <w:lang w:val="es-MX"/>
        </w:rPr>
        <w:t xml:space="preserve">Requisito funcional </w:t>
      </w:r>
      <w:r w:rsidR="00116EA3">
        <w:rPr>
          <w:lang w:val="es-MX"/>
        </w:rPr>
        <w:t>3</w:t>
      </w:r>
      <w:bookmarkEnd w:id="65"/>
    </w:p>
    <w:tbl>
      <w:tblPr>
        <w:tblStyle w:val="Tablaconcuadrcula6"/>
        <w:tblW w:w="0" w:type="auto"/>
        <w:tblLook w:val="04A0" w:firstRow="1" w:lastRow="0" w:firstColumn="1" w:lastColumn="0" w:noHBand="0" w:noVBand="1"/>
      </w:tblPr>
      <w:tblGrid>
        <w:gridCol w:w="2487"/>
        <w:gridCol w:w="6007"/>
      </w:tblGrid>
      <w:tr w:rsidR="00F74E8D" w:rsidRPr="00697BD0" w14:paraId="30768F4F" w14:textId="77777777" w:rsidTr="00697BD0">
        <w:tc>
          <w:tcPr>
            <w:tcW w:w="2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A646DD" w14:textId="52E7F1F9" w:rsidR="00F74E8D" w:rsidRPr="00697BD0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D54017">
              <w:t>Número del requisito</w:t>
            </w:r>
          </w:p>
        </w:tc>
        <w:tc>
          <w:tcPr>
            <w:tcW w:w="6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F963CE" w14:textId="42C81723" w:rsidR="00F74E8D" w:rsidRPr="00697BD0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D54017">
              <w:t>RF00</w:t>
            </w:r>
            <w:r w:rsidR="00116EA3">
              <w:t>3</w:t>
            </w:r>
            <w:r w:rsidRPr="00D54017">
              <w:t xml:space="preserve"> Bloqueo legal para otorgamiento de crédito en la app</w:t>
            </w:r>
          </w:p>
        </w:tc>
      </w:tr>
      <w:tr w:rsidR="00F74E8D" w:rsidRPr="00697BD0" w14:paraId="588D7A62" w14:textId="77777777" w:rsidTr="00697BD0">
        <w:tc>
          <w:tcPr>
            <w:tcW w:w="2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648963" w14:textId="3F90FA97" w:rsidR="00F74E8D" w:rsidRPr="00697BD0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D54017">
              <w:t>Nombre del requisito</w:t>
            </w:r>
          </w:p>
        </w:tc>
        <w:tc>
          <w:tcPr>
            <w:tcW w:w="6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F783F0" w14:textId="34A3C248" w:rsidR="00F74E8D" w:rsidRPr="00697BD0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D54017">
              <w:t>El sistema no debe permitir bajo ninguna circunstancia finalizar la venta, formalizar el contrato ni dispersar el monto del préstamo directamente desde la aplicación móvil.</w:t>
            </w:r>
          </w:p>
        </w:tc>
      </w:tr>
      <w:tr w:rsidR="00F74E8D" w:rsidRPr="00697BD0" w14:paraId="20A6C6C6" w14:textId="77777777" w:rsidTr="00697BD0">
        <w:tc>
          <w:tcPr>
            <w:tcW w:w="2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EF2AD1" w14:textId="6DD410CA" w:rsidR="00F74E8D" w:rsidRPr="00697BD0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D54017">
              <w:t>Tipo</w:t>
            </w:r>
          </w:p>
        </w:tc>
        <w:tc>
          <w:tcPr>
            <w:tcW w:w="6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4A6F8F" w14:textId="1EE04A78" w:rsidR="00F74E8D" w:rsidRPr="00697BD0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D54017">
              <w:rPr>
                <w:rFonts w:ascii="Segoe UI Symbol" w:hAnsi="Segoe UI Symbol" w:cs="Segoe UI Symbol"/>
              </w:rPr>
              <w:t>☐</w:t>
            </w:r>
            <w:r w:rsidRPr="00D54017">
              <w:t xml:space="preserve"> Requisito </w:t>
            </w:r>
            <w:r w:rsidRPr="00D54017">
              <w:rPr>
                <w:rFonts w:ascii="Segoe UI Symbol" w:hAnsi="Segoe UI Symbol" w:cs="Segoe UI Symbol"/>
              </w:rPr>
              <w:t>☒</w:t>
            </w:r>
            <w:r w:rsidRPr="00D54017">
              <w:t xml:space="preserve"> Restricci</w:t>
            </w:r>
            <w:r w:rsidRPr="00D54017">
              <w:rPr>
                <w:rFonts w:ascii="Calibri" w:hAnsi="Calibri" w:cs="Calibri"/>
              </w:rPr>
              <w:t>ó</w:t>
            </w:r>
            <w:r w:rsidRPr="00D54017">
              <w:t xml:space="preserve">n </w:t>
            </w:r>
          </w:p>
        </w:tc>
      </w:tr>
      <w:tr w:rsidR="00F74E8D" w:rsidRPr="00697BD0" w14:paraId="1B62CC5A" w14:textId="77777777" w:rsidTr="00697BD0">
        <w:tc>
          <w:tcPr>
            <w:tcW w:w="2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245D4A" w14:textId="10805378" w:rsidR="00F74E8D" w:rsidRPr="00697BD0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D54017">
              <w:t xml:space="preserve">Fuente del requisito </w:t>
            </w:r>
          </w:p>
        </w:tc>
        <w:tc>
          <w:tcPr>
            <w:tcW w:w="6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1BC509" w14:textId="23D52F97" w:rsidR="00F74E8D" w:rsidRPr="00697BD0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D54017">
              <w:t>Departamento Legal / Financiera Dimex</w:t>
            </w:r>
          </w:p>
        </w:tc>
      </w:tr>
      <w:tr w:rsidR="00F74E8D" w:rsidRPr="00697BD0" w14:paraId="662F6673" w14:textId="77777777" w:rsidTr="00697BD0">
        <w:tc>
          <w:tcPr>
            <w:tcW w:w="2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46699E" w14:textId="67B14C8D" w:rsidR="00F74E8D" w:rsidRPr="00697BD0" w:rsidRDefault="00F74E8D" w:rsidP="00F74E8D">
            <w:pPr>
              <w:spacing w:after="160" w:line="259" w:lineRule="auto"/>
              <w:rPr>
                <w:rFonts w:cs="Arial"/>
                <w:b/>
                <w:bCs/>
                <w:color w:val="000000"/>
                <w:szCs w:val="22"/>
                <w:lang w:val="es-MX" w:eastAsia="en-US" w:bidi="es-ES"/>
              </w:rPr>
            </w:pPr>
            <w:r w:rsidRPr="00F74E8D">
              <w:t>Prioridad del requisito</w:t>
            </w:r>
          </w:p>
        </w:tc>
        <w:tc>
          <w:tcPr>
            <w:tcW w:w="6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4EB2D6" w14:textId="4A0EFE32" w:rsidR="00F74E8D" w:rsidRPr="00697BD0" w:rsidRDefault="00F74E8D" w:rsidP="00F74E8D">
            <w:pPr>
              <w:spacing w:after="160" w:line="259" w:lineRule="auto"/>
              <w:rPr>
                <w:rFonts w:cs="Arial"/>
                <w:color w:val="000000"/>
                <w:szCs w:val="22"/>
                <w:lang w:val="es-MX" w:eastAsia="en-US" w:bidi="es-ES"/>
              </w:rPr>
            </w:pPr>
            <w:r w:rsidRPr="00D54017">
              <w:rPr>
                <w:rFonts w:ascii="Segoe UI Symbol" w:hAnsi="Segoe UI Symbol" w:cs="Segoe UI Symbol"/>
              </w:rPr>
              <w:t>☒</w:t>
            </w:r>
            <w:r w:rsidRPr="00D54017">
              <w:t xml:space="preserve"> Alta/Esencial </w:t>
            </w:r>
            <w:r w:rsidRPr="00D54017">
              <w:rPr>
                <w:rFonts w:ascii="Segoe UI Symbol" w:hAnsi="Segoe UI Symbol" w:cs="Segoe UI Symbol"/>
              </w:rPr>
              <w:t>☐</w:t>
            </w:r>
            <w:r w:rsidRPr="00D54017">
              <w:t xml:space="preserve"> Media/Deseado </w:t>
            </w:r>
            <w:r w:rsidRPr="00D54017">
              <w:rPr>
                <w:rFonts w:ascii="Segoe UI Symbol" w:hAnsi="Segoe UI Symbol" w:cs="Segoe UI Symbol"/>
              </w:rPr>
              <w:t>☐</w:t>
            </w:r>
            <w:r w:rsidRPr="00D54017">
              <w:t xml:space="preserve"> Baja/Opcional</w:t>
            </w:r>
          </w:p>
        </w:tc>
      </w:tr>
    </w:tbl>
    <w:p w14:paraId="31C67656" w14:textId="77777777" w:rsidR="00697BD0" w:rsidRDefault="00697BD0" w:rsidP="007A7F31">
      <w:pPr>
        <w:pStyle w:val="Normalindentado3"/>
        <w:ind w:left="0"/>
        <w:rPr>
          <w:lang w:val="es-MX"/>
        </w:rPr>
      </w:pPr>
    </w:p>
    <w:p w14:paraId="3DD2E177" w14:textId="77777777" w:rsidR="007A7F31" w:rsidRPr="007A7F31" w:rsidRDefault="007A7F31" w:rsidP="007A7F31">
      <w:pPr>
        <w:pStyle w:val="Normalindentado3"/>
        <w:ind w:left="0"/>
        <w:rPr>
          <w:lang w:val="es-MX"/>
        </w:rPr>
      </w:pPr>
      <w:r w:rsidRPr="007A7F31">
        <w:rPr>
          <w:lang w:val="es-MX"/>
        </w:rPr>
        <w:t>Descripción:</w:t>
      </w:r>
    </w:p>
    <w:p w14:paraId="5E205AAF" w14:textId="77777777" w:rsidR="007A7F31" w:rsidRPr="007A7F31" w:rsidRDefault="007A7F31" w:rsidP="007A7F31">
      <w:pPr>
        <w:pStyle w:val="Normalindentado3"/>
        <w:rPr>
          <w:lang w:val="es-MX"/>
        </w:rPr>
      </w:pPr>
    </w:p>
    <w:p w14:paraId="53802EE1" w14:textId="079A1E94" w:rsidR="007A7F31" w:rsidRDefault="007A7F31" w:rsidP="007A7F31">
      <w:pPr>
        <w:pStyle w:val="Normalindentado3"/>
        <w:ind w:left="0"/>
        <w:rPr>
          <w:lang w:val="es-MX"/>
        </w:rPr>
      </w:pPr>
      <w:r w:rsidRPr="007A7F31">
        <w:rPr>
          <w:lang w:val="es-MX"/>
        </w:rPr>
        <w:t xml:space="preserve">El sistema no debe permitir bajo ninguna circunstancia finalizar la venta, formalizar el contrato ni dispersar el monto del préstamo directamente desde la aplicación móvil. </w:t>
      </w:r>
    </w:p>
    <w:p w14:paraId="4649A774" w14:textId="77777777" w:rsidR="00747778" w:rsidRDefault="00747778" w:rsidP="007A7F31">
      <w:pPr>
        <w:pStyle w:val="Normalindentado3"/>
        <w:ind w:left="0"/>
        <w:rPr>
          <w:lang w:val="es-MX"/>
        </w:rPr>
      </w:pPr>
    </w:p>
    <w:p w14:paraId="139115B7" w14:textId="77777777" w:rsidR="00697BD0" w:rsidRDefault="00697BD0" w:rsidP="00A22035">
      <w:pPr>
        <w:pStyle w:val="Normalindentado3"/>
        <w:rPr>
          <w:lang w:val="es-MX"/>
        </w:rPr>
      </w:pPr>
    </w:p>
    <w:p w14:paraId="14F3E435" w14:textId="77777777" w:rsidR="00697BD0" w:rsidRDefault="00697BD0" w:rsidP="00A22035">
      <w:pPr>
        <w:pStyle w:val="Normalindentado3"/>
        <w:rPr>
          <w:lang w:val="es-MX"/>
        </w:rPr>
      </w:pPr>
    </w:p>
    <w:p w14:paraId="015BEFC8" w14:textId="77777777" w:rsidR="00747778" w:rsidRDefault="00747778" w:rsidP="00A22035">
      <w:pPr>
        <w:pStyle w:val="Normalindentado3"/>
        <w:rPr>
          <w:lang w:val="es-MX"/>
        </w:rPr>
      </w:pPr>
    </w:p>
    <w:p w14:paraId="1245DB4F" w14:textId="77777777" w:rsidR="00747778" w:rsidRDefault="00747778" w:rsidP="00A22035">
      <w:pPr>
        <w:pStyle w:val="Normalindentado3"/>
        <w:rPr>
          <w:lang w:val="es-MX"/>
        </w:rPr>
      </w:pPr>
    </w:p>
    <w:p w14:paraId="6B48FF41" w14:textId="77777777" w:rsidR="00747778" w:rsidRDefault="00747778" w:rsidP="00A22035">
      <w:pPr>
        <w:pStyle w:val="Normalindentado3"/>
        <w:rPr>
          <w:lang w:val="es-MX"/>
        </w:rPr>
      </w:pPr>
    </w:p>
    <w:p w14:paraId="6EEAB8E8" w14:textId="77777777" w:rsidR="007A7F31" w:rsidRDefault="007A7F31" w:rsidP="00A22035">
      <w:pPr>
        <w:pStyle w:val="Normalindentado3"/>
        <w:rPr>
          <w:lang w:val="es-MX"/>
        </w:rPr>
      </w:pPr>
    </w:p>
    <w:p w14:paraId="71400089" w14:textId="77777777" w:rsidR="00482D99" w:rsidRDefault="00482D99">
      <w:pPr>
        <w:pStyle w:val="Ttulo2"/>
      </w:pPr>
      <w:bookmarkStart w:id="66" w:name="_Toc33238257"/>
      <w:bookmarkStart w:id="67" w:name="_Toc33411084"/>
      <w:bookmarkStart w:id="68" w:name="_Toc236325447"/>
      <w:r>
        <w:lastRenderedPageBreak/>
        <w:t>Requisitos no funcionales</w:t>
      </w:r>
      <w:bookmarkEnd w:id="66"/>
      <w:bookmarkEnd w:id="67"/>
      <w:bookmarkEnd w:id="68"/>
    </w:p>
    <w:p w14:paraId="7140008A" w14:textId="77777777" w:rsidR="00482D99" w:rsidRDefault="00482D99">
      <w:pPr>
        <w:pStyle w:val="Ttulo3"/>
      </w:pPr>
      <w:bookmarkStart w:id="69" w:name="_Toc33238258"/>
      <w:bookmarkStart w:id="70" w:name="_Toc33411085"/>
      <w:bookmarkStart w:id="71" w:name="_Toc236325448"/>
      <w:r>
        <w:t>Requisitos de rendimiento</w:t>
      </w:r>
      <w:bookmarkEnd w:id="69"/>
      <w:bookmarkEnd w:id="70"/>
      <w:bookmarkEnd w:id="71"/>
    </w:p>
    <w:p w14:paraId="7140008B" w14:textId="674CC7CE" w:rsidR="00482D99" w:rsidRDefault="00747778">
      <w:pPr>
        <w:pStyle w:val="Normalindentado3"/>
      </w:pPr>
      <w:r w:rsidRPr="00747778">
        <w:t>Tiempo de Respuesta: Las consultas de historial, capacidad de pago y estatus de morosidad deben procesarse y mostrar respuesta en pantalla en un tiempo corto (máximo pocos segundos), eliminando las esperas telefónica</w:t>
      </w:r>
      <w:r>
        <w:t>s.</w:t>
      </w:r>
    </w:p>
    <w:p w14:paraId="7140008E" w14:textId="77777777" w:rsidR="00482D99" w:rsidRDefault="00482D99">
      <w:pPr>
        <w:pStyle w:val="Ttulo3"/>
      </w:pPr>
      <w:bookmarkStart w:id="72" w:name="_Toc33238259"/>
      <w:bookmarkStart w:id="73" w:name="_Toc33411086"/>
      <w:bookmarkStart w:id="74" w:name="_Toc236325449"/>
      <w:r>
        <w:t>Seguridad</w:t>
      </w:r>
      <w:bookmarkEnd w:id="72"/>
      <w:bookmarkEnd w:id="73"/>
      <w:bookmarkEnd w:id="74"/>
    </w:p>
    <w:p w14:paraId="09CFB8F2" w14:textId="084416F4" w:rsidR="00747778" w:rsidRDefault="00747778" w:rsidP="00747778">
      <w:pPr>
        <w:pStyle w:val="Normalindentado3"/>
        <w:numPr>
          <w:ilvl w:val="0"/>
          <w:numId w:val="14"/>
        </w:numPr>
      </w:pPr>
      <w:r>
        <w:t>Autenticación obligatoria de promotores.</w:t>
      </w:r>
    </w:p>
    <w:p w14:paraId="00F6E233" w14:textId="77777777" w:rsidR="00747778" w:rsidRDefault="00747778" w:rsidP="00747778">
      <w:pPr>
        <w:pStyle w:val="Normalindentado3"/>
      </w:pPr>
    </w:p>
    <w:p w14:paraId="7140008F" w14:textId="22FD06F2" w:rsidR="00482D99" w:rsidRDefault="00747778" w:rsidP="00747778">
      <w:pPr>
        <w:pStyle w:val="Normalindentado3"/>
        <w:numPr>
          <w:ilvl w:val="0"/>
          <w:numId w:val="14"/>
        </w:numPr>
      </w:pPr>
      <w:r>
        <w:t>Restricción de firma en app para prevenir fraudes por parte de los promotores y asegurar el cumplimiento normativo</w:t>
      </w:r>
    </w:p>
    <w:p w14:paraId="71400096" w14:textId="77777777" w:rsidR="00482D99" w:rsidRDefault="00482D99">
      <w:pPr>
        <w:pStyle w:val="Ttulo3"/>
      </w:pPr>
      <w:bookmarkStart w:id="75" w:name="_Toc33238260"/>
      <w:bookmarkStart w:id="76" w:name="_Toc33411087"/>
      <w:bookmarkStart w:id="77" w:name="_Toc236325450"/>
      <w:r>
        <w:t>Fiabilidad</w:t>
      </w:r>
      <w:bookmarkEnd w:id="75"/>
      <w:bookmarkEnd w:id="76"/>
      <w:bookmarkEnd w:id="77"/>
    </w:p>
    <w:p w14:paraId="71400097" w14:textId="4B1D6719" w:rsidR="00482D99" w:rsidRDefault="00747778">
      <w:pPr>
        <w:pStyle w:val="Normalindentado3"/>
      </w:pPr>
      <w:r w:rsidRPr="00747778">
        <w:t>Precisión del 100% en los cálculos matemáticos de las tablas de amortización y corrida financiera según la tasa asignada.</w:t>
      </w:r>
    </w:p>
    <w:p w14:paraId="71400099" w14:textId="77777777" w:rsidR="00482D99" w:rsidRDefault="00482D99">
      <w:pPr>
        <w:pStyle w:val="Ttulo3"/>
      </w:pPr>
      <w:bookmarkStart w:id="78" w:name="_Toc33238261"/>
      <w:bookmarkStart w:id="79" w:name="_Toc33411088"/>
      <w:bookmarkStart w:id="80" w:name="_Toc236325451"/>
      <w:r>
        <w:t>Disponibilidad</w:t>
      </w:r>
      <w:bookmarkEnd w:id="78"/>
      <w:bookmarkEnd w:id="79"/>
      <w:bookmarkEnd w:id="80"/>
    </w:p>
    <w:p w14:paraId="7140009B" w14:textId="05050DC1" w:rsidR="00482D99" w:rsidRDefault="00747778">
      <w:pPr>
        <w:pStyle w:val="guiazul"/>
        <w:ind w:left="1200"/>
      </w:pPr>
      <w:r w:rsidRPr="00747778">
        <w:rPr>
          <w:i w:val="0"/>
          <w:color w:val="auto"/>
        </w:rPr>
        <w:t>Sincronización periódica de datos para asegurar que las tasas mostradas al cliente sean las oficiales del día.</w:t>
      </w:r>
    </w:p>
    <w:p w14:paraId="7140009C" w14:textId="77777777" w:rsidR="00482D99" w:rsidRDefault="00482D99">
      <w:pPr>
        <w:pStyle w:val="Ttulo3"/>
      </w:pPr>
      <w:bookmarkStart w:id="81" w:name="_Toc33238262"/>
      <w:bookmarkStart w:id="82" w:name="_Toc33411089"/>
      <w:bookmarkStart w:id="83" w:name="_Toc236325452"/>
      <w:r>
        <w:t>Mantenibilidad</w:t>
      </w:r>
      <w:bookmarkEnd w:id="81"/>
      <w:bookmarkEnd w:id="82"/>
      <w:bookmarkEnd w:id="83"/>
    </w:p>
    <w:p w14:paraId="7140009D" w14:textId="20A7000F" w:rsidR="00482D99" w:rsidRDefault="00747778">
      <w:pPr>
        <w:pStyle w:val="Normalindentado3"/>
      </w:pPr>
      <w:r w:rsidRPr="00747778">
        <w:t>Estructura modular dividida en los componentes (Cotización, Clientes y Ayuda) para facilitar correcciones sin afectar todo el código.</w:t>
      </w:r>
    </w:p>
    <w:p w14:paraId="714000A1" w14:textId="77777777" w:rsidR="00482D99" w:rsidRDefault="00482D99">
      <w:pPr>
        <w:pStyle w:val="Ttulo3"/>
      </w:pPr>
      <w:bookmarkStart w:id="84" w:name="_Toc33238263"/>
      <w:bookmarkStart w:id="85" w:name="_Toc33411090"/>
      <w:bookmarkStart w:id="86" w:name="_Toc236325453"/>
      <w:r>
        <w:t>Portabilidad</w:t>
      </w:r>
      <w:bookmarkEnd w:id="84"/>
      <w:bookmarkEnd w:id="85"/>
      <w:bookmarkEnd w:id="86"/>
    </w:p>
    <w:p w14:paraId="714000A8" w14:textId="675E4AA4" w:rsidR="00482D99" w:rsidRDefault="00747778" w:rsidP="00747778">
      <w:pPr>
        <w:pStyle w:val="guiazul"/>
        <w:ind w:left="1200"/>
        <w:rPr>
          <w:i w:val="0"/>
          <w:color w:val="auto"/>
        </w:rPr>
      </w:pPr>
      <w:r w:rsidRPr="00747778">
        <w:rPr>
          <w:i w:val="0"/>
          <w:color w:val="auto"/>
        </w:rPr>
        <w:t xml:space="preserve">El sistema debe </w:t>
      </w:r>
      <w:r w:rsidR="00116EA3">
        <w:rPr>
          <w:i w:val="0"/>
          <w:color w:val="auto"/>
        </w:rPr>
        <w:t>funcionar</w:t>
      </w:r>
      <w:r w:rsidRPr="00747778">
        <w:rPr>
          <w:i w:val="0"/>
          <w:color w:val="auto"/>
        </w:rPr>
        <w:t xml:space="preserve"> para plataformas móviles (iOS/Android), garantizando su operación en la calle. </w:t>
      </w:r>
    </w:p>
    <w:p w14:paraId="238999EC" w14:textId="77777777" w:rsidR="00747778" w:rsidRDefault="00747778" w:rsidP="00747778">
      <w:pPr>
        <w:pStyle w:val="guiazul"/>
        <w:ind w:left="1200"/>
      </w:pPr>
    </w:p>
    <w:p w14:paraId="714000A9" w14:textId="77777777" w:rsidR="00482D99" w:rsidRDefault="00482D99">
      <w:pPr>
        <w:pStyle w:val="Ttulo2"/>
      </w:pPr>
      <w:bookmarkStart w:id="87" w:name="_Toc33411091"/>
      <w:bookmarkStart w:id="88" w:name="_Toc236325454"/>
      <w:r>
        <w:t>Otros requisitos</w:t>
      </w:r>
      <w:bookmarkEnd w:id="87"/>
      <w:bookmarkEnd w:id="88"/>
    </w:p>
    <w:p w14:paraId="780FDFA3" w14:textId="77777777" w:rsidR="00747778" w:rsidRDefault="00747778" w:rsidP="00747778">
      <w:pPr>
        <w:pStyle w:val="Ttulo3"/>
      </w:pPr>
      <w:bookmarkStart w:id="89" w:name="_Toc236325455"/>
      <w:r>
        <w:t>Requisitos Legales y de Dominio</w:t>
      </w:r>
      <w:bookmarkEnd w:id="89"/>
    </w:p>
    <w:p w14:paraId="473A286A" w14:textId="77777777" w:rsidR="00747778" w:rsidRDefault="00747778" w:rsidP="00747778">
      <w:pPr>
        <w:pStyle w:val="Normalindentado2"/>
      </w:pPr>
    </w:p>
    <w:p w14:paraId="14037271" w14:textId="5476598B" w:rsidR="00747778" w:rsidRDefault="00747778" w:rsidP="00747778">
      <w:pPr>
        <w:pStyle w:val="Normalindentado2"/>
      </w:pPr>
      <w:r>
        <w:t>Exigencia de soporte físico manuscrito: Por regulaciones legales en México, el otorgamiento requiere la firma de puño y letra en la sucursal.</w:t>
      </w:r>
    </w:p>
    <w:p w14:paraId="634A2733" w14:textId="77777777" w:rsidR="00747778" w:rsidRDefault="00747778" w:rsidP="00747778">
      <w:pPr>
        <w:pStyle w:val="Normalindentado2"/>
      </w:pPr>
    </w:p>
    <w:p w14:paraId="2ECEBAAD" w14:textId="6F4D1D5A" w:rsidR="00747778" w:rsidRDefault="00747778" w:rsidP="00747778">
      <w:pPr>
        <w:pStyle w:val="Normalindentado2"/>
      </w:pPr>
      <w:r>
        <w:t>Validación de ingresos IMSS / ISSSTE: El algoritmo de evaluación debe parametrizarse con los tabuladores de pensión mensual fija de estas instituciones.</w:t>
      </w:r>
    </w:p>
    <w:p w14:paraId="4BDC4EF2" w14:textId="77777777" w:rsidR="00747778" w:rsidRDefault="00747778" w:rsidP="00747778">
      <w:pPr>
        <w:pStyle w:val="Normalindentado2"/>
      </w:pPr>
    </w:p>
    <w:p w14:paraId="5DCD7A6C" w14:textId="77777777" w:rsidR="00747778" w:rsidRDefault="00747778" w:rsidP="00747778">
      <w:pPr>
        <w:pStyle w:val="Ttulo3"/>
      </w:pPr>
      <w:bookmarkStart w:id="90" w:name="_Toc236325456"/>
      <w:r>
        <w:t>Control de Datos</w:t>
      </w:r>
      <w:bookmarkEnd w:id="90"/>
    </w:p>
    <w:p w14:paraId="0F2F3BE2" w14:textId="77777777" w:rsidR="00747778" w:rsidRDefault="00747778" w:rsidP="00747778">
      <w:pPr>
        <w:pStyle w:val="Normalindentado2"/>
      </w:pPr>
    </w:p>
    <w:p w14:paraId="714000B2" w14:textId="5A0E3F75" w:rsidR="00482D99" w:rsidRDefault="00747778" w:rsidP="00784B1A">
      <w:pPr>
        <w:pStyle w:val="Normalindentado2"/>
      </w:pPr>
      <w:r>
        <w:t>Caducidad Automática de Datos: El sistema debe invalidar la memoria caché del celular si las tasas de interés cambiaron en el servidor central, forzando la actualización antes de cotizar.</w:t>
      </w:r>
    </w:p>
    <w:sectPr w:rsidR="00482D99">
      <w:headerReference w:type="first" r:id="rId18"/>
      <w:pgSz w:w="11906" w:h="16838"/>
      <w:pgMar w:top="1418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A5478E" w14:textId="77777777" w:rsidR="00520397" w:rsidRDefault="00520397">
      <w:r>
        <w:separator/>
      </w:r>
    </w:p>
  </w:endnote>
  <w:endnote w:type="continuationSeparator" w:id="0">
    <w:p w14:paraId="6A168407" w14:textId="77777777" w:rsidR="00520397" w:rsidRDefault="005203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Zurich XBlk BT">
    <w:altName w:val="Arial Black"/>
    <w:charset w:val="00"/>
    <w:family w:val="swiss"/>
    <w:pitch w:val="variable"/>
    <w:sig w:usb0="00000087" w:usb1="00000000" w:usb2="00000000" w:usb3="00000000" w:csb0="0000001B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4" w:space="0" w:color="292929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913"/>
      <w:gridCol w:w="160"/>
      <w:gridCol w:w="6431"/>
    </w:tblGrid>
    <w:tr w:rsidR="00482D99" w14:paraId="714000C3" w14:textId="77777777">
      <w:tc>
        <w:tcPr>
          <w:tcW w:w="1947" w:type="dxa"/>
          <w:tcMar>
            <w:top w:w="68" w:type="dxa"/>
            <w:bottom w:w="68" w:type="dxa"/>
          </w:tcMar>
        </w:tcPr>
        <w:p w14:paraId="714000C0" w14:textId="77777777" w:rsidR="00482D99" w:rsidRDefault="00482D99">
          <w:pPr>
            <w:pStyle w:val="Encabezado"/>
            <w:jc w:val="right"/>
            <w:rPr>
              <w:rFonts w:cs="Arial"/>
              <w:sz w:val="16"/>
            </w:rPr>
          </w:pPr>
        </w:p>
      </w:tc>
      <w:tc>
        <w:tcPr>
          <w:tcW w:w="160" w:type="dxa"/>
          <w:tcMar>
            <w:top w:w="68" w:type="dxa"/>
            <w:bottom w:w="68" w:type="dxa"/>
          </w:tcMar>
          <w:vAlign w:val="center"/>
        </w:tcPr>
        <w:p w14:paraId="714000C1" w14:textId="77777777" w:rsidR="00482D99" w:rsidRDefault="00482D99">
          <w:pPr>
            <w:pStyle w:val="Encabezado"/>
            <w:jc w:val="right"/>
            <w:rPr>
              <w:sz w:val="16"/>
            </w:rPr>
          </w:pPr>
        </w:p>
      </w:tc>
      <w:tc>
        <w:tcPr>
          <w:tcW w:w="6537" w:type="dxa"/>
          <w:tcMar>
            <w:top w:w="68" w:type="dxa"/>
            <w:bottom w:w="68" w:type="dxa"/>
          </w:tcMar>
          <w:vAlign w:val="center"/>
        </w:tcPr>
        <w:p w14:paraId="714000C2" w14:textId="77777777" w:rsidR="00482D99" w:rsidRDefault="00AB418F">
          <w:pPr>
            <w:pStyle w:val="Encabezado"/>
            <w:jc w:val="right"/>
            <w:rPr>
              <w:sz w:val="16"/>
            </w:rPr>
          </w:pPr>
          <w:r>
            <w:rPr>
              <w:rFonts w:cs="Arial"/>
              <w:color w:val="241A61"/>
              <w:sz w:val="16"/>
            </w:rPr>
            <w:t>Descripción de requisitos del sofware</w:t>
          </w:r>
        </w:p>
      </w:tc>
    </w:tr>
  </w:tbl>
  <w:p w14:paraId="714000C4" w14:textId="77777777" w:rsidR="00482D99" w:rsidRDefault="00482D9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4000D0" w14:textId="77777777" w:rsidR="00482D99" w:rsidRDefault="00482D9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234ACC" w14:textId="77777777" w:rsidR="00520397" w:rsidRDefault="00520397">
      <w:r>
        <w:separator/>
      </w:r>
    </w:p>
  </w:footnote>
  <w:footnote w:type="continuationSeparator" w:id="0">
    <w:p w14:paraId="07DC81AF" w14:textId="77777777" w:rsidR="00520397" w:rsidRDefault="0052039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bottom w:val="single" w:sz="4" w:space="0" w:color="292929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940"/>
      <w:gridCol w:w="5398"/>
      <w:gridCol w:w="1166"/>
    </w:tblGrid>
    <w:tr w:rsidR="00482D99" w14:paraId="714000BE" w14:textId="77777777">
      <w:tc>
        <w:tcPr>
          <w:tcW w:w="1274" w:type="dxa"/>
          <w:tcMar>
            <w:top w:w="68" w:type="dxa"/>
            <w:bottom w:w="68" w:type="dxa"/>
          </w:tcMar>
        </w:tcPr>
        <w:p w14:paraId="714000B9" w14:textId="77777777" w:rsidR="00482D99" w:rsidRDefault="005425BF">
          <w:pPr>
            <w:pStyle w:val="Encabezado"/>
            <w:rPr>
              <w:rFonts w:cs="Arial"/>
              <w:sz w:val="16"/>
            </w:rPr>
          </w:pPr>
          <w:r>
            <w:rPr>
              <w:rFonts w:cs="Arial"/>
              <w:b/>
              <w:bCs/>
              <w:noProof/>
              <w:color w:val="241A61"/>
            </w:rPr>
            <w:drawing>
              <wp:inline distT="0" distB="0" distL="0" distR="0" wp14:anchorId="714000D8" wp14:editId="714000D9">
                <wp:extent cx="1143000" cy="466725"/>
                <wp:effectExtent l="0" t="0" r="0" b="0"/>
                <wp:docPr id="1138785793" name="Imagen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43000" cy="4667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0856" w:type="dxa"/>
          <w:tcMar>
            <w:top w:w="68" w:type="dxa"/>
            <w:bottom w:w="68" w:type="dxa"/>
          </w:tcMar>
          <w:vAlign w:val="center"/>
        </w:tcPr>
        <w:p w14:paraId="714000BA" w14:textId="77777777" w:rsidR="00482D99" w:rsidRDefault="00482D99">
          <w:pPr>
            <w:pStyle w:val="Encabezado"/>
            <w:jc w:val="center"/>
            <w:rPr>
              <w:rFonts w:cs="Arial"/>
              <w:b/>
              <w:bCs/>
              <w:color w:val="241A61"/>
            </w:rPr>
          </w:pPr>
          <w:r>
            <w:rPr>
              <w:rFonts w:cs="Arial"/>
              <w:b/>
              <w:bCs/>
              <w:color w:val="241A61"/>
            </w:rPr>
            <w:t>Modelo de ingeniería</w:t>
          </w:r>
        </w:p>
        <w:p w14:paraId="714000BB" w14:textId="77777777" w:rsidR="00482D99" w:rsidRDefault="00482D99">
          <w:pPr>
            <w:pStyle w:val="Encabezado"/>
            <w:jc w:val="center"/>
          </w:pPr>
          <w:r>
            <w:rPr>
              <w:rFonts w:cs="Arial"/>
              <w:b/>
              <w:bCs/>
              <w:color w:val="241A61"/>
            </w:rPr>
            <w:t>[Nombre documento]</w:t>
          </w:r>
        </w:p>
      </w:tc>
      <w:tc>
        <w:tcPr>
          <w:tcW w:w="1980" w:type="dxa"/>
          <w:tcMar>
            <w:top w:w="68" w:type="dxa"/>
            <w:bottom w:w="68" w:type="dxa"/>
          </w:tcMar>
          <w:vAlign w:val="center"/>
        </w:tcPr>
        <w:p w14:paraId="714000BC" w14:textId="77777777" w:rsidR="00482D99" w:rsidRDefault="00482D99">
          <w:pPr>
            <w:pStyle w:val="Encabezado"/>
            <w:jc w:val="right"/>
            <w:rPr>
              <w:rFonts w:cs="Arial"/>
              <w:color w:val="241A61"/>
            </w:rPr>
          </w:pPr>
          <w:r>
            <w:rPr>
              <w:rFonts w:cs="Arial"/>
              <w:color w:val="241A61"/>
            </w:rPr>
            <w:t>0.3</w:t>
          </w:r>
        </w:p>
        <w:p w14:paraId="714000BD" w14:textId="77777777" w:rsidR="00482D99" w:rsidRDefault="00482D99">
          <w:pPr>
            <w:pStyle w:val="Encabezado"/>
            <w:jc w:val="right"/>
          </w:pPr>
          <w:r>
            <w:rPr>
              <w:rFonts w:cs="Arial"/>
              <w:color w:val="241A61"/>
            </w:rPr>
            <w:t xml:space="preserve">Pág. </w:t>
          </w:r>
          <w:r>
            <w:rPr>
              <w:rStyle w:val="Nmerodepgina"/>
              <w:rFonts w:cs="Arial"/>
              <w:color w:val="241A61"/>
            </w:rPr>
            <w:fldChar w:fldCharType="begin"/>
          </w:r>
          <w:r>
            <w:rPr>
              <w:rStyle w:val="Nmerodepgina"/>
              <w:rFonts w:cs="Arial"/>
              <w:color w:val="241A61"/>
            </w:rPr>
            <w:instrText xml:space="preserve"> PAGE </w:instrText>
          </w:r>
          <w:r>
            <w:rPr>
              <w:rStyle w:val="Nmerodepgina"/>
              <w:rFonts w:cs="Arial"/>
              <w:color w:val="241A61"/>
            </w:rPr>
            <w:fldChar w:fldCharType="separate"/>
          </w:r>
          <w:r w:rsidR="007A1FA4">
            <w:rPr>
              <w:rStyle w:val="Nmerodepgina"/>
              <w:rFonts w:cs="Arial"/>
              <w:noProof/>
              <w:color w:val="241A61"/>
            </w:rPr>
            <w:t>3</w:t>
          </w:r>
          <w:r>
            <w:rPr>
              <w:rStyle w:val="Nmerodepgina"/>
              <w:rFonts w:cs="Arial"/>
              <w:color w:val="241A61"/>
            </w:rPr>
            <w:fldChar w:fldCharType="end"/>
          </w:r>
        </w:p>
      </w:tc>
    </w:tr>
  </w:tbl>
  <w:p w14:paraId="714000BF" w14:textId="77777777" w:rsidR="00482D99" w:rsidRDefault="00482D9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4000C5" w14:textId="77777777" w:rsidR="00482D99" w:rsidRDefault="00482D99">
    <w:pPr>
      <w:pStyle w:val="Encabezado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bottom w:val="single" w:sz="4" w:space="0" w:color="292929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923"/>
      <w:gridCol w:w="5052"/>
      <w:gridCol w:w="1529"/>
    </w:tblGrid>
    <w:tr w:rsidR="00482D99" w14:paraId="714000CD" w14:textId="77777777">
      <w:tc>
        <w:tcPr>
          <w:tcW w:w="1947" w:type="dxa"/>
          <w:tcMar>
            <w:top w:w="68" w:type="dxa"/>
            <w:bottom w:w="68" w:type="dxa"/>
          </w:tcMar>
        </w:tcPr>
        <w:p w14:paraId="714000C8" w14:textId="77777777" w:rsidR="00482D99" w:rsidRPr="00393AF2" w:rsidRDefault="005425BF" w:rsidP="00393AF2">
          <w:pPr>
            <w:pStyle w:val="Encabezado"/>
            <w:jc w:val="center"/>
            <w:rPr>
              <w:rFonts w:cs="Arial"/>
              <w:sz w:val="16"/>
            </w:rPr>
          </w:pPr>
          <w:r w:rsidRPr="00393AF2">
            <w:rPr>
              <w:rFonts w:cs="Arial"/>
              <w:noProof/>
              <w:sz w:val="16"/>
            </w:rPr>
            <w:drawing>
              <wp:inline distT="0" distB="0" distL="0" distR="0" wp14:anchorId="714000DA" wp14:editId="2E795827">
                <wp:extent cx="556260" cy="372614"/>
                <wp:effectExtent l="0" t="0" r="0" b="8890"/>
                <wp:docPr id="2" name="Imagen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n 2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t="17225" b="15789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58783" cy="37430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143" w:type="dxa"/>
          <w:tcMar>
            <w:top w:w="68" w:type="dxa"/>
            <w:bottom w:w="68" w:type="dxa"/>
          </w:tcMar>
          <w:vAlign w:val="center"/>
        </w:tcPr>
        <w:p w14:paraId="714000C9" w14:textId="045A1DA9" w:rsidR="00482D99" w:rsidRDefault="00482D99">
          <w:pPr>
            <w:pStyle w:val="Encabezado"/>
            <w:jc w:val="center"/>
            <w:rPr>
              <w:rFonts w:cs="Arial"/>
              <w:b/>
              <w:bCs/>
              <w:color w:val="241A61"/>
            </w:rPr>
          </w:pPr>
          <w:r>
            <w:rPr>
              <w:rFonts w:cs="Arial"/>
              <w:b/>
              <w:bCs/>
              <w:color w:val="241A61"/>
            </w:rPr>
            <w:fldChar w:fldCharType="begin"/>
          </w:r>
          <w:r>
            <w:rPr>
              <w:rFonts w:cs="Arial"/>
              <w:b/>
              <w:bCs/>
              <w:color w:val="241A61"/>
            </w:rPr>
            <w:instrText xml:space="preserve"> MACROBUTTON </w:instrText>
          </w:r>
          <w:r>
            <w:rPr>
              <w:rFonts w:cs="Arial"/>
              <w:b/>
              <w:bCs/>
              <w:color w:val="241A61"/>
            </w:rPr>
            <w:fldChar w:fldCharType="end"/>
          </w:r>
          <w:r w:rsidR="00064E6A">
            <w:rPr>
              <w:rFonts w:cs="Arial"/>
              <w:b/>
              <w:bCs/>
              <w:color w:val="241A61"/>
            </w:rPr>
            <w:t>App Dimex</w:t>
          </w:r>
        </w:p>
        <w:p w14:paraId="714000CA" w14:textId="77777777" w:rsidR="00482D99" w:rsidRDefault="00482D99">
          <w:pPr>
            <w:pStyle w:val="Encabezado"/>
            <w:jc w:val="center"/>
          </w:pPr>
          <w:r>
            <w:rPr>
              <w:rFonts w:cs="Arial"/>
              <w:b/>
              <w:bCs/>
              <w:color w:val="241A61"/>
            </w:rPr>
            <w:t>Especificación de requisitos de software</w:t>
          </w:r>
        </w:p>
      </w:tc>
      <w:tc>
        <w:tcPr>
          <w:tcW w:w="1554" w:type="dxa"/>
          <w:tcMar>
            <w:top w:w="68" w:type="dxa"/>
            <w:bottom w:w="68" w:type="dxa"/>
          </w:tcMar>
          <w:vAlign w:val="center"/>
        </w:tcPr>
        <w:p w14:paraId="714000CB" w14:textId="56BCB61D" w:rsidR="00482D99" w:rsidRDefault="00482D99">
          <w:pPr>
            <w:pStyle w:val="Encabezado"/>
            <w:jc w:val="right"/>
            <w:rPr>
              <w:rFonts w:cs="Arial"/>
              <w:color w:val="241A61"/>
            </w:rPr>
          </w:pPr>
          <w:r>
            <w:rPr>
              <w:rFonts w:cs="Arial"/>
              <w:color w:val="241A61"/>
            </w:rPr>
            <w:t xml:space="preserve">Rev. </w:t>
          </w:r>
          <w:r w:rsidR="00154C98">
            <w:rPr>
              <w:rFonts w:cs="Arial"/>
              <w:color w:val="241A61"/>
            </w:rPr>
            <w:t>1</w:t>
          </w:r>
        </w:p>
        <w:p w14:paraId="714000CC" w14:textId="77777777" w:rsidR="00482D99" w:rsidRDefault="00482D99">
          <w:pPr>
            <w:pStyle w:val="Encabezado"/>
            <w:jc w:val="right"/>
          </w:pPr>
          <w:r>
            <w:rPr>
              <w:rFonts w:cs="Arial"/>
              <w:color w:val="241A61"/>
            </w:rPr>
            <w:t xml:space="preserve">Pág. </w:t>
          </w:r>
          <w:r>
            <w:rPr>
              <w:rStyle w:val="Nmerodepgina"/>
              <w:rFonts w:cs="Arial"/>
              <w:color w:val="241A61"/>
            </w:rPr>
            <w:fldChar w:fldCharType="begin"/>
          </w:r>
          <w:r>
            <w:rPr>
              <w:rStyle w:val="Nmerodepgina"/>
              <w:rFonts w:cs="Arial"/>
              <w:color w:val="241A61"/>
            </w:rPr>
            <w:instrText xml:space="preserve"> PAGE </w:instrText>
          </w:r>
          <w:r>
            <w:rPr>
              <w:rStyle w:val="Nmerodepgina"/>
              <w:rFonts w:cs="Arial"/>
              <w:color w:val="241A61"/>
            </w:rPr>
            <w:fldChar w:fldCharType="separate"/>
          </w:r>
          <w:r w:rsidR="00110C91">
            <w:rPr>
              <w:rStyle w:val="Nmerodepgina"/>
              <w:rFonts w:cs="Arial"/>
              <w:noProof/>
              <w:color w:val="241A61"/>
            </w:rPr>
            <w:t>8</w:t>
          </w:r>
          <w:r>
            <w:rPr>
              <w:rStyle w:val="Nmerodepgina"/>
              <w:rFonts w:cs="Arial"/>
              <w:color w:val="241A61"/>
            </w:rPr>
            <w:fldChar w:fldCharType="end"/>
          </w:r>
        </w:p>
      </w:tc>
    </w:tr>
  </w:tbl>
  <w:p w14:paraId="714000CE" w14:textId="77777777" w:rsidR="00482D99" w:rsidRDefault="00482D99">
    <w:pPr>
      <w:pStyle w:val="Encabezad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4000CF" w14:textId="77777777" w:rsidR="00482D99" w:rsidRDefault="00482D99">
    <w:pPr>
      <w:pStyle w:val="Encabezado"/>
      <w:jc w:val="right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bottom w:val="single" w:sz="4" w:space="0" w:color="292929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947"/>
      <w:gridCol w:w="5034"/>
      <w:gridCol w:w="1523"/>
    </w:tblGrid>
    <w:tr w:rsidR="00482D99" w14:paraId="714000D6" w14:textId="77777777">
      <w:tc>
        <w:tcPr>
          <w:tcW w:w="1947" w:type="dxa"/>
          <w:tcMar>
            <w:top w:w="68" w:type="dxa"/>
            <w:bottom w:w="68" w:type="dxa"/>
          </w:tcMar>
        </w:tcPr>
        <w:p w14:paraId="714000D1" w14:textId="77777777" w:rsidR="00482D99" w:rsidRDefault="005425BF">
          <w:pPr>
            <w:pStyle w:val="Encabezado"/>
            <w:rPr>
              <w:rFonts w:cs="Arial"/>
              <w:sz w:val="16"/>
            </w:rPr>
          </w:pPr>
          <w:r>
            <w:rPr>
              <w:rFonts w:cs="Arial"/>
              <w:b/>
              <w:bCs/>
              <w:noProof/>
              <w:color w:val="241A61"/>
            </w:rPr>
            <w:drawing>
              <wp:inline distT="0" distB="0" distL="0" distR="0" wp14:anchorId="714000DC" wp14:editId="714000DD">
                <wp:extent cx="1143000" cy="466725"/>
                <wp:effectExtent l="0" t="0" r="0" b="0"/>
                <wp:docPr id="3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43000" cy="4667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143" w:type="dxa"/>
          <w:tcMar>
            <w:top w:w="68" w:type="dxa"/>
            <w:bottom w:w="68" w:type="dxa"/>
          </w:tcMar>
          <w:vAlign w:val="center"/>
        </w:tcPr>
        <w:p w14:paraId="714000D2" w14:textId="77777777" w:rsidR="00482D99" w:rsidRDefault="00482D99">
          <w:pPr>
            <w:pStyle w:val="Encabezado"/>
            <w:jc w:val="center"/>
            <w:rPr>
              <w:rFonts w:cs="Arial"/>
              <w:b/>
              <w:bCs/>
              <w:color w:val="241A61"/>
            </w:rPr>
          </w:pPr>
          <w:r>
            <w:rPr>
              <w:rFonts w:cs="Arial"/>
              <w:b/>
              <w:bCs/>
              <w:color w:val="241A61"/>
            </w:rPr>
            <w:fldChar w:fldCharType="begin"/>
          </w:r>
          <w:r>
            <w:rPr>
              <w:rFonts w:cs="Arial"/>
              <w:b/>
              <w:bCs/>
              <w:color w:val="241A61"/>
            </w:rPr>
            <w:instrText xml:space="preserve"> MACROBUTTON </w:instrText>
          </w:r>
          <w:r>
            <w:rPr>
              <w:rFonts w:cs="Arial"/>
              <w:b/>
              <w:bCs/>
              <w:color w:val="241A61"/>
            </w:rPr>
            <w:fldChar w:fldCharType="end"/>
          </w:r>
          <w:r>
            <w:rPr>
              <w:rFonts w:cs="Arial"/>
              <w:b/>
              <w:bCs/>
              <w:color w:val="241A61"/>
            </w:rPr>
            <w:fldChar w:fldCharType="begin"/>
          </w:r>
          <w:r>
            <w:rPr>
              <w:rFonts w:cs="Arial"/>
              <w:b/>
              <w:bCs/>
              <w:color w:val="241A61"/>
            </w:rPr>
            <w:instrText>MACROBUTTON NOMACRO [Nombre del proyecto]</w:instrText>
          </w:r>
          <w:r>
            <w:rPr>
              <w:rFonts w:cs="Arial"/>
              <w:b/>
              <w:bCs/>
              <w:color w:val="241A61"/>
            </w:rPr>
            <w:fldChar w:fldCharType="end"/>
          </w:r>
        </w:p>
        <w:p w14:paraId="714000D3" w14:textId="77777777" w:rsidR="00482D99" w:rsidRDefault="00482D99">
          <w:pPr>
            <w:pStyle w:val="Encabezado"/>
            <w:jc w:val="center"/>
          </w:pPr>
          <w:r>
            <w:rPr>
              <w:rFonts w:cs="Arial"/>
              <w:b/>
              <w:bCs/>
              <w:color w:val="241A61"/>
            </w:rPr>
            <w:t>Especificación de requisitos de software</w:t>
          </w:r>
        </w:p>
      </w:tc>
      <w:tc>
        <w:tcPr>
          <w:tcW w:w="1554" w:type="dxa"/>
          <w:tcMar>
            <w:top w:w="68" w:type="dxa"/>
            <w:bottom w:w="68" w:type="dxa"/>
          </w:tcMar>
          <w:vAlign w:val="center"/>
        </w:tcPr>
        <w:p w14:paraId="714000D4" w14:textId="77777777" w:rsidR="00482D99" w:rsidRDefault="00482D99">
          <w:pPr>
            <w:pStyle w:val="Encabezado"/>
            <w:jc w:val="right"/>
            <w:rPr>
              <w:rFonts w:cs="Arial"/>
              <w:color w:val="241A61"/>
            </w:rPr>
          </w:pPr>
          <w:r>
            <w:rPr>
              <w:rFonts w:cs="Arial"/>
              <w:color w:val="241A61"/>
            </w:rPr>
            <w:t xml:space="preserve">Rev. </w:t>
          </w:r>
          <w:r>
            <w:rPr>
              <w:rFonts w:cs="Arial"/>
              <w:color w:val="241A61"/>
            </w:rPr>
            <w:fldChar w:fldCharType="begin"/>
          </w:r>
          <w:r>
            <w:rPr>
              <w:rFonts w:cs="Arial"/>
              <w:color w:val="241A61"/>
            </w:rPr>
            <w:instrText xml:space="preserve"> MACROBUTTON NOMACRO [99.99]</w:instrText>
          </w:r>
          <w:r>
            <w:rPr>
              <w:rFonts w:cs="Arial"/>
              <w:color w:val="241A61"/>
            </w:rPr>
            <w:fldChar w:fldCharType="end"/>
          </w:r>
        </w:p>
        <w:p w14:paraId="714000D5" w14:textId="77777777" w:rsidR="00482D99" w:rsidRDefault="00482D99">
          <w:pPr>
            <w:pStyle w:val="Encabezado"/>
            <w:jc w:val="right"/>
          </w:pPr>
          <w:r>
            <w:rPr>
              <w:rFonts w:cs="Arial"/>
              <w:color w:val="241A61"/>
            </w:rPr>
            <w:t xml:space="preserve">Pág. </w:t>
          </w:r>
          <w:r>
            <w:rPr>
              <w:rStyle w:val="Nmerodepgina"/>
              <w:rFonts w:cs="Arial"/>
              <w:color w:val="241A61"/>
            </w:rPr>
            <w:fldChar w:fldCharType="begin"/>
          </w:r>
          <w:r>
            <w:rPr>
              <w:rStyle w:val="Nmerodepgina"/>
              <w:rFonts w:cs="Arial"/>
              <w:color w:val="241A61"/>
            </w:rPr>
            <w:instrText xml:space="preserve"> PAGE </w:instrText>
          </w:r>
          <w:r>
            <w:rPr>
              <w:rStyle w:val="Nmerodepgina"/>
              <w:rFonts w:cs="Arial"/>
              <w:color w:val="241A61"/>
            </w:rPr>
            <w:fldChar w:fldCharType="separate"/>
          </w:r>
          <w:r>
            <w:rPr>
              <w:rStyle w:val="Nmerodepgina"/>
              <w:rFonts w:cs="Arial"/>
              <w:noProof/>
              <w:color w:val="241A61"/>
            </w:rPr>
            <w:t>4</w:t>
          </w:r>
          <w:r>
            <w:rPr>
              <w:rStyle w:val="Nmerodepgina"/>
              <w:rFonts w:cs="Arial"/>
              <w:color w:val="241A61"/>
            </w:rPr>
            <w:fldChar w:fldCharType="end"/>
          </w:r>
        </w:p>
      </w:tc>
    </w:tr>
  </w:tbl>
  <w:p w14:paraId="714000D7" w14:textId="77777777" w:rsidR="00482D99" w:rsidRDefault="00482D99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EC3581"/>
    <w:multiLevelType w:val="hybridMultilevel"/>
    <w:tmpl w:val="8A6601CA"/>
    <w:lvl w:ilvl="0" w:tplc="AAE24BA8">
      <w:start w:val="1"/>
      <w:numFmt w:val="bullet"/>
      <w:lvlText w:val=""/>
      <w:lvlJc w:val="left"/>
      <w:pPr>
        <w:tabs>
          <w:tab w:val="num" w:pos="960"/>
        </w:tabs>
        <w:ind w:left="960" w:hanging="360"/>
      </w:pPr>
      <w:rPr>
        <w:rFonts w:ascii="Wingdings" w:hAnsi="Wingdings" w:hint="default"/>
        <w:color w:val="0000FF"/>
      </w:rPr>
    </w:lvl>
    <w:lvl w:ilvl="1" w:tplc="0C0A0003" w:tentative="1">
      <w:start w:val="1"/>
      <w:numFmt w:val="bullet"/>
      <w:lvlText w:val="o"/>
      <w:lvlJc w:val="left"/>
      <w:pPr>
        <w:tabs>
          <w:tab w:val="num" w:pos="1332"/>
        </w:tabs>
        <w:ind w:left="1332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052"/>
        </w:tabs>
        <w:ind w:left="2052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772"/>
        </w:tabs>
        <w:ind w:left="2772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492"/>
        </w:tabs>
        <w:ind w:left="3492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212"/>
        </w:tabs>
        <w:ind w:left="4212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932"/>
        </w:tabs>
        <w:ind w:left="4932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652"/>
        </w:tabs>
        <w:ind w:left="5652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372"/>
        </w:tabs>
        <w:ind w:left="6372" w:hanging="360"/>
      </w:pPr>
      <w:rPr>
        <w:rFonts w:ascii="Wingdings" w:hAnsi="Wingdings" w:hint="default"/>
      </w:rPr>
    </w:lvl>
  </w:abstractNum>
  <w:abstractNum w:abstractNumId="1" w15:restartNumberingAfterBreak="0">
    <w:nsid w:val="1755571E"/>
    <w:multiLevelType w:val="hybridMultilevel"/>
    <w:tmpl w:val="DCEA954A"/>
    <w:lvl w:ilvl="0" w:tplc="080A0001">
      <w:start w:val="1"/>
      <w:numFmt w:val="bullet"/>
      <w:lvlText w:val=""/>
      <w:lvlJc w:val="left"/>
      <w:pPr>
        <w:ind w:left="13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0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7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4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</w:abstractNum>
  <w:abstractNum w:abstractNumId="2" w15:restartNumberingAfterBreak="0">
    <w:nsid w:val="1A4A4419"/>
    <w:multiLevelType w:val="hybridMultilevel"/>
    <w:tmpl w:val="6626544A"/>
    <w:lvl w:ilvl="0" w:tplc="AAE24BA8">
      <w:start w:val="1"/>
      <w:numFmt w:val="bullet"/>
      <w:lvlText w:val=""/>
      <w:lvlJc w:val="left"/>
      <w:pPr>
        <w:tabs>
          <w:tab w:val="num" w:pos="1560"/>
        </w:tabs>
        <w:ind w:left="1560" w:hanging="360"/>
      </w:pPr>
      <w:rPr>
        <w:rFonts w:ascii="Wingdings" w:hAnsi="Wingdings" w:hint="default"/>
        <w:color w:val="0000FF"/>
      </w:rPr>
    </w:lvl>
    <w:lvl w:ilvl="1" w:tplc="0C0A0003" w:tentative="1">
      <w:start w:val="1"/>
      <w:numFmt w:val="bullet"/>
      <w:lvlText w:val="o"/>
      <w:lvlJc w:val="left"/>
      <w:pPr>
        <w:tabs>
          <w:tab w:val="num" w:pos="1932"/>
        </w:tabs>
        <w:ind w:left="1932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652"/>
        </w:tabs>
        <w:ind w:left="2652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372"/>
        </w:tabs>
        <w:ind w:left="3372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092"/>
        </w:tabs>
        <w:ind w:left="4092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812"/>
        </w:tabs>
        <w:ind w:left="4812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532"/>
        </w:tabs>
        <w:ind w:left="5532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252"/>
        </w:tabs>
        <w:ind w:left="6252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972"/>
        </w:tabs>
        <w:ind w:left="6972" w:hanging="360"/>
      </w:pPr>
      <w:rPr>
        <w:rFonts w:ascii="Wingdings" w:hAnsi="Wingdings" w:hint="default"/>
      </w:rPr>
    </w:lvl>
  </w:abstractNum>
  <w:abstractNum w:abstractNumId="3" w15:restartNumberingAfterBreak="0">
    <w:nsid w:val="240C1BB0"/>
    <w:multiLevelType w:val="hybridMultilevel"/>
    <w:tmpl w:val="E296430C"/>
    <w:lvl w:ilvl="0" w:tplc="080A0001">
      <w:start w:val="1"/>
      <w:numFmt w:val="bullet"/>
      <w:lvlText w:val=""/>
      <w:lvlJc w:val="left"/>
      <w:pPr>
        <w:ind w:left="19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6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33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40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8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5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62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9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680" w:hanging="360"/>
      </w:pPr>
      <w:rPr>
        <w:rFonts w:ascii="Wingdings" w:hAnsi="Wingdings" w:hint="default"/>
      </w:rPr>
    </w:lvl>
  </w:abstractNum>
  <w:abstractNum w:abstractNumId="4" w15:restartNumberingAfterBreak="0">
    <w:nsid w:val="25014295"/>
    <w:multiLevelType w:val="hybridMultilevel"/>
    <w:tmpl w:val="1426648A"/>
    <w:lvl w:ilvl="0" w:tplc="080A0001">
      <w:start w:val="1"/>
      <w:numFmt w:val="bullet"/>
      <w:lvlText w:val=""/>
      <w:lvlJc w:val="left"/>
      <w:pPr>
        <w:ind w:left="13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0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7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4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</w:abstractNum>
  <w:abstractNum w:abstractNumId="5" w15:restartNumberingAfterBreak="0">
    <w:nsid w:val="2D22368D"/>
    <w:multiLevelType w:val="multilevel"/>
    <w:tmpl w:val="D4F2049E"/>
    <w:lvl w:ilvl="0">
      <w:start w:val="1"/>
      <w:numFmt w:val="decimal"/>
      <w:pStyle w:val="Ttulo1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1320"/>
        </w:tabs>
        <w:ind w:left="1320" w:hanging="720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1920"/>
        </w:tabs>
        <w:ind w:left="19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480"/>
        </w:tabs>
        <w:ind w:left="34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440"/>
        </w:tabs>
        <w:ind w:left="4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040"/>
        </w:tabs>
        <w:ind w:left="50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000"/>
        </w:tabs>
        <w:ind w:left="60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960"/>
        </w:tabs>
        <w:ind w:left="6960" w:hanging="2160"/>
      </w:pPr>
      <w:rPr>
        <w:rFonts w:hint="default"/>
      </w:rPr>
    </w:lvl>
  </w:abstractNum>
  <w:abstractNum w:abstractNumId="6" w15:restartNumberingAfterBreak="0">
    <w:nsid w:val="39BF1390"/>
    <w:multiLevelType w:val="hybridMultilevel"/>
    <w:tmpl w:val="74C08868"/>
    <w:lvl w:ilvl="0" w:tplc="AAE24BA8">
      <w:start w:val="1"/>
      <w:numFmt w:val="bullet"/>
      <w:lvlText w:val=""/>
      <w:lvlJc w:val="left"/>
      <w:pPr>
        <w:tabs>
          <w:tab w:val="num" w:pos="1560"/>
        </w:tabs>
        <w:ind w:left="1560" w:hanging="360"/>
      </w:pPr>
      <w:rPr>
        <w:rFonts w:ascii="Wingdings" w:hAnsi="Wingdings" w:hint="default"/>
        <w:color w:val="0000FF"/>
      </w:rPr>
    </w:lvl>
    <w:lvl w:ilvl="1" w:tplc="0C0A0003" w:tentative="1">
      <w:start w:val="1"/>
      <w:numFmt w:val="bullet"/>
      <w:lvlText w:val="o"/>
      <w:lvlJc w:val="left"/>
      <w:pPr>
        <w:tabs>
          <w:tab w:val="num" w:pos="1932"/>
        </w:tabs>
        <w:ind w:left="1932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652"/>
        </w:tabs>
        <w:ind w:left="2652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372"/>
        </w:tabs>
        <w:ind w:left="3372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092"/>
        </w:tabs>
        <w:ind w:left="4092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812"/>
        </w:tabs>
        <w:ind w:left="4812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532"/>
        </w:tabs>
        <w:ind w:left="5532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252"/>
        </w:tabs>
        <w:ind w:left="6252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972"/>
        </w:tabs>
        <w:ind w:left="6972" w:hanging="360"/>
      </w:pPr>
      <w:rPr>
        <w:rFonts w:ascii="Wingdings" w:hAnsi="Wingdings" w:hint="default"/>
      </w:rPr>
    </w:lvl>
  </w:abstractNum>
  <w:abstractNum w:abstractNumId="7" w15:restartNumberingAfterBreak="0">
    <w:nsid w:val="420B7050"/>
    <w:multiLevelType w:val="hybridMultilevel"/>
    <w:tmpl w:val="197C2196"/>
    <w:lvl w:ilvl="0" w:tplc="080A0001">
      <w:start w:val="1"/>
      <w:numFmt w:val="bullet"/>
      <w:lvlText w:val=""/>
      <w:lvlJc w:val="left"/>
      <w:pPr>
        <w:ind w:left="13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0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7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4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</w:abstractNum>
  <w:abstractNum w:abstractNumId="8" w15:restartNumberingAfterBreak="0">
    <w:nsid w:val="524A2FCA"/>
    <w:multiLevelType w:val="hybridMultilevel"/>
    <w:tmpl w:val="1E0AE00A"/>
    <w:lvl w:ilvl="0" w:tplc="080A0001">
      <w:start w:val="1"/>
      <w:numFmt w:val="bullet"/>
      <w:lvlText w:val=""/>
      <w:lvlJc w:val="left"/>
      <w:pPr>
        <w:ind w:left="13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0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7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4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</w:abstractNum>
  <w:abstractNum w:abstractNumId="9" w15:restartNumberingAfterBreak="0">
    <w:nsid w:val="52874652"/>
    <w:multiLevelType w:val="hybridMultilevel"/>
    <w:tmpl w:val="509CFD74"/>
    <w:lvl w:ilvl="0" w:tplc="AAE24BA8">
      <w:start w:val="1"/>
      <w:numFmt w:val="bullet"/>
      <w:lvlText w:val=""/>
      <w:lvlJc w:val="left"/>
      <w:pPr>
        <w:tabs>
          <w:tab w:val="num" w:pos="1068"/>
        </w:tabs>
        <w:ind w:left="1068" w:hanging="360"/>
      </w:pPr>
      <w:rPr>
        <w:rFonts w:ascii="Wingdings" w:hAnsi="Wingdings" w:hint="default"/>
        <w:color w:val="0000FF"/>
      </w:rPr>
    </w:lvl>
    <w:lvl w:ilvl="1" w:tplc="FB5A2DF6">
      <w:start w:val="14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98E2C4C"/>
    <w:multiLevelType w:val="hybridMultilevel"/>
    <w:tmpl w:val="2A2426B6"/>
    <w:lvl w:ilvl="0" w:tplc="080A0001">
      <w:start w:val="1"/>
      <w:numFmt w:val="bullet"/>
      <w:lvlText w:val=""/>
      <w:lvlJc w:val="left"/>
      <w:pPr>
        <w:ind w:left="19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6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33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40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8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5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62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9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680" w:hanging="360"/>
      </w:pPr>
      <w:rPr>
        <w:rFonts w:ascii="Wingdings" w:hAnsi="Wingdings" w:hint="default"/>
      </w:rPr>
    </w:lvl>
  </w:abstractNum>
  <w:abstractNum w:abstractNumId="11" w15:restartNumberingAfterBreak="0">
    <w:nsid w:val="6E39494E"/>
    <w:multiLevelType w:val="hybridMultilevel"/>
    <w:tmpl w:val="A8C8AE28"/>
    <w:lvl w:ilvl="0" w:tplc="AAE24BA8">
      <w:start w:val="1"/>
      <w:numFmt w:val="bullet"/>
      <w:lvlText w:val=""/>
      <w:lvlJc w:val="left"/>
      <w:pPr>
        <w:tabs>
          <w:tab w:val="num" w:pos="1068"/>
        </w:tabs>
        <w:ind w:left="1068" w:hanging="360"/>
      </w:pPr>
      <w:rPr>
        <w:rFonts w:ascii="Wingdings" w:hAnsi="Wingdings" w:hint="default"/>
        <w:color w:val="0000FF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FE60B79"/>
    <w:multiLevelType w:val="hybridMultilevel"/>
    <w:tmpl w:val="BB542C64"/>
    <w:lvl w:ilvl="0" w:tplc="AAE24BA8">
      <w:start w:val="1"/>
      <w:numFmt w:val="bullet"/>
      <w:lvlText w:val=""/>
      <w:lvlJc w:val="left"/>
      <w:pPr>
        <w:tabs>
          <w:tab w:val="num" w:pos="1560"/>
        </w:tabs>
        <w:ind w:left="1560" w:hanging="360"/>
      </w:pPr>
      <w:rPr>
        <w:rFonts w:ascii="Wingdings" w:hAnsi="Wingdings" w:hint="default"/>
        <w:color w:val="0000FF"/>
      </w:rPr>
    </w:lvl>
    <w:lvl w:ilvl="1" w:tplc="0C0A0003" w:tentative="1">
      <w:start w:val="1"/>
      <w:numFmt w:val="bullet"/>
      <w:lvlText w:val="o"/>
      <w:lvlJc w:val="left"/>
      <w:pPr>
        <w:tabs>
          <w:tab w:val="num" w:pos="1932"/>
        </w:tabs>
        <w:ind w:left="1932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652"/>
        </w:tabs>
        <w:ind w:left="2652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372"/>
        </w:tabs>
        <w:ind w:left="3372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092"/>
        </w:tabs>
        <w:ind w:left="4092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812"/>
        </w:tabs>
        <w:ind w:left="4812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532"/>
        </w:tabs>
        <w:ind w:left="5532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252"/>
        </w:tabs>
        <w:ind w:left="6252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972"/>
        </w:tabs>
        <w:ind w:left="6972" w:hanging="360"/>
      </w:pPr>
      <w:rPr>
        <w:rFonts w:ascii="Wingdings" w:hAnsi="Wingdings" w:hint="default"/>
      </w:rPr>
    </w:lvl>
  </w:abstractNum>
  <w:abstractNum w:abstractNumId="13" w15:restartNumberingAfterBreak="0">
    <w:nsid w:val="715B7BFD"/>
    <w:multiLevelType w:val="hybridMultilevel"/>
    <w:tmpl w:val="EF2E65EC"/>
    <w:lvl w:ilvl="0" w:tplc="AAE24BA8">
      <w:start w:val="1"/>
      <w:numFmt w:val="bullet"/>
      <w:lvlText w:val=""/>
      <w:lvlJc w:val="left"/>
      <w:pPr>
        <w:tabs>
          <w:tab w:val="num" w:pos="1068"/>
        </w:tabs>
        <w:ind w:left="1068" w:hanging="360"/>
      </w:pPr>
      <w:rPr>
        <w:rFonts w:ascii="Wingdings" w:hAnsi="Wingdings" w:hint="default"/>
        <w:color w:val="0000FF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2099674201">
    <w:abstractNumId w:val="5"/>
  </w:num>
  <w:num w:numId="2" w16cid:durableId="831797858">
    <w:abstractNumId w:val="11"/>
  </w:num>
  <w:num w:numId="3" w16cid:durableId="2016837046">
    <w:abstractNumId w:val="13"/>
  </w:num>
  <w:num w:numId="4" w16cid:durableId="1916427190">
    <w:abstractNumId w:val="9"/>
  </w:num>
  <w:num w:numId="5" w16cid:durableId="435826601">
    <w:abstractNumId w:val="2"/>
  </w:num>
  <w:num w:numId="6" w16cid:durableId="757560268">
    <w:abstractNumId w:val="0"/>
  </w:num>
  <w:num w:numId="7" w16cid:durableId="876427542">
    <w:abstractNumId w:val="12"/>
  </w:num>
  <w:num w:numId="8" w16cid:durableId="1211652433">
    <w:abstractNumId w:val="6"/>
  </w:num>
  <w:num w:numId="9" w16cid:durableId="1443842651">
    <w:abstractNumId w:val="8"/>
  </w:num>
  <w:num w:numId="10" w16cid:durableId="876504678">
    <w:abstractNumId w:val="1"/>
  </w:num>
  <w:num w:numId="11" w16cid:durableId="1004822819">
    <w:abstractNumId w:val="7"/>
  </w:num>
  <w:num w:numId="12" w16cid:durableId="1585411384">
    <w:abstractNumId w:val="4"/>
  </w:num>
  <w:num w:numId="13" w16cid:durableId="1297949954">
    <w:abstractNumId w:val="10"/>
  </w:num>
  <w:num w:numId="14" w16cid:durableId="89654750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3F48"/>
    <w:rsid w:val="000205D3"/>
    <w:rsid w:val="00021BD0"/>
    <w:rsid w:val="00021FE0"/>
    <w:rsid w:val="00064E6A"/>
    <w:rsid w:val="000B31E3"/>
    <w:rsid w:val="000F26A9"/>
    <w:rsid w:val="00110C91"/>
    <w:rsid w:val="00116EA3"/>
    <w:rsid w:val="00126F76"/>
    <w:rsid w:val="00154C98"/>
    <w:rsid w:val="001645A8"/>
    <w:rsid w:val="00173CD6"/>
    <w:rsid w:val="001A44AD"/>
    <w:rsid w:val="001D09D2"/>
    <w:rsid w:val="00213F48"/>
    <w:rsid w:val="002A0C64"/>
    <w:rsid w:val="003311EC"/>
    <w:rsid w:val="0036089C"/>
    <w:rsid w:val="00393AF2"/>
    <w:rsid w:val="003A5139"/>
    <w:rsid w:val="00482D99"/>
    <w:rsid w:val="004B086B"/>
    <w:rsid w:val="004D215D"/>
    <w:rsid w:val="00500DA5"/>
    <w:rsid w:val="0050614B"/>
    <w:rsid w:val="00520397"/>
    <w:rsid w:val="00541BAB"/>
    <w:rsid w:val="005425BF"/>
    <w:rsid w:val="005F1B5B"/>
    <w:rsid w:val="006068CD"/>
    <w:rsid w:val="0066117F"/>
    <w:rsid w:val="00686158"/>
    <w:rsid w:val="00697BD0"/>
    <w:rsid w:val="006C194B"/>
    <w:rsid w:val="00730C67"/>
    <w:rsid w:val="00740904"/>
    <w:rsid w:val="00747778"/>
    <w:rsid w:val="00784B1A"/>
    <w:rsid w:val="007A1FA4"/>
    <w:rsid w:val="007A7F31"/>
    <w:rsid w:val="008122F2"/>
    <w:rsid w:val="00867D69"/>
    <w:rsid w:val="00896024"/>
    <w:rsid w:val="008E3B6D"/>
    <w:rsid w:val="008F0A74"/>
    <w:rsid w:val="00904149"/>
    <w:rsid w:val="00907466"/>
    <w:rsid w:val="009167D9"/>
    <w:rsid w:val="009C2F5F"/>
    <w:rsid w:val="009E6162"/>
    <w:rsid w:val="00A22035"/>
    <w:rsid w:val="00A816BD"/>
    <w:rsid w:val="00AB418F"/>
    <w:rsid w:val="00BA197E"/>
    <w:rsid w:val="00C32F17"/>
    <w:rsid w:val="00C6568E"/>
    <w:rsid w:val="00D260F5"/>
    <w:rsid w:val="00D954A6"/>
    <w:rsid w:val="00DC6908"/>
    <w:rsid w:val="00E405A2"/>
    <w:rsid w:val="00ED4140"/>
    <w:rsid w:val="00F20101"/>
    <w:rsid w:val="00F2028E"/>
    <w:rsid w:val="00F237E7"/>
    <w:rsid w:val="00F74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13FFF1D"/>
  <w15:chartTrackingRefBased/>
  <w15:docId w15:val="{1F34C2DE-A358-4E4F-8B67-64A36AE57E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hAnsi="Arial"/>
      <w:szCs w:val="24"/>
      <w:lang w:val="es-ES" w:eastAsia="es-ES"/>
    </w:rPr>
  </w:style>
  <w:style w:type="paragraph" w:styleId="Ttulo1">
    <w:name w:val="heading 1"/>
    <w:basedOn w:val="Normal"/>
    <w:next w:val="Normalindentado1"/>
    <w:qFormat/>
    <w:pPr>
      <w:keepNext/>
      <w:numPr>
        <w:numId w:val="1"/>
      </w:numPr>
      <w:spacing w:before="240" w:after="60"/>
      <w:outlineLvl w:val="0"/>
    </w:pPr>
    <w:rPr>
      <w:rFonts w:cs="Arial"/>
      <w:b/>
      <w:bCs/>
      <w:kern w:val="32"/>
      <w:sz w:val="32"/>
      <w:szCs w:val="32"/>
    </w:rPr>
  </w:style>
  <w:style w:type="paragraph" w:styleId="Ttulo2">
    <w:name w:val="heading 2"/>
    <w:basedOn w:val="Normal"/>
    <w:next w:val="Normalindentado2"/>
    <w:qFormat/>
    <w:pPr>
      <w:keepNext/>
      <w:numPr>
        <w:ilvl w:val="1"/>
        <w:numId w:val="1"/>
      </w:numPr>
      <w:spacing w:before="240" w:after="60"/>
      <w:outlineLvl w:val="1"/>
    </w:pPr>
    <w:rPr>
      <w:rFonts w:cs="Arial"/>
      <w:b/>
      <w:bCs/>
      <w:iCs/>
      <w:sz w:val="28"/>
      <w:szCs w:val="28"/>
    </w:rPr>
  </w:style>
  <w:style w:type="paragraph" w:styleId="Ttulo3">
    <w:name w:val="heading 3"/>
    <w:basedOn w:val="Normal"/>
    <w:next w:val="Normalindentado3"/>
    <w:qFormat/>
    <w:pPr>
      <w:keepNext/>
      <w:numPr>
        <w:ilvl w:val="2"/>
        <w:numId w:val="1"/>
      </w:numPr>
      <w:spacing w:before="240" w:after="60"/>
      <w:outlineLvl w:val="2"/>
    </w:pPr>
    <w:rPr>
      <w:rFonts w:cs="Arial"/>
      <w:b/>
      <w:bCs/>
      <w:sz w:val="26"/>
      <w:szCs w:val="26"/>
    </w:rPr>
  </w:style>
  <w:style w:type="paragraph" w:styleId="Ttulo4">
    <w:name w:val="heading 4"/>
    <w:basedOn w:val="Normal"/>
    <w:next w:val="Normalindentado4"/>
    <w:qFormat/>
    <w:pPr>
      <w:keepNext/>
      <w:spacing w:before="240" w:after="60"/>
      <w:ind w:left="900"/>
      <w:outlineLvl w:val="3"/>
    </w:pPr>
    <w:rPr>
      <w:b/>
      <w:bCs/>
      <w:sz w:val="28"/>
      <w:szCs w:val="28"/>
    </w:rPr>
  </w:style>
  <w:style w:type="paragraph" w:styleId="Ttulo5">
    <w:name w:val="heading 5"/>
    <w:basedOn w:val="Normal"/>
    <w:next w:val="Normalindentado5"/>
    <w:qFormat/>
    <w:pPr>
      <w:spacing w:before="240" w:after="60"/>
      <w:ind w:left="1200"/>
      <w:outlineLvl w:val="4"/>
    </w:pPr>
    <w:rPr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qFormat/>
    <w:pPr>
      <w:keepNext/>
      <w:outlineLvl w:val="5"/>
    </w:pPr>
    <w:rPr>
      <w:i/>
      <w:iCs/>
      <w:sz w:val="22"/>
    </w:rPr>
  </w:style>
  <w:style w:type="paragraph" w:styleId="Ttulo7">
    <w:name w:val="heading 7"/>
    <w:basedOn w:val="Normal"/>
    <w:next w:val="Normal"/>
    <w:qFormat/>
    <w:pPr>
      <w:keepNext/>
      <w:outlineLvl w:val="6"/>
    </w:pPr>
    <w:rPr>
      <w:i/>
      <w:iCs/>
    </w:rPr>
  </w:style>
  <w:style w:type="paragraph" w:styleId="Ttulo8">
    <w:name w:val="heading 8"/>
    <w:basedOn w:val="Normal"/>
    <w:next w:val="Normal"/>
    <w:qFormat/>
    <w:pPr>
      <w:spacing w:before="240" w:after="60"/>
      <w:outlineLvl w:val="7"/>
    </w:pPr>
    <w:rPr>
      <w:i/>
      <w:iCs/>
    </w:rPr>
  </w:style>
  <w:style w:type="paragraph" w:styleId="Ttulo9">
    <w:name w:val="heading 9"/>
    <w:basedOn w:val="Normal"/>
    <w:next w:val="Normal"/>
    <w:qFormat/>
    <w:pPr>
      <w:spacing w:before="240" w:after="60"/>
      <w:outlineLvl w:val="8"/>
    </w:pPr>
    <w:rPr>
      <w:rFonts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Normalindentado1">
    <w:name w:val="Normal indentado 1"/>
    <w:basedOn w:val="Normal"/>
    <w:pPr>
      <w:ind w:left="300"/>
    </w:pPr>
  </w:style>
  <w:style w:type="paragraph" w:customStyle="1" w:styleId="Normalindentado2">
    <w:name w:val="Normal indentado 2"/>
    <w:basedOn w:val="Normal"/>
    <w:pPr>
      <w:ind w:left="600"/>
    </w:pPr>
  </w:style>
  <w:style w:type="paragraph" w:customStyle="1" w:styleId="Normalindentado3">
    <w:name w:val="Normal indentado 3"/>
    <w:basedOn w:val="Normal"/>
    <w:pPr>
      <w:ind w:left="1200"/>
    </w:pPr>
  </w:style>
  <w:style w:type="paragraph" w:customStyle="1" w:styleId="Normalindentado4">
    <w:name w:val="Normal indentado 4"/>
    <w:basedOn w:val="Normal"/>
    <w:pPr>
      <w:ind w:left="1200"/>
    </w:pPr>
  </w:style>
  <w:style w:type="paragraph" w:customStyle="1" w:styleId="Normalindentado5">
    <w:name w:val="Normal indentado 5"/>
    <w:basedOn w:val="Normalindentado4"/>
    <w:pPr>
      <w:ind w:left="1500"/>
    </w:pPr>
  </w:style>
  <w:style w:type="paragraph" w:customStyle="1" w:styleId="Portada">
    <w:name w:val="Portada"/>
    <w:basedOn w:val="Normal"/>
    <w:rPr>
      <w:rFonts w:ascii="Zurich XBlk BT" w:hAnsi="Zurich XBlk BT"/>
      <w:sz w:val="22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</w:style>
  <w:style w:type="paragraph" w:styleId="Piedepgina">
    <w:name w:val="footer"/>
    <w:basedOn w:val="Normal"/>
    <w:pPr>
      <w:tabs>
        <w:tab w:val="center" w:pos="4252"/>
        <w:tab w:val="right" w:pos="8504"/>
      </w:tabs>
    </w:pPr>
  </w:style>
  <w:style w:type="paragraph" w:styleId="TDC1">
    <w:name w:val="toc 1"/>
    <w:basedOn w:val="Normal"/>
    <w:next w:val="Normal"/>
    <w:autoRedefine/>
    <w:uiPriority w:val="39"/>
    <w:pPr>
      <w:spacing w:before="360"/>
    </w:pPr>
    <w:rPr>
      <w:b/>
      <w:bCs/>
      <w:caps/>
      <w:szCs w:val="28"/>
    </w:rPr>
  </w:style>
  <w:style w:type="paragraph" w:styleId="TDC2">
    <w:name w:val="toc 2"/>
    <w:basedOn w:val="Normal"/>
    <w:next w:val="Normal"/>
    <w:autoRedefine/>
    <w:uiPriority w:val="39"/>
    <w:pPr>
      <w:spacing w:before="240"/>
    </w:pPr>
    <w:rPr>
      <w:b/>
      <w:bCs/>
    </w:rPr>
  </w:style>
  <w:style w:type="paragraph" w:styleId="TDC3">
    <w:name w:val="toc 3"/>
    <w:basedOn w:val="Normal"/>
    <w:next w:val="Normal"/>
    <w:autoRedefine/>
    <w:uiPriority w:val="39"/>
    <w:pPr>
      <w:ind w:left="240"/>
    </w:pPr>
  </w:style>
  <w:style w:type="paragraph" w:styleId="TDC4">
    <w:name w:val="toc 4"/>
    <w:basedOn w:val="Normal"/>
    <w:next w:val="Normal"/>
    <w:autoRedefine/>
    <w:semiHidden/>
    <w:pPr>
      <w:ind w:left="480"/>
    </w:pPr>
  </w:style>
  <w:style w:type="paragraph" w:styleId="TDC5">
    <w:name w:val="toc 5"/>
    <w:basedOn w:val="Normal"/>
    <w:next w:val="Normal"/>
    <w:autoRedefine/>
    <w:semiHidden/>
    <w:pPr>
      <w:ind w:left="720"/>
    </w:pPr>
  </w:style>
  <w:style w:type="paragraph" w:styleId="TDC6">
    <w:name w:val="toc 6"/>
    <w:basedOn w:val="Normal"/>
    <w:next w:val="Normal"/>
    <w:autoRedefine/>
    <w:semiHidden/>
    <w:pPr>
      <w:ind w:left="960"/>
    </w:pPr>
  </w:style>
  <w:style w:type="paragraph" w:styleId="TDC7">
    <w:name w:val="toc 7"/>
    <w:basedOn w:val="Normal"/>
    <w:next w:val="Normal"/>
    <w:autoRedefine/>
    <w:semiHidden/>
    <w:pPr>
      <w:ind w:left="1200"/>
    </w:pPr>
  </w:style>
  <w:style w:type="paragraph" w:styleId="TDC8">
    <w:name w:val="toc 8"/>
    <w:basedOn w:val="Normal"/>
    <w:next w:val="Normal"/>
    <w:autoRedefine/>
    <w:semiHidden/>
    <w:pPr>
      <w:ind w:left="1440"/>
    </w:pPr>
  </w:style>
  <w:style w:type="paragraph" w:styleId="TDC9">
    <w:name w:val="toc 9"/>
    <w:basedOn w:val="Normal"/>
    <w:next w:val="Normal"/>
    <w:autoRedefine/>
    <w:semiHidden/>
    <w:pPr>
      <w:ind w:left="1680"/>
    </w:pPr>
  </w:style>
  <w:style w:type="character" w:styleId="Hipervnculo">
    <w:name w:val="Hyperlink"/>
    <w:basedOn w:val="Fuentedeprrafopredeter"/>
    <w:uiPriority w:val="99"/>
    <w:rPr>
      <w:color w:val="0000FF"/>
      <w:u w:val="single"/>
    </w:rPr>
  </w:style>
  <w:style w:type="paragraph" w:styleId="Textonotapie">
    <w:name w:val="footnote text"/>
    <w:basedOn w:val="Normal"/>
    <w:semiHidden/>
    <w:rPr>
      <w:szCs w:val="20"/>
    </w:rPr>
  </w:style>
  <w:style w:type="character" w:styleId="Refdenotaalpie">
    <w:name w:val="footnote reference"/>
    <w:basedOn w:val="Fuentedeprrafopredeter"/>
    <w:semiHidden/>
    <w:rPr>
      <w:vertAlign w:val="superscript"/>
    </w:rPr>
  </w:style>
  <w:style w:type="paragraph" w:styleId="Listaconnmeros">
    <w:name w:val="List Number"/>
    <w:basedOn w:val="Normal"/>
    <w:pPr>
      <w:tabs>
        <w:tab w:val="num" w:pos="360"/>
      </w:tabs>
      <w:ind w:left="360" w:hanging="360"/>
    </w:pPr>
  </w:style>
  <w:style w:type="paragraph" w:styleId="Listaconnmeros2">
    <w:name w:val="List Number 2"/>
    <w:basedOn w:val="Normal"/>
    <w:pPr>
      <w:tabs>
        <w:tab w:val="num" w:pos="643"/>
      </w:tabs>
      <w:ind w:left="643" w:hanging="360"/>
    </w:pPr>
  </w:style>
  <w:style w:type="paragraph" w:styleId="Listaconnmeros3">
    <w:name w:val="List Number 3"/>
    <w:basedOn w:val="Normal"/>
    <w:pPr>
      <w:tabs>
        <w:tab w:val="num" w:pos="926"/>
      </w:tabs>
      <w:ind w:left="926" w:hanging="360"/>
    </w:pPr>
  </w:style>
  <w:style w:type="paragraph" w:styleId="Listaconnmeros4">
    <w:name w:val="List Number 4"/>
    <w:basedOn w:val="Normal"/>
    <w:pPr>
      <w:tabs>
        <w:tab w:val="num" w:pos="1209"/>
      </w:tabs>
      <w:ind w:left="1209" w:hanging="360"/>
    </w:pPr>
  </w:style>
  <w:style w:type="paragraph" w:styleId="Listaconnmeros5">
    <w:name w:val="List Number 5"/>
    <w:basedOn w:val="Normal"/>
    <w:pPr>
      <w:tabs>
        <w:tab w:val="num" w:pos="1492"/>
      </w:tabs>
      <w:ind w:left="1492" w:hanging="360"/>
    </w:pPr>
  </w:style>
  <w:style w:type="paragraph" w:styleId="Listaconvietas">
    <w:name w:val="List Bullet"/>
    <w:basedOn w:val="Normal"/>
    <w:autoRedefine/>
    <w:pPr>
      <w:tabs>
        <w:tab w:val="num" w:pos="360"/>
      </w:tabs>
      <w:ind w:left="360" w:hanging="360"/>
    </w:pPr>
  </w:style>
  <w:style w:type="paragraph" w:styleId="Listaconvietas2">
    <w:name w:val="List Bullet 2"/>
    <w:basedOn w:val="Normal"/>
    <w:autoRedefine/>
    <w:pPr>
      <w:tabs>
        <w:tab w:val="num" w:pos="643"/>
      </w:tabs>
      <w:ind w:left="643" w:hanging="360"/>
    </w:pPr>
  </w:style>
  <w:style w:type="paragraph" w:styleId="Listaconvietas3">
    <w:name w:val="List Bullet 3"/>
    <w:basedOn w:val="Normal"/>
    <w:autoRedefine/>
    <w:pPr>
      <w:tabs>
        <w:tab w:val="num" w:pos="926"/>
      </w:tabs>
      <w:ind w:left="926" w:hanging="360"/>
    </w:pPr>
  </w:style>
  <w:style w:type="paragraph" w:styleId="Listaconvietas4">
    <w:name w:val="List Bullet 4"/>
    <w:basedOn w:val="Normal"/>
    <w:autoRedefine/>
    <w:pPr>
      <w:tabs>
        <w:tab w:val="num" w:pos="1209"/>
      </w:tabs>
      <w:ind w:left="1209" w:hanging="360"/>
    </w:pPr>
  </w:style>
  <w:style w:type="paragraph" w:styleId="Listaconvietas5">
    <w:name w:val="List Bullet 5"/>
    <w:basedOn w:val="Normal"/>
    <w:autoRedefine/>
    <w:pPr>
      <w:tabs>
        <w:tab w:val="num" w:pos="1492"/>
      </w:tabs>
      <w:ind w:left="1492" w:hanging="360"/>
    </w:pPr>
  </w:style>
  <w:style w:type="paragraph" w:styleId="Encabezadodenota">
    <w:name w:val="Note Heading"/>
    <w:basedOn w:val="Normal"/>
    <w:next w:val="Normal"/>
  </w:style>
  <w:style w:type="paragraph" w:styleId="Textoindependiente">
    <w:name w:val="Body Text"/>
    <w:basedOn w:val="Normal"/>
    <w:rPr>
      <w:sz w:val="16"/>
    </w:rPr>
  </w:style>
  <w:style w:type="paragraph" w:styleId="Textoindependiente2">
    <w:name w:val="Body Text 2"/>
    <w:basedOn w:val="Normal"/>
    <w:pPr>
      <w:spacing w:line="360" w:lineRule="auto"/>
      <w:jc w:val="both"/>
    </w:pPr>
    <w:rPr>
      <w:rFonts w:cs="Arial"/>
    </w:rPr>
  </w:style>
  <w:style w:type="paragraph" w:styleId="Cierre">
    <w:name w:val="Closing"/>
    <w:basedOn w:val="Normal"/>
    <w:pPr>
      <w:ind w:left="4252"/>
    </w:pPr>
  </w:style>
  <w:style w:type="paragraph" w:styleId="Continuarlista">
    <w:name w:val="List Continue"/>
    <w:basedOn w:val="Normal"/>
    <w:pPr>
      <w:spacing w:after="120"/>
      <w:ind w:left="283"/>
    </w:pPr>
  </w:style>
  <w:style w:type="paragraph" w:styleId="Continuarlista2">
    <w:name w:val="List Continue 2"/>
    <w:basedOn w:val="Normal"/>
    <w:pPr>
      <w:spacing w:after="120"/>
      <w:ind w:left="566"/>
    </w:pPr>
  </w:style>
  <w:style w:type="paragraph" w:styleId="Continuarlista3">
    <w:name w:val="List Continue 3"/>
    <w:basedOn w:val="Normal"/>
    <w:pPr>
      <w:spacing w:after="120"/>
      <w:ind w:left="849"/>
    </w:pPr>
  </w:style>
  <w:style w:type="paragraph" w:styleId="Continuarlista4">
    <w:name w:val="List Continue 4"/>
    <w:basedOn w:val="Normal"/>
    <w:pPr>
      <w:spacing w:after="120"/>
      <w:ind w:left="1132"/>
    </w:pPr>
  </w:style>
  <w:style w:type="paragraph" w:styleId="Continuarlista5">
    <w:name w:val="List Continue 5"/>
    <w:basedOn w:val="Normal"/>
    <w:pPr>
      <w:spacing w:after="120"/>
      <w:ind w:left="1415"/>
    </w:pPr>
  </w:style>
  <w:style w:type="paragraph" w:styleId="DireccinHTML">
    <w:name w:val="HTML Address"/>
    <w:basedOn w:val="Normal"/>
    <w:rPr>
      <w:i/>
      <w:iCs/>
    </w:rPr>
  </w:style>
  <w:style w:type="paragraph" w:styleId="Direccinsobre">
    <w:name w:val="envelope address"/>
    <w:basedOn w:val="Normal"/>
    <w:pPr>
      <w:framePr w:w="7920" w:h="1980" w:hRule="exact" w:hSpace="141" w:wrap="auto" w:hAnchor="page" w:xAlign="center" w:yAlign="bottom"/>
      <w:ind w:left="2880"/>
    </w:pPr>
    <w:rPr>
      <w:rFonts w:cs="Arial"/>
    </w:rPr>
  </w:style>
  <w:style w:type="paragraph" w:styleId="Encabezadodelista">
    <w:name w:val="toa heading"/>
    <w:basedOn w:val="Normal"/>
    <w:next w:val="Normal"/>
    <w:semiHidden/>
    <w:pPr>
      <w:spacing w:before="120"/>
    </w:pPr>
    <w:rPr>
      <w:rFonts w:cs="Arial"/>
      <w:b/>
      <w:bCs/>
    </w:rPr>
  </w:style>
  <w:style w:type="paragraph" w:styleId="Encabezadodemensaje">
    <w:name w:val="Message Header"/>
    <w:basedOn w:val="Normal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cs="Arial"/>
    </w:rPr>
  </w:style>
  <w:style w:type="paragraph" w:styleId="Descripcin">
    <w:name w:val="caption"/>
    <w:basedOn w:val="Normal"/>
    <w:next w:val="Normal"/>
    <w:qFormat/>
    <w:pPr>
      <w:spacing w:before="120" w:after="120"/>
    </w:pPr>
    <w:rPr>
      <w:b/>
      <w:bCs/>
      <w:szCs w:val="20"/>
    </w:rPr>
  </w:style>
  <w:style w:type="paragraph" w:styleId="Fecha">
    <w:name w:val="Date"/>
    <w:basedOn w:val="Normal"/>
    <w:next w:val="Normal"/>
  </w:style>
  <w:style w:type="paragraph" w:styleId="Firma">
    <w:name w:val="Signature"/>
    <w:basedOn w:val="Normal"/>
    <w:pPr>
      <w:ind w:left="4252"/>
    </w:pPr>
  </w:style>
  <w:style w:type="paragraph" w:styleId="Firmadecorreoelectrnico">
    <w:name w:val="E-mail Signature"/>
    <w:basedOn w:val="Normal"/>
  </w:style>
  <w:style w:type="paragraph" w:styleId="HTMLconformatoprevio">
    <w:name w:val="HTML Preformatted"/>
    <w:basedOn w:val="Normal"/>
    <w:rPr>
      <w:rFonts w:ascii="Courier New" w:hAnsi="Courier New" w:cs="Courier New"/>
      <w:szCs w:val="20"/>
    </w:rPr>
  </w:style>
  <w:style w:type="paragraph" w:styleId="ndice1">
    <w:name w:val="index 1"/>
    <w:basedOn w:val="Normal"/>
    <w:next w:val="Normal"/>
    <w:autoRedefine/>
    <w:semiHidden/>
    <w:pPr>
      <w:ind w:left="240" w:hanging="240"/>
    </w:pPr>
  </w:style>
  <w:style w:type="paragraph" w:styleId="ndice2">
    <w:name w:val="index 2"/>
    <w:basedOn w:val="Normal"/>
    <w:next w:val="Normal"/>
    <w:autoRedefine/>
    <w:semiHidden/>
    <w:pPr>
      <w:ind w:left="480" w:hanging="240"/>
    </w:pPr>
  </w:style>
  <w:style w:type="paragraph" w:styleId="ndice3">
    <w:name w:val="index 3"/>
    <w:basedOn w:val="Normal"/>
    <w:next w:val="Normal"/>
    <w:autoRedefine/>
    <w:semiHidden/>
    <w:pPr>
      <w:ind w:left="720" w:hanging="240"/>
    </w:pPr>
  </w:style>
  <w:style w:type="paragraph" w:styleId="ndice4">
    <w:name w:val="index 4"/>
    <w:basedOn w:val="Normal"/>
    <w:next w:val="Normal"/>
    <w:autoRedefine/>
    <w:semiHidden/>
    <w:pPr>
      <w:ind w:left="960" w:hanging="240"/>
    </w:pPr>
  </w:style>
  <w:style w:type="paragraph" w:styleId="ndice5">
    <w:name w:val="index 5"/>
    <w:basedOn w:val="Normal"/>
    <w:next w:val="Normal"/>
    <w:autoRedefine/>
    <w:semiHidden/>
    <w:pPr>
      <w:ind w:left="1200" w:hanging="240"/>
    </w:pPr>
  </w:style>
  <w:style w:type="paragraph" w:styleId="ndice6">
    <w:name w:val="index 6"/>
    <w:basedOn w:val="Normal"/>
    <w:next w:val="Normal"/>
    <w:autoRedefine/>
    <w:semiHidden/>
    <w:pPr>
      <w:ind w:left="1440" w:hanging="240"/>
    </w:pPr>
  </w:style>
  <w:style w:type="paragraph" w:styleId="ndice7">
    <w:name w:val="index 7"/>
    <w:basedOn w:val="Normal"/>
    <w:next w:val="Normal"/>
    <w:autoRedefine/>
    <w:semiHidden/>
    <w:pPr>
      <w:ind w:left="1680" w:hanging="240"/>
    </w:pPr>
  </w:style>
  <w:style w:type="paragraph" w:styleId="ndice8">
    <w:name w:val="index 8"/>
    <w:basedOn w:val="Normal"/>
    <w:next w:val="Normal"/>
    <w:autoRedefine/>
    <w:semiHidden/>
    <w:pPr>
      <w:ind w:left="1920" w:hanging="240"/>
    </w:pPr>
  </w:style>
  <w:style w:type="paragraph" w:styleId="ndice9">
    <w:name w:val="index 9"/>
    <w:basedOn w:val="Normal"/>
    <w:next w:val="Normal"/>
    <w:autoRedefine/>
    <w:semiHidden/>
    <w:pPr>
      <w:ind w:left="2160" w:hanging="240"/>
    </w:pPr>
  </w:style>
  <w:style w:type="paragraph" w:styleId="Lista">
    <w:name w:val="List"/>
    <w:basedOn w:val="Normal"/>
    <w:pPr>
      <w:ind w:left="283" w:hanging="283"/>
    </w:pPr>
  </w:style>
  <w:style w:type="paragraph" w:styleId="Lista2">
    <w:name w:val="List 2"/>
    <w:basedOn w:val="Normal"/>
    <w:pPr>
      <w:ind w:left="566" w:hanging="283"/>
    </w:pPr>
  </w:style>
  <w:style w:type="paragraph" w:styleId="Lista3">
    <w:name w:val="List 3"/>
    <w:basedOn w:val="Normal"/>
    <w:pPr>
      <w:ind w:left="849" w:hanging="283"/>
    </w:pPr>
  </w:style>
  <w:style w:type="paragraph" w:styleId="Lista4">
    <w:name w:val="List 4"/>
    <w:basedOn w:val="Normal"/>
    <w:pPr>
      <w:ind w:left="1132" w:hanging="283"/>
    </w:pPr>
  </w:style>
  <w:style w:type="paragraph" w:styleId="Lista5">
    <w:name w:val="List 5"/>
    <w:basedOn w:val="Normal"/>
    <w:pPr>
      <w:ind w:left="1415" w:hanging="283"/>
    </w:pPr>
  </w:style>
  <w:style w:type="paragraph" w:styleId="Mapadeldocumento">
    <w:name w:val="Document Map"/>
    <w:basedOn w:val="Normal"/>
    <w:semiHidden/>
    <w:pPr>
      <w:shd w:val="clear" w:color="auto" w:fill="000080"/>
    </w:pPr>
    <w:rPr>
      <w:rFonts w:ascii="Tahoma" w:hAnsi="Tahoma" w:cs="Tahoma"/>
    </w:rPr>
  </w:style>
  <w:style w:type="paragraph" w:styleId="NormalWeb">
    <w:name w:val="Normal (Web)"/>
    <w:basedOn w:val="Normal"/>
    <w:uiPriority w:val="99"/>
  </w:style>
  <w:style w:type="paragraph" w:styleId="Remitedesobre">
    <w:name w:val="envelope return"/>
    <w:basedOn w:val="Normal"/>
    <w:rPr>
      <w:rFonts w:cs="Arial"/>
      <w:szCs w:val="20"/>
    </w:rPr>
  </w:style>
  <w:style w:type="paragraph" w:styleId="Saludo">
    <w:name w:val="Salutation"/>
    <w:basedOn w:val="Normal"/>
    <w:next w:val="Normal"/>
  </w:style>
  <w:style w:type="paragraph" w:styleId="Sangra2detindependiente">
    <w:name w:val="Body Text Indent 2"/>
    <w:basedOn w:val="Normal"/>
    <w:pPr>
      <w:spacing w:after="120" w:line="480" w:lineRule="auto"/>
      <w:ind w:left="283"/>
    </w:pPr>
  </w:style>
  <w:style w:type="paragraph" w:styleId="Sangra3detindependiente">
    <w:name w:val="Body Text Indent 3"/>
    <w:basedOn w:val="Normal"/>
    <w:pPr>
      <w:spacing w:after="120"/>
      <w:ind w:left="283"/>
    </w:pPr>
    <w:rPr>
      <w:sz w:val="16"/>
      <w:szCs w:val="16"/>
    </w:rPr>
  </w:style>
  <w:style w:type="paragraph" w:styleId="Sangradetextonormal">
    <w:name w:val="Body Text Indent"/>
    <w:aliases w:val="Sangría de t. independiente"/>
    <w:basedOn w:val="Normal"/>
    <w:pPr>
      <w:spacing w:after="120"/>
      <w:ind w:left="283"/>
    </w:pPr>
  </w:style>
  <w:style w:type="paragraph" w:styleId="Sangranormal">
    <w:name w:val="Normal Indent"/>
    <w:basedOn w:val="Normal"/>
    <w:pPr>
      <w:ind w:left="708"/>
    </w:pPr>
  </w:style>
  <w:style w:type="paragraph" w:styleId="Subttulo">
    <w:name w:val="Subtitle"/>
    <w:basedOn w:val="Normal"/>
    <w:qFormat/>
    <w:pPr>
      <w:spacing w:after="60"/>
      <w:jc w:val="center"/>
      <w:outlineLvl w:val="1"/>
    </w:pPr>
    <w:rPr>
      <w:rFonts w:cs="Arial"/>
    </w:rPr>
  </w:style>
  <w:style w:type="paragraph" w:styleId="Tabladeilustraciones">
    <w:name w:val="table of figures"/>
    <w:basedOn w:val="Normal"/>
    <w:next w:val="Normal"/>
    <w:semiHidden/>
    <w:pPr>
      <w:ind w:left="480" w:hanging="480"/>
    </w:pPr>
  </w:style>
  <w:style w:type="paragraph" w:styleId="Textocomentario">
    <w:name w:val="annotation text"/>
    <w:basedOn w:val="Normal"/>
    <w:semiHidden/>
    <w:rPr>
      <w:szCs w:val="20"/>
    </w:rPr>
  </w:style>
  <w:style w:type="paragraph" w:styleId="Textoconsangra">
    <w:name w:val="table of authorities"/>
    <w:basedOn w:val="Normal"/>
    <w:next w:val="Normal"/>
    <w:semiHidden/>
    <w:pPr>
      <w:ind w:left="240" w:hanging="240"/>
    </w:pPr>
  </w:style>
  <w:style w:type="paragraph" w:styleId="Textodebloque">
    <w:name w:val="Block Text"/>
    <w:basedOn w:val="Normal"/>
    <w:pPr>
      <w:spacing w:after="120"/>
      <w:ind w:left="1440" w:right="1440"/>
    </w:pPr>
  </w:style>
  <w:style w:type="paragraph" w:styleId="Textoindependiente3">
    <w:name w:val="Body Text 3"/>
    <w:basedOn w:val="Normal"/>
    <w:pPr>
      <w:spacing w:after="120"/>
    </w:pPr>
    <w:rPr>
      <w:sz w:val="16"/>
      <w:szCs w:val="16"/>
    </w:rPr>
  </w:style>
  <w:style w:type="paragraph" w:styleId="Textoindependienteprimerasangra">
    <w:name w:val="Body Text First Indent"/>
    <w:basedOn w:val="Textoindependiente"/>
    <w:pPr>
      <w:spacing w:after="120"/>
      <w:ind w:firstLine="210"/>
    </w:pPr>
    <w:rPr>
      <w:sz w:val="24"/>
    </w:rPr>
  </w:style>
  <w:style w:type="paragraph" w:styleId="Textoindependienteprimerasangra2">
    <w:name w:val="Body Text First Indent 2"/>
    <w:basedOn w:val="Sangradetextonormal"/>
    <w:pPr>
      <w:ind w:firstLine="210"/>
    </w:pPr>
  </w:style>
  <w:style w:type="paragraph" w:styleId="Textomacro">
    <w:name w:val="macro"/>
    <w:semiHidden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urier New" w:hAnsi="Courier New" w:cs="Courier New"/>
      <w:lang w:val="es-ES" w:eastAsia="es-ES"/>
    </w:rPr>
  </w:style>
  <w:style w:type="paragraph" w:styleId="Textonotaalfinal">
    <w:name w:val="endnote text"/>
    <w:basedOn w:val="Normal"/>
    <w:semiHidden/>
    <w:rPr>
      <w:szCs w:val="20"/>
    </w:rPr>
  </w:style>
  <w:style w:type="paragraph" w:styleId="Textosinformato">
    <w:name w:val="Plain Text"/>
    <w:basedOn w:val="Normal"/>
    <w:rPr>
      <w:rFonts w:ascii="Courier New" w:hAnsi="Courier New" w:cs="Courier New"/>
      <w:szCs w:val="20"/>
    </w:rPr>
  </w:style>
  <w:style w:type="paragraph" w:styleId="Ttulo">
    <w:name w:val="Title"/>
    <w:basedOn w:val="Normal"/>
    <w:qFormat/>
    <w:pPr>
      <w:spacing w:before="240" w:after="60"/>
      <w:jc w:val="center"/>
      <w:outlineLvl w:val="0"/>
    </w:pPr>
    <w:rPr>
      <w:rFonts w:cs="Arial"/>
      <w:b/>
      <w:bCs/>
      <w:kern w:val="28"/>
      <w:sz w:val="32"/>
      <w:szCs w:val="32"/>
    </w:rPr>
  </w:style>
  <w:style w:type="paragraph" w:styleId="Ttulodendice">
    <w:name w:val="index heading"/>
    <w:basedOn w:val="Normal"/>
    <w:next w:val="ndice1"/>
    <w:semiHidden/>
    <w:rPr>
      <w:rFonts w:cs="Arial"/>
      <w:b/>
      <w:bCs/>
    </w:rPr>
  </w:style>
  <w:style w:type="paragraph" w:customStyle="1" w:styleId="Titulo1sinnumeracion">
    <w:name w:val="Titulo 1 sin numeracion"/>
    <w:basedOn w:val="Ttulo1"/>
    <w:next w:val="Normal"/>
  </w:style>
  <w:style w:type="character" w:customStyle="1" w:styleId="Trminodefinido">
    <w:name w:val="Término definido"/>
    <w:basedOn w:val="Fuentedeprrafopredeter"/>
    <w:rPr>
      <w:i/>
    </w:rPr>
  </w:style>
  <w:style w:type="character" w:styleId="Refdecomentario">
    <w:name w:val="annotation reference"/>
    <w:basedOn w:val="Fuentedeprrafopredeter"/>
    <w:semiHidden/>
    <w:rPr>
      <w:sz w:val="16"/>
      <w:szCs w:val="16"/>
    </w:rPr>
  </w:style>
  <w:style w:type="table" w:styleId="Tablaconcuadrcula">
    <w:name w:val="Table Grid"/>
    <w:basedOn w:val="Tablanormal"/>
    <w:uiPriority w:val="39"/>
    <w:rsid w:val="00126F7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guiazul">
    <w:name w:val="guiazul"/>
    <w:basedOn w:val="NormalWeb"/>
    <w:rPr>
      <w:i/>
      <w:color w:val="0000FF"/>
    </w:rPr>
  </w:style>
  <w:style w:type="paragraph" w:customStyle="1" w:styleId="EstiloPortadaArial15ptNegritaColorpersonalizadoRGB36">
    <w:name w:val="Estilo Portada + Arial 15 pt Negrita Color personalizado(RGB(36"/>
    <w:aliases w:val="2..."/>
    <w:basedOn w:val="Portada"/>
    <w:rsid w:val="00896024"/>
    <w:pPr>
      <w:ind w:left="2880"/>
    </w:pPr>
    <w:rPr>
      <w:rFonts w:ascii="Arial" w:hAnsi="Arial"/>
      <w:b/>
      <w:bCs/>
      <w:color w:val="5F5F5F"/>
      <w:sz w:val="30"/>
      <w:szCs w:val="30"/>
    </w:rPr>
  </w:style>
  <w:style w:type="paragraph" w:customStyle="1" w:styleId="EstiloPortadaArialNegritaColorpersonalizadoRGB36">
    <w:name w:val="Estilo Portada + Arial Negrita Color personalizado(RGB(36"/>
    <w:aliases w:val="26,97))..."/>
    <w:basedOn w:val="Portada"/>
    <w:rsid w:val="00896024"/>
    <w:pPr>
      <w:ind w:left="2880"/>
    </w:pPr>
    <w:rPr>
      <w:rFonts w:ascii="Arial" w:hAnsi="Arial"/>
      <w:b/>
      <w:bCs/>
      <w:color w:val="5F5F5F"/>
      <w:szCs w:val="22"/>
    </w:rPr>
  </w:style>
  <w:style w:type="paragraph" w:styleId="Revisin">
    <w:name w:val="Revision"/>
    <w:hidden/>
    <w:uiPriority w:val="99"/>
    <w:semiHidden/>
    <w:rsid w:val="0066117F"/>
    <w:rPr>
      <w:rFonts w:ascii="Arial" w:hAnsi="Arial"/>
      <w:szCs w:val="24"/>
      <w:lang w:val="es-ES" w:eastAsia="es-ES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A22035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2">
    <w:name w:val="Tabla con cuadrícula2"/>
    <w:basedOn w:val="Tablanormal"/>
    <w:next w:val="Tablaconcuadrcula"/>
    <w:uiPriority w:val="39"/>
    <w:rsid w:val="00A22035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3">
    <w:name w:val="Tabla con cuadrícula3"/>
    <w:basedOn w:val="Tablanormal"/>
    <w:next w:val="Tablaconcuadrcula"/>
    <w:uiPriority w:val="39"/>
    <w:rsid w:val="00697BD0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4">
    <w:name w:val="Tabla con cuadrícula4"/>
    <w:basedOn w:val="Tablanormal"/>
    <w:next w:val="Tablaconcuadrcula"/>
    <w:uiPriority w:val="39"/>
    <w:rsid w:val="00697BD0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5">
    <w:name w:val="Tabla con cuadrícula5"/>
    <w:basedOn w:val="Tablanormal"/>
    <w:next w:val="Tablaconcuadrcula"/>
    <w:uiPriority w:val="39"/>
    <w:rsid w:val="00697BD0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6">
    <w:name w:val="Tabla con cuadrícula6"/>
    <w:basedOn w:val="Tablanormal"/>
    <w:next w:val="Tablaconcuadrcula"/>
    <w:uiPriority w:val="39"/>
    <w:rsid w:val="00697BD0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7">
    <w:name w:val="Tabla con cuadrícula7"/>
    <w:basedOn w:val="Tablanormal"/>
    <w:next w:val="Tablaconcuadrcula"/>
    <w:uiPriority w:val="39"/>
    <w:rsid w:val="00697BD0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TDC">
    <w:name w:val="TOC Heading"/>
    <w:basedOn w:val="Ttulo1"/>
    <w:next w:val="Normal"/>
    <w:uiPriority w:val="39"/>
    <w:unhideWhenUsed/>
    <w:qFormat/>
    <w:rsid w:val="00C6568E"/>
    <w:pPr>
      <w:keepLines/>
      <w:numPr>
        <w:numId w:val="0"/>
      </w:numPr>
      <w:spacing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lang w:val="es-MX" w:eastAsia="es-MX"/>
    </w:rPr>
  </w:style>
  <w:style w:type="paragraph" w:styleId="Prrafodelista">
    <w:name w:val="List Paragraph"/>
    <w:basedOn w:val="Normal"/>
    <w:uiPriority w:val="34"/>
    <w:qFormat/>
    <w:rsid w:val="00784B1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header" Target="header5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header" Target="header4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4D8C2822012C745A04DAD716F3BBC49" ma:contentTypeVersion="3" ma:contentTypeDescription="Create a new document." ma:contentTypeScope="" ma:versionID="22e449cb79a113e2a4c6c520348d9a82">
  <xsd:schema xmlns:xsd="http://www.w3.org/2001/XMLSchema" xmlns:xs="http://www.w3.org/2001/XMLSchema" xmlns:p="http://schemas.microsoft.com/office/2006/metadata/properties" xmlns:ns2="c874e5e4-5e19-40c3-b9bf-93ae489ed224" targetNamespace="http://schemas.microsoft.com/office/2006/metadata/properties" ma:root="true" ma:fieldsID="5541cf0c11fc23ffbfc0e2753c01e082" ns2:_="">
    <xsd:import namespace="c874e5e4-5e19-40c3-b9bf-93ae489ed22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874e5e4-5e19-40c3-b9bf-93ae489ed22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2EFE2AF-DC09-4CAC-B4BF-550B4A378594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98211D8D-C047-49A3-9424-2548D01C90A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150CBCF-CB53-4FA1-B8F2-650DD1A34A4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762800D-0A04-4D74-A223-5CCFB5CCA68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874e5e4-5e19-40c3-b9bf-93ae489ed22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8</Pages>
  <Words>1777</Words>
  <Characters>9774</Characters>
  <Application>Microsoft Office Word</Application>
  <DocSecurity>0</DocSecurity>
  <Lines>81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Requisitos del software</vt:lpstr>
    </vt:vector>
  </TitlesOfParts>
  <Company>Organizacion</Company>
  <LinksUpToDate>false</LinksUpToDate>
  <CharactersWithSpaces>11528</CharactersWithSpaces>
  <SharedDoc>false</SharedDoc>
  <HLinks>
    <vt:vector size="216" baseType="variant">
      <vt:variant>
        <vt:i4>1638513</vt:i4>
      </vt:variant>
      <vt:variant>
        <vt:i4>234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228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222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216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210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204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198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192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186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180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174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168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162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156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150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144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138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132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126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120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114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108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102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96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90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84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78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72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66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60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54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48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42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36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30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  <vt:variant>
        <vt:i4>1638513</vt:i4>
      </vt:variant>
      <vt:variant>
        <vt:i4>24</vt:i4>
      </vt:variant>
      <vt:variant>
        <vt:i4>0</vt:i4>
      </vt:variant>
      <vt:variant>
        <vt:i4>5</vt:i4>
      </vt:variant>
      <vt:variant>
        <vt:lpwstr>../../../IS1_0809_Paco/webs/is1_web/doc/lab/02/plantilla_formato_ieee830.doc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Requisitos del software</dc:title>
  <dc:subject/>
  <dc:creator>Autor</dc:creator>
  <cp:keywords/>
  <dc:description/>
  <cp:lastModifiedBy>Braulio Maya Mandujano</cp:lastModifiedBy>
  <cp:revision>33</cp:revision>
  <cp:lastPrinted>2003-02-19T17:46:00Z</cp:lastPrinted>
  <dcterms:created xsi:type="dcterms:W3CDTF">2026-07-12T20:25:00Z</dcterms:created>
  <dcterms:modified xsi:type="dcterms:W3CDTF">2026-07-30T23:50:00Z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0x010100C4D8C2822012C745A04DAD716F3BBC49</vt:lpwstr>
  </property>
</Properties>
</file>